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65D" w:rsidRPr="00F5365D" w:rsidRDefault="00F5365D" w:rsidP="00F5365D">
      <w:pPr>
        <w:widowControl/>
        <w:spacing w:line="384" w:lineRule="auto"/>
        <w:jc w:val="center"/>
        <w:rPr>
          <w:rFonts w:ascii="Arial" w:eastAsia="宋体" w:hAnsi="Arial" w:cs="Arial"/>
          <w:color w:val="000000"/>
          <w:kern w:val="0"/>
          <w:sz w:val="24"/>
          <w:szCs w:val="24"/>
        </w:rPr>
      </w:pPr>
      <w:r w:rsidRPr="00F5365D">
        <w:rPr>
          <w:rFonts w:ascii="Arial" w:eastAsia="宋体" w:hAnsi="Arial" w:cs="Arial"/>
          <w:b/>
          <w:bCs/>
          <w:color w:val="000000"/>
          <w:kern w:val="0"/>
          <w:sz w:val="24"/>
          <w:szCs w:val="24"/>
        </w:rPr>
        <w:t>国家科技计划项目承担人员管理的暂行办法</w:t>
      </w:r>
    </w:p>
    <w:p w:rsidR="00F5365D" w:rsidRPr="00F5365D" w:rsidRDefault="00F5365D" w:rsidP="00F5365D">
      <w:pPr>
        <w:widowControl/>
        <w:spacing w:line="384" w:lineRule="auto"/>
        <w:jc w:val="center"/>
        <w:rPr>
          <w:rFonts w:ascii="Arial" w:eastAsia="宋体" w:hAnsi="Arial" w:cs="Arial"/>
          <w:color w:val="000000"/>
          <w:kern w:val="0"/>
          <w:sz w:val="24"/>
          <w:szCs w:val="24"/>
        </w:rPr>
      </w:pPr>
      <w:r w:rsidRPr="00F5365D">
        <w:rPr>
          <w:rFonts w:ascii="Arial" w:eastAsia="宋体" w:hAnsi="Arial" w:cs="Arial"/>
          <w:color w:val="000000"/>
          <w:kern w:val="0"/>
          <w:sz w:val="24"/>
          <w:szCs w:val="24"/>
        </w:rPr>
        <w:t> </w:t>
      </w:r>
    </w:p>
    <w:p w:rsidR="00F5365D" w:rsidRPr="00F5365D" w:rsidRDefault="00F5365D" w:rsidP="00F5365D">
      <w:pPr>
        <w:widowControl/>
        <w:spacing w:line="384" w:lineRule="auto"/>
        <w:jc w:val="left"/>
        <w:rPr>
          <w:rFonts w:ascii="Arial" w:eastAsia="宋体" w:hAnsi="Arial" w:cs="Arial"/>
          <w:color w:val="000000"/>
          <w:kern w:val="0"/>
          <w:sz w:val="24"/>
          <w:szCs w:val="24"/>
        </w:rPr>
      </w:pPr>
      <w:r w:rsidRPr="00F5365D">
        <w:rPr>
          <w:rFonts w:ascii="Arial" w:eastAsia="宋体" w:hAnsi="Arial" w:cs="Arial"/>
          <w:color w:val="000000"/>
          <w:kern w:val="0"/>
          <w:sz w:val="24"/>
          <w:szCs w:val="24"/>
        </w:rPr>
        <w:t xml:space="preserve">     </w:t>
      </w:r>
      <w:r w:rsidRPr="00F5365D">
        <w:rPr>
          <w:rFonts w:ascii="Arial" w:eastAsia="宋体" w:hAnsi="Arial" w:cs="Arial"/>
          <w:color w:val="000000"/>
          <w:kern w:val="0"/>
          <w:sz w:val="24"/>
          <w:szCs w:val="24"/>
        </w:rPr>
        <w:t>为加强国家科技计划项目的科学化、规范化管理，提高科技资源的使用效率，确保国家科技计划项目高质量、按时完成，现就承担国家科技计划项目人员的管理提出如下意见。</w:t>
      </w:r>
    </w:p>
    <w:p w:rsidR="00F5365D" w:rsidRPr="00F5365D" w:rsidRDefault="00F5365D" w:rsidP="00F5365D">
      <w:pPr>
        <w:widowControl/>
        <w:spacing w:line="384" w:lineRule="auto"/>
        <w:jc w:val="left"/>
        <w:rPr>
          <w:rFonts w:ascii="Arial" w:eastAsia="宋体" w:hAnsi="Arial" w:cs="Arial"/>
          <w:color w:val="000000"/>
          <w:kern w:val="0"/>
          <w:sz w:val="24"/>
          <w:szCs w:val="24"/>
        </w:rPr>
      </w:pPr>
      <w:r w:rsidRPr="00F5365D">
        <w:rPr>
          <w:rFonts w:ascii="Arial" w:eastAsia="宋体" w:hAnsi="Arial" w:cs="Arial"/>
          <w:b/>
          <w:bCs/>
          <w:color w:val="000000"/>
          <w:kern w:val="0"/>
          <w:sz w:val="24"/>
          <w:szCs w:val="24"/>
        </w:rPr>
        <w:t xml:space="preserve">     </w:t>
      </w:r>
      <w:r w:rsidRPr="00F5365D">
        <w:rPr>
          <w:rFonts w:ascii="Arial" w:eastAsia="宋体" w:hAnsi="Arial" w:cs="Arial"/>
          <w:b/>
          <w:bCs/>
          <w:color w:val="000000"/>
          <w:kern w:val="0"/>
          <w:sz w:val="24"/>
          <w:szCs w:val="24"/>
        </w:rPr>
        <w:t>一、关于承担国家科技计划项目</w:t>
      </w:r>
      <w:r w:rsidRPr="00F5365D">
        <w:rPr>
          <w:rFonts w:ascii="Arial" w:eastAsia="宋体" w:hAnsi="Arial" w:cs="Arial"/>
          <w:color w:val="000000"/>
          <w:kern w:val="0"/>
          <w:sz w:val="24"/>
          <w:szCs w:val="24"/>
        </w:rPr>
        <w:br/>
        <w:t>     1</w:t>
      </w:r>
      <w:r w:rsidRPr="00F5365D">
        <w:rPr>
          <w:rFonts w:ascii="Arial" w:eastAsia="宋体" w:hAnsi="Arial" w:cs="Arial"/>
          <w:color w:val="000000"/>
          <w:kern w:val="0"/>
          <w:sz w:val="24"/>
          <w:szCs w:val="24"/>
        </w:rPr>
        <w:t>．本办法所指的国家科技计划项目是指由科技部归口管理的面向研究开发的国家三大主体科技计划的项目和课题（以下简称项目），即</w:t>
      </w:r>
      <w:r w:rsidRPr="00F5365D">
        <w:rPr>
          <w:rFonts w:ascii="Arial" w:eastAsia="宋体" w:hAnsi="Arial" w:cs="Arial"/>
          <w:color w:val="000000"/>
          <w:kern w:val="0"/>
          <w:sz w:val="24"/>
          <w:szCs w:val="24"/>
        </w:rPr>
        <w:t>863</w:t>
      </w:r>
      <w:r w:rsidRPr="00F5365D">
        <w:rPr>
          <w:rFonts w:ascii="Arial" w:eastAsia="宋体" w:hAnsi="Arial" w:cs="Arial"/>
          <w:color w:val="000000"/>
          <w:kern w:val="0"/>
          <w:sz w:val="24"/>
          <w:szCs w:val="24"/>
        </w:rPr>
        <w:t>计划、科技攻关计划和基础研究计划的项目。</w:t>
      </w:r>
      <w:r w:rsidRPr="00F5365D">
        <w:rPr>
          <w:rFonts w:ascii="Arial" w:eastAsia="宋体" w:hAnsi="Arial" w:cs="Arial"/>
          <w:color w:val="000000"/>
          <w:kern w:val="0"/>
          <w:sz w:val="24"/>
          <w:szCs w:val="24"/>
        </w:rPr>
        <w:br/>
        <w:t>     2</w:t>
      </w:r>
      <w:r w:rsidRPr="00F5365D">
        <w:rPr>
          <w:rFonts w:ascii="Arial" w:eastAsia="宋体" w:hAnsi="Arial" w:cs="Arial"/>
          <w:color w:val="000000"/>
          <w:kern w:val="0"/>
          <w:sz w:val="24"/>
          <w:szCs w:val="24"/>
        </w:rPr>
        <w:t>．国家科技计划项目负责人，原则上应为该项目主体研究思路的提出者和实际主持研究的科技人员。中央和地方各级政府的公务人员（包括行使科技计划管理职能的其他人员）不得作为项目的负责人（战略性软科学项目除外），退休人员不得作为项目负责人。</w:t>
      </w:r>
      <w:r w:rsidRPr="00F5365D">
        <w:rPr>
          <w:rFonts w:ascii="Arial" w:eastAsia="宋体" w:hAnsi="Arial" w:cs="Arial"/>
          <w:color w:val="000000"/>
          <w:kern w:val="0"/>
          <w:sz w:val="24"/>
          <w:szCs w:val="24"/>
        </w:rPr>
        <w:br/>
        <w:t xml:space="preserve">     </w:t>
      </w:r>
      <w:r w:rsidRPr="00F5365D">
        <w:rPr>
          <w:rFonts w:ascii="Arial" w:eastAsia="宋体" w:hAnsi="Arial" w:cs="Arial"/>
          <w:color w:val="000000"/>
          <w:kern w:val="0"/>
          <w:sz w:val="24"/>
          <w:szCs w:val="24"/>
        </w:rPr>
        <w:t>国家科技计划项目主要研究人员，是指</w:t>
      </w:r>
      <w:proofErr w:type="gramStart"/>
      <w:r w:rsidRPr="00F5365D">
        <w:rPr>
          <w:rFonts w:ascii="Arial" w:eastAsia="宋体" w:hAnsi="Arial" w:cs="Arial"/>
          <w:color w:val="000000"/>
          <w:kern w:val="0"/>
          <w:sz w:val="24"/>
          <w:szCs w:val="24"/>
        </w:rPr>
        <w:t>除项目</w:t>
      </w:r>
      <w:proofErr w:type="gramEnd"/>
      <w:r w:rsidRPr="00F5365D">
        <w:rPr>
          <w:rFonts w:ascii="Arial" w:eastAsia="宋体" w:hAnsi="Arial" w:cs="Arial"/>
          <w:color w:val="000000"/>
          <w:kern w:val="0"/>
          <w:sz w:val="24"/>
          <w:szCs w:val="24"/>
        </w:rPr>
        <w:t>负责人以外的投入本课题研究工作的时间在其实际工作时间</w:t>
      </w:r>
      <w:r w:rsidRPr="00F5365D">
        <w:rPr>
          <w:rFonts w:ascii="Arial" w:eastAsia="宋体" w:hAnsi="Arial" w:cs="Arial"/>
          <w:color w:val="000000"/>
          <w:kern w:val="0"/>
          <w:sz w:val="24"/>
          <w:szCs w:val="24"/>
        </w:rPr>
        <w:t>25%</w:t>
      </w:r>
      <w:r w:rsidRPr="00F5365D">
        <w:rPr>
          <w:rFonts w:ascii="Arial" w:eastAsia="宋体" w:hAnsi="Arial" w:cs="Arial"/>
          <w:color w:val="000000"/>
          <w:kern w:val="0"/>
          <w:sz w:val="24"/>
          <w:szCs w:val="24"/>
        </w:rPr>
        <w:t>以上的项目组其他科技人员。</w:t>
      </w:r>
      <w:r w:rsidRPr="00F5365D">
        <w:rPr>
          <w:rFonts w:ascii="Arial" w:eastAsia="宋体" w:hAnsi="Arial" w:cs="Arial"/>
          <w:color w:val="000000"/>
          <w:kern w:val="0"/>
          <w:sz w:val="24"/>
          <w:szCs w:val="24"/>
        </w:rPr>
        <w:br/>
        <w:t>     3</w:t>
      </w:r>
      <w:r w:rsidRPr="00F5365D">
        <w:rPr>
          <w:rFonts w:ascii="Arial" w:eastAsia="宋体" w:hAnsi="Arial" w:cs="Arial"/>
          <w:color w:val="000000"/>
          <w:kern w:val="0"/>
          <w:sz w:val="24"/>
          <w:szCs w:val="24"/>
        </w:rPr>
        <w:t>．项目负责人同期主持的国家科技计划项目数原则上不得超过一项。作为项目的主要负责人，应保证足够时间投入科研工作，其在主持的项目上投入的工作时间和精力应达到自身实际工作量的</w:t>
      </w:r>
      <w:r w:rsidRPr="00F5365D">
        <w:rPr>
          <w:rFonts w:ascii="Arial" w:eastAsia="宋体" w:hAnsi="Arial" w:cs="Arial"/>
          <w:color w:val="000000"/>
          <w:kern w:val="0"/>
          <w:sz w:val="24"/>
          <w:szCs w:val="24"/>
        </w:rPr>
        <w:t>50%</w:t>
      </w:r>
      <w:r w:rsidRPr="00F5365D">
        <w:rPr>
          <w:rFonts w:ascii="Arial" w:eastAsia="宋体" w:hAnsi="Arial" w:cs="Arial"/>
          <w:color w:val="000000"/>
          <w:kern w:val="0"/>
          <w:sz w:val="24"/>
          <w:szCs w:val="24"/>
        </w:rPr>
        <w:t>以上。作为主要参加人员同期参与承担的国家科技计划项目数（</w:t>
      </w:r>
      <w:proofErr w:type="gramStart"/>
      <w:r w:rsidRPr="00F5365D">
        <w:rPr>
          <w:rFonts w:ascii="Arial" w:eastAsia="宋体" w:hAnsi="Arial" w:cs="Arial"/>
          <w:color w:val="000000"/>
          <w:kern w:val="0"/>
          <w:sz w:val="24"/>
          <w:szCs w:val="24"/>
        </w:rPr>
        <w:t>含负责</w:t>
      </w:r>
      <w:proofErr w:type="gramEnd"/>
      <w:r w:rsidRPr="00F5365D">
        <w:rPr>
          <w:rFonts w:ascii="Arial" w:eastAsia="宋体" w:hAnsi="Arial" w:cs="Arial"/>
          <w:color w:val="000000"/>
          <w:kern w:val="0"/>
          <w:sz w:val="24"/>
          <w:szCs w:val="24"/>
        </w:rPr>
        <w:t>主持的项目数），不得超过两项。</w:t>
      </w:r>
      <w:r w:rsidRPr="00F5365D">
        <w:rPr>
          <w:rFonts w:ascii="Arial" w:eastAsia="宋体" w:hAnsi="Arial" w:cs="Arial"/>
          <w:color w:val="000000"/>
          <w:kern w:val="0"/>
          <w:sz w:val="24"/>
          <w:szCs w:val="24"/>
        </w:rPr>
        <w:br/>
        <w:t xml:space="preserve">     </w:t>
      </w:r>
      <w:r w:rsidRPr="00F5365D">
        <w:rPr>
          <w:rFonts w:ascii="Arial" w:eastAsia="宋体" w:hAnsi="Arial" w:cs="Arial"/>
          <w:color w:val="000000"/>
          <w:kern w:val="0"/>
          <w:sz w:val="24"/>
          <w:szCs w:val="24"/>
        </w:rPr>
        <w:t>若因特殊原因，如项目有重大创新且国内又无其他合适承担者，或国家急需的某些特殊领域和特殊人才等，经计划管理部门批准同意，可以申请主持两项国家科技计划项目。</w:t>
      </w:r>
      <w:r w:rsidRPr="00F5365D">
        <w:rPr>
          <w:rFonts w:ascii="Arial" w:eastAsia="宋体" w:hAnsi="Arial" w:cs="Arial"/>
          <w:color w:val="000000"/>
          <w:kern w:val="0"/>
          <w:sz w:val="24"/>
          <w:szCs w:val="24"/>
        </w:rPr>
        <w:br/>
        <w:t>     4</w:t>
      </w:r>
      <w:r w:rsidRPr="00F5365D">
        <w:rPr>
          <w:rFonts w:ascii="Arial" w:eastAsia="宋体" w:hAnsi="Arial" w:cs="Arial"/>
          <w:color w:val="000000"/>
          <w:kern w:val="0"/>
          <w:sz w:val="24"/>
          <w:szCs w:val="24"/>
        </w:rPr>
        <w:t>．对同一项目，包括研究内容相同或相近的项目，不得在国家科技计划中重复或分别申请立项。</w:t>
      </w:r>
      <w:r w:rsidRPr="00F5365D">
        <w:rPr>
          <w:rFonts w:ascii="Arial" w:eastAsia="宋体" w:hAnsi="Arial" w:cs="Arial"/>
          <w:color w:val="000000"/>
          <w:kern w:val="0"/>
          <w:sz w:val="24"/>
          <w:szCs w:val="24"/>
        </w:rPr>
        <w:br/>
        <w:t>     5</w:t>
      </w:r>
      <w:r w:rsidRPr="00F5365D">
        <w:rPr>
          <w:rFonts w:ascii="Arial" w:eastAsia="宋体" w:hAnsi="Arial" w:cs="Arial"/>
          <w:color w:val="000000"/>
          <w:kern w:val="0"/>
          <w:sz w:val="24"/>
          <w:szCs w:val="24"/>
        </w:rPr>
        <w:t>．三大主体计划项目负责人同期申请与国家三大主体科技计划相配套衔接的科技基础性工作、社会公益性研究专项、科研院所技术开发专项、国际科技合作与交流</w:t>
      </w:r>
      <w:proofErr w:type="gramStart"/>
      <w:r w:rsidRPr="00F5365D">
        <w:rPr>
          <w:rFonts w:ascii="Arial" w:eastAsia="宋体" w:hAnsi="Arial" w:cs="Arial"/>
          <w:color w:val="000000"/>
          <w:kern w:val="0"/>
          <w:sz w:val="24"/>
          <w:szCs w:val="24"/>
        </w:rPr>
        <w:t>专项等</w:t>
      </w:r>
      <w:proofErr w:type="gramEnd"/>
      <w:r w:rsidRPr="00F5365D">
        <w:rPr>
          <w:rFonts w:ascii="Arial" w:eastAsia="宋体" w:hAnsi="Arial" w:cs="Arial"/>
          <w:color w:val="000000"/>
          <w:kern w:val="0"/>
          <w:sz w:val="24"/>
          <w:szCs w:val="24"/>
        </w:rPr>
        <w:t>国家其他研究开发计划项目，不得超过一项，且只能作为主要参加人员，研究内容上应相互衔接，不得重复。</w:t>
      </w:r>
      <w:r w:rsidRPr="00F5365D">
        <w:rPr>
          <w:rFonts w:ascii="Arial" w:eastAsia="宋体" w:hAnsi="Arial" w:cs="Arial"/>
          <w:color w:val="000000"/>
          <w:kern w:val="0"/>
          <w:sz w:val="24"/>
          <w:szCs w:val="24"/>
        </w:rPr>
        <w:br/>
      </w:r>
      <w:r w:rsidRPr="00F5365D">
        <w:rPr>
          <w:rFonts w:ascii="Arial" w:eastAsia="宋体" w:hAnsi="Arial" w:cs="Arial"/>
          <w:color w:val="000000"/>
          <w:kern w:val="0"/>
          <w:sz w:val="24"/>
          <w:szCs w:val="24"/>
        </w:rPr>
        <w:lastRenderedPageBreak/>
        <w:t>     6</w:t>
      </w:r>
      <w:r w:rsidRPr="00F5365D">
        <w:rPr>
          <w:rFonts w:ascii="Arial" w:eastAsia="宋体" w:hAnsi="Arial" w:cs="Arial"/>
          <w:color w:val="000000"/>
          <w:kern w:val="0"/>
          <w:sz w:val="24"/>
          <w:szCs w:val="24"/>
        </w:rPr>
        <w:t>．承担国家科技计划项目的科技人员，若有多项研究任务或其他横向科研任务时，其实际工作时间应合理分配，在申报国家科技项目时应实事求是做出必要的说明，并在项目立项后签订任务书时如实填写年投入的工作量。</w:t>
      </w:r>
      <w:r w:rsidRPr="00F5365D">
        <w:rPr>
          <w:rFonts w:ascii="Arial" w:eastAsia="宋体" w:hAnsi="Arial" w:cs="Arial"/>
          <w:color w:val="000000"/>
          <w:kern w:val="0"/>
          <w:sz w:val="24"/>
          <w:szCs w:val="24"/>
        </w:rPr>
        <w:br/>
        <w:t>     7</w:t>
      </w:r>
      <w:r w:rsidRPr="00F5365D">
        <w:rPr>
          <w:rFonts w:ascii="Arial" w:eastAsia="宋体" w:hAnsi="Arial" w:cs="Arial"/>
          <w:color w:val="000000"/>
          <w:kern w:val="0"/>
          <w:sz w:val="24"/>
          <w:szCs w:val="24"/>
        </w:rPr>
        <w:t>．承担在</w:t>
      </w:r>
      <w:proofErr w:type="gramStart"/>
      <w:r w:rsidRPr="00F5365D">
        <w:rPr>
          <w:rFonts w:ascii="Arial" w:eastAsia="宋体" w:hAnsi="Arial" w:cs="Arial"/>
          <w:color w:val="000000"/>
          <w:kern w:val="0"/>
          <w:sz w:val="24"/>
          <w:szCs w:val="24"/>
        </w:rPr>
        <w:t>研</w:t>
      </w:r>
      <w:proofErr w:type="gramEnd"/>
      <w:r w:rsidRPr="00F5365D">
        <w:rPr>
          <w:rFonts w:ascii="Arial" w:eastAsia="宋体" w:hAnsi="Arial" w:cs="Arial"/>
          <w:color w:val="000000"/>
          <w:kern w:val="0"/>
          <w:sz w:val="24"/>
          <w:szCs w:val="24"/>
        </w:rPr>
        <w:t>国家科技计划项目已</w:t>
      </w:r>
      <w:proofErr w:type="gramStart"/>
      <w:r w:rsidRPr="00F5365D">
        <w:rPr>
          <w:rFonts w:ascii="Arial" w:eastAsia="宋体" w:hAnsi="Arial" w:cs="Arial"/>
          <w:color w:val="000000"/>
          <w:kern w:val="0"/>
          <w:sz w:val="24"/>
          <w:szCs w:val="24"/>
        </w:rPr>
        <w:t>达上述</w:t>
      </w:r>
      <w:proofErr w:type="gramEnd"/>
      <w:r w:rsidRPr="00F5365D">
        <w:rPr>
          <w:rFonts w:ascii="Arial" w:eastAsia="宋体" w:hAnsi="Arial" w:cs="Arial"/>
          <w:color w:val="000000"/>
          <w:kern w:val="0"/>
          <w:sz w:val="24"/>
          <w:szCs w:val="24"/>
        </w:rPr>
        <w:t>限定数，或总工作时间已达满负荷的负责人，不得参加新的国家科技计划项目的申请，也不得因申请新的国家科技计划项目而退出在</w:t>
      </w:r>
      <w:proofErr w:type="gramStart"/>
      <w:r w:rsidRPr="00F5365D">
        <w:rPr>
          <w:rFonts w:ascii="Arial" w:eastAsia="宋体" w:hAnsi="Arial" w:cs="Arial"/>
          <w:color w:val="000000"/>
          <w:kern w:val="0"/>
          <w:sz w:val="24"/>
          <w:szCs w:val="24"/>
        </w:rPr>
        <w:t>研</w:t>
      </w:r>
      <w:proofErr w:type="gramEnd"/>
      <w:r w:rsidRPr="00F5365D">
        <w:rPr>
          <w:rFonts w:ascii="Arial" w:eastAsia="宋体" w:hAnsi="Arial" w:cs="Arial"/>
          <w:color w:val="000000"/>
          <w:kern w:val="0"/>
          <w:sz w:val="24"/>
          <w:szCs w:val="24"/>
        </w:rPr>
        <w:t>的国家科技计划项目。当年结题的可以提前提出申请，但需在</w:t>
      </w:r>
      <w:proofErr w:type="gramStart"/>
      <w:r w:rsidRPr="00F5365D">
        <w:rPr>
          <w:rFonts w:ascii="Arial" w:eastAsia="宋体" w:hAnsi="Arial" w:cs="Arial"/>
          <w:color w:val="000000"/>
          <w:kern w:val="0"/>
          <w:sz w:val="24"/>
          <w:szCs w:val="24"/>
        </w:rPr>
        <w:t>研</w:t>
      </w:r>
      <w:proofErr w:type="gramEnd"/>
      <w:r w:rsidRPr="00F5365D">
        <w:rPr>
          <w:rFonts w:ascii="Arial" w:eastAsia="宋体" w:hAnsi="Arial" w:cs="Arial"/>
          <w:color w:val="000000"/>
          <w:kern w:val="0"/>
          <w:sz w:val="24"/>
          <w:szCs w:val="24"/>
        </w:rPr>
        <w:t>项目通过验收后方可承担新的项目。</w:t>
      </w:r>
      <w:r w:rsidRPr="00F5365D">
        <w:rPr>
          <w:rFonts w:ascii="Arial" w:eastAsia="宋体" w:hAnsi="Arial" w:cs="Arial"/>
          <w:color w:val="000000"/>
          <w:kern w:val="0"/>
          <w:sz w:val="24"/>
          <w:szCs w:val="24"/>
        </w:rPr>
        <w:br/>
        <w:t>     8</w:t>
      </w:r>
      <w:r w:rsidRPr="00F5365D">
        <w:rPr>
          <w:rFonts w:ascii="Arial" w:eastAsia="宋体" w:hAnsi="Arial" w:cs="Arial"/>
          <w:color w:val="000000"/>
          <w:kern w:val="0"/>
          <w:sz w:val="24"/>
          <w:szCs w:val="24"/>
        </w:rPr>
        <w:t>．国家科技计划项目负责人，在项目实施阶段无正当原因离岗不得超过半年。若有特殊原因确需出国或离岗超过半年以上的，应事先提出申请，报计划管理部门批准。</w:t>
      </w:r>
    </w:p>
    <w:p w:rsidR="00F5365D" w:rsidRPr="00F5365D" w:rsidRDefault="00F5365D" w:rsidP="00F5365D">
      <w:pPr>
        <w:widowControl/>
        <w:spacing w:line="384" w:lineRule="auto"/>
        <w:jc w:val="left"/>
        <w:rPr>
          <w:rFonts w:ascii="Arial" w:eastAsia="宋体" w:hAnsi="Arial" w:cs="Arial"/>
          <w:color w:val="000000"/>
          <w:kern w:val="0"/>
          <w:sz w:val="24"/>
          <w:szCs w:val="24"/>
        </w:rPr>
      </w:pPr>
      <w:r w:rsidRPr="00F5365D">
        <w:rPr>
          <w:rFonts w:ascii="Arial" w:eastAsia="宋体" w:hAnsi="Arial" w:cs="Arial"/>
          <w:b/>
          <w:bCs/>
          <w:color w:val="000000"/>
          <w:kern w:val="0"/>
          <w:sz w:val="24"/>
          <w:szCs w:val="24"/>
        </w:rPr>
        <w:t xml:space="preserve">     </w:t>
      </w:r>
      <w:r w:rsidRPr="00F5365D">
        <w:rPr>
          <w:rFonts w:ascii="Arial" w:eastAsia="宋体" w:hAnsi="Arial" w:cs="Arial"/>
          <w:b/>
          <w:bCs/>
          <w:color w:val="000000"/>
          <w:kern w:val="0"/>
          <w:sz w:val="24"/>
          <w:szCs w:val="24"/>
        </w:rPr>
        <w:t>二、各有关方面主要职责</w:t>
      </w:r>
      <w:r w:rsidRPr="00F5365D">
        <w:rPr>
          <w:rFonts w:ascii="Arial" w:eastAsia="宋体" w:hAnsi="Arial" w:cs="Arial"/>
          <w:color w:val="000000"/>
          <w:kern w:val="0"/>
          <w:sz w:val="24"/>
          <w:szCs w:val="24"/>
        </w:rPr>
        <w:br/>
        <w:t xml:space="preserve">     </w:t>
      </w:r>
      <w:r w:rsidRPr="00F5365D">
        <w:rPr>
          <w:rFonts w:ascii="Arial" w:eastAsia="宋体" w:hAnsi="Arial" w:cs="Arial"/>
          <w:b/>
          <w:bCs/>
          <w:color w:val="000000"/>
          <w:kern w:val="0"/>
          <w:sz w:val="24"/>
          <w:szCs w:val="24"/>
        </w:rPr>
        <w:t>（一）计划管理部门的职责</w:t>
      </w:r>
      <w:r w:rsidRPr="00F5365D">
        <w:rPr>
          <w:rFonts w:ascii="Arial" w:eastAsia="宋体" w:hAnsi="Arial" w:cs="Arial"/>
          <w:color w:val="000000"/>
          <w:kern w:val="0"/>
          <w:sz w:val="24"/>
          <w:szCs w:val="24"/>
        </w:rPr>
        <w:br/>
        <w:t>     1</w:t>
      </w:r>
      <w:r w:rsidRPr="00F5365D">
        <w:rPr>
          <w:rFonts w:ascii="Arial" w:eastAsia="宋体" w:hAnsi="Arial" w:cs="Arial"/>
          <w:color w:val="000000"/>
          <w:kern w:val="0"/>
          <w:sz w:val="24"/>
          <w:szCs w:val="24"/>
        </w:rPr>
        <w:t>．采取有力措施，保证并加大对国家科技计划项目的经费投入，同时加强对计划项目的规范化管理，确保项目申请、评审（评估）、招投标等公正、公开和公平；</w:t>
      </w:r>
      <w:r w:rsidRPr="00F5365D">
        <w:rPr>
          <w:rFonts w:ascii="Arial" w:eastAsia="宋体" w:hAnsi="Arial" w:cs="Arial"/>
          <w:color w:val="000000"/>
          <w:kern w:val="0"/>
          <w:sz w:val="24"/>
          <w:szCs w:val="24"/>
        </w:rPr>
        <w:br/>
        <w:t>     2</w:t>
      </w:r>
      <w:r w:rsidRPr="00F5365D">
        <w:rPr>
          <w:rFonts w:ascii="Arial" w:eastAsia="宋体" w:hAnsi="Arial" w:cs="Arial"/>
          <w:color w:val="000000"/>
          <w:kern w:val="0"/>
          <w:sz w:val="24"/>
          <w:szCs w:val="24"/>
        </w:rPr>
        <w:t>．计划管理部门应建立国家科技计划管理数据库及科技人员承担国家科技计划项目数据库，建立专家信用体系；</w:t>
      </w:r>
      <w:r w:rsidRPr="00F5365D">
        <w:rPr>
          <w:rFonts w:ascii="Arial" w:eastAsia="宋体" w:hAnsi="Arial" w:cs="Arial"/>
          <w:color w:val="000000"/>
          <w:kern w:val="0"/>
          <w:sz w:val="24"/>
          <w:szCs w:val="24"/>
        </w:rPr>
        <w:br/>
        <w:t>     3</w:t>
      </w:r>
      <w:r w:rsidRPr="00F5365D">
        <w:rPr>
          <w:rFonts w:ascii="Arial" w:eastAsia="宋体" w:hAnsi="Arial" w:cs="Arial"/>
          <w:color w:val="000000"/>
          <w:kern w:val="0"/>
          <w:sz w:val="24"/>
          <w:szCs w:val="24"/>
        </w:rPr>
        <w:t>．严格审查项目承担单位和负责人递交的有关材料，对违反有关规定者及时进行处理。</w:t>
      </w:r>
      <w:r w:rsidRPr="00F5365D">
        <w:rPr>
          <w:rFonts w:ascii="Arial" w:eastAsia="宋体" w:hAnsi="Arial" w:cs="Arial"/>
          <w:color w:val="000000"/>
          <w:kern w:val="0"/>
          <w:sz w:val="24"/>
          <w:szCs w:val="24"/>
        </w:rPr>
        <w:br/>
        <w:t xml:space="preserve">     </w:t>
      </w:r>
      <w:r w:rsidRPr="00F5365D">
        <w:rPr>
          <w:rFonts w:ascii="Arial" w:eastAsia="宋体" w:hAnsi="Arial" w:cs="Arial"/>
          <w:b/>
          <w:bCs/>
          <w:color w:val="000000"/>
          <w:kern w:val="0"/>
          <w:sz w:val="24"/>
          <w:szCs w:val="24"/>
        </w:rPr>
        <w:t>（二）项目负责人所在单位职责</w:t>
      </w:r>
      <w:r w:rsidRPr="00F5365D">
        <w:rPr>
          <w:rFonts w:ascii="Arial" w:eastAsia="宋体" w:hAnsi="Arial" w:cs="Arial"/>
          <w:color w:val="000000"/>
          <w:kern w:val="0"/>
          <w:sz w:val="24"/>
          <w:szCs w:val="24"/>
        </w:rPr>
        <w:br/>
        <w:t>     1</w:t>
      </w:r>
      <w:r w:rsidRPr="00F5365D">
        <w:rPr>
          <w:rFonts w:ascii="Arial" w:eastAsia="宋体" w:hAnsi="Arial" w:cs="Arial"/>
          <w:color w:val="000000"/>
          <w:kern w:val="0"/>
          <w:sz w:val="24"/>
          <w:szCs w:val="24"/>
        </w:rPr>
        <w:t>．为项目负责人承担国家科技计划项目提供必要的研究开发条件；</w:t>
      </w:r>
      <w:r w:rsidRPr="00F5365D">
        <w:rPr>
          <w:rFonts w:ascii="Arial" w:eastAsia="宋体" w:hAnsi="Arial" w:cs="Arial"/>
          <w:color w:val="000000"/>
          <w:kern w:val="0"/>
          <w:sz w:val="24"/>
          <w:szCs w:val="24"/>
        </w:rPr>
        <w:br/>
        <w:t>     2</w:t>
      </w:r>
      <w:r w:rsidRPr="00F5365D">
        <w:rPr>
          <w:rFonts w:ascii="Arial" w:eastAsia="宋体" w:hAnsi="Arial" w:cs="Arial"/>
          <w:color w:val="000000"/>
          <w:kern w:val="0"/>
          <w:sz w:val="24"/>
          <w:szCs w:val="24"/>
        </w:rPr>
        <w:t>．严格审查本单位科研人员承担的各类科研项目，保证科研人员投入足够的时间参与国家科技计划项目的研究开发，并对科研人员报送的有关数据材料的真实性负责，对项目实施情况加强监督，确保项目按时保质完成；</w:t>
      </w:r>
      <w:r w:rsidRPr="00F5365D">
        <w:rPr>
          <w:rFonts w:ascii="Arial" w:eastAsia="宋体" w:hAnsi="Arial" w:cs="Arial"/>
          <w:color w:val="000000"/>
          <w:kern w:val="0"/>
          <w:sz w:val="24"/>
          <w:szCs w:val="24"/>
        </w:rPr>
        <w:br/>
        <w:t>     3</w:t>
      </w:r>
      <w:r w:rsidRPr="00F5365D">
        <w:rPr>
          <w:rFonts w:ascii="Arial" w:eastAsia="宋体" w:hAnsi="Arial" w:cs="Arial"/>
          <w:color w:val="000000"/>
          <w:kern w:val="0"/>
          <w:sz w:val="24"/>
          <w:szCs w:val="24"/>
        </w:rPr>
        <w:t>．如发生承担国家科研项目人员变动等情况，应及时报告计划管理部门并提出处理意见和建议。</w:t>
      </w:r>
      <w:r w:rsidRPr="00F5365D">
        <w:rPr>
          <w:rFonts w:ascii="Arial" w:eastAsia="宋体" w:hAnsi="Arial" w:cs="Arial"/>
          <w:color w:val="000000"/>
          <w:kern w:val="0"/>
          <w:sz w:val="24"/>
          <w:szCs w:val="24"/>
        </w:rPr>
        <w:br/>
        <w:t xml:space="preserve">     </w:t>
      </w:r>
      <w:r w:rsidRPr="00F5365D">
        <w:rPr>
          <w:rFonts w:ascii="Arial" w:eastAsia="宋体" w:hAnsi="Arial" w:cs="Arial"/>
          <w:b/>
          <w:bCs/>
          <w:color w:val="000000"/>
          <w:kern w:val="0"/>
          <w:sz w:val="24"/>
          <w:szCs w:val="24"/>
        </w:rPr>
        <w:t>（三）项目负责人及主要研究人员职责</w:t>
      </w:r>
      <w:r w:rsidRPr="00F5365D">
        <w:rPr>
          <w:rFonts w:ascii="Arial" w:eastAsia="宋体" w:hAnsi="Arial" w:cs="Arial"/>
          <w:color w:val="000000"/>
          <w:kern w:val="0"/>
          <w:sz w:val="24"/>
          <w:szCs w:val="24"/>
        </w:rPr>
        <w:br/>
        <w:t>     1</w:t>
      </w:r>
      <w:r w:rsidRPr="00F5365D">
        <w:rPr>
          <w:rFonts w:ascii="Arial" w:eastAsia="宋体" w:hAnsi="Arial" w:cs="Arial"/>
          <w:color w:val="000000"/>
          <w:kern w:val="0"/>
          <w:sz w:val="24"/>
          <w:szCs w:val="24"/>
        </w:rPr>
        <w:t>．按照课题制等实施意见的要求，组织精干的科研队伍，进行项目的研究</w:t>
      </w:r>
      <w:r w:rsidRPr="00F5365D">
        <w:rPr>
          <w:rFonts w:ascii="Arial" w:eastAsia="宋体" w:hAnsi="Arial" w:cs="Arial"/>
          <w:color w:val="000000"/>
          <w:kern w:val="0"/>
          <w:sz w:val="24"/>
          <w:szCs w:val="24"/>
        </w:rPr>
        <w:lastRenderedPageBreak/>
        <w:t>开发任务；</w:t>
      </w:r>
      <w:r w:rsidRPr="00F5365D">
        <w:rPr>
          <w:rFonts w:ascii="Arial" w:eastAsia="宋体" w:hAnsi="Arial" w:cs="Arial"/>
          <w:color w:val="000000"/>
          <w:kern w:val="0"/>
          <w:sz w:val="24"/>
          <w:szCs w:val="24"/>
        </w:rPr>
        <w:br/>
        <w:t>     2</w:t>
      </w:r>
      <w:r w:rsidRPr="00F5365D">
        <w:rPr>
          <w:rFonts w:ascii="Arial" w:eastAsia="宋体" w:hAnsi="Arial" w:cs="Arial"/>
          <w:color w:val="000000"/>
          <w:kern w:val="0"/>
          <w:sz w:val="24"/>
          <w:szCs w:val="24"/>
        </w:rPr>
        <w:t>．如实报告本人承担国家科技计划项目（含在</w:t>
      </w:r>
      <w:proofErr w:type="gramStart"/>
      <w:r w:rsidRPr="00F5365D">
        <w:rPr>
          <w:rFonts w:ascii="Arial" w:eastAsia="宋体" w:hAnsi="Arial" w:cs="Arial"/>
          <w:color w:val="000000"/>
          <w:kern w:val="0"/>
          <w:sz w:val="24"/>
          <w:szCs w:val="24"/>
        </w:rPr>
        <w:t>研</w:t>
      </w:r>
      <w:proofErr w:type="gramEnd"/>
      <w:r w:rsidRPr="00F5365D">
        <w:rPr>
          <w:rFonts w:ascii="Arial" w:eastAsia="宋体" w:hAnsi="Arial" w:cs="Arial"/>
          <w:color w:val="000000"/>
          <w:kern w:val="0"/>
          <w:sz w:val="24"/>
          <w:szCs w:val="24"/>
        </w:rPr>
        <w:t>项目）及科研工作量的情况，如实报告项目实施进展或完成的情况；</w:t>
      </w:r>
      <w:r w:rsidRPr="00F5365D">
        <w:rPr>
          <w:rFonts w:ascii="Arial" w:eastAsia="宋体" w:hAnsi="Arial" w:cs="Arial"/>
          <w:color w:val="000000"/>
          <w:kern w:val="0"/>
          <w:sz w:val="24"/>
          <w:szCs w:val="24"/>
        </w:rPr>
        <w:br/>
        <w:t>     3</w:t>
      </w:r>
      <w:r w:rsidRPr="00F5365D">
        <w:rPr>
          <w:rFonts w:ascii="Arial" w:eastAsia="宋体" w:hAnsi="Arial" w:cs="Arial"/>
          <w:color w:val="000000"/>
          <w:kern w:val="0"/>
          <w:sz w:val="24"/>
          <w:szCs w:val="24"/>
        </w:rPr>
        <w:t>．合理分配工作时间，严格执行项目任务书确定的各项任务，确保所参加的国家科技计划项目的工作，按时高质量地完成。</w:t>
      </w:r>
    </w:p>
    <w:p w:rsidR="00F5365D" w:rsidRPr="00F5365D" w:rsidRDefault="00F5365D" w:rsidP="00F5365D">
      <w:pPr>
        <w:widowControl/>
        <w:spacing w:line="384" w:lineRule="auto"/>
        <w:jc w:val="left"/>
        <w:rPr>
          <w:rFonts w:ascii="Arial" w:eastAsia="宋体" w:hAnsi="Arial" w:cs="Arial"/>
          <w:color w:val="000000"/>
          <w:kern w:val="0"/>
          <w:sz w:val="24"/>
          <w:szCs w:val="24"/>
        </w:rPr>
      </w:pPr>
      <w:r w:rsidRPr="00F5365D">
        <w:rPr>
          <w:rFonts w:ascii="Arial" w:eastAsia="宋体" w:hAnsi="Arial" w:cs="Arial"/>
          <w:color w:val="000000"/>
          <w:kern w:val="0"/>
          <w:sz w:val="24"/>
          <w:szCs w:val="24"/>
        </w:rPr>
        <w:t xml:space="preserve">     </w:t>
      </w:r>
      <w:r w:rsidRPr="00F5365D">
        <w:rPr>
          <w:rFonts w:ascii="Arial" w:eastAsia="宋体" w:hAnsi="Arial" w:cs="Arial"/>
          <w:b/>
          <w:bCs/>
          <w:color w:val="000000"/>
          <w:kern w:val="0"/>
          <w:sz w:val="24"/>
          <w:szCs w:val="24"/>
        </w:rPr>
        <w:t>三、关于违规的处理</w:t>
      </w:r>
    </w:p>
    <w:p w:rsidR="00F5365D" w:rsidRPr="00F5365D" w:rsidRDefault="00F5365D" w:rsidP="00F5365D">
      <w:pPr>
        <w:widowControl/>
        <w:spacing w:line="384" w:lineRule="auto"/>
        <w:jc w:val="left"/>
        <w:rPr>
          <w:rFonts w:ascii="Arial" w:eastAsia="宋体" w:hAnsi="Arial" w:cs="Arial"/>
          <w:color w:val="000000"/>
          <w:kern w:val="0"/>
          <w:sz w:val="24"/>
          <w:szCs w:val="24"/>
        </w:rPr>
      </w:pPr>
      <w:r w:rsidRPr="00F5365D">
        <w:rPr>
          <w:rFonts w:ascii="Arial" w:eastAsia="宋体" w:hAnsi="Arial" w:cs="Arial"/>
          <w:color w:val="000000"/>
          <w:kern w:val="0"/>
          <w:sz w:val="24"/>
          <w:szCs w:val="24"/>
        </w:rPr>
        <w:t>     1</w:t>
      </w:r>
      <w:r w:rsidRPr="00F5365D">
        <w:rPr>
          <w:rFonts w:ascii="Arial" w:eastAsia="宋体" w:hAnsi="Arial" w:cs="Arial"/>
          <w:color w:val="000000"/>
          <w:kern w:val="0"/>
          <w:sz w:val="24"/>
          <w:szCs w:val="24"/>
        </w:rPr>
        <w:t>．如有违反上述规定的科技人员，一经发现并核实后，计划管理部门将取消其承担在</w:t>
      </w:r>
      <w:proofErr w:type="gramStart"/>
      <w:r w:rsidRPr="00F5365D">
        <w:rPr>
          <w:rFonts w:ascii="Arial" w:eastAsia="宋体" w:hAnsi="Arial" w:cs="Arial"/>
          <w:color w:val="000000"/>
          <w:kern w:val="0"/>
          <w:sz w:val="24"/>
          <w:szCs w:val="24"/>
        </w:rPr>
        <w:t>研</w:t>
      </w:r>
      <w:proofErr w:type="gramEnd"/>
      <w:r w:rsidRPr="00F5365D">
        <w:rPr>
          <w:rFonts w:ascii="Arial" w:eastAsia="宋体" w:hAnsi="Arial" w:cs="Arial"/>
          <w:color w:val="000000"/>
          <w:kern w:val="0"/>
          <w:sz w:val="24"/>
          <w:szCs w:val="24"/>
        </w:rPr>
        <w:t>的国家科技计划项目及当年度申报国家科研项目的资格。</w:t>
      </w:r>
      <w:r w:rsidRPr="00F5365D">
        <w:rPr>
          <w:rFonts w:ascii="Arial" w:eastAsia="宋体" w:hAnsi="Arial" w:cs="Arial"/>
          <w:color w:val="000000"/>
          <w:kern w:val="0"/>
          <w:sz w:val="24"/>
          <w:szCs w:val="24"/>
        </w:rPr>
        <w:br/>
        <w:t>     2</w:t>
      </w:r>
      <w:r w:rsidRPr="00F5365D">
        <w:rPr>
          <w:rFonts w:ascii="Arial" w:eastAsia="宋体" w:hAnsi="Arial" w:cs="Arial"/>
          <w:color w:val="000000"/>
          <w:kern w:val="0"/>
          <w:sz w:val="24"/>
          <w:szCs w:val="24"/>
        </w:rPr>
        <w:t>．对在填写国家科技计划项目有关材料时弄虚作假的，一经发现并核实后，计划管理部门将中止其在</w:t>
      </w:r>
      <w:proofErr w:type="gramStart"/>
      <w:r w:rsidRPr="00F5365D">
        <w:rPr>
          <w:rFonts w:ascii="Arial" w:eastAsia="宋体" w:hAnsi="Arial" w:cs="Arial"/>
          <w:color w:val="000000"/>
          <w:kern w:val="0"/>
          <w:sz w:val="24"/>
          <w:szCs w:val="24"/>
        </w:rPr>
        <w:t>研</w:t>
      </w:r>
      <w:proofErr w:type="gramEnd"/>
      <w:r w:rsidRPr="00F5365D">
        <w:rPr>
          <w:rFonts w:ascii="Arial" w:eastAsia="宋体" w:hAnsi="Arial" w:cs="Arial"/>
          <w:color w:val="000000"/>
          <w:kern w:val="0"/>
          <w:sz w:val="24"/>
          <w:szCs w:val="24"/>
        </w:rPr>
        <w:t>国家科技计划项目，追回已拨经费，取消其</w:t>
      </w:r>
      <w:r w:rsidRPr="00F5365D">
        <w:rPr>
          <w:rFonts w:ascii="Arial" w:eastAsia="宋体" w:hAnsi="Arial" w:cs="Arial"/>
          <w:color w:val="000000"/>
          <w:kern w:val="0"/>
          <w:sz w:val="24"/>
          <w:szCs w:val="24"/>
        </w:rPr>
        <w:t>3</w:t>
      </w:r>
      <w:r w:rsidRPr="00F5365D">
        <w:rPr>
          <w:rFonts w:ascii="Arial" w:eastAsia="宋体" w:hAnsi="Arial" w:cs="Arial"/>
          <w:color w:val="000000"/>
          <w:kern w:val="0"/>
          <w:sz w:val="24"/>
          <w:szCs w:val="24"/>
        </w:rPr>
        <w:t>～</w:t>
      </w:r>
      <w:r w:rsidRPr="00F5365D">
        <w:rPr>
          <w:rFonts w:ascii="Arial" w:eastAsia="宋体" w:hAnsi="Arial" w:cs="Arial"/>
          <w:color w:val="000000"/>
          <w:kern w:val="0"/>
          <w:sz w:val="24"/>
          <w:szCs w:val="24"/>
        </w:rPr>
        <w:t>5</w:t>
      </w:r>
      <w:r w:rsidRPr="00F5365D">
        <w:rPr>
          <w:rFonts w:ascii="Arial" w:eastAsia="宋体" w:hAnsi="Arial" w:cs="Arial"/>
          <w:color w:val="000000"/>
          <w:kern w:val="0"/>
          <w:sz w:val="24"/>
          <w:szCs w:val="24"/>
        </w:rPr>
        <w:t>年申报国家科技计划项目资格，并予以公开通报，列入专家信用系统备案。</w:t>
      </w:r>
      <w:r w:rsidRPr="00F5365D">
        <w:rPr>
          <w:rFonts w:ascii="Arial" w:eastAsia="宋体" w:hAnsi="Arial" w:cs="Arial"/>
          <w:color w:val="000000"/>
          <w:kern w:val="0"/>
          <w:sz w:val="24"/>
          <w:szCs w:val="24"/>
        </w:rPr>
        <w:br/>
        <w:t>     3</w:t>
      </w:r>
      <w:r w:rsidRPr="00F5365D">
        <w:rPr>
          <w:rFonts w:ascii="Arial" w:eastAsia="宋体" w:hAnsi="Arial" w:cs="Arial"/>
          <w:color w:val="000000"/>
          <w:kern w:val="0"/>
          <w:sz w:val="24"/>
          <w:szCs w:val="24"/>
        </w:rPr>
        <w:t>．国家科技计划项目负责人，因非不可抗原因未能按时完成项目者，计划管理部门有权</w:t>
      </w:r>
      <w:proofErr w:type="gramStart"/>
      <w:r w:rsidRPr="00F5365D">
        <w:rPr>
          <w:rFonts w:ascii="Arial" w:eastAsia="宋体" w:hAnsi="Arial" w:cs="Arial"/>
          <w:color w:val="000000"/>
          <w:kern w:val="0"/>
          <w:sz w:val="24"/>
          <w:szCs w:val="24"/>
        </w:rPr>
        <w:t>追回专项</w:t>
      </w:r>
      <w:proofErr w:type="gramEnd"/>
      <w:r w:rsidRPr="00F5365D">
        <w:rPr>
          <w:rFonts w:ascii="Arial" w:eastAsia="宋体" w:hAnsi="Arial" w:cs="Arial"/>
          <w:color w:val="000000"/>
          <w:kern w:val="0"/>
          <w:sz w:val="24"/>
          <w:szCs w:val="24"/>
        </w:rPr>
        <w:t>拨款，中止其继续申报或承担国家项目资格，并公开通报，列入专家信用系统备案。</w:t>
      </w:r>
      <w:r w:rsidRPr="00F5365D">
        <w:rPr>
          <w:rFonts w:ascii="Arial" w:eastAsia="宋体" w:hAnsi="Arial" w:cs="Arial"/>
          <w:color w:val="000000"/>
          <w:kern w:val="0"/>
          <w:sz w:val="24"/>
          <w:szCs w:val="24"/>
        </w:rPr>
        <w:br/>
        <w:t>     4</w:t>
      </w:r>
      <w:r w:rsidRPr="00F5365D">
        <w:rPr>
          <w:rFonts w:ascii="Arial" w:eastAsia="宋体" w:hAnsi="Arial" w:cs="Arial"/>
          <w:color w:val="000000"/>
          <w:kern w:val="0"/>
          <w:sz w:val="24"/>
          <w:szCs w:val="24"/>
        </w:rPr>
        <w:t>．对国家科技计划项目负责人违反规定，未经批准</w:t>
      </w:r>
      <w:proofErr w:type="gramStart"/>
      <w:r w:rsidRPr="00F5365D">
        <w:rPr>
          <w:rFonts w:ascii="Arial" w:eastAsia="宋体" w:hAnsi="Arial" w:cs="Arial"/>
          <w:color w:val="000000"/>
          <w:kern w:val="0"/>
          <w:sz w:val="24"/>
          <w:szCs w:val="24"/>
        </w:rPr>
        <w:t>擅</w:t>
      </w:r>
      <w:proofErr w:type="gramEnd"/>
      <w:r w:rsidRPr="00F5365D">
        <w:rPr>
          <w:rFonts w:ascii="Arial" w:eastAsia="宋体" w:hAnsi="Arial" w:cs="Arial"/>
          <w:color w:val="000000"/>
          <w:kern w:val="0"/>
          <w:sz w:val="24"/>
          <w:szCs w:val="24"/>
        </w:rPr>
        <w:t>离岗位或出国超过半年以上的，计划管理部门有权中止其承担国家科技计划项目的资格，并根据情节轻重取消其</w:t>
      </w:r>
      <w:r w:rsidRPr="00F5365D">
        <w:rPr>
          <w:rFonts w:ascii="Arial" w:eastAsia="宋体" w:hAnsi="Arial" w:cs="Arial"/>
          <w:color w:val="000000"/>
          <w:kern w:val="0"/>
          <w:sz w:val="24"/>
          <w:szCs w:val="24"/>
        </w:rPr>
        <w:t>1</w:t>
      </w:r>
      <w:r w:rsidRPr="00F5365D">
        <w:rPr>
          <w:rFonts w:ascii="Arial" w:eastAsia="宋体" w:hAnsi="Arial" w:cs="Arial"/>
          <w:color w:val="000000"/>
          <w:kern w:val="0"/>
          <w:sz w:val="24"/>
          <w:szCs w:val="24"/>
        </w:rPr>
        <w:t>～</w:t>
      </w:r>
      <w:r w:rsidRPr="00F5365D">
        <w:rPr>
          <w:rFonts w:ascii="Arial" w:eastAsia="宋体" w:hAnsi="Arial" w:cs="Arial"/>
          <w:color w:val="000000"/>
          <w:kern w:val="0"/>
          <w:sz w:val="24"/>
          <w:szCs w:val="24"/>
        </w:rPr>
        <w:t>5</w:t>
      </w:r>
      <w:r w:rsidRPr="00F5365D">
        <w:rPr>
          <w:rFonts w:ascii="Arial" w:eastAsia="宋体" w:hAnsi="Arial" w:cs="Arial"/>
          <w:color w:val="000000"/>
          <w:kern w:val="0"/>
          <w:sz w:val="24"/>
          <w:szCs w:val="24"/>
        </w:rPr>
        <w:t>年国家科研项目的申请资格。</w:t>
      </w:r>
      <w:r w:rsidRPr="00F5365D">
        <w:rPr>
          <w:rFonts w:ascii="Arial" w:eastAsia="宋体" w:hAnsi="Arial" w:cs="Arial"/>
          <w:color w:val="000000"/>
          <w:kern w:val="0"/>
          <w:sz w:val="24"/>
          <w:szCs w:val="24"/>
        </w:rPr>
        <w:br/>
        <w:t>     5</w:t>
      </w:r>
      <w:r w:rsidRPr="00F5365D">
        <w:rPr>
          <w:rFonts w:ascii="Arial" w:eastAsia="宋体" w:hAnsi="Arial" w:cs="Arial"/>
          <w:color w:val="000000"/>
          <w:kern w:val="0"/>
          <w:sz w:val="24"/>
          <w:szCs w:val="24"/>
        </w:rPr>
        <w:t>．对报送的国家科技计划项目有关材料审查不严格，或弄虚作假的承担单位，一经发现并核实后，计划管理部门将取消其项目申报或承担资格，并进行公开通报。</w:t>
      </w:r>
    </w:p>
    <w:p w:rsidR="00F5365D" w:rsidRPr="00F5365D" w:rsidRDefault="00F5365D" w:rsidP="00F5365D">
      <w:pPr>
        <w:widowControl/>
        <w:spacing w:line="384" w:lineRule="auto"/>
        <w:jc w:val="left"/>
        <w:rPr>
          <w:rFonts w:ascii="Arial" w:eastAsia="宋体" w:hAnsi="Arial" w:cs="Arial"/>
          <w:color w:val="000000"/>
          <w:kern w:val="0"/>
          <w:sz w:val="24"/>
          <w:szCs w:val="24"/>
        </w:rPr>
      </w:pPr>
      <w:r w:rsidRPr="00F5365D">
        <w:rPr>
          <w:rFonts w:ascii="Arial" w:eastAsia="宋体" w:hAnsi="Arial" w:cs="Arial"/>
          <w:color w:val="000000"/>
          <w:kern w:val="0"/>
          <w:sz w:val="24"/>
          <w:szCs w:val="24"/>
        </w:rPr>
        <w:t xml:space="preserve">     </w:t>
      </w:r>
      <w:r w:rsidRPr="00F5365D">
        <w:rPr>
          <w:rFonts w:ascii="Arial" w:eastAsia="宋体" w:hAnsi="Arial" w:cs="Arial"/>
          <w:b/>
          <w:bCs/>
          <w:color w:val="000000"/>
          <w:kern w:val="0"/>
          <w:sz w:val="24"/>
          <w:szCs w:val="24"/>
        </w:rPr>
        <w:t>四、其他</w:t>
      </w:r>
    </w:p>
    <w:p w:rsidR="00F5365D" w:rsidRPr="00F5365D" w:rsidRDefault="00F5365D" w:rsidP="00F5365D">
      <w:pPr>
        <w:widowControl/>
        <w:spacing w:line="384" w:lineRule="auto"/>
        <w:jc w:val="left"/>
        <w:rPr>
          <w:rFonts w:ascii="Arial" w:eastAsia="宋体" w:hAnsi="Arial" w:cs="Arial"/>
          <w:color w:val="000000"/>
          <w:kern w:val="0"/>
          <w:sz w:val="24"/>
          <w:szCs w:val="24"/>
        </w:rPr>
      </w:pPr>
      <w:r w:rsidRPr="00F5365D">
        <w:rPr>
          <w:rFonts w:ascii="Arial" w:eastAsia="宋体" w:hAnsi="Arial" w:cs="Arial"/>
          <w:color w:val="000000"/>
          <w:kern w:val="0"/>
          <w:sz w:val="24"/>
          <w:szCs w:val="24"/>
        </w:rPr>
        <w:t>     1</w:t>
      </w:r>
      <w:r w:rsidRPr="00F5365D">
        <w:rPr>
          <w:rFonts w:ascii="Arial" w:eastAsia="宋体" w:hAnsi="Arial" w:cs="Arial"/>
          <w:color w:val="000000"/>
          <w:kern w:val="0"/>
          <w:sz w:val="24"/>
          <w:szCs w:val="24"/>
        </w:rPr>
        <w:t>．对已经签订项目任务书并启动实施的国家科技计划项目，请各承担单位和项目负责人对照本办法进行自查，并合理安排好已承担项目的工作时间。若有与上述规定相抵触的，应报计划管理部门进行备案，如必要可进行调整。各计划管理部门应加强对一人承担多个项目的重点检查和跟踪，确保项目任务的按时保质完成。</w:t>
      </w:r>
      <w:r w:rsidRPr="00F5365D">
        <w:rPr>
          <w:rFonts w:ascii="Arial" w:eastAsia="宋体" w:hAnsi="Arial" w:cs="Arial"/>
          <w:color w:val="000000"/>
          <w:kern w:val="0"/>
          <w:sz w:val="24"/>
          <w:szCs w:val="24"/>
        </w:rPr>
        <w:br/>
        <w:t>     2</w:t>
      </w:r>
      <w:r w:rsidRPr="00F5365D">
        <w:rPr>
          <w:rFonts w:ascii="Arial" w:eastAsia="宋体" w:hAnsi="Arial" w:cs="Arial"/>
          <w:color w:val="000000"/>
          <w:kern w:val="0"/>
          <w:sz w:val="24"/>
          <w:szCs w:val="24"/>
        </w:rPr>
        <w:t>．对正在立项或拟立项的国家科技计划项目，应严格执行本办法的有关要求。</w:t>
      </w:r>
      <w:r w:rsidRPr="00F5365D">
        <w:rPr>
          <w:rFonts w:ascii="Arial" w:eastAsia="宋体" w:hAnsi="Arial" w:cs="Arial"/>
          <w:color w:val="000000"/>
          <w:kern w:val="0"/>
          <w:sz w:val="24"/>
          <w:szCs w:val="24"/>
        </w:rPr>
        <w:br/>
      </w:r>
      <w:r w:rsidRPr="00F5365D">
        <w:rPr>
          <w:rFonts w:ascii="Arial" w:eastAsia="宋体" w:hAnsi="Arial" w:cs="Arial"/>
          <w:color w:val="000000"/>
          <w:kern w:val="0"/>
          <w:sz w:val="24"/>
          <w:szCs w:val="24"/>
        </w:rPr>
        <w:lastRenderedPageBreak/>
        <w:t>     3</w:t>
      </w:r>
      <w:r w:rsidRPr="00F5365D">
        <w:rPr>
          <w:rFonts w:ascii="Arial" w:eastAsia="宋体" w:hAnsi="Arial" w:cs="Arial"/>
          <w:color w:val="000000"/>
          <w:kern w:val="0"/>
          <w:sz w:val="24"/>
          <w:szCs w:val="24"/>
        </w:rPr>
        <w:t>．科技部主管的产业化类科技计划，如星火计划、火炬计划、新产品计划、成果推广计划、中小企业创新基金、农业成果转化基金等，各单位同一项目当年度严禁重复申报和立项，一经发现，不得在任</w:t>
      </w:r>
      <w:proofErr w:type="gramStart"/>
      <w:r w:rsidRPr="00F5365D">
        <w:rPr>
          <w:rFonts w:ascii="Arial" w:eastAsia="宋体" w:hAnsi="Arial" w:cs="Arial"/>
          <w:color w:val="000000"/>
          <w:kern w:val="0"/>
          <w:sz w:val="24"/>
          <w:szCs w:val="24"/>
        </w:rPr>
        <w:t>一</w:t>
      </w:r>
      <w:proofErr w:type="gramEnd"/>
      <w:r w:rsidRPr="00F5365D">
        <w:rPr>
          <w:rFonts w:ascii="Arial" w:eastAsia="宋体" w:hAnsi="Arial" w:cs="Arial"/>
          <w:color w:val="000000"/>
          <w:kern w:val="0"/>
          <w:sz w:val="24"/>
          <w:szCs w:val="24"/>
        </w:rPr>
        <w:t>计划进行立项。各计划管理部门要加强计划之间的沟通与衔接，严格把关。</w:t>
      </w:r>
    </w:p>
    <w:p w:rsidR="00B460DA" w:rsidRPr="00F5365D" w:rsidRDefault="00B460DA">
      <w:pPr>
        <w:rPr>
          <w:sz w:val="24"/>
          <w:szCs w:val="24"/>
        </w:rPr>
      </w:pPr>
    </w:p>
    <w:sectPr w:rsidR="00B460DA" w:rsidRPr="00F5365D" w:rsidSect="00B460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FF6" w:rsidRDefault="005F0FF6" w:rsidP="00F5365D">
      <w:r>
        <w:separator/>
      </w:r>
    </w:p>
  </w:endnote>
  <w:endnote w:type="continuationSeparator" w:id="0">
    <w:p w:rsidR="005F0FF6" w:rsidRDefault="005F0FF6" w:rsidP="00F536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FF6" w:rsidRDefault="005F0FF6" w:rsidP="00F5365D">
      <w:r>
        <w:separator/>
      </w:r>
    </w:p>
  </w:footnote>
  <w:footnote w:type="continuationSeparator" w:id="0">
    <w:p w:rsidR="005F0FF6" w:rsidRDefault="005F0FF6" w:rsidP="00F53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365D"/>
    <w:rsid w:val="005F0FF6"/>
    <w:rsid w:val="00B460DA"/>
    <w:rsid w:val="00F536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36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365D"/>
    <w:rPr>
      <w:sz w:val="18"/>
      <w:szCs w:val="18"/>
    </w:rPr>
  </w:style>
  <w:style w:type="paragraph" w:styleId="a4">
    <w:name w:val="footer"/>
    <w:basedOn w:val="a"/>
    <w:link w:val="Char0"/>
    <w:uiPriority w:val="99"/>
    <w:semiHidden/>
    <w:unhideWhenUsed/>
    <w:rsid w:val="00F536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365D"/>
    <w:rPr>
      <w:sz w:val="18"/>
      <w:szCs w:val="18"/>
    </w:rPr>
  </w:style>
  <w:style w:type="character" w:styleId="a5">
    <w:name w:val="Strong"/>
    <w:basedOn w:val="a0"/>
    <w:uiPriority w:val="22"/>
    <w:qFormat/>
    <w:rsid w:val="00F5365D"/>
    <w:rPr>
      <w:b/>
      <w:bCs/>
    </w:rPr>
  </w:style>
</w:styles>
</file>

<file path=word/webSettings.xml><?xml version="1.0" encoding="utf-8"?>
<w:webSettings xmlns:r="http://schemas.openxmlformats.org/officeDocument/2006/relationships" xmlns:w="http://schemas.openxmlformats.org/wordprocessingml/2006/main">
  <w:divs>
    <w:div w:id="196241250">
      <w:bodyDiv w:val="1"/>
      <w:marLeft w:val="0"/>
      <w:marRight w:val="0"/>
      <w:marTop w:val="0"/>
      <w:marBottom w:val="0"/>
      <w:divBdr>
        <w:top w:val="none" w:sz="0" w:space="0" w:color="auto"/>
        <w:left w:val="none" w:sz="0" w:space="0" w:color="auto"/>
        <w:bottom w:val="none" w:sz="0" w:space="0" w:color="auto"/>
        <w:right w:val="none" w:sz="0" w:space="0" w:color="auto"/>
      </w:divBdr>
      <w:divsChild>
        <w:div w:id="616450152">
          <w:marLeft w:val="0"/>
          <w:marRight w:val="0"/>
          <w:marTop w:val="0"/>
          <w:marBottom w:val="0"/>
          <w:divBdr>
            <w:top w:val="none" w:sz="0" w:space="0" w:color="auto"/>
            <w:left w:val="none" w:sz="0" w:space="0" w:color="auto"/>
            <w:bottom w:val="none" w:sz="0" w:space="0" w:color="auto"/>
            <w:right w:val="none" w:sz="0" w:space="0" w:color="auto"/>
          </w:divBdr>
        </w:div>
        <w:div w:id="1558781058">
          <w:marLeft w:val="0"/>
          <w:marRight w:val="0"/>
          <w:marTop w:val="0"/>
          <w:marBottom w:val="0"/>
          <w:divBdr>
            <w:top w:val="none" w:sz="0" w:space="0" w:color="auto"/>
            <w:left w:val="none" w:sz="0" w:space="0" w:color="auto"/>
            <w:bottom w:val="none" w:sz="0" w:space="0" w:color="auto"/>
            <w:right w:val="none" w:sz="0" w:space="0" w:color="auto"/>
          </w:divBdr>
        </w:div>
        <w:div w:id="1190798836">
          <w:marLeft w:val="0"/>
          <w:marRight w:val="0"/>
          <w:marTop w:val="0"/>
          <w:marBottom w:val="0"/>
          <w:divBdr>
            <w:top w:val="none" w:sz="0" w:space="0" w:color="auto"/>
            <w:left w:val="none" w:sz="0" w:space="0" w:color="auto"/>
            <w:bottom w:val="none" w:sz="0" w:space="0" w:color="auto"/>
            <w:right w:val="none" w:sz="0" w:space="0" w:color="auto"/>
          </w:divBdr>
        </w:div>
        <w:div w:id="257491091">
          <w:marLeft w:val="0"/>
          <w:marRight w:val="0"/>
          <w:marTop w:val="0"/>
          <w:marBottom w:val="0"/>
          <w:divBdr>
            <w:top w:val="none" w:sz="0" w:space="0" w:color="auto"/>
            <w:left w:val="none" w:sz="0" w:space="0" w:color="auto"/>
            <w:bottom w:val="none" w:sz="0" w:space="0" w:color="auto"/>
            <w:right w:val="none" w:sz="0" w:space="0" w:color="auto"/>
          </w:divBdr>
        </w:div>
        <w:div w:id="75786323">
          <w:marLeft w:val="0"/>
          <w:marRight w:val="0"/>
          <w:marTop w:val="0"/>
          <w:marBottom w:val="0"/>
          <w:divBdr>
            <w:top w:val="none" w:sz="0" w:space="0" w:color="auto"/>
            <w:left w:val="none" w:sz="0" w:space="0" w:color="auto"/>
            <w:bottom w:val="none" w:sz="0" w:space="0" w:color="auto"/>
            <w:right w:val="none" w:sz="0" w:space="0" w:color="auto"/>
          </w:divBdr>
        </w:div>
        <w:div w:id="1709066860">
          <w:marLeft w:val="0"/>
          <w:marRight w:val="0"/>
          <w:marTop w:val="0"/>
          <w:marBottom w:val="0"/>
          <w:divBdr>
            <w:top w:val="none" w:sz="0" w:space="0" w:color="auto"/>
            <w:left w:val="none" w:sz="0" w:space="0" w:color="auto"/>
            <w:bottom w:val="none" w:sz="0" w:space="0" w:color="auto"/>
            <w:right w:val="none" w:sz="0" w:space="0" w:color="auto"/>
          </w:divBdr>
        </w:div>
        <w:div w:id="56160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2012-05-04T01:09:00Z</dcterms:created>
  <dcterms:modified xsi:type="dcterms:W3CDTF">2012-05-04T01:09:00Z</dcterms:modified>
</cp:coreProperties>
</file>