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ascii="宋体" w:hAnsi="宋体" w:eastAsia="宋体" w:cs="黑体"/>
          <w:b w:val="0"/>
          <w:bCs w:val="0"/>
          <w:sz w:val="24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附件</w:t>
      </w: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24"/>
        </w:rPr>
        <w:t xml:space="preserve"> </w:t>
      </w:r>
      <w:r>
        <w:rPr>
          <w:rFonts w:hint="eastAsia" w:ascii="宋体" w:hAnsi="宋体" w:eastAsia="宋体" w:cs="黑体"/>
          <w:b w:val="0"/>
          <w:bCs w:val="0"/>
          <w:sz w:val="24"/>
        </w:rPr>
        <w:t xml:space="preserve"> </w:t>
      </w:r>
    </w:p>
    <w:p w14:paraId="7C788EC1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0" w:afterLines="50"/>
        <w:jc w:val="center"/>
        <w:textAlignment w:val="auto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hAnsi="仿宋" w:cs="仿宋"/>
                <w:sz w:val="28"/>
                <w:szCs w:val="28"/>
                <w:lang w:val="en-US" w:eastAsia="zh-CN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20254966-Z-604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 w:lef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2341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  <w:t>工业自动化系统与集成 开放技术字典及其在主数据中的应用 第14部分：字典查询接口</w:t>
            </w:r>
            <w:bookmarkStart w:id="0" w:name="_GoBack"/>
            <w:bookmarkEnd w:id="0"/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84C62"/>
    <w:rsid w:val="00383111"/>
    <w:rsid w:val="00FD199C"/>
    <w:rsid w:val="0A5F4958"/>
    <w:rsid w:val="1CF245F9"/>
    <w:rsid w:val="229A2E38"/>
    <w:rsid w:val="440E1BFE"/>
    <w:rsid w:val="495F43E0"/>
    <w:rsid w:val="50FA04F3"/>
    <w:rsid w:val="5AB147D7"/>
    <w:rsid w:val="656D2C1E"/>
    <w:rsid w:val="68E2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182</Words>
  <Characters>196</Characters>
  <Lines>1</Lines>
  <Paragraphs>1</Paragraphs>
  <TotalTime>0</TotalTime>
  <ScaleCrop>false</ScaleCrop>
  <LinksUpToDate>false</LinksUpToDate>
  <CharactersWithSpaces>265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2026-03-19T05:38:08Z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