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ascii="宋体" w:hAnsi="宋体" w:eastAsia="宋体" w:cs="黑体"/>
          <w:b w:val="0"/>
          <w:bCs w:val="0"/>
          <w:sz w:val="24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附件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黑体"/>
          <w:b w:val="0"/>
          <w:bCs w:val="0"/>
          <w:sz w:val="24"/>
        </w:rPr>
        <w:t xml:space="preserve"> </w:t>
      </w:r>
      <w:bookmarkStart w:id="0" w:name="_GoBack"/>
      <w:bookmarkEnd w:id="0"/>
    </w:p>
    <w:p w14:paraId="7C788EC1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50" w:after="0" w:afterLines="50"/>
        <w:jc w:val="center"/>
        <w:textAlignment w:val="auto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hAnsi="仿宋" w:cs="仿宋"/>
                <w:sz w:val="28"/>
                <w:szCs w:val="28"/>
                <w:lang w:val="en-US" w:eastAsia="zh-CN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210" w:leftChars="100" w:right="210" w:rightChars="1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20256485-T-604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 w:lef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2341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210" w:leftChars="100" w:right="210" w:rightChars="10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  <w:t>工业自动化系统与集成 产品数据表达与交换 第210部分：应用协议：电子装配、互连与封装设计</w:t>
            </w:r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84C62"/>
    <w:rsid w:val="00383111"/>
    <w:rsid w:val="00FD199C"/>
    <w:rsid w:val="0A5F4958"/>
    <w:rsid w:val="229A2E38"/>
    <w:rsid w:val="495F43E0"/>
    <w:rsid w:val="50FA04F3"/>
    <w:rsid w:val="5AB147D7"/>
    <w:rsid w:val="5B8614B3"/>
    <w:rsid w:val="656D2C1E"/>
    <w:rsid w:val="7D46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186</Words>
  <Characters>201</Characters>
  <Lines>1</Lines>
  <Paragraphs>1</Paragraphs>
  <TotalTime>0</TotalTime>
  <ScaleCrop>false</ScaleCrop>
  <LinksUpToDate>false</LinksUpToDate>
  <CharactersWithSpaces>270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2026-03-19T05:39:54Z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