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4835" w:rsidRPr="00D01BAC" w:rsidRDefault="00323C1D" w:rsidP="00CB4835">
      <w:pPr>
        <w:pStyle w:val="afc"/>
        <w:sectPr w:rsidR="00CB4835" w:rsidRPr="00D01B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bookmarkStart w:id="0" w:name="SectionMark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18.9pt;margin-top:701.3pt;width:63pt;height:31.2pt;z-index:11" stroked="f">
            <v:textbox style="mso-next-textbox:#_x0000_s1036">
              <w:txbxContent>
                <w:p w:rsidR="00281F9D" w:rsidRDefault="00281F9D" w:rsidP="00CB4835">
                  <w:pPr>
                    <w:rPr>
                      <w:b/>
                      <w:sz w:val="32"/>
                    </w:rPr>
                  </w:pPr>
                  <w:r>
                    <w:rPr>
                      <w:rFonts w:hint="eastAsia"/>
                      <w:b/>
                      <w:sz w:val="32"/>
                    </w:rPr>
                    <w:t>发布</w:t>
                  </w:r>
                </w:p>
              </w:txbxContent>
            </v:textbox>
          </v:shape>
        </w:pict>
      </w:r>
      <w:r>
        <w:pict>
          <v:line id="_x0000_s1034" style="position:absolute;left:0;text-align:left;z-index:9" from="-4.25pt,666.55pt" to="477.75pt,666.6pt" strokecolor="#800008" strokeweight="1pt"/>
        </w:pict>
      </w:r>
      <w:r>
        <w:pict>
          <v:shape id="fmFrame7" o:spid="_x0000_s1035" type="#_x0000_t202" style="position:absolute;left:0;text-align:left;margin-left:4.15pt;margin-top:682.15pt;width:481.9pt;height:62.4pt;z-index:10;mso-wrap-style:tight;mso-position-horizontal-relative:margin;mso-position-vertical-relative:margin" stroked="f">
            <v:textbox style="mso-next-textbox:#fmFrame7" inset="0,0,0,0">
              <w:txbxContent>
                <w:p w:rsidR="00281F9D" w:rsidRDefault="00281F9D" w:rsidP="00CB4835">
                  <w:pPr>
                    <w:pStyle w:val="af1"/>
                    <w:jc w:val="both"/>
                    <w:rPr>
                      <w:spacing w:val="0"/>
                      <w:sz w:val="32"/>
                    </w:rPr>
                  </w:pPr>
                  <w:r>
                    <w:rPr>
                      <w:rFonts w:hint="eastAsia"/>
                      <w:spacing w:val="0"/>
                      <w:sz w:val="32"/>
                    </w:rPr>
                    <w:t>中华人民共和国国家质量监督检验检疫总局</w:t>
                  </w:r>
                </w:p>
                <w:p w:rsidR="00281F9D" w:rsidRDefault="00281F9D" w:rsidP="00CB4835">
                  <w:pPr>
                    <w:pStyle w:val="af1"/>
                    <w:jc w:val="both"/>
                  </w:pPr>
                  <w:r>
                    <w:rPr>
                      <w:rFonts w:hint="eastAsia"/>
                      <w:spacing w:val="0"/>
                      <w:sz w:val="32"/>
                    </w:rPr>
                    <w:t>中 国 国 家 标 准 化 管 理 委 员 会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line id="_x0000_s1033" style="position:absolute;left:0;text-align:left;z-index:8" from="0,179pt" to="482pt,179.05pt" o:allowincell="f" strokecolor="#800008" strokeweight="1pt"/>
        </w:pict>
      </w:r>
      <w:r>
        <w:pict>
          <v:shape id="fmFrame6" o:spid="_x0000_s1032" type="#_x0000_t202" style="position:absolute;left:0;text-align:left;margin-left:322.9pt;margin-top:635.35pt;width:159pt;height:24.6pt;z-index:7;mso-wrap-style:tight;mso-position-horizontal-relative:margin;mso-position-vertical-relative:margin" stroked="f">
            <v:textbox style="mso-next-textbox:#fmFrame6" inset="0,0,0,0">
              <w:txbxContent>
                <w:p w:rsidR="00281F9D" w:rsidRDefault="00281F9D" w:rsidP="00CB4835">
                  <w:pPr>
                    <w:pStyle w:val="af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5" o:spid="_x0000_s1031" type="#_x0000_t202" style="position:absolute;left:0;text-align:left;margin-left:0;margin-top:636.1pt;width:159pt;height:24.6pt;z-index:6;mso-wrap-style:tight;mso-position-horizontal-relative:margin;mso-position-vertical-relative:margin" stroked="f">
            <v:textbox style="mso-next-textbox:#fmFrame5" inset="0,0,0,0">
              <w:txbxContent>
                <w:p w:rsidR="00281F9D" w:rsidRDefault="00281F9D" w:rsidP="00CB4835">
                  <w:pPr>
                    <w:pStyle w:val="a7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4" o:spid="_x0000_s1030" type="#_x0000_t202" style="position:absolute;left:0;text-align:left;margin-left:0;margin-top:286.25pt;width:470pt;height:368.6pt;z-index:5;mso-wrap-style:tight;mso-position-horizontal-relative:margin;mso-position-vertical-relative:margin" o:allowincell="f" stroked="f">
            <v:textbox style="mso-next-textbox:#fmFrame4" inset="0,0,0,0">
              <w:txbxContent>
                <w:p w:rsidR="00281F9D" w:rsidRDefault="00281F9D" w:rsidP="00452048"/>
                <w:p w:rsidR="00281F9D" w:rsidRDefault="00281F9D" w:rsidP="00CB4835">
                  <w:pPr>
                    <w:pStyle w:val="aa"/>
                    <w:rPr>
                      <w:szCs w:val="52"/>
                    </w:rPr>
                  </w:pPr>
                  <w:r>
                    <w:rPr>
                      <w:rFonts w:hint="eastAsia"/>
                    </w:rPr>
                    <w:t>废弃产品回收处理企业统计指标体系</w:t>
                  </w:r>
                </w:p>
                <w:p w:rsidR="00281F9D" w:rsidRPr="008407A2" w:rsidRDefault="00281F9D" w:rsidP="00CB4835">
                  <w:pPr>
                    <w:pStyle w:val="ae"/>
                    <w:rPr>
                      <w:rFonts w:eastAsia="黑体"/>
                      <w:b/>
                      <w:szCs w:val="28"/>
                    </w:rPr>
                  </w:pPr>
                  <w:r>
                    <w:rPr>
                      <w:rFonts w:hint="eastAsia"/>
                    </w:rPr>
                    <w:t>S</w:t>
                  </w:r>
                  <w:r w:rsidRPr="00AE757E">
                    <w:t>tatistical ind</w:t>
                  </w:r>
                  <w:r>
                    <w:rPr>
                      <w:rFonts w:hint="eastAsia"/>
                    </w:rPr>
                    <w:t>icator</w:t>
                  </w:r>
                  <w:r w:rsidRPr="00AE757E">
                    <w:t xml:space="preserve"> system of waste products recovery</w:t>
                  </w:r>
                  <w:r>
                    <w:rPr>
                      <w:rFonts w:hint="eastAsia"/>
                    </w:rPr>
                    <w:t xml:space="preserve"> e</w:t>
                  </w:r>
                  <w:r w:rsidRPr="00534437">
                    <w:t>nterprise</w:t>
                  </w:r>
                </w:p>
                <w:p w:rsidR="00281F9D" w:rsidRDefault="00281F9D" w:rsidP="00CB4835">
                  <w:pPr>
                    <w:pStyle w:val="ad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征求意见稿）</w:t>
                  </w:r>
                </w:p>
                <w:p w:rsidR="00281F9D" w:rsidRDefault="00281F9D" w:rsidP="00CB4835">
                  <w:pPr>
                    <w:pStyle w:val="ad"/>
                  </w:pPr>
                  <w:r>
                    <w:rPr>
                      <w:rFonts w:hint="eastAsia"/>
                    </w:rPr>
                    <w:t>2011-10-13</w:t>
                  </w:r>
                </w:p>
                <w:p w:rsidR="00281F9D" w:rsidRPr="00D425D9" w:rsidRDefault="00281F9D" w:rsidP="006D30E2">
                  <w:pPr>
                    <w:pStyle w:val="afa"/>
                    <w:jc w:val="both"/>
                    <w:rPr>
                      <w:color w:val="FFFFFF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12"/>
                      <w:attr w:name="Month" w:val="7"/>
                      <w:attr w:name="Year" w:val="2000"/>
                    </w:smartTagPr>
                    <w:r w:rsidRPr="00D425D9">
                      <w:rPr>
                        <w:rFonts w:hint="eastAsia"/>
                        <w:color w:val="FFFFFF"/>
                      </w:rPr>
                      <w:t>07-12-0</w:t>
                    </w:r>
                  </w:smartTag>
                  <w:r>
                    <w:rPr>
                      <w:rFonts w:hint="eastAsia"/>
                      <w:color w:val="FFFFFF"/>
                    </w:rPr>
                    <w:t>The T厅2011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3" o:spid="_x0000_s1029" type="#_x0000_t202" style="position:absolute;left:0;text-align:left;margin-left:0;margin-top:110.35pt;width:456.9pt;height:67.75pt;z-index:4;mso-wrap-style:tight;mso-position-horizontal-relative:margin;mso-position-vertical-relative:margin" o:allowincell="f" stroked="f">
            <v:textbox style="mso-next-textbox:#fmFrame3" inset="0,0,0,0">
              <w:txbxContent>
                <w:p w:rsidR="00281F9D" w:rsidRPr="00CE7E71" w:rsidRDefault="00281F9D" w:rsidP="00CB4835">
                  <w:pPr>
                    <w:pStyle w:val="1"/>
                    <w:rPr>
                      <w:b/>
                    </w:rPr>
                  </w:pPr>
                  <w:r w:rsidRPr="00CE7E71">
                    <w:rPr>
                      <w:b/>
                    </w:rPr>
                    <w:t>GB</w:t>
                  </w:r>
                  <w:r w:rsidRPr="00CE7E71">
                    <w:rPr>
                      <w:rFonts w:hint="eastAsia"/>
                      <w:b/>
                    </w:rPr>
                    <w:t>/T</w:t>
                  </w:r>
                  <w:r w:rsidRPr="00CE7E71">
                    <w:rPr>
                      <w:b/>
                    </w:rPr>
                    <w:t xml:space="preserve"> ×××××—××××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HBPicture" o:spid="_x0000_s1028" type="#_x0000_t75" style="position:absolute;left:0;text-align:left;margin-left:337.35pt;margin-top:8.45pt;width:110.5pt;height:56.7pt;z-index:3;mso-position-horizontal-relative:margin;mso-position-vertical-relative:margin" o:allowincell="f">
            <v:imagedata r:id="rId13" o:title="GB" embosscolor="#000002"/>
            <o:lock v:ext="edit" aspectratio="f"/>
            <w10:wrap anchorx="margin" anchory="margin"/>
            <w10:anchorlock/>
          </v:shape>
        </w:pict>
      </w:r>
      <w:r>
        <w:pict>
          <v:shape id="fmFrame2" o:spid="_x0000_s1027" type="#_x0000_t202" style="position:absolute;left:0;text-align:left;margin-left:0;margin-top:79.6pt;width:481.9pt;height:30.8pt;z-index:2;mso-wrap-style:tight;mso-position-horizontal-relative:margin;mso-position-vertical-relative:margin" o:allowincell="f" stroked="f">
            <v:textbox style="mso-next-textbox:#fmFrame2" inset="0,0,0,0">
              <w:txbxContent>
                <w:p w:rsidR="00281F9D" w:rsidRDefault="00281F9D" w:rsidP="00CB4835">
                  <w:pPr>
                    <w:pStyle w:val="af0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1" o:spid="_x0000_s1026" type="#_x0000_t202" style="position:absolute;left:0;text-align:left;margin-left:0;margin-top:0;width:200pt;height:51.8pt;z-index:1;mso-wrap-style:tight;mso-position-horizontal-relative:margin;mso-position-vertical-relative:margin" o:allowincell="f" stroked="f">
            <v:textbox style="mso-next-textbox:#fmFrame1" inset="0,0,0,0">
              <w:txbxContent>
                <w:p w:rsidR="00281F9D" w:rsidRPr="004E6EA3" w:rsidRDefault="00281F9D" w:rsidP="00CB4835">
                  <w:pPr>
                    <w:pStyle w:val="af5"/>
                    <w:rPr>
                      <w:b/>
                    </w:rPr>
                  </w:pPr>
                  <w:r w:rsidRPr="004E6EA3">
                    <w:rPr>
                      <w:b/>
                    </w:rPr>
                    <w:t xml:space="preserve">ICS 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30"/>
                      <w:attr w:name="Month" w:val="12"/>
                      <w:attr w:name="Year" w:val="1899"/>
                    </w:smartTagPr>
                    <w:r w:rsidRPr="004E6EA3">
                      <w:rPr>
                        <w:b/>
                      </w:rPr>
                      <w:t>13.020.01</w:t>
                    </w:r>
                  </w:smartTag>
                </w:p>
                <w:p w:rsidR="00281F9D" w:rsidRPr="00181C3E" w:rsidRDefault="00281F9D" w:rsidP="00CB4835">
                  <w:pPr>
                    <w:pStyle w:val="af5"/>
                    <w:tabs>
                      <w:tab w:val="left" w:pos="1890"/>
                    </w:tabs>
                    <w:rPr>
                      <w:rFonts w:ascii="黑体" w:hAnsi="Arial" w:cs="Arial"/>
                    </w:rPr>
                  </w:pPr>
                  <w:r w:rsidRPr="004E6EA3">
                    <w:rPr>
                      <w:b/>
                    </w:rPr>
                    <w:t>Z 0</w:t>
                  </w:r>
                  <w:r>
                    <w:rPr>
                      <w:rFonts w:hint="eastAsia"/>
                      <w:b/>
                    </w:rPr>
                    <w:t>4</w:t>
                  </w:r>
                </w:p>
              </w:txbxContent>
            </v:textbox>
            <w10:wrap anchorx="margin" anchory="margin"/>
            <w10:anchorlock/>
          </v:shape>
        </w:pict>
      </w:r>
      <w:r w:rsidR="00CB4835" w:rsidRPr="00D01BAC">
        <w:rPr>
          <w:rFonts w:hint="eastAsia"/>
        </w:rPr>
        <w:t>````````````````````````````````````````````````````````````</w:t>
      </w:r>
    </w:p>
    <w:p w:rsidR="003E6082" w:rsidRDefault="003E6082" w:rsidP="003E6082">
      <w:pPr>
        <w:pStyle w:val="aff1"/>
      </w:pPr>
      <w:bookmarkStart w:id="1" w:name="SectionMark2"/>
      <w:bookmarkEnd w:id="0"/>
      <w:r>
        <w:rPr>
          <w:rFonts w:hint="eastAsia"/>
        </w:rPr>
        <w:lastRenderedPageBreak/>
        <w:t>前</w:t>
      </w:r>
      <w:bookmarkStart w:id="2" w:name="BKQY"/>
      <w:r>
        <w:t> </w:t>
      </w:r>
      <w:r>
        <w:t> </w:t>
      </w:r>
      <w:r>
        <w:rPr>
          <w:rFonts w:hint="eastAsia"/>
        </w:rPr>
        <w:t>言</w:t>
      </w:r>
      <w:bookmarkEnd w:id="2"/>
    </w:p>
    <w:p w:rsidR="003E6082" w:rsidRDefault="003E6082" w:rsidP="003E6082">
      <w:pPr>
        <w:pStyle w:val="a9"/>
        <w:ind w:firstLine="420"/>
        <w:rPr>
          <w:rFonts w:ascii="Times New Roman"/>
        </w:rPr>
      </w:pPr>
      <w:r>
        <w:rPr>
          <w:rFonts w:ascii="Times New Roman" w:hint="eastAsia"/>
        </w:rPr>
        <w:t>本标准按照</w:t>
      </w:r>
      <w:r>
        <w:rPr>
          <w:rFonts w:ascii="Times New Roman" w:hint="eastAsia"/>
        </w:rPr>
        <w:t>GB/T 1.1-2009</w:t>
      </w:r>
      <w:r>
        <w:rPr>
          <w:rFonts w:ascii="Times New Roman" w:hint="eastAsia"/>
        </w:rPr>
        <w:t>给出的规则起草。</w:t>
      </w:r>
    </w:p>
    <w:p w:rsidR="003E6082" w:rsidRDefault="003E6082" w:rsidP="003E6082">
      <w:pPr>
        <w:pStyle w:val="a9"/>
        <w:ind w:firstLine="420"/>
        <w:rPr>
          <w:rFonts w:ascii="Times New Roman"/>
        </w:rPr>
      </w:pPr>
      <w:r w:rsidRPr="00D01BAC">
        <w:rPr>
          <w:rFonts w:ascii="Times New Roman" w:hint="eastAsia"/>
        </w:rPr>
        <w:t>本标准由</w:t>
      </w:r>
      <w:r w:rsidR="00093D15">
        <w:rPr>
          <w:rFonts w:ascii="Times New Roman" w:hint="eastAsia"/>
          <w:color w:val="0000FF"/>
        </w:rPr>
        <w:t xml:space="preserve">   </w:t>
      </w:r>
      <w:r>
        <w:rPr>
          <w:rFonts w:ascii="Times New Roman" w:hint="eastAsia"/>
        </w:rPr>
        <w:t>提出。</w:t>
      </w:r>
    </w:p>
    <w:p w:rsidR="003E6082" w:rsidRDefault="003E6082" w:rsidP="003E6082">
      <w:pPr>
        <w:pStyle w:val="a9"/>
        <w:ind w:firstLine="420"/>
        <w:rPr>
          <w:rFonts w:ascii="Times New Roman"/>
        </w:rPr>
      </w:pPr>
      <w:r>
        <w:rPr>
          <w:rFonts w:ascii="Times New Roman" w:hint="eastAsia"/>
        </w:rPr>
        <w:t>本标准由全国产品回收利用基础与管理标准化技术委员会</w:t>
      </w:r>
      <w:r>
        <w:rPr>
          <w:rFonts w:ascii="Times New Roman" w:hint="eastAsia"/>
        </w:rPr>
        <w:t>(SAC/TC 415)</w:t>
      </w:r>
      <w:r>
        <w:rPr>
          <w:rFonts w:ascii="Times New Roman" w:hint="eastAsia"/>
        </w:rPr>
        <w:t>归口</w:t>
      </w:r>
      <w:r w:rsidRPr="00D01BAC">
        <w:rPr>
          <w:rFonts w:ascii="Times New Roman" w:hint="eastAsia"/>
        </w:rPr>
        <w:t>。</w:t>
      </w:r>
    </w:p>
    <w:p w:rsidR="003E6082" w:rsidRDefault="003E6082" w:rsidP="003E6082">
      <w:pPr>
        <w:pStyle w:val="a9"/>
        <w:ind w:firstLine="420"/>
      </w:pPr>
      <w:r>
        <w:rPr>
          <w:rFonts w:hint="eastAsia"/>
        </w:rPr>
        <w:t>本标准起草单位：</w:t>
      </w:r>
    </w:p>
    <w:p w:rsidR="003E6082" w:rsidRPr="00A01F30" w:rsidRDefault="003E6082" w:rsidP="003E6082">
      <w:pPr>
        <w:pStyle w:val="a9"/>
        <w:ind w:firstLine="420"/>
      </w:pPr>
      <w:r>
        <w:rPr>
          <w:rFonts w:hint="eastAsia"/>
        </w:rPr>
        <w:t>本标准主要起草人：</w:t>
      </w:r>
    </w:p>
    <w:p w:rsidR="00646D10" w:rsidRPr="00D01BAC" w:rsidRDefault="00A41CF7" w:rsidP="004E6EA0">
      <w:pPr>
        <w:pStyle w:val="a9"/>
        <w:ind w:firstLine="420"/>
        <w:rPr>
          <w:rFonts w:ascii="Times New Roman"/>
        </w:rPr>
        <w:sectPr w:rsidR="00646D10" w:rsidRPr="00D01BAC" w:rsidSect="00862FD4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/>
          <w:pgMar w:top="1418" w:right="1134" w:bottom="1134" w:left="1418" w:header="1418" w:footer="851" w:gutter="0"/>
          <w:pgNumType w:fmt="upperRoman" w:start="1"/>
          <w:cols w:space="720"/>
          <w:docGrid w:type="linesAndChars" w:linePitch="312"/>
        </w:sectPr>
      </w:pPr>
      <w:r w:rsidRPr="00D01BAC">
        <w:rPr>
          <w:rFonts w:ascii="Times New Roman" w:hint="eastAsia"/>
        </w:rPr>
        <w:t xml:space="preserve">  </w:t>
      </w:r>
    </w:p>
    <w:bookmarkEnd w:id="1"/>
    <w:p w:rsidR="003E6082" w:rsidRPr="003E6082" w:rsidRDefault="003E6082" w:rsidP="003E6082">
      <w:pPr>
        <w:keepNext/>
        <w:pageBreakBefore/>
        <w:widowControl/>
        <w:shd w:val="clear" w:color="FFFFFF" w:fill="FFFFFF"/>
        <w:spacing w:before="640" w:after="560" w:line="460" w:lineRule="exact"/>
        <w:jc w:val="center"/>
        <w:outlineLvl w:val="0"/>
        <w:rPr>
          <w:rFonts w:ascii="黑体" w:eastAsia="黑体"/>
          <w:kern w:val="0"/>
          <w:sz w:val="32"/>
        </w:rPr>
      </w:pPr>
      <w:r w:rsidRPr="003E6082">
        <w:rPr>
          <w:rFonts w:ascii="黑体" w:eastAsia="黑体" w:hint="eastAsia"/>
          <w:kern w:val="0"/>
          <w:sz w:val="32"/>
        </w:rPr>
        <w:lastRenderedPageBreak/>
        <w:t>废</w:t>
      </w:r>
      <w:bookmarkStart w:id="3" w:name="StandardName"/>
      <w:r w:rsidRPr="003E6082">
        <w:rPr>
          <w:rFonts w:ascii="黑体" w:eastAsia="黑体" w:hint="eastAsia"/>
          <w:kern w:val="0"/>
          <w:sz w:val="32"/>
        </w:rPr>
        <w:t>弃产品回收</w:t>
      </w:r>
      <w:r>
        <w:rPr>
          <w:rFonts w:ascii="黑体" w:eastAsia="黑体" w:hint="eastAsia"/>
          <w:kern w:val="0"/>
          <w:sz w:val="32"/>
        </w:rPr>
        <w:t>处理</w:t>
      </w:r>
      <w:r w:rsidRPr="003E6082">
        <w:rPr>
          <w:rFonts w:ascii="黑体" w:eastAsia="黑体" w:hint="eastAsia"/>
          <w:kern w:val="0"/>
          <w:sz w:val="32"/>
        </w:rPr>
        <w:t>企业统计指标体系</w:t>
      </w:r>
      <w:bookmarkEnd w:id="3"/>
    </w:p>
    <w:p w:rsidR="003E6082" w:rsidRPr="003E6082" w:rsidRDefault="003E6082" w:rsidP="00954C2C">
      <w:pPr>
        <w:pStyle w:val="a"/>
        <w:numPr>
          <w:ilvl w:val="0"/>
          <w:numId w:val="13"/>
        </w:numPr>
        <w:spacing w:beforeLines="100" w:afterLines="100"/>
      </w:pPr>
      <w:r w:rsidRPr="003E6082">
        <w:rPr>
          <w:rFonts w:hint="eastAsia"/>
        </w:rPr>
        <w:t>范围</w:t>
      </w:r>
    </w:p>
    <w:p w:rsidR="003E6082" w:rsidRPr="003E6082" w:rsidRDefault="003E6082" w:rsidP="003E608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</w:rPr>
      </w:pPr>
      <w:r w:rsidRPr="003E6082">
        <w:rPr>
          <w:rFonts w:ascii="宋体" w:hint="eastAsia"/>
          <w:noProof/>
          <w:kern w:val="0"/>
        </w:rPr>
        <w:t>本标准规定了废弃产品</w:t>
      </w:r>
      <w:r>
        <w:rPr>
          <w:rFonts w:ascii="宋体" w:hint="eastAsia"/>
          <w:noProof/>
          <w:kern w:val="0"/>
        </w:rPr>
        <w:t>回收处理</w:t>
      </w:r>
      <w:r w:rsidRPr="003E6082">
        <w:rPr>
          <w:rFonts w:ascii="宋体" w:hint="eastAsia"/>
          <w:noProof/>
          <w:kern w:val="0"/>
        </w:rPr>
        <w:t>企业统计工作的相关术语和定义，以及统计指标体系</w:t>
      </w:r>
      <w:r w:rsidR="00BC6FBD">
        <w:rPr>
          <w:rFonts w:ascii="宋体" w:hint="eastAsia"/>
          <w:noProof/>
          <w:kern w:val="0"/>
        </w:rPr>
        <w:t>设定的原则和要求</w:t>
      </w:r>
      <w:r w:rsidRPr="003E6082">
        <w:rPr>
          <w:rFonts w:ascii="宋体" w:hint="eastAsia"/>
          <w:noProof/>
          <w:kern w:val="0"/>
        </w:rPr>
        <w:t>。</w:t>
      </w:r>
    </w:p>
    <w:p w:rsidR="003E6082" w:rsidRPr="003E6082" w:rsidRDefault="003E6082" w:rsidP="003E608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</w:rPr>
      </w:pPr>
      <w:r w:rsidRPr="003E6082">
        <w:rPr>
          <w:rFonts w:ascii="宋体" w:hint="eastAsia"/>
          <w:noProof/>
          <w:kern w:val="0"/>
        </w:rPr>
        <w:t>本标准适用于废弃产品</w:t>
      </w:r>
      <w:r>
        <w:rPr>
          <w:rFonts w:ascii="宋体" w:hint="eastAsia"/>
          <w:noProof/>
          <w:kern w:val="0"/>
        </w:rPr>
        <w:t>回收处理</w:t>
      </w:r>
      <w:r w:rsidRPr="003E6082">
        <w:rPr>
          <w:rFonts w:ascii="宋体" w:hint="eastAsia"/>
          <w:noProof/>
          <w:kern w:val="0"/>
        </w:rPr>
        <w:t>企业的统计和管理活动。</w:t>
      </w:r>
    </w:p>
    <w:p w:rsidR="003E6082" w:rsidRPr="003E6082" w:rsidRDefault="003E6082" w:rsidP="00954C2C">
      <w:pPr>
        <w:pStyle w:val="a"/>
        <w:numPr>
          <w:ilvl w:val="0"/>
          <w:numId w:val="13"/>
        </w:numPr>
        <w:spacing w:beforeLines="100" w:afterLines="100"/>
      </w:pPr>
      <w:r w:rsidRPr="003E6082">
        <w:rPr>
          <w:rFonts w:hint="eastAsia"/>
        </w:rPr>
        <w:t>规范性引用文件</w:t>
      </w:r>
    </w:p>
    <w:p w:rsidR="003E6082" w:rsidRPr="003E6082" w:rsidRDefault="003E6082" w:rsidP="003E608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</w:rPr>
      </w:pPr>
      <w:r w:rsidRPr="003E6082">
        <w:rPr>
          <w:rFonts w:ascii="宋体" w:hint="eastAsia"/>
          <w:noProof/>
          <w:kern w:val="0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3E6082" w:rsidRPr="003E6082" w:rsidRDefault="003E6082" w:rsidP="003E608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color w:val="000000"/>
          <w:kern w:val="0"/>
        </w:rPr>
      </w:pPr>
      <w:r w:rsidRPr="003E6082">
        <w:rPr>
          <w:noProof/>
          <w:color w:val="000000"/>
          <w:kern w:val="0"/>
        </w:rPr>
        <w:t>GB/T 4754</w:t>
      </w:r>
      <w:r w:rsidRPr="003E6082">
        <w:rPr>
          <w:rFonts w:ascii="宋体" w:hint="eastAsia"/>
          <w:noProof/>
          <w:color w:val="000000"/>
          <w:kern w:val="0"/>
        </w:rPr>
        <w:t xml:space="preserve"> 国民经济行业分类</w:t>
      </w:r>
    </w:p>
    <w:p w:rsidR="003E6082" w:rsidRPr="003E6082" w:rsidRDefault="003E6082" w:rsidP="003E608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color w:val="000000"/>
          <w:kern w:val="0"/>
        </w:rPr>
      </w:pPr>
      <w:r w:rsidRPr="003E6082">
        <w:rPr>
          <w:noProof/>
          <w:color w:val="000000"/>
          <w:kern w:val="0"/>
        </w:rPr>
        <w:t>GB/T 20861</w:t>
      </w:r>
      <w:r w:rsidRPr="003E6082">
        <w:rPr>
          <w:rFonts w:ascii="宋体" w:hint="eastAsia"/>
          <w:noProof/>
          <w:color w:val="000000"/>
          <w:kern w:val="0"/>
        </w:rPr>
        <w:t xml:space="preserve"> 废旧产品回收利用术语</w:t>
      </w:r>
    </w:p>
    <w:p w:rsidR="003E6082" w:rsidRPr="003E6082" w:rsidRDefault="003E6082" w:rsidP="003E608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color w:val="000000"/>
          <w:kern w:val="0"/>
        </w:rPr>
      </w:pPr>
      <w:r w:rsidRPr="003E6082">
        <w:rPr>
          <w:noProof/>
          <w:color w:val="000000"/>
          <w:kern w:val="0"/>
        </w:rPr>
        <w:t>GB/T 23685</w:t>
      </w:r>
      <w:r w:rsidRPr="003E6082">
        <w:rPr>
          <w:rFonts w:ascii="宋体" w:hint="eastAsia"/>
          <w:noProof/>
          <w:color w:val="000000"/>
          <w:kern w:val="0"/>
        </w:rPr>
        <w:t xml:space="preserve"> 废电器电子产品回收利用通用技术要求</w:t>
      </w:r>
    </w:p>
    <w:p w:rsidR="003E6082" w:rsidRPr="003E6082" w:rsidRDefault="003E6082" w:rsidP="00954C2C">
      <w:pPr>
        <w:pStyle w:val="a"/>
        <w:numPr>
          <w:ilvl w:val="0"/>
          <w:numId w:val="13"/>
        </w:numPr>
        <w:spacing w:beforeLines="100" w:afterLines="100"/>
      </w:pPr>
      <w:r w:rsidRPr="003E6082">
        <w:rPr>
          <w:rFonts w:hint="eastAsia"/>
        </w:rPr>
        <w:t>术语和定义</w:t>
      </w:r>
    </w:p>
    <w:p w:rsidR="003E6082" w:rsidRPr="003E6082" w:rsidRDefault="003E6082" w:rsidP="003E608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color w:val="000000"/>
          <w:kern w:val="0"/>
        </w:rPr>
      </w:pPr>
      <w:r w:rsidRPr="003E6082">
        <w:rPr>
          <w:noProof/>
          <w:color w:val="000000"/>
          <w:kern w:val="0"/>
        </w:rPr>
        <w:t>GB/T 20861</w:t>
      </w:r>
      <w:r w:rsidRPr="003E6082">
        <w:rPr>
          <w:rFonts w:ascii="宋体" w:hint="eastAsia"/>
          <w:noProof/>
          <w:color w:val="000000"/>
          <w:kern w:val="0"/>
        </w:rPr>
        <w:t>和</w:t>
      </w:r>
      <w:r w:rsidRPr="003E6082">
        <w:rPr>
          <w:noProof/>
          <w:color w:val="000000"/>
          <w:kern w:val="0"/>
        </w:rPr>
        <w:t>GB/T 23685</w:t>
      </w:r>
      <w:r w:rsidRPr="003E6082">
        <w:rPr>
          <w:rFonts w:ascii="宋体" w:hint="eastAsia"/>
          <w:noProof/>
          <w:color w:val="000000"/>
          <w:kern w:val="0"/>
        </w:rPr>
        <w:t>确立的以及下列术语和定义适用于本标准。</w:t>
      </w:r>
    </w:p>
    <w:p w:rsidR="003E6082" w:rsidRPr="003E6082" w:rsidRDefault="00BC6FBD" w:rsidP="00954C2C">
      <w:pPr>
        <w:widowControl/>
        <w:numPr>
          <w:ilvl w:val="1"/>
          <w:numId w:val="0"/>
        </w:numPr>
        <w:spacing w:beforeLines="50" w:afterLines="50"/>
        <w:jc w:val="left"/>
        <w:outlineLvl w:val="2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3.1</w:t>
      </w:r>
    </w:p>
    <w:p w:rsidR="003E6082" w:rsidRPr="003E6082" w:rsidRDefault="003E6082" w:rsidP="003E608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黑体" w:eastAsia="黑体"/>
          <w:noProof/>
          <w:kern w:val="0"/>
        </w:rPr>
      </w:pPr>
      <w:r w:rsidRPr="003E6082">
        <w:rPr>
          <w:rFonts w:ascii="黑体" w:eastAsia="黑体" w:hint="eastAsia"/>
          <w:noProof/>
          <w:kern w:val="0"/>
        </w:rPr>
        <w:t>回收处理企业 recycler</w:t>
      </w:r>
    </w:p>
    <w:p w:rsidR="003E6082" w:rsidRPr="003E6082" w:rsidRDefault="003E6082" w:rsidP="003E608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</w:rPr>
      </w:pPr>
      <w:r w:rsidRPr="003E6082">
        <w:rPr>
          <w:rFonts w:ascii="宋体" w:hint="eastAsia"/>
          <w:noProof/>
          <w:kern w:val="0"/>
        </w:rPr>
        <w:t>从事废弃产品回收</w:t>
      </w:r>
      <w:r w:rsidR="0079210C">
        <w:rPr>
          <w:rFonts w:ascii="宋体" w:hint="eastAsia"/>
          <w:noProof/>
          <w:kern w:val="0"/>
        </w:rPr>
        <w:t>、分选、拆解、</w:t>
      </w:r>
      <w:r w:rsidRPr="003E6082">
        <w:rPr>
          <w:rFonts w:ascii="宋体" w:hint="eastAsia"/>
          <w:noProof/>
          <w:kern w:val="0"/>
        </w:rPr>
        <w:t>处理</w:t>
      </w:r>
      <w:r w:rsidR="0079210C">
        <w:rPr>
          <w:rFonts w:ascii="宋体" w:hint="eastAsia"/>
          <w:noProof/>
          <w:kern w:val="0"/>
        </w:rPr>
        <w:t>等</w:t>
      </w:r>
      <w:r w:rsidRPr="003E6082">
        <w:rPr>
          <w:rFonts w:ascii="宋体" w:hint="eastAsia"/>
          <w:noProof/>
          <w:kern w:val="0"/>
        </w:rPr>
        <w:t>活动的</w:t>
      </w:r>
      <w:r w:rsidR="0079210C">
        <w:rPr>
          <w:rFonts w:ascii="宋体" w:hint="eastAsia"/>
          <w:noProof/>
          <w:kern w:val="0"/>
        </w:rPr>
        <w:t>企业</w:t>
      </w:r>
      <w:r w:rsidRPr="003E6082">
        <w:rPr>
          <w:rFonts w:ascii="宋体" w:hint="eastAsia"/>
          <w:noProof/>
          <w:kern w:val="0"/>
        </w:rPr>
        <w:t>。</w:t>
      </w:r>
    </w:p>
    <w:p w:rsidR="003E6082" w:rsidRPr="003E6082" w:rsidRDefault="00BC6FBD" w:rsidP="00954C2C">
      <w:pPr>
        <w:widowControl/>
        <w:numPr>
          <w:ilvl w:val="1"/>
          <w:numId w:val="0"/>
        </w:numPr>
        <w:spacing w:beforeLines="50" w:afterLines="50"/>
        <w:jc w:val="left"/>
        <w:outlineLvl w:val="2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>3.2</w:t>
      </w:r>
    </w:p>
    <w:p w:rsidR="003E6082" w:rsidRPr="003E6082" w:rsidRDefault="000B47FC" w:rsidP="003E608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黑体" w:eastAsia="黑体"/>
          <w:noProof/>
          <w:kern w:val="0"/>
        </w:rPr>
      </w:pPr>
      <w:r>
        <w:rPr>
          <w:rFonts w:ascii="黑体" w:eastAsia="黑体" w:hint="eastAsia"/>
          <w:noProof/>
          <w:kern w:val="0"/>
        </w:rPr>
        <w:t>统计</w:t>
      </w:r>
      <w:r w:rsidR="003E6082" w:rsidRPr="003E6082">
        <w:rPr>
          <w:rFonts w:ascii="黑体" w:eastAsia="黑体" w:hint="eastAsia"/>
          <w:noProof/>
          <w:kern w:val="0"/>
        </w:rPr>
        <w:t xml:space="preserve">指标 </w:t>
      </w:r>
      <w:r w:rsidRPr="000B47FC">
        <w:rPr>
          <w:rFonts w:ascii="黑体" w:eastAsia="黑体"/>
          <w:noProof/>
          <w:kern w:val="0"/>
        </w:rPr>
        <w:t xml:space="preserve">Statistical </w:t>
      </w:r>
      <w:r w:rsidR="003E6082" w:rsidRPr="003E6082">
        <w:rPr>
          <w:rFonts w:ascii="黑体" w:eastAsia="黑体" w:hint="eastAsia"/>
          <w:noProof/>
          <w:kern w:val="0"/>
        </w:rPr>
        <w:t>indicator</w:t>
      </w:r>
    </w:p>
    <w:p w:rsidR="003E6082" w:rsidRPr="003E6082" w:rsidRDefault="000B47FC" w:rsidP="003E608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</w:rPr>
      </w:pPr>
      <w:r w:rsidRPr="000B47FC">
        <w:rPr>
          <w:rFonts w:ascii="宋体" w:hint="eastAsia"/>
          <w:noProof/>
          <w:kern w:val="0"/>
        </w:rPr>
        <w:t>反映同类社会经济现象总体综合数量特征的范畴及其具体数值</w:t>
      </w:r>
      <w:r>
        <w:rPr>
          <w:rFonts w:ascii="宋体" w:hint="eastAsia"/>
          <w:noProof/>
          <w:kern w:val="0"/>
        </w:rPr>
        <w:t>。</w:t>
      </w:r>
    </w:p>
    <w:p w:rsidR="003E6082" w:rsidRPr="003E6082" w:rsidRDefault="003E6082" w:rsidP="00954C2C">
      <w:pPr>
        <w:pStyle w:val="a"/>
        <w:numPr>
          <w:ilvl w:val="0"/>
          <w:numId w:val="13"/>
        </w:numPr>
        <w:spacing w:beforeLines="100" w:afterLines="100"/>
      </w:pPr>
      <w:r w:rsidRPr="003E6082">
        <w:rPr>
          <w:rFonts w:hint="eastAsia"/>
        </w:rPr>
        <w:t>废弃产品</w:t>
      </w:r>
      <w:r>
        <w:rPr>
          <w:rFonts w:hint="eastAsia"/>
        </w:rPr>
        <w:t>回收处理</w:t>
      </w:r>
      <w:r w:rsidRPr="003E6082">
        <w:rPr>
          <w:rFonts w:hint="eastAsia"/>
        </w:rPr>
        <w:t>企业统计指标体系</w:t>
      </w:r>
    </w:p>
    <w:p w:rsidR="003E6082" w:rsidRPr="003E6082" w:rsidRDefault="00BC6FBD" w:rsidP="00954C2C">
      <w:pPr>
        <w:widowControl/>
        <w:numPr>
          <w:ilvl w:val="1"/>
          <w:numId w:val="0"/>
        </w:numPr>
        <w:spacing w:beforeLines="50" w:afterLines="50"/>
        <w:jc w:val="left"/>
        <w:outlineLvl w:val="2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 xml:space="preserve">4.1 </w:t>
      </w:r>
      <w:r w:rsidR="003E6082" w:rsidRPr="003E6082">
        <w:rPr>
          <w:rFonts w:ascii="黑体" w:eastAsia="黑体" w:hint="eastAsia"/>
          <w:kern w:val="0"/>
          <w:szCs w:val="21"/>
        </w:rPr>
        <w:t>基本原则</w:t>
      </w:r>
      <w:r w:rsidR="003E6082" w:rsidRPr="00BC6FBD">
        <w:rPr>
          <w:rFonts w:ascii="黑体" w:eastAsia="黑体" w:hint="eastAsia"/>
          <w:kern w:val="0"/>
          <w:szCs w:val="21"/>
        </w:rPr>
        <w:t>和要求</w:t>
      </w:r>
    </w:p>
    <w:p w:rsidR="003E6082" w:rsidRPr="003E6082" w:rsidRDefault="00BC6FBD" w:rsidP="003E6082">
      <w:pPr>
        <w:widowControl/>
        <w:numPr>
          <w:ilvl w:val="2"/>
          <w:numId w:val="0"/>
        </w:numPr>
        <w:spacing w:before="50" w:after="50"/>
        <w:jc w:val="left"/>
        <w:outlineLvl w:val="3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 xml:space="preserve">4.1.1 </w:t>
      </w:r>
      <w:r w:rsidR="003E6082" w:rsidRPr="003E6082">
        <w:rPr>
          <w:rFonts w:ascii="宋体" w:hint="eastAsia"/>
          <w:kern w:val="0"/>
          <w:szCs w:val="21"/>
        </w:rPr>
        <w:t>基本概念、定义和分类标准应与国民经济核算体系相协调，统计指标</w:t>
      </w:r>
      <w:r w:rsidR="00444518">
        <w:rPr>
          <w:rFonts w:ascii="宋体" w:hint="eastAsia"/>
          <w:kern w:val="0"/>
          <w:szCs w:val="21"/>
        </w:rPr>
        <w:t>应</w:t>
      </w:r>
      <w:r w:rsidR="003E6082" w:rsidRPr="003E6082">
        <w:rPr>
          <w:rFonts w:ascii="宋体" w:hint="eastAsia"/>
          <w:kern w:val="0"/>
          <w:szCs w:val="21"/>
        </w:rPr>
        <w:t>与国家重要的统计调查指标相衔接。</w:t>
      </w:r>
    </w:p>
    <w:p w:rsidR="003E6082" w:rsidRPr="003E6082" w:rsidRDefault="00BC6FBD" w:rsidP="003E6082">
      <w:pPr>
        <w:widowControl/>
        <w:numPr>
          <w:ilvl w:val="2"/>
          <w:numId w:val="0"/>
        </w:numPr>
        <w:spacing w:before="50" w:after="50"/>
        <w:ind w:firstLine="1"/>
        <w:jc w:val="left"/>
        <w:outlineLvl w:val="3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 xml:space="preserve">4.1.2 </w:t>
      </w:r>
      <w:r w:rsidR="003E6082" w:rsidRPr="003E6082">
        <w:rPr>
          <w:rFonts w:ascii="宋体" w:hint="eastAsia"/>
          <w:kern w:val="0"/>
          <w:szCs w:val="21"/>
        </w:rPr>
        <w:t>统计指标</w:t>
      </w:r>
      <w:r w:rsidR="00444518">
        <w:rPr>
          <w:rFonts w:ascii="宋体" w:hint="eastAsia"/>
          <w:kern w:val="0"/>
          <w:szCs w:val="21"/>
        </w:rPr>
        <w:t>应</w:t>
      </w:r>
      <w:r w:rsidR="003E6082" w:rsidRPr="003E6082">
        <w:rPr>
          <w:rFonts w:ascii="宋体" w:hint="eastAsia"/>
          <w:kern w:val="0"/>
          <w:szCs w:val="21"/>
        </w:rPr>
        <w:t>准确并且全面，能够准确反映该类废弃产品的来源、去向、产品属性、经济属性等内容。</w:t>
      </w:r>
    </w:p>
    <w:p w:rsidR="003E6082" w:rsidRPr="003E6082" w:rsidRDefault="00BC6FBD" w:rsidP="003E6082">
      <w:pPr>
        <w:widowControl/>
        <w:numPr>
          <w:ilvl w:val="2"/>
          <w:numId w:val="0"/>
        </w:numPr>
        <w:spacing w:before="50" w:after="50"/>
        <w:ind w:firstLine="1"/>
        <w:jc w:val="left"/>
        <w:outlineLvl w:val="3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>4.1.3</w:t>
      </w:r>
      <w:r w:rsidR="00C27792" w:rsidRPr="003E6082">
        <w:rPr>
          <w:rFonts w:ascii="宋体" w:hint="eastAsia"/>
          <w:kern w:val="0"/>
          <w:szCs w:val="21"/>
        </w:rPr>
        <w:t>每类废弃产品都</w:t>
      </w:r>
      <w:r w:rsidR="00C27792">
        <w:rPr>
          <w:rFonts w:ascii="宋体" w:hint="eastAsia"/>
          <w:kern w:val="0"/>
          <w:szCs w:val="21"/>
        </w:rPr>
        <w:t>应</w:t>
      </w:r>
      <w:r w:rsidR="00C27792" w:rsidRPr="003E6082">
        <w:rPr>
          <w:rFonts w:ascii="宋体" w:hint="eastAsia"/>
          <w:kern w:val="0"/>
          <w:szCs w:val="21"/>
        </w:rPr>
        <w:t>明确规定所包括的具体产品细目，以避免出现重复统计而造成数据不准确。</w:t>
      </w:r>
    </w:p>
    <w:p w:rsidR="003E6082" w:rsidRPr="003E6082" w:rsidRDefault="00BC6FBD" w:rsidP="003E6082">
      <w:pPr>
        <w:widowControl/>
        <w:numPr>
          <w:ilvl w:val="2"/>
          <w:numId w:val="0"/>
        </w:numPr>
        <w:spacing w:before="50" w:after="50"/>
        <w:ind w:firstLine="1"/>
        <w:jc w:val="left"/>
        <w:outlineLvl w:val="3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>4.1.4</w:t>
      </w:r>
      <w:r w:rsidR="00C27792" w:rsidRPr="003E6082">
        <w:rPr>
          <w:rFonts w:ascii="宋体" w:hint="eastAsia"/>
          <w:kern w:val="0"/>
          <w:szCs w:val="21"/>
        </w:rPr>
        <w:t>各项指标的设定</w:t>
      </w:r>
      <w:r w:rsidR="00C27792">
        <w:rPr>
          <w:rFonts w:ascii="宋体" w:hint="eastAsia"/>
          <w:kern w:val="0"/>
          <w:szCs w:val="21"/>
        </w:rPr>
        <w:t>应</w:t>
      </w:r>
      <w:r w:rsidR="00C27792" w:rsidRPr="003E6082">
        <w:rPr>
          <w:rFonts w:ascii="宋体" w:hint="eastAsia"/>
          <w:kern w:val="0"/>
          <w:szCs w:val="21"/>
        </w:rPr>
        <w:t>有统计依据，</w:t>
      </w:r>
      <w:r w:rsidR="00C27792">
        <w:rPr>
          <w:rFonts w:ascii="宋体" w:hint="eastAsia"/>
          <w:kern w:val="0"/>
          <w:szCs w:val="21"/>
        </w:rPr>
        <w:t>并</w:t>
      </w:r>
      <w:r w:rsidR="00C27792" w:rsidRPr="003E6082">
        <w:rPr>
          <w:rFonts w:ascii="宋体" w:hint="eastAsia"/>
          <w:kern w:val="0"/>
          <w:szCs w:val="21"/>
        </w:rPr>
        <w:t>应对数据来源、收集、计算和校核</w:t>
      </w:r>
      <w:r w:rsidR="00C27792">
        <w:rPr>
          <w:rFonts w:ascii="宋体" w:hint="eastAsia"/>
          <w:kern w:val="0"/>
          <w:szCs w:val="21"/>
        </w:rPr>
        <w:t>等方面</w:t>
      </w:r>
      <w:r w:rsidR="00C27792" w:rsidRPr="003E6082">
        <w:rPr>
          <w:rFonts w:ascii="宋体" w:hint="eastAsia"/>
          <w:kern w:val="0"/>
          <w:szCs w:val="21"/>
        </w:rPr>
        <w:t>做出相应</w:t>
      </w:r>
      <w:r w:rsidR="00C27792">
        <w:rPr>
          <w:rFonts w:ascii="宋体" w:hint="eastAsia"/>
          <w:kern w:val="0"/>
          <w:szCs w:val="21"/>
        </w:rPr>
        <w:t>的界定和说明</w:t>
      </w:r>
      <w:r w:rsidR="00C27792" w:rsidRPr="003E6082">
        <w:rPr>
          <w:rFonts w:ascii="宋体" w:hint="eastAsia"/>
          <w:kern w:val="0"/>
          <w:szCs w:val="21"/>
        </w:rPr>
        <w:t>。</w:t>
      </w:r>
    </w:p>
    <w:p w:rsidR="003E6082" w:rsidRPr="003E6082" w:rsidRDefault="00BC6FBD" w:rsidP="003E6082">
      <w:pPr>
        <w:widowControl/>
        <w:numPr>
          <w:ilvl w:val="2"/>
          <w:numId w:val="0"/>
        </w:numPr>
        <w:spacing w:before="50" w:after="50"/>
        <w:ind w:firstLine="1"/>
        <w:jc w:val="left"/>
        <w:outlineLvl w:val="3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lastRenderedPageBreak/>
        <w:t>4.1.5</w:t>
      </w:r>
      <w:r w:rsidR="00C27792" w:rsidRPr="003E6082">
        <w:rPr>
          <w:rFonts w:ascii="宋体" w:hint="eastAsia"/>
          <w:kern w:val="0"/>
          <w:szCs w:val="21"/>
        </w:rPr>
        <w:t>统计指标的设定必须全面反映废弃产品的数量特征和数量关系，形成一套相互联系的指标体系。</w:t>
      </w:r>
    </w:p>
    <w:p w:rsidR="003E6082" w:rsidRPr="003E6082" w:rsidRDefault="00BC6FBD" w:rsidP="003E6082">
      <w:pPr>
        <w:widowControl/>
        <w:numPr>
          <w:ilvl w:val="2"/>
          <w:numId w:val="0"/>
        </w:numPr>
        <w:spacing w:before="50" w:after="50"/>
        <w:ind w:firstLine="1"/>
        <w:jc w:val="left"/>
        <w:outlineLvl w:val="3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>4.1.6</w:t>
      </w:r>
      <w:r w:rsidR="00C27792" w:rsidRPr="003E6082">
        <w:rPr>
          <w:rFonts w:ascii="宋体" w:hint="eastAsia"/>
          <w:kern w:val="0"/>
          <w:szCs w:val="21"/>
        </w:rPr>
        <w:t>企业统计指标体系</w:t>
      </w:r>
      <w:r w:rsidR="00C27792">
        <w:rPr>
          <w:rFonts w:ascii="宋体" w:hint="eastAsia"/>
          <w:kern w:val="0"/>
          <w:szCs w:val="21"/>
        </w:rPr>
        <w:t>应</w:t>
      </w:r>
      <w:r w:rsidR="00C27792" w:rsidRPr="003E6082">
        <w:rPr>
          <w:rFonts w:ascii="宋体" w:hint="eastAsia"/>
          <w:kern w:val="0"/>
          <w:szCs w:val="21"/>
        </w:rPr>
        <w:t>根据</w:t>
      </w:r>
      <w:r w:rsidR="00C27792">
        <w:rPr>
          <w:rFonts w:ascii="宋体" w:hint="eastAsia"/>
          <w:kern w:val="0"/>
          <w:szCs w:val="21"/>
        </w:rPr>
        <w:t>企业</w:t>
      </w:r>
      <w:r w:rsidR="00C27792" w:rsidRPr="003E6082">
        <w:rPr>
          <w:rFonts w:ascii="宋体" w:hint="eastAsia"/>
          <w:kern w:val="0"/>
          <w:szCs w:val="21"/>
        </w:rPr>
        <w:t>自身特点设立多级指标</w:t>
      </w:r>
      <w:r w:rsidR="00C27792">
        <w:rPr>
          <w:rFonts w:ascii="宋体" w:hint="eastAsia"/>
          <w:kern w:val="0"/>
          <w:szCs w:val="21"/>
        </w:rPr>
        <w:t>，但</w:t>
      </w:r>
      <w:r w:rsidR="00C27792" w:rsidRPr="003E6082">
        <w:rPr>
          <w:rFonts w:ascii="宋体" w:hint="eastAsia"/>
          <w:kern w:val="0"/>
          <w:szCs w:val="21"/>
        </w:rPr>
        <w:t>应至少包括废弃</w:t>
      </w:r>
      <w:r w:rsidR="00C27792">
        <w:rPr>
          <w:rFonts w:ascii="宋体" w:hint="eastAsia"/>
          <w:kern w:val="0"/>
          <w:szCs w:val="21"/>
        </w:rPr>
        <w:t>产品入厂时种类和数量</w:t>
      </w:r>
      <w:r w:rsidR="00C27792" w:rsidRPr="003E6082">
        <w:rPr>
          <w:rFonts w:ascii="宋体" w:hint="eastAsia"/>
          <w:kern w:val="0"/>
          <w:szCs w:val="21"/>
        </w:rPr>
        <w:t>、</w:t>
      </w:r>
      <w:r w:rsidR="00C27792" w:rsidRPr="00691B79">
        <w:rPr>
          <w:rFonts w:ascii="宋体" w:hint="eastAsia"/>
          <w:kern w:val="0"/>
          <w:szCs w:val="21"/>
        </w:rPr>
        <w:t>加工处理产生的零部件和材料数量</w:t>
      </w:r>
      <w:r w:rsidR="00C27792" w:rsidRPr="003E6082">
        <w:rPr>
          <w:rFonts w:ascii="宋体" w:hint="eastAsia"/>
          <w:kern w:val="0"/>
          <w:szCs w:val="21"/>
        </w:rPr>
        <w:t>、</w:t>
      </w:r>
      <w:r w:rsidR="00C27792" w:rsidRPr="00691B79">
        <w:rPr>
          <w:rFonts w:ascii="宋体" w:hint="eastAsia"/>
          <w:kern w:val="0"/>
          <w:szCs w:val="21"/>
        </w:rPr>
        <w:t>零部件和材料的流向和数量</w:t>
      </w:r>
      <w:r w:rsidR="00C27792" w:rsidRPr="003E6082">
        <w:rPr>
          <w:rFonts w:ascii="宋体" w:hint="eastAsia"/>
          <w:kern w:val="0"/>
          <w:szCs w:val="21"/>
        </w:rPr>
        <w:t>、</w:t>
      </w:r>
      <w:r w:rsidR="00C27792" w:rsidRPr="00691B79">
        <w:rPr>
          <w:rFonts w:ascii="宋体" w:hint="eastAsia"/>
          <w:kern w:val="0"/>
          <w:szCs w:val="21"/>
        </w:rPr>
        <w:t>加工处理过程环境影响</w:t>
      </w:r>
      <w:r w:rsidR="00C27792" w:rsidRPr="003E6082">
        <w:rPr>
          <w:rFonts w:ascii="宋体" w:hint="eastAsia"/>
          <w:kern w:val="0"/>
          <w:szCs w:val="21"/>
        </w:rPr>
        <w:t>等</w:t>
      </w:r>
      <w:r w:rsidR="00C27792">
        <w:rPr>
          <w:rFonts w:ascii="宋体" w:hint="eastAsia"/>
          <w:kern w:val="0"/>
          <w:szCs w:val="21"/>
        </w:rPr>
        <w:t>重要数据</w:t>
      </w:r>
      <w:r w:rsidR="00C27792" w:rsidRPr="003E6082">
        <w:rPr>
          <w:rFonts w:ascii="宋体" w:hint="eastAsia"/>
          <w:kern w:val="0"/>
          <w:szCs w:val="21"/>
        </w:rPr>
        <w:t>。</w:t>
      </w:r>
    </w:p>
    <w:p w:rsidR="003E6082" w:rsidRPr="003E6082" w:rsidRDefault="00BC6FBD" w:rsidP="00954C2C">
      <w:pPr>
        <w:widowControl/>
        <w:numPr>
          <w:ilvl w:val="1"/>
          <w:numId w:val="0"/>
        </w:numPr>
        <w:spacing w:beforeLines="50" w:afterLines="50"/>
        <w:jc w:val="left"/>
        <w:outlineLvl w:val="2"/>
        <w:rPr>
          <w:rFonts w:ascii="黑体" w:eastAsia="黑体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 xml:space="preserve">4.2 </w:t>
      </w:r>
      <w:r w:rsidR="003E6082" w:rsidRPr="003E6082">
        <w:rPr>
          <w:rFonts w:ascii="黑体" w:eastAsia="黑体" w:hint="eastAsia"/>
          <w:kern w:val="0"/>
          <w:szCs w:val="21"/>
        </w:rPr>
        <w:t>统计指标体系</w:t>
      </w:r>
    </w:p>
    <w:p w:rsidR="003E6082" w:rsidRPr="003E6082" w:rsidRDefault="00EF157C" w:rsidP="003E608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</w:rPr>
      </w:pPr>
      <w:r w:rsidRPr="00BC6FBD">
        <w:rPr>
          <w:rFonts w:ascii="宋体" w:hint="eastAsia"/>
          <w:kern w:val="0"/>
          <w:szCs w:val="21"/>
        </w:rPr>
        <w:t>废弃产品回收处理</w:t>
      </w:r>
      <w:r>
        <w:rPr>
          <w:rFonts w:ascii="宋体" w:hint="eastAsia"/>
          <w:kern w:val="0"/>
          <w:szCs w:val="21"/>
        </w:rPr>
        <w:t>企业</w:t>
      </w:r>
      <w:r w:rsidRPr="00BC6FBD">
        <w:rPr>
          <w:rFonts w:ascii="宋体" w:hint="eastAsia"/>
          <w:kern w:val="0"/>
          <w:szCs w:val="21"/>
        </w:rPr>
        <w:t>统计指标体系</w:t>
      </w:r>
      <w:r w:rsidR="000B47FC">
        <w:rPr>
          <w:rFonts w:ascii="宋体" w:hint="eastAsia"/>
          <w:kern w:val="0"/>
          <w:szCs w:val="21"/>
        </w:rPr>
        <w:t>共分三级，</w:t>
      </w:r>
      <w:r w:rsidR="0025689C">
        <w:rPr>
          <w:rFonts w:ascii="宋体" w:hint="eastAsia"/>
          <w:kern w:val="0"/>
          <w:szCs w:val="21"/>
        </w:rPr>
        <w:t>其</w:t>
      </w:r>
      <w:r w:rsidR="003E6082" w:rsidRPr="003E6082">
        <w:rPr>
          <w:rFonts w:ascii="宋体" w:hint="eastAsia"/>
          <w:noProof/>
          <w:kern w:val="0"/>
        </w:rPr>
        <w:t>基本内容如表1</w:t>
      </w:r>
      <w:r w:rsidR="0025689C">
        <w:rPr>
          <w:rFonts w:ascii="宋体" w:hint="eastAsia"/>
          <w:noProof/>
          <w:kern w:val="0"/>
        </w:rPr>
        <w:t>所示。</w:t>
      </w:r>
      <w:r w:rsidR="00AC45D6">
        <w:rPr>
          <w:rFonts w:ascii="宋体" w:hint="eastAsia"/>
          <w:noProof/>
          <w:kern w:val="0"/>
        </w:rPr>
        <w:t>在满足4.1的各项</w:t>
      </w:r>
      <w:r w:rsidR="0025689C">
        <w:rPr>
          <w:rFonts w:ascii="宋体" w:hint="eastAsia"/>
          <w:noProof/>
          <w:kern w:val="0"/>
        </w:rPr>
        <w:t>原则和</w:t>
      </w:r>
      <w:r w:rsidR="00AC45D6">
        <w:rPr>
          <w:rFonts w:ascii="宋体" w:hint="eastAsia"/>
          <w:noProof/>
          <w:kern w:val="0"/>
        </w:rPr>
        <w:t>要求的前提下，具体</w:t>
      </w:r>
      <w:r>
        <w:rPr>
          <w:rFonts w:ascii="宋体" w:hint="eastAsia"/>
          <w:noProof/>
          <w:kern w:val="0"/>
        </w:rPr>
        <w:t>指标</w:t>
      </w:r>
      <w:r w:rsidR="00AC45D6">
        <w:rPr>
          <w:rFonts w:ascii="宋体" w:hint="eastAsia"/>
          <w:noProof/>
          <w:kern w:val="0"/>
        </w:rPr>
        <w:t>的选择</w:t>
      </w:r>
      <w:r>
        <w:rPr>
          <w:rFonts w:ascii="宋体" w:hint="eastAsia"/>
          <w:noProof/>
          <w:kern w:val="0"/>
        </w:rPr>
        <w:t>不局限于表1中所列的各项指标，</w:t>
      </w:r>
      <w:r w:rsidR="003E6082" w:rsidRPr="003E6082">
        <w:rPr>
          <w:rFonts w:ascii="宋体" w:hint="eastAsia"/>
          <w:noProof/>
          <w:kern w:val="0"/>
        </w:rPr>
        <w:t>企业</w:t>
      </w:r>
      <w:r w:rsidR="0025689C">
        <w:rPr>
          <w:rFonts w:ascii="宋体" w:hint="eastAsia"/>
          <w:noProof/>
          <w:kern w:val="0"/>
        </w:rPr>
        <w:t>应结合自身涉及产品的类别做适当增加或删减</w:t>
      </w:r>
      <w:r w:rsidR="003E6082" w:rsidRPr="003E6082">
        <w:rPr>
          <w:rFonts w:ascii="宋体" w:hint="eastAsia"/>
          <w:noProof/>
          <w:kern w:val="0"/>
        </w:rPr>
        <w:t>，形成适用于具体企业的统计指标</w:t>
      </w:r>
      <w:r w:rsidR="0025689C">
        <w:rPr>
          <w:rFonts w:ascii="宋体" w:hint="eastAsia"/>
          <w:noProof/>
          <w:kern w:val="0"/>
        </w:rPr>
        <w:t>体系</w:t>
      </w:r>
      <w:r w:rsidR="003E6082" w:rsidRPr="003E6082">
        <w:rPr>
          <w:rFonts w:ascii="宋体" w:hint="eastAsia"/>
          <w:noProof/>
          <w:kern w:val="0"/>
        </w:rPr>
        <w:t>。附录A</w:t>
      </w:r>
      <w:r>
        <w:rPr>
          <w:rFonts w:ascii="宋体" w:hint="eastAsia"/>
          <w:noProof/>
          <w:kern w:val="0"/>
        </w:rPr>
        <w:t>以</w:t>
      </w:r>
      <w:r w:rsidRPr="00EF157C">
        <w:rPr>
          <w:rFonts w:ascii="宋体" w:hint="eastAsia"/>
          <w:noProof/>
          <w:kern w:val="0"/>
        </w:rPr>
        <w:t>废金属回收处理企业</w:t>
      </w:r>
      <w:r>
        <w:rPr>
          <w:rFonts w:ascii="宋体" w:hint="eastAsia"/>
          <w:noProof/>
          <w:kern w:val="0"/>
        </w:rPr>
        <w:t>为例，给出了</w:t>
      </w:r>
      <w:r w:rsidR="003E6082" w:rsidRPr="003E6082">
        <w:rPr>
          <w:rFonts w:ascii="宋体" w:hint="eastAsia"/>
          <w:noProof/>
          <w:kern w:val="0"/>
        </w:rPr>
        <w:t>企业统计信息表的</w:t>
      </w:r>
      <w:r>
        <w:rPr>
          <w:rFonts w:ascii="宋体" w:hint="eastAsia"/>
          <w:noProof/>
          <w:kern w:val="0"/>
        </w:rPr>
        <w:t>参考样式</w:t>
      </w:r>
      <w:r w:rsidR="003E6082" w:rsidRPr="003E6082">
        <w:rPr>
          <w:rFonts w:ascii="宋体" w:hint="eastAsia"/>
          <w:noProof/>
          <w:kern w:val="0"/>
        </w:rPr>
        <w:t>。</w:t>
      </w:r>
    </w:p>
    <w:p w:rsidR="003E6082" w:rsidRPr="003E6082" w:rsidRDefault="00BC6FBD" w:rsidP="00954C2C">
      <w:pPr>
        <w:widowControl/>
        <w:tabs>
          <w:tab w:val="num" w:pos="360"/>
        </w:tabs>
        <w:spacing w:beforeLines="50" w:afterLines="50"/>
        <w:jc w:val="center"/>
        <w:rPr>
          <w:rFonts w:ascii="黑体" w:eastAsia="黑体"/>
          <w:kern w:val="0"/>
        </w:rPr>
      </w:pPr>
      <w:r>
        <w:rPr>
          <w:rFonts w:ascii="黑体" w:eastAsia="黑体" w:hint="eastAsia"/>
          <w:kern w:val="0"/>
        </w:rPr>
        <w:t xml:space="preserve">表1 </w:t>
      </w:r>
      <w:r w:rsidR="003E6082" w:rsidRPr="003E6082">
        <w:rPr>
          <w:rFonts w:ascii="黑体" w:eastAsia="黑体" w:hint="eastAsia"/>
          <w:kern w:val="0"/>
        </w:rPr>
        <w:t>废弃产品</w:t>
      </w:r>
      <w:r w:rsidR="003E6082">
        <w:rPr>
          <w:rFonts w:ascii="黑体" w:eastAsia="黑体" w:hint="eastAsia"/>
          <w:kern w:val="0"/>
        </w:rPr>
        <w:t>回收处理</w:t>
      </w:r>
      <w:r w:rsidR="003E6082" w:rsidRPr="003E6082">
        <w:rPr>
          <w:rFonts w:ascii="黑体" w:eastAsia="黑体" w:hint="eastAsia"/>
          <w:kern w:val="0"/>
        </w:rPr>
        <w:t>企业统计指标体系</w:t>
      </w:r>
    </w:p>
    <w:tbl>
      <w:tblPr>
        <w:tblW w:w="8788" w:type="dxa"/>
        <w:tblInd w:w="534" w:type="dxa"/>
        <w:tblBorders>
          <w:top w:val="single" w:sz="8" w:space="0" w:color="000000"/>
          <w:left w:val="single" w:sz="8" w:space="0" w:color="auto"/>
          <w:bottom w:val="single" w:sz="4" w:space="0" w:color="000000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5E0"/>
      </w:tblPr>
      <w:tblGrid>
        <w:gridCol w:w="1559"/>
        <w:gridCol w:w="2125"/>
        <w:gridCol w:w="2268"/>
        <w:gridCol w:w="2836"/>
      </w:tblGrid>
      <w:tr w:rsidR="003E6082" w:rsidRPr="003E6082" w:rsidTr="007B5E1E">
        <w:tc>
          <w:tcPr>
            <w:tcW w:w="1559" w:type="dxa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b/>
                <w:sz w:val="18"/>
                <w:szCs w:val="24"/>
              </w:rPr>
            </w:pPr>
            <w:r w:rsidRPr="003E6082">
              <w:rPr>
                <w:rFonts w:ascii="宋体" w:hint="eastAsia"/>
                <w:b/>
                <w:sz w:val="18"/>
                <w:szCs w:val="24"/>
              </w:rPr>
              <w:t>所处阶段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b/>
                <w:sz w:val="18"/>
                <w:szCs w:val="24"/>
              </w:rPr>
            </w:pPr>
            <w:r w:rsidRPr="003E6082">
              <w:rPr>
                <w:rFonts w:ascii="宋体" w:hint="eastAsia"/>
                <w:b/>
                <w:sz w:val="18"/>
                <w:szCs w:val="24"/>
              </w:rPr>
              <w:t>一级指标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b/>
                <w:sz w:val="18"/>
                <w:szCs w:val="24"/>
              </w:rPr>
            </w:pPr>
            <w:r w:rsidRPr="003E6082">
              <w:rPr>
                <w:rFonts w:ascii="宋体" w:hint="eastAsia"/>
                <w:b/>
                <w:sz w:val="18"/>
                <w:szCs w:val="24"/>
              </w:rPr>
              <w:t>二级指标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b/>
                <w:sz w:val="18"/>
                <w:szCs w:val="24"/>
              </w:rPr>
            </w:pPr>
            <w:r w:rsidRPr="003E6082">
              <w:rPr>
                <w:rFonts w:ascii="宋体" w:hint="eastAsia"/>
                <w:b/>
                <w:sz w:val="18"/>
                <w:szCs w:val="24"/>
              </w:rPr>
              <w:t>三级指标</w:t>
            </w:r>
          </w:p>
        </w:tc>
      </w:tr>
      <w:tr w:rsidR="005C0ACE" w:rsidRPr="003E6082" w:rsidTr="007B5E1E">
        <w:tc>
          <w:tcPr>
            <w:tcW w:w="1559" w:type="dxa"/>
            <w:vMerge w:val="restart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入厂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5C0ACE" w:rsidRPr="003E6082" w:rsidRDefault="005C0ACE" w:rsidP="004C141D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废弃物</w:t>
            </w:r>
            <w:r w:rsidRPr="004C141D">
              <w:rPr>
                <w:rFonts w:ascii="宋体" w:hint="eastAsia"/>
                <w:sz w:val="18"/>
                <w:szCs w:val="24"/>
              </w:rPr>
              <w:t>种类和</w:t>
            </w:r>
            <w:r w:rsidRPr="003E6082">
              <w:rPr>
                <w:rFonts w:ascii="宋体" w:hint="eastAsia"/>
                <w:sz w:val="18"/>
                <w:szCs w:val="24"/>
              </w:rPr>
              <w:t>数量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C0ACE" w:rsidRPr="003E6082" w:rsidRDefault="005C0ACE" w:rsidP="004C141D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废弃机电产品</w:t>
            </w:r>
            <w:r w:rsidR="00751B1F">
              <w:rPr>
                <w:rFonts w:ascii="宋体" w:hint="eastAsia"/>
                <w:sz w:val="18"/>
                <w:szCs w:val="24"/>
              </w:rPr>
              <w:t>及零部件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C0ACE" w:rsidRPr="003E6082" w:rsidRDefault="005C0ACE" w:rsidP="004C141D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废</w:t>
            </w:r>
            <w:r>
              <w:rPr>
                <w:rFonts w:ascii="宋体" w:hint="eastAsia"/>
                <w:sz w:val="18"/>
                <w:szCs w:val="24"/>
              </w:rPr>
              <w:t>卡车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Pr="003E6082" w:rsidRDefault="005C0ACE" w:rsidP="004C141D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废</w:t>
            </w:r>
            <w:r>
              <w:rPr>
                <w:rFonts w:ascii="宋体" w:hint="eastAsia"/>
                <w:sz w:val="18"/>
                <w:szCs w:val="24"/>
              </w:rPr>
              <w:t>旧小轿车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Pr="003E6082" w:rsidRDefault="005C0ACE" w:rsidP="00EF6C4D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废</w:t>
            </w:r>
            <w:r w:rsidR="00EF6C4D">
              <w:rPr>
                <w:rFonts w:ascii="宋体" w:hint="eastAsia"/>
                <w:sz w:val="18"/>
                <w:szCs w:val="24"/>
              </w:rPr>
              <w:t>机</w:t>
            </w:r>
            <w:r>
              <w:rPr>
                <w:rFonts w:ascii="宋体" w:hint="eastAsia"/>
                <w:sz w:val="18"/>
                <w:szCs w:val="24"/>
              </w:rPr>
              <w:t>床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Default="005C0ACE" w:rsidP="004C141D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废计算机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Default="005C0ACE" w:rsidP="004C141D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废电视机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Default="005C0ACE" w:rsidP="004C141D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废冰箱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Default="005C0ACE" w:rsidP="004C141D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废洗衣机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Default="005C0ACE" w:rsidP="004C141D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废手机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Default="005C0ACE" w:rsidP="004C141D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零部件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Default="005C0ACE" w:rsidP="004C141D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多组分部件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废金属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废铁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废铜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废铝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C0ACE" w:rsidRPr="003E6082" w:rsidRDefault="005C0ACE" w:rsidP="00954C2C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废</w:t>
            </w:r>
            <w:r w:rsidR="00954C2C">
              <w:rPr>
                <w:rFonts w:ascii="宋体" w:hint="eastAsia"/>
                <w:sz w:val="18"/>
                <w:szCs w:val="24"/>
              </w:rPr>
              <w:t>塑料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C0ACE" w:rsidRPr="003E6082" w:rsidRDefault="00954C2C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PE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Pr="003E6082" w:rsidRDefault="00954C2C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PP</w:t>
            </w:r>
          </w:p>
        </w:tc>
      </w:tr>
      <w:tr w:rsidR="00954C2C" w:rsidRPr="003E6082" w:rsidTr="007B5E1E">
        <w:tc>
          <w:tcPr>
            <w:tcW w:w="1559" w:type="dxa"/>
            <w:vMerge/>
            <w:vAlign w:val="center"/>
          </w:tcPr>
          <w:p w:rsidR="00954C2C" w:rsidRPr="003E6082" w:rsidRDefault="00954C2C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954C2C" w:rsidRPr="003E6082" w:rsidRDefault="00954C2C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4C2C" w:rsidRPr="003E6082" w:rsidRDefault="00954C2C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954C2C" w:rsidRDefault="00954C2C" w:rsidP="003E6082">
            <w:pPr>
              <w:jc w:val="center"/>
              <w:rPr>
                <w:rFonts w:ascii="宋体" w:hint="eastAsia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废混合塑料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危险废物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5C0ACE">
              <w:rPr>
                <w:rFonts w:ascii="宋体" w:hint="eastAsia"/>
                <w:sz w:val="18"/>
                <w:szCs w:val="24"/>
              </w:rPr>
              <w:t>医疗废物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Pr="005C0ACE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5C0ACE">
              <w:rPr>
                <w:rFonts w:ascii="宋体" w:hint="eastAsia"/>
                <w:sz w:val="18"/>
                <w:szCs w:val="24"/>
              </w:rPr>
              <w:t>废药物、药品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Pr="005C0ACE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废矿物油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爆炸性废物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ACE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C0ACE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5C0ACE" w:rsidRPr="003E6082" w:rsidTr="007B5E1E">
        <w:tc>
          <w:tcPr>
            <w:tcW w:w="1559" w:type="dxa"/>
            <w:vMerge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……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C0ACE" w:rsidRPr="003E6082" w:rsidRDefault="005C0ACE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353769" w:rsidRPr="003E6082" w:rsidTr="007B5E1E">
        <w:tc>
          <w:tcPr>
            <w:tcW w:w="1559" w:type="dxa"/>
            <w:vMerge w:val="restart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加工处理过程</w:t>
            </w:r>
          </w:p>
          <w:p w:rsidR="00353769" w:rsidRPr="003E6082" w:rsidRDefault="00353769" w:rsidP="00353769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（分选、拆解等）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353769" w:rsidRPr="003E6082" w:rsidRDefault="00353769" w:rsidP="00353769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加工处理产生的</w:t>
            </w:r>
            <w:r>
              <w:rPr>
                <w:rFonts w:ascii="宋体" w:hint="eastAsia"/>
                <w:sz w:val="18"/>
                <w:szCs w:val="24"/>
              </w:rPr>
              <w:t>零部件和</w:t>
            </w:r>
            <w:r w:rsidRPr="003E6082">
              <w:rPr>
                <w:rFonts w:ascii="宋体" w:hint="eastAsia"/>
                <w:sz w:val="18"/>
                <w:szCs w:val="24"/>
              </w:rPr>
              <w:t>材料数量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可利用零部件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发动机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5C0ACE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压缩机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5C0ACE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轴承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5C0ACE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显示器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5C0ACE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硒鼓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5C0ACE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5C0ACE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分选和拆解后的材料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钢</w:t>
            </w:r>
            <w:r w:rsidRPr="003E6082">
              <w:rPr>
                <w:rFonts w:ascii="宋体" w:hint="eastAsia"/>
                <w:sz w:val="18"/>
                <w:szCs w:val="24"/>
              </w:rPr>
              <w:t>铁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铜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铝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塑料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纸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5F5393" w:rsidRPr="003E6082" w:rsidTr="007B5E1E">
        <w:tc>
          <w:tcPr>
            <w:tcW w:w="1559" w:type="dxa"/>
            <w:vMerge/>
            <w:vAlign w:val="center"/>
          </w:tcPr>
          <w:p w:rsidR="005F5393" w:rsidRPr="003E6082" w:rsidRDefault="005F5393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F5393" w:rsidRPr="003E6082" w:rsidRDefault="005F5393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F5393" w:rsidRPr="003E6082" w:rsidRDefault="005F5393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再生材料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F5393" w:rsidRPr="003E6082" w:rsidRDefault="005F5393" w:rsidP="003E6082">
            <w:pPr>
              <w:jc w:val="center"/>
              <w:rPr>
                <w:rFonts w:ascii="宋体" w:hint="eastAsia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再生塑料</w:t>
            </w:r>
          </w:p>
        </w:tc>
      </w:tr>
      <w:tr w:rsidR="005F5393" w:rsidRPr="003E6082" w:rsidTr="007B5E1E">
        <w:tc>
          <w:tcPr>
            <w:tcW w:w="1559" w:type="dxa"/>
            <w:vMerge/>
            <w:vAlign w:val="center"/>
          </w:tcPr>
          <w:p w:rsidR="005F5393" w:rsidRPr="003E6082" w:rsidRDefault="005F5393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F5393" w:rsidRPr="003E6082" w:rsidRDefault="005F5393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F5393" w:rsidRDefault="005F5393" w:rsidP="003E6082">
            <w:pPr>
              <w:jc w:val="center"/>
              <w:rPr>
                <w:rFonts w:ascii="宋体" w:hint="eastAsia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F5393" w:rsidRDefault="005F5393" w:rsidP="003E6082">
            <w:pPr>
              <w:jc w:val="center"/>
              <w:rPr>
                <w:rFonts w:ascii="宋体" w:hint="eastAsia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再生纸</w:t>
            </w:r>
          </w:p>
        </w:tc>
      </w:tr>
      <w:tr w:rsidR="005F5393" w:rsidRPr="003E6082" w:rsidTr="007B5E1E">
        <w:tc>
          <w:tcPr>
            <w:tcW w:w="1559" w:type="dxa"/>
            <w:vMerge/>
            <w:vAlign w:val="center"/>
          </w:tcPr>
          <w:p w:rsidR="005F5393" w:rsidRPr="003E6082" w:rsidRDefault="005F5393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F5393" w:rsidRPr="003E6082" w:rsidRDefault="005F5393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F5393" w:rsidRPr="003E6082" w:rsidRDefault="005F5393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F5393" w:rsidRPr="003E6082" w:rsidRDefault="005F5393" w:rsidP="003E6082">
            <w:pPr>
              <w:jc w:val="center"/>
              <w:rPr>
                <w:rFonts w:ascii="宋体" w:hint="eastAsia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再生机油</w:t>
            </w:r>
          </w:p>
        </w:tc>
      </w:tr>
      <w:tr w:rsidR="005F5393" w:rsidRPr="003E6082" w:rsidTr="007B5E1E">
        <w:tc>
          <w:tcPr>
            <w:tcW w:w="1559" w:type="dxa"/>
            <w:vMerge/>
            <w:vAlign w:val="center"/>
          </w:tcPr>
          <w:p w:rsidR="005F5393" w:rsidRPr="003E6082" w:rsidRDefault="005F5393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F5393" w:rsidRPr="003E6082" w:rsidRDefault="005F5393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F5393" w:rsidRPr="003E6082" w:rsidRDefault="005F5393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F5393" w:rsidRPr="003E6082" w:rsidRDefault="005F5393" w:rsidP="003E6082">
            <w:pPr>
              <w:jc w:val="center"/>
              <w:rPr>
                <w:rFonts w:ascii="宋体" w:hint="eastAsia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……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353769" w:rsidRPr="003E6082" w:rsidRDefault="00353769" w:rsidP="00353769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加工处理过程</w:t>
            </w:r>
            <w:r>
              <w:rPr>
                <w:rFonts w:ascii="宋体" w:hint="eastAsia"/>
                <w:sz w:val="18"/>
                <w:szCs w:val="24"/>
              </w:rPr>
              <w:t>环境影响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资源能源消耗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用电量</w:t>
            </w:r>
          </w:p>
        </w:tc>
      </w:tr>
      <w:tr w:rsidR="003C73FF" w:rsidRPr="003E6082" w:rsidTr="007B5E1E">
        <w:tc>
          <w:tcPr>
            <w:tcW w:w="1559" w:type="dxa"/>
            <w:vMerge/>
            <w:vAlign w:val="center"/>
          </w:tcPr>
          <w:p w:rsidR="003C73FF" w:rsidRPr="003E6082" w:rsidRDefault="003C73FF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C73FF" w:rsidRPr="003E6082" w:rsidRDefault="003C73FF" w:rsidP="00353769">
            <w:pPr>
              <w:jc w:val="center"/>
              <w:rPr>
                <w:rFonts w:ascii="宋体" w:hint="eastAsia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C73FF" w:rsidRPr="003E6082" w:rsidRDefault="003C73FF" w:rsidP="003E6082">
            <w:pPr>
              <w:jc w:val="center"/>
              <w:rPr>
                <w:rFonts w:ascii="宋体" w:hint="eastAsia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C73FF" w:rsidRPr="003E6082" w:rsidRDefault="003C73FF" w:rsidP="003E6082">
            <w:pPr>
              <w:jc w:val="center"/>
              <w:rPr>
                <w:rFonts w:ascii="宋体" w:hint="eastAsia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用水量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E6082" w:rsidRDefault="003C73FF" w:rsidP="003C73FF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其它能源（煤、天然气、燃油）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其它辅料消耗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加工处理过程环境排放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B909BE" w:rsidRDefault="00353769" w:rsidP="00C27792">
            <w:pPr>
              <w:jc w:val="center"/>
              <w:rPr>
                <w:rFonts w:ascii="宋体"/>
                <w:sz w:val="18"/>
                <w:szCs w:val="24"/>
              </w:rPr>
            </w:pPr>
            <w:r w:rsidRPr="00B909BE">
              <w:rPr>
                <w:rFonts w:ascii="宋体" w:hint="eastAsia"/>
                <w:sz w:val="18"/>
                <w:szCs w:val="24"/>
              </w:rPr>
              <w:t>固体废物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B909BE" w:rsidRDefault="00353769" w:rsidP="003C73FF">
            <w:pPr>
              <w:jc w:val="center"/>
              <w:rPr>
                <w:rFonts w:ascii="宋体"/>
                <w:sz w:val="18"/>
                <w:szCs w:val="24"/>
              </w:rPr>
            </w:pPr>
            <w:r w:rsidRPr="00B909BE">
              <w:rPr>
                <w:rFonts w:ascii="宋体" w:hint="eastAsia"/>
                <w:sz w:val="18"/>
                <w:szCs w:val="24"/>
              </w:rPr>
              <w:t>废水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B909BE" w:rsidRDefault="00353769" w:rsidP="003C73FF">
            <w:pPr>
              <w:jc w:val="center"/>
              <w:rPr>
                <w:rFonts w:ascii="宋体"/>
                <w:sz w:val="18"/>
                <w:szCs w:val="24"/>
              </w:rPr>
            </w:pPr>
            <w:r w:rsidRPr="00B909BE">
              <w:rPr>
                <w:rFonts w:ascii="宋体" w:hint="eastAsia"/>
                <w:sz w:val="18"/>
                <w:szCs w:val="24"/>
              </w:rPr>
              <w:t>废气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C27792" w:rsidRPr="003E6082" w:rsidTr="007B5E1E">
        <w:tc>
          <w:tcPr>
            <w:tcW w:w="1559" w:type="dxa"/>
            <w:vMerge w:val="restart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出厂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C27792" w:rsidRPr="003E6082" w:rsidRDefault="00DC4653" w:rsidP="00DC4653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加工处理后的</w:t>
            </w:r>
            <w:r w:rsidR="00C27792">
              <w:rPr>
                <w:rFonts w:ascii="宋体" w:hint="eastAsia"/>
                <w:sz w:val="18"/>
                <w:szCs w:val="24"/>
              </w:rPr>
              <w:t>零部件和</w:t>
            </w:r>
            <w:r w:rsidR="00C27792" w:rsidRPr="003E6082">
              <w:rPr>
                <w:rFonts w:ascii="宋体" w:hint="eastAsia"/>
                <w:sz w:val="18"/>
                <w:szCs w:val="24"/>
              </w:rPr>
              <w:t>材料流向和数量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流向企业1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钢铁</w:t>
            </w:r>
          </w:p>
        </w:tc>
      </w:tr>
      <w:tr w:rsidR="00C27792" w:rsidRPr="003E6082" w:rsidTr="007B5E1E">
        <w:tc>
          <w:tcPr>
            <w:tcW w:w="1559" w:type="dxa"/>
            <w:vMerge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铜</w:t>
            </w:r>
          </w:p>
        </w:tc>
      </w:tr>
      <w:tr w:rsidR="00C27792" w:rsidRPr="003E6082" w:rsidTr="007B5E1E">
        <w:tc>
          <w:tcPr>
            <w:tcW w:w="1559" w:type="dxa"/>
            <w:vMerge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塑料</w:t>
            </w:r>
          </w:p>
        </w:tc>
      </w:tr>
      <w:tr w:rsidR="00C27792" w:rsidRPr="003E6082" w:rsidTr="007B5E1E">
        <w:tc>
          <w:tcPr>
            <w:tcW w:w="1559" w:type="dxa"/>
            <w:vMerge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C27792" w:rsidRPr="003E6082" w:rsidTr="007B5E1E">
        <w:tc>
          <w:tcPr>
            <w:tcW w:w="1559" w:type="dxa"/>
            <w:vMerge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流向企业2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钢铁</w:t>
            </w:r>
          </w:p>
        </w:tc>
      </w:tr>
      <w:tr w:rsidR="00C27792" w:rsidRPr="003E6082" w:rsidTr="007B5E1E">
        <w:tc>
          <w:tcPr>
            <w:tcW w:w="1559" w:type="dxa"/>
            <w:vMerge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铜</w:t>
            </w:r>
          </w:p>
        </w:tc>
      </w:tr>
      <w:tr w:rsidR="00C27792" w:rsidRPr="003E6082" w:rsidTr="007B5E1E">
        <w:tc>
          <w:tcPr>
            <w:tcW w:w="1559" w:type="dxa"/>
            <w:vMerge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塑料</w:t>
            </w:r>
          </w:p>
        </w:tc>
      </w:tr>
      <w:tr w:rsidR="00C27792" w:rsidRPr="003E6082" w:rsidTr="007B5E1E">
        <w:tc>
          <w:tcPr>
            <w:tcW w:w="1559" w:type="dxa"/>
            <w:vMerge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C27792" w:rsidRPr="003E6082" w:rsidTr="007B5E1E">
        <w:tc>
          <w:tcPr>
            <w:tcW w:w="1559" w:type="dxa"/>
            <w:vMerge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流向企业3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可利用零部件</w:t>
            </w:r>
          </w:p>
        </w:tc>
      </w:tr>
      <w:tr w:rsidR="00C27792" w:rsidRPr="003E6082" w:rsidTr="007B5E1E">
        <w:tc>
          <w:tcPr>
            <w:tcW w:w="1559" w:type="dxa"/>
            <w:vMerge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……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C27792" w:rsidRPr="003E6082" w:rsidTr="007B5E1E">
        <w:tc>
          <w:tcPr>
            <w:tcW w:w="1559" w:type="dxa"/>
            <w:vMerge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C27792" w:rsidRPr="003E6082" w:rsidRDefault="00C2779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7792" w:rsidRPr="003E6082" w:rsidRDefault="00C27792" w:rsidP="00C603A3">
            <w:pPr>
              <w:jc w:val="center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流向处置</w:t>
            </w:r>
            <w:r w:rsidR="00C603A3">
              <w:rPr>
                <w:rFonts w:ascii="宋体" w:hint="eastAsia"/>
                <w:sz w:val="18"/>
                <w:szCs w:val="24"/>
              </w:rPr>
              <w:t>机构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27792" w:rsidRDefault="00C603A3" w:rsidP="00DC4653">
            <w:pPr>
              <w:jc w:val="center"/>
              <w:rPr>
                <w:rFonts w:ascii="宋体"/>
                <w:sz w:val="18"/>
                <w:szCs w:val="24"/>
              </w:rPr>
            </w:pPr>
            <w:proofErr w:type="gramStart"/>
            <w:r>
              <w:rPr>
                <w:rFonts w:ascii="宋体" w:hint="eastAsia"/>
                <w:sz w:val="18"/>
                <w:szCs w:val="24"/>
              </w:rPr>
              <w:t>需</w:t>
            </w:r>
            <w:r w:rsidR="00C27792">
              <w:rPr>
                <w:rFonts w:ascii="宋体" w:hint="eastAsia"/>
                <w:sz w:val="18"/>
                <w:szCs w:val="24"/>
              </w:rPr>
              <w:t>最终</w:t>
            </w:r>
            <w:proofErr w:type="gramEnd"/>
            <w:r w:rsidR="00C27792">
              <w:rPr>
                <w:rFonts w:ascii="宋体" w:hint="eastAsia"/>
                <w:sz w:val="18"/>
                <w:szCs w:val="24"/>
              </w:rPr>
              <w:t>处置</w:t>
            </w:r>
            <w:r>
              <w:rPr>
                <w:rFonts w:ascii="宋体" w:hint="eastAsia"/>
                <w:sz w:val="18"/>
                <w:szCs w:val="24"/>
              </w:rPr>
              <w:t>的</w:t>
            </w:r>
            <w:r w:rsidR="00C27792">
              <w:rPr>
                <w:rFonts w:ascii="宋体" w:hint="eastAsia"/>
                <w:sz w:val="18"/>
                <w:szCs w:val="24"/>
              </w:rPr>
              <w:t>废物</w:t>
            </w:r>
          </w:p>
        </w:tc>
      </w:tr>
      <w:tr w:rsidR="00353769" w:rsidRPr="003E6082" w:rsidTr="007B5E1E">
        <w:tc>
          <w:tcPr>
            <w:tcW w:w="1559" w:type="dxa"/>
            <w:vMerge w:val="restart"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其它信息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53769">
              <w:rPr>
                <w:rFonts w:ascii="宋体" w:hint="eastAsia"/>
                <w:sz w:val="18"/>
                <w:szCs w:val="24"/>
              </w:rPr>
              <w:t>经济情况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53769">
              <w:rPr>
                <w:rFonts w:ascii="宋体" w:hint="eastAsia"/>
                <w:sz w:val="18"/>
                <w:szCs w:val="24"/>
              </w:rPr>
              <w:t>购入成本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53769" w:rsidRDefault="00353769" w:rsidP="00353769">
            <w:pPr>
              <w:jc w:val="center"/>
              <w:rPr>
                <w:rFonts w:ascii="宋体"/>
                <w:sz w:val="18"/>
                <w:szCs w:val="24"/>
              </w:rPr>
            </w:pPr>
            <w:r w:rsidRPr="00353769">
              <w:rPr>
                <w:rFonts w:ascii="宋体" w:hint="eastAsia"/>
                <w:sz w:val="18"/>
                <w:szCs w:val="24"/>
              </w:rPr>
              <w:t>用于废弃产品1的支出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53769">
              <w:rPr>
                <w:rFonts w:ascii="宋体" w:hint="eastAsia"/>
                <w:sz w:val="18"/>
                <w:szCs w:val="24"/>
              </w:rPr>
              <w:t>用于废弃产品2的支出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53769"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53769">
              <w:rPr>
                <w:rFonts w:ascii="宋体" w:hint="eastAsia"/>
                <w:sz w:val="18"/>
                <w:szCs w:val="24"/>
              </w:rPr>
              <w:t>处理成本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53769">
              <w:rPr>
                <w:rFonts w:ascii="宋体" w:hint="eastAsia"/>
                <w:sz w:val="18"/>
                <w:szCs w:val="24"/>
              </w:rPr>
              <w:t>设备运行消耗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53769">
              <w:rPr>
                <w:rFonts w:ascii="宋体" w:hint="eastAsia"/>
                <w:sz w:val="18"/>
                <w:szCs w:val="24"/>
              </w:rPr>
              <w:t>人员成本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53769">
              <w:rPr>
                <w:rFonts w:ascii="宋体" w:hint="eastAsia"/>
                <w:sz w:val="18"/>
                <w:szCs w:val="24"/>
              </w:rPr>
              <w:t>售出收入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53769">
              <w:rPr>
                <w:rFonts w:ascii="宋体" w:hint="eastAsia"/>
                <w:sz w:val="18"/>
                <w:szCs w:val="24"/>
              </w:rPr>
              <w:t>产品1的收入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53769">
              <w:rPr>
                <w:rFonts w:ascii="宋体" w:hint="eastAsia"/>
                <w:sz w:val="18"/>
                <w:szCs w:val="24"/>
              </w:rPr>
              <w:t>产品2的收入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53769"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53769">
              <w:rPr>
                <w:rFonts w:ascii="宋体" w:hint="eastAsia"/>
                <w:sz w:val="18"/>
                <w:szCs w:val="24"/>
              </w:rPr>
              <w:t>经济效益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53769">
              <w:rPr>
                <w:rFonts w:ascii="宋体" w:hint="eastAsia"/>
                <w:sz w:val="18"/>
                <w:szCs w:val="24"/>
              </w:rPr>
              <w:t>总成本</w:t>
            </w:r>
          </w:p>
        </w:tc>
      </w:tr>
      <w:tr w:rsidR="00353769" w:rsidRPr="003E6082" w:rsidTr="007B5E1E">
        <w:tc>
          <w:tcPr>
            <w:tcW w:w="1559" w:type="dxa"/>
            <w:vMerge/>
            <w:vAlign w:val="center"/>
          </w:tcPr>
          <w:p w:rsidR="00353769" w:rsidRPr="003E6082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53769" w:rsidRPr="00353769" w:rsidRDefault="00353769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53769">
              <w:rPr>
                <w:rFonts w:ascii="宋体" w:hint="eastAsia"/>
                <w:sz w:val="18"/>
                <w:szCs w:val="24"/>
              </w:rPr>
              <w:t>净利润</w:t>
            </w:r>
          </w:p>
        </w:tc>
      </w:tr>
      <w:tr w:rsidR="003E6082" w:rsidRPr="003E6082" w:rsidTr="007B5E1E">
        <w:tc>
          <w:tcPr>
            <w:tcW w:w="1559" w:type="dxa"/>
            <w:vMerge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3E6082" w:rsidRPr="003E6082" w:rsidRDefault="003E6082" w:rsidP="00353769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企业</w:t>
            </w:r>
            <w:r w:rsidR="00353769">
              <w:rPr>
                <w:rFonts w:ascii="宋体" w:hint="eastAsia"/>
                <w:sz w:val="18"/>
                <w:szCs w:val="24"/>
              </w:rPr>
              <w:t>硬件条件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基础设施和设备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自有仓储容积</w:t>
            </w:r>
          </w:p>
        </w:tc>
      </w:tr>
      <w:tr w:rsidR="003E6082" w:rsidRPr="003E6082" w:rsidTr="007B5E1E">
        <w:tc>
          <w:tcPr>
            <w:tcW w:w="1559" w:type="dxa"/>
            <w:vMerge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租用仓储容积</w:t>
            </w:r>
          </w:p>
        </w:tc>
      </w:tr>
      <w:tr w:rsidR="003E6082" w:rsidRPr="003E6082" w:rsidTr="007B5E1E">
        <w:tc>
          <w:tcPr>
            <w:tcW w:w="1559" w:type="dxa"/>
            <w:vMerge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运输车辆</w:t>
            </w:r>
          </w:p>
        </w:tc>
      </w:tr>
      <w:tr w:rsidR="003E6082" w:rsidRPr="003E6082" w:rsidTr="007B5E1E">
        <w:tc>
          <w:tcPr>
            <w:tcW w:w="1559" w:type="dxa"/>
            <w:vMerge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装卸设备</w:t>
            </w:r>
          </w:p>
        </w:tc>
      </w:tr>
      <w:tr w:rsidR="003E6082" w:rsidRPr="003E6082" w:rsidTr="007B5E1E">
        <w:tc>
          <w:tcPr>
            <w:tcW w:w="1559" w:type="dxa"/>
            <w:vMerge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处理设备</w:t>
            </w:r>
          </w:p>
        </w:tc>
      </w:tr>
      <w:tr w:rsidR="003E6082" w:rsidRPr="003E6082" w:rsidTr="007B5E1E">
        <w:tc>
          <w:tcPr>
            <w:tcW w:w="1559" w:type="dxa"/>
            <w:vMerge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3E6082" w:rsidRPr="003E6082" w:rsidTr="007B5E1E">
        <w:tc>
          <w:tcPr>
            <w:tcW w:w="1559" w:type="dxa"/>
            <w:vMerge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从业人员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按学历分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具有研究生及其以上学历人员</w:t>
            </w:r>
          </w:p>
        </w:tc>
      </w:tr>
      <w:tr w:rsidR="003E6082" w:rsidRPr="003E6082" w:rsidTr="007B5E1E">
        <w:tc>
          <w:tcPr>
            <w:tcW w:w="1559" w:type="dxa"/>
            <w:vMerge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具有本科学历人员</w:t>
            </w:r>
          </w:p>
        </w:tc>
      </w:tr>
      <w:tr w:rsidR="003E6082" w:rsidRPr="003E6082" w:rsidTr="007B5E1E">
        <w:tc>
          <w:tcPr>
            <w:tcW w:w="1559" w:type="dxa"/>
            <w:vMerge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具有专科学历人员</w:t>
            </w:r>
          </w:p>
        </w:tc>
      </w:tr>
      <w:tr w:rsidR="003E6082" w:rsidRPr="003E6082" w:rsidTr="007B5E1E">
        <w:tc>
          <w:tcPr>
            <w:tcW w:w="1559" w:type="dxa"/>
            <w:vMerge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3E6082" w:rsidRPr="003E6082" w:rsidTr="007B5E1E">
        <w:tc>
          <w:tcPr>
            <w:tcW w:w="1559" w:type="dxa"/>
            <w:vMerge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按技术职称分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具有高级技术职称人员</w:t>
            </w:r>
          </w:p>
        </w:tc>
      </w:tr>
      <w:tr w:rsidR="003E6082" w:rsidRPr="003E6082" w:rsidTr="007B5E1E">
        <w:tc>
          <w:tcPr>
            <w:tcW w:w="1559" w:type="dxa"/>
            <w:vMerge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具有中级技术职称人员</w:t>
            </w:r>
          </w:p>
        </w:tc>
      </w:tr>
      <w:tr w:rsidR="003E6082" w:rsidRPr="003E6082" w:rsidTr="007B5E1E">
        <w:tc>
          <w:tcPr>
            <w:tcW w:w="1559" w:type="dxa"/>
            <w:vMerge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具有初级技术职称人员</w:t>
            </w:r>
          </w:p>
        </w:tc>
      </w:tr>
      <w:tr w:rsidR="003E6082" w:rsidRPr="003E6082" w:rsidTr="007B5E1E">
        <w:tc>
          <w:tcPr>
            <w:tcW w:w="1559" w:type="dxa"/>
            <w:vMerge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……</w:t>
            </w:r>
          </w:p>
        </w:tc>
      </w:tr>
      <w:tr w:rsidR="003E6082" w:rsidRPr="003E6082" w:rsidTr="007B5E1E">
        <w:tc>
          <w:tcPr>
            <w:tcW w:w="1559" w:type="dxa"/>
            <w:vMerge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按年龄分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60岁以上人员</w:t>
            </w:r>
          </w:p>
        </w:tc>
      </w:tr>
      <w:tr w:rsidR="003E6082" w:rsidRPr="003E6082" w:rsidTr="007B5E1E">
        <w:tc>
          <w:tcPr>
            <w:tcW w:w="1559" w:type="dxa"/>
            <w:vMerge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45~59岁人员</w:t>
            </w:r>
          </w:p>
        </w:tc>
      </w:tr>
      <w:tr w:rsidR="003E6082" w:rsidRPr="003E6082" w:rsidTr="007B5E1E">
        <w:tc>
          <w:tcPr>
            <w:tcW w:w="1559" w:type="dxa"/>
            <w:vMerge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30~44岁人员</w:t>
            </w:r>
          </w:p>
        </w:tc>
      </w:tr>
      <w:tr w:rsidR="003E6082" w:rsidRPr="003E6082" w:rsidTr="007B5E1E">
        <w:tc>
          <w:tcPr>
            <w:tcW w:w="1559" w:type="dxa"/>
            <w:vMerge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30岁以下人员</w:t>
            </w:r>
          </w:p>
        </w:tc>
      </w:tr>
    </w:tbl>
    <w:p w:rsidR="003E6082" w:rsidRPr="003E6082" w:rsidRDefault="003E6082" w:rsidP="003E6082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noProof/>
          <w:kern w:val="0"/>
        </w:rPr>
      </w:pPr>
    </w:p>
    <w:p w:rsidR="003E6082" w:rsidRPr="003E6082" w:rsidRDefault="003E6082" w:rsidP="003E6082">
      <w:pPr>
        <w:keepNext/>
        <w:pageBreakBefore/>
        <w:widowControl/>
        <w:spacing w:line="14" w:lineRule="exact"/>
        <w:ind w:firstLine="363"/>
        <w:jc w:val="center"/>
        <w:outlineLvl w:val="0"/>
        <w:rPr>
          <w:color w:val="FFFFFF"/>
          <w:szCs w:val="24"/>
        </w:rPr>
      </w:pPr>
    </w:p>
    <w:p w:rsidR="003E6082" w:rsidRPr="003E6082" w:rsidRDefault="003E6082" w:rsidP="003E6082">
      <w:pPr>
        <w:spacing w:line="14" w:lineRule="exact"/>
        <w:ind w:left="811" w:hanging="448"/>
        <w:jc w:val="center"/>
        <w:outlineLvl w:val="0"/>
        <w:rPr>
          <w:color w:val="FFFFFF"/>
          <w:szCs w:val="24"/>
        </w:rPr>
      </w:pPr>
    </w:p>
    <w:p w:rsidR="00EF6C4D" w:rsidRDefault="00BC6FBD" w:rsidP="00EF6C4D">
      <w:pPr>
        <w:keepNext/>
        <w:widowControl/>
        <w:shd w:val="clear" w:color="FFFFFF" w:fill="FFFFFF"/>
        <w:tabs>
          <w:tab w:val="num" w:pos="360"/>
          <w:tab w:val="left" w:pos="6405"/>
        </w:tabs>
        <w:jc w:val="center"/>
        <w:outlineLvl w:val="0"/>
        <w:rPr>
          <w:rFonts w:ascii="黑体" w:eastAsia="黑体"/>
          <w:kern w:val="0"/>
        </w:rPr>
      </w:pPr>
      <w:r>
        <w:rPr>
          <w:rFonts w:ascii="黑体" w:eastAsia="黑体" w:hint="eastAsia"/>
          <w:kern w:val="0"/>
        </w:rPr>
        <w:t>附录A</w:t>
      </w:r>
      <w:r w:rsidR="003E6082" w:rsidRPr="003E6082">
        <w:rPr>
          <w:rFonts w:ascii="黑体" w:eastAsia="黑体"/>
          <w:kern w:val="0"/>
        </w:rPr>
        <w:br/>
      </w:r>
      <w:r w:rsidR="003E6082" w:rsidRPr="003E6082">
        <w:rPr>
          <w:rFonts w:ascii="黑体" w:eastAsia="黑体" w:hint="eastAsia"/>
          <w:kern w:val="0"/>
        </w:rPr>
        <w:t>（资料性附录）</w:t>
      </w:r>
      <w:r w:rsidR="003E6082" w:rsidRPr="003E6082">
        <w:rPr>
          <w:rFonts w:ascii="黑体" w:eastAsia="黑体"/>
          <w:kern w:val="0"/>
        </w:rPr>
        <w:br/>
      </w:r>
      <w:r w:rsidR="003E6082" w:rsidRPr="003E6082">
        <w:rPr>
          <w:rFonts w:ascii="黑体" w:eastAsia="黑体" w:hint="eastAsia"/>
          <w:kern w:val="0"/>
        </w:rPr>
        <w:t>企业统计信息表</w:t>
      </w:r>
    </w:p>
    <w:p w:rsidR="003E6082" w:rsidRPr="003E6082" w:rsidRDefault="003E6082" w:rsidP="00EF6C4D">
      <w:pPr>
        <w:keepNext/>
        <w:widowControl/>
        <w:shd w:val="clear" w:color="FFFFFF" w:fill="FFFFFF"/>
        <w:tabs>
          <w:tab w:val="num" w:pos="360"/>
          <w:tab w:val="left" w:pos="6405"/>
        </w:tabs>
        <w:jc w:val="center"/>
        <w:outlineLvl w:val="0"/>
        <w:rPr>
          <w:rFonts w:ascii="黑体" w:eastAsia="黑体"/>
          <w:kern w:val="0"/>
        </w:rPr>
      </w:pPr>
      <w:r w:rsidRPr="003E6082">
        <w:rPr>
          <w:rFonts w:ascii="黑体" w:eastAsia="黑体" w:hint="eastAsia"/>
          <w:kern w:val="0"/>
        </w:rPr>
        <w:t>（以废金属回收处理企业为例）</w:t>
      </w:r>
    </w:p>
    <w:p w:rsidR="003E6082" w:rsidRPr="003E6082" w:rsidRDefault="00BC6FBD" w:rsidP="00954C2C">
      <w:pPr>
        <w:numPr>
          <w:ilvl w:val="1"/>
          <w:numId w:val="0"/>
        </w:numPr>
        <w:tabs>
          <w:tab w:val="num" w:pos="180"/>
        </w:tabs>
        <w:spacing w:beforeLines="50" w:afterLines="50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表A.1 </w:t>
      </w:r>
      <w:r w:rsidR="003E6082" w:rsidRPr="003E6082">
        <w:rPr>
          <w:rFonts w:ascii="黑体" w:eastAsia="黑体" w:hint="eastAsia"/>
          <w:szCs w:val="21"/>
        </w:rPr>
        <w:t>xx企业</w:t>
      </w:r>
      <w:proofErr w:type="spellStart"/>
      <w:r w:rsidR="003E6082" w:rsidRPr="003E6082">
        <w:rPr>
          <w:rFonts w:ascii="黑体" w:eastAsia="黑体" w:hint="eastAsia"/>
          <w:szCs w:val="21"/>
        </w:rPr>
        <w:t>xxxx</w:t>
      </w:r>
      <w:proofErr w:type="spellEnd"/>
      <w:r w:rsidR="003E6082" w:rsidRPr="003E6082">
        <w:rPr>
          <w:rFonts w:ascii="黑体" w:eastAsia="黑体" w:hint="eastAsia"/>
          <w:szCs w:val="21"/>
        </w:rPr>
        <w:t>年度统计信息表</w:t>
      </w:r>
    </w:p>
    <w:p w:rsidR="003E6082" w:rsidRPr="003E6082" w:rsidRDefault="003E6082" w:rsidP="003E608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jc w:val="right"/>
        <w:rPr>
          <w:rFonts w:ascii="宋体"/>
          <w:noProof/>
          <w:kern w:val="0"/>
        </w:rPr>
      </w:pPr>
      <w:r w:rsidRPr="003E6082">
        <w:rPr>
          <w:rFonts w:ascii="宋体" w:hint="eastAsia"/>
          <w:noProof/>
          <w:kern w:val="0"/>
        </w:rPr>
        <w:t>填表日期：    年   月 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/>
      </w:tblPr>
      <w:tblGrid>
        <w:gridCol w:w="1384"/>
        <w:gridCol w:w="2268"/>
        <w:gridCol w:w="1133"/>
        <w:gridCol w:w="1595"/>
        <w:gridCol w:w="1595"/>
        <w:gridCol w:w="1595"/>
      </w:tblGrid>
      <w:tr w:rsidR="003E6082" w:rsidRPr="003E6082" w:rsidTr="00EF6C4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电话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传真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EF6C4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地址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邮编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E-mail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EF6C4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E6082" w:rsidRPr="003E6082" w:rsidRDefault="003E6082" w:rsidP="00353769">
            <w:pPr>
              <w:rPr>
                <w:rFonts w:ascii="宋体"/>
                <w:color w:val="FF0000"/>
                <w:sz w:val="18"/>
                <w:szCs w:val="24"/>
              </w:rPr>
            </w:pPr>
            <w:r w:rsidRPr="00EF6C4D">
              <w:rPr>
                <w:rFonts w:ascii="宋体" w:hint="eastAsia"/>
                <w:sz w:val="18"/>
                <w:szCs w:val="24"/>
              </w:rPr>
              <w:t>固定资产总额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法人代表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E6082" w:rsidRPr="003E6082" w:rsidRDefault="003E6082" w:rsidP="00EF6C4D">
            <w:pPr>
              <w:rPr>
                <w:rFonts w:ascii="宋体"/>
                <w:sz w:val="18"/>
                <w:szCs w:val="24"/>
              </w:rPr>
            </w:pPr>
            <w:r w:rsidRPr="00EF6C4D">
              <w:rPr>
                <w:rFonts w:ascii="宋体" w:hint="eastAsia"/>
                <w:sz w:val="18"/>
                <w:szCs w:val="24"/>
              </w:rPr>
              <w:t>总回收量</w:t>
            </w:r>
            <w:r w:rsidR="00EF6C4D" w:rsidRPr="00EF6C4D">
              <w:rPr>
                <w:rFonts w:ascii="宋体" w:hint="eastAsia"/>
                <w:sz w:val="18"/>
                <w:szCs w:val="24"/>
              </w:rPr>
              <w:t>（万吨）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</w:tbl>
    <w:p w:rsidR="003E6082" w:rsidRPr="003E6082" w:rsidRDefault="003E6082" w:rsidP="003E6082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noProof/>
          <w:kern w:val="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/>
      </w:tblPr>
      <w:tblGrid>
        <w:gridCol w:w="1595"/>
        <w:gridCol w:w="2536"/>
        <w:gridCol w:w="992"/>
        <w:gridCol w:w="1257"/>
        <w:gridCol w:w="1595"/>
      </w:tblGrid>
      <w:tr w:rsidR="003E6082" w:rsidRPr="003E6082" w:rsidTr="007B5E1E">
        <w:trPr>
          <w:jc w:val="center"/>
        </w:trPr>
        <w:tc>
          <w:tcPr>
            <w:tcW w:w="159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3E6082" w:rsidRPr="003E6082" w:rsidRDefault="003E6082" w:rsidP="003E6082">
            <w:pPr>
              <w:jc w:val="center"/>
              <w:rPr>
                <w:rFonts w:ascii="宋体"/>
                <w:b/>
                <w:sz w:val="18"/>
                <w:szCs w:val="24"/>
              </w:rPr>
            </w:pPr>
            <w:r w:rsidRPr="003E6082">
              <w:rPr>
                <w:rFonts w:ascii="宋体" w:hint="eastAsia"/>
                <w:b/>
                <w:sz w:val="18"/>
                <w:szCs w:val="24"/>
              </w:rPr>
              <w:t>阶段或类别</w:t>
            </w:r>
          </w:p>
        </w:tc>
        <w:tc>
          <w:tcPr>
            <w:tcW w:w="253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3E6082" w:rsidRPr="003E6082" w:rsidRDefault="003E6082" w:rsidP="003E6082">
            <w:pPr>
              <w:jc w:val="center"/>
              <w:rPr>
                <w:rFonts w:ascii="宋体"/>
                <w:b/>
                <w:sz w:val="18"/>
                <w:szCs w:val="24"/>
              </w:rPr>
            </w:pPr>
            <w:r w:rsidRPr="003E6082">
              <w:rPr>
                <w:rFonts w:ascii="宋体" w:hint="eastAsia"/>
                <w:b/>
                <w:sz w:val="18"/>
                <w:szCs w:val="24"/>
              </w:rPr>
              <w:t>指标名称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3E6082" w:rsidRPr="003E6082" w:rsidRDefault="003E6082" w:rsidP="003E6082">
            <w:pPr>
              <w:jc w:val="center"/>
              <w:rPr>
                <w:rFonts w:ascii="宋体"/>
                <w:b/>
                <w:sz w:val="18"/>
                <w:szCs w:val="24"/>
              </w:rPr>
            </w:pPr>
            <w:r w:rsidRPr="003E6082">
              <w:rPr>
                <w:rFonts w:ascii="宋体" w:hint="eastAsia"/>
                <w:b/>
                <w:sz w:val="18"/>
                <w:szCs w:val="24"/>
              </w:rPr>
              <w:t>单位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3E6082" w:rsidRPr="003E6082" w:rsidRDefault="003E6082" w:rsidP="003E6082">
            <w:pPr>
              <w:jc w:val="center"/>
              <w:rPr>
                <w:rFonts w:ascii="宋体"/>
                <w:b/>
                <w:sz w:val="18"/>
                <w:szCs w:val="24"/>
              </w:rPr>
            </w:pPr>
            <w:r w:rsidRPr="003E6082">
              <w:rPr>
                <w:rFonts w:ascii="宋体" w:hint="eastAsia"/>
                <w:b/>
                <w:sz w:val="18"/>
                <w:szCs w:val="24"/>
              </w:rPr>
              <w:t>数据</w:t>
            </w:r>
          </w:p>
        </w:tc>
        <w:tc>
          <w:tcPr>
            <w:tcW w:w="159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3E6082" w:rsidRPr="003E6082" w:rsidRDefault="003E6082" w:rsidP="003E6082">
            <w:pPr>
              <w:jc w:val="center"/>
              <w:rPr>
                <w:rFonts w:ascii="宋体"/>
                <w:b/>
                <w:sz w:val="18"/>
                <w:szCs w:val="24"/>
              </w:rPr>
            </w:pPr>
            <w:r w:rsidRPr="003E6082">
              <w:rPr>
                <w:rFonts w:ascii="宋体" w:hint="eastAsia"/>
                <w:b/>
                <w:sz w:val="18"/>
                <w:szCs w:val="24"/>
              </w:rPr>
              <w:t>备注</w:t>
            </w: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EF6C4D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入厂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总废弃物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EF6C4D" w:rsidP="003E6082">
            <w:pPr>
              <w:ind w:leftChars="143" w:left="300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废汽车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EF6C4D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C4D" w:rsidRPr="003E6082" w:rsidRDefault="00EF6C4D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4D" w:rsidRPr="003E6082" w:rsidRDefault="00EF6C4D" w:rsidP="00EF6C4D">
            <w:pPr>
              <w:ind w:leftChars="143" w:left="300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废机床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4D" w:rsidRPr="003E6082" w:rsidRDefault="00EF6C4D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4D" w:rsidRPr="003E6082" w:rsidRDefault="00EF6C4D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4D" w:rsidRPr="003E6082" w:rsidRDefault="00EF6C4D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EF6C4D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C4D" w:rsidRPr="003E6082" w:rsidRDefault="00EF6C4D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4D" w:rsidRDefault="00EF6C4D" w:rsidP="003E6082">
            <w:pPr>
              <w:ind w:leftChars="143" w:left="300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机电零部件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4D" w:rsidRPr="003E6082" w:rsidRDefault="00EF6C4D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4D" w:rsidRPr="003E6082" w:rsidRDefault="00EF6C4D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4D" w:rsidRPr="003E6082" w:rsidRDefault="00EF6C4D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EF6C4D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C4D" w:rsidRPr="003E6082" w:rsidRDefault="00EF6C4D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4D" w:rsidRPr="003E6082" w:rsidRDefault="00EF6C4D" w:rsidP="003E6082">
            <w:pPr>
              <w:ind w:leftChars="143" w:left="300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废钢铁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4D" w:rsidRPr="003E6082" w:rsidRDefault="00EF6C4D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4D" w:rsidRPr="003E6082" w:rsidRDefault="00EF6C4D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C4D" w:rsidRPr="003E6082" w:rsidRDefault="00EF6C4D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ind w:leftChars="143" w:left="300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废铜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ind w:leftChars="143" w:left="300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废铝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ind w:leftChars="143" w:left="300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废铅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ind w:leftChars="143" w:left="300"/>
              <w:rPr>
                <w:rFonts w:ascii="宋体"/>
                <w:sz w:val="18"/>
                <w:szCs w:val="24"/>
              </w:rPr>
            </w:pPr>
            <w:proofErr w:type="gramStart"/>
            <w:r w:rsidRPr="003E6082">
              <w:rPr>
                <w:rFonts w:ascii="宋体" w:hint="eastAsia"/>
                <w:sz w:val="18"/>
                <w:szCs w:val="24"/>
              </w:rPr>
              <w:t>废锌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ind w:leftChars="143" w:left="300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贵金属（金银铂</w:t>
            </w:r>
            <w:proofErr w:type="gramStart"/>
            <w:r w:rsidRPr="003E6082">
              <w:rPr>
                <w:rFonts w:ascii="宋体" w:hint="eastAsia"/>
                <w:sz w:val="18"/>
                <w:szCs w:val="24"/>
              </w:rPr>
              <w:t>铑</w:t>
            </w:r>
            <w:proofErr w:type="gramEnd"/>
            <w:r w:rsidRPr="003E6082">
              <w:rPr>
                <w:rFonts w:ascii="宋体" w:hint="eastAsia"/>
                <w:sz w:val="18"/>
                <w:szCs w:val="24"/>
              </w:rPr>
              <w:t>铱）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ind w:leftChars="143" w:left="300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稀土金属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千克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ind w:leftChars="143" w:left="300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其它金属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千克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加工处理过程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加工处理后产生的材料总量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钢铁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贵金属（金银铂</w:t>
            </w:r>
            <w:proofErr w:type="gramStart"/>
            <w:r w:rsidRPr="003E6082">
              <w:rPr>
                <w:rFonts w:ascii="宋体" w:hint="eastAsia"/>
                <w:sz w:val="18"/>
                <w:szCs w:val="24"/>
              </w:rPr>
              <w:t>铑</w:t>
            </w:r>
            <w:proofErr w:type="gramEnd"/>
            <w:r w:rsidRPr="003E6082">
              <w:rPr>
                <w:rFonts w:ascii="宋体" w:hint="eastAsia"/>
                <w:sz w:val="18"/>
                <w:szCs w:val="24"/>
              </w:rPr>
              <w:t>铱）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稀土金属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千克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其它金属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千克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消耗和排放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年用电量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千瓦时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年用水量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其它辅料用量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C73FF" w:rsidP="003C73FF">
            <w:pPr>
              <w:rPr>
                <w:rFonts w:ascii="宋体"/>
                <w:sz w:val="18"/>
                <w:szCs w:val="24"/>
              </w:rPr>
            </w:pPr>
            <w:proofErr w:type="gramStart"/>
            <w:r>
              <w:rPr>
                <w:rFonts w:ascii="宋体" w:hint="eastAsia"/>
                <w:sz w:val="18"/>
                <w:szCs w:val="24"/>
              </w:rPr>
              <w:t>年固</w:t>
            </w:r>
            <w:r w:rsidR="00C27792">
              <w:rPr>
                <w:rFonts w:ascii="宋体" w:hint="eastAsia"/>
                <w:sz w:val="18"/>
                <w:szCs w:val="24"/>
              </w:rPr>
              <w:t>废</w:t>
            </w:r>
            <w:r>
              <w:rPr>
                <w:rFonts w:ascii="宋体" w:hint="eastAsia"/>
                <w:sz w:val="18"/>
                <w:szCs w:val="24"/>
              </w:rPr>
              <w:t>产生</w:t>
            </w:r>
            <w:proofErr w:type="gramEnd"/>
            <w:r>
              <w:rPr>
                <w:rFonts w:ascii="宋体" w:hint="eastAsia"/>
                <w:sz w:val="18"/>
                <w:szCs w:val="24"/>
              </w:rPr>
              <w:t>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年废水产生量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C2779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年废</w:t>
            </w:r>
            <w:r w:rsidR="00C27792">
              <w:rPr>
                <w:rFonts w:ascii="宋体" w:hint="eastAsia"/>
                <w:sz w:val="18"/>
                <w:szCs w:val="24"/>
              </w:rPr>
              <w:t>气</w:t>
            </w:r>
            <w:r w:rsidRPr="003E6082">
              <w:rPr>
                <w:rFonts w:ascii="宋体" w:hint="eastAsia"/>
                <w:sz w:val="18"/>
                <w:szCs w:val="24"/>
              </w:rPr>
              <w:t>产生量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出厂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出厂材料总量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流向企业1的量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钢铁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贵金属（金银铂</w:t>
            </w:r>
            <w:proofErr w:type="gramStart"/>
            <w:r w:rsidRPr="003E6082">
              <w:rPr>
                <w:rFonts w:ascii="宋体" w:hint="eastAsia"/>
                <w:sz w:val="18"/>
                <w:szCs w:val="24"/>
              </w:rPr>
              <w:t>铑</w:t>
            </w:r>
            <w:proofErr w:type="gramEnd"/>
            <w:r w:rsidRPr="003E6082">
              <w:rPr>
                <w:rFonts w:ascii="宋体" w:hint="eastAsia"/>
                <w:sz w:val="18"/>
                <w:szCs w:val="24"/>
              </w:rPr>
              <w:t>铱）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稀土金属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千克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其它金属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千克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流向企业2的量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钢铁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贵金属（金银铂</w:t>
            </w:r>
            <w:proofErr w:type="gramStart"/>
            <w:r w:rsidRPr="003E6082">
              <w:rPr>
                <w:rFonts w:ascii="宋体" w:hint="eastAsia"/>
                <w:sz w:val="18"/>
                <w:szCs w:val="24"/>
              </w:rPr>
              <w:t>铑</w:t>
            </w:r>
            <w:proofErr w:type="gramEnd"/>
            <w:r w:rsidRPr="003E6082">
              <w:rPr>
                <w:rFonts w:ascii="宋体" w:hint="eastAsia"/>
                <w:sz w:val="18"/>
                <w:szCs w:val="24"/>
              </w:rPr>
              <w:t>铱）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稀土金属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千克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其它金属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千克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EF6C4D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流向企业</w:t>
            </w:r>
            <w:r>
              <w:rPr>
                <w:rFonts w:ascii="宋体" w:hint="eastAsia"/>
                <w:sz w:val="18"/>
                <w:szCs w:val="24"/>
              </w:rPr>
              <w:t>3</w:t>
            </w:r>
            <w:r w:rsidRPr="003E6082">
              <w:rPr>
                <w:rFonts w:ascii="宋体" w:hint="eastAsia"/>
                <w:sz w:val="18"/>
                <w:szCs w:val="24"/>
              </w:rPr>
              <w:t>的量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7B5E1E">
        <w:trPr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可用零部件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FE64A2" w:rsidRPr="003E6082" w:rsidTr="004E3FC8">
        <w:trPr>
          <w:trHeight w:val="966"/>
          <w:jc w:val="center"/>
        </w:trPr>
        <w:tc>
          <w:tcPr>
            <w:tcW w:w="15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4A2" w:rsidRPr="003E6082" w:rsidRDefault="00FE64A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……</w:t>
            </w:r>
          </w:p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流向处置企业</w:t>
            </w:r>
          </w:p>
          <w:p w:rsidR="00FE64A2" w:rsidRPr="003E6082" w:rsidRDefault="00FE64A2" w:rsidP="00BA2F35">
            <w:pPr>
              <w:ind w:firstLineChars="150" w:firstLine="270"/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需</w:t>
            </w:r>
            <w:r w:rsidRPr="003E6082">
              <w:rPr>
                <w:rFonts w:ascii="宋体" w:hint="eastAsia"/>
                <w:sz w:val="18"/>
                <w:szCs w:val="24"/>
              </w:rPr>
              <w:t>最终</w:t>
            </w:r>
            <w:r>
              <w:rPr>
                <w:rFonts w:ascii="宋体" w:hint="eastAsia"/>
                <w:sz w:val="18"/>
                <w:szCs w:val="24"/>
              </w:rPr>
              <w:t>处置的废</w:t>
            </w:r>
            <w:r w:rsidRPr="003E6082">
              <w:rPr>
                <w:rFonts w:ascii="宋体" w:hint="eastAsia"/>
                <w:sz w:val="18"/>
                <w:szCs w:val="24"/>
              </w:rPr>
              <w:t>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4A2" w:rsidRDefault="00FE64A2" w:rsidP="003E6082">
            <w:pPr>
              <w:rPr>
                <w:rFonts w:ascii="宋体"/>
                <w:sz w:val="18"/>
                <w:szCs w:val="24"/>
              </w:rPr>
            </w:pPr>
          </w:p>
          <w:p w:rsidR="00FE64A2" w:rsidRDefault="00FE64A2" w:rsidP="003E6082">
            <w:pPr>
              <w:rPr>
                <w:rFonts w:ascii="宋体"/>
                <w:sz w:val="18"/>
                <w:szCs w:val="24"/>
              </w:rPr>
            </w:pPr>
          </w:p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  <w:r>
              <w:rPr>
                <w:rFonts w:ascii="宋体" w:hint="eastAsia"/>
                <w:sz w:val="18"/>
                <w:szCs w:val="24"/>
              </w:rPr>
              <w:t>吨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4A2" w:rsidRPr="003E6082" w:rsidRDefault="00FE64A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EF6C4D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经济情况</w:t>
            </w:r>
          </w:p>
        </w:tc>
        <w:tc>
          <w:tcPr>
            <w:tcW w:w="25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总支出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EF6C4D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用于废汽车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EF6C4D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EF6C4D" w:rsidRPr="003E6082" w:rsidRDefault="00EF6C4D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EF6C4D" w:rsidRPr="00327970" w:rsidRDefault="00EF6C4D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用于废机床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EF6C4D" w:rsidRPr="00327970" w:rsidRDefault="00EF6C4D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EF6C4D" w:rsidRPr="003E6082" w:rsidRDefault="00EF6C4D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EF6C4D" w:rsidRPr="003E6082" w:rsidRDefault="00EF6C4D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27970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27970" w:rsidRPr="003E6082" w:rsidRDefault="00327970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27970" w:rsidRPr="00327970" w:rsidRDefault="00327970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用于机电产品零部件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27970" w:rsidRPr="00327970" w:rsidRDefault="00327970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27970" w:rsidRPr="003E6082" w:rsidRDefault="00327970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27970" w:rsidRPr="003E6082" w:rsidRDefault="00327970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EF6C4D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EF6C4D" w:rsidRPr="003E6082" w:rsidRDefault="00EF6C4D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EF6C4D" w:rsidRPr="00327970" w:rsidRDefault="00EF6C4D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用于废钢铁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EF6C4D" w:rsidRPr="00327970" w:rsidRDefault="00EF6C4D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EF6C4D" w:rsidRPr="003E6082" w:rsidRDefault="00EF6C4D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EF6C4D" w:rsidRPr="003E6082" w:rsidRDefault="00EF6C4D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用于废铜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用于废铝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用于废铅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proofErr w:type="gramStart"/>
            <w:r w:rsidRPr="00327970">
              <w:rPr>
                <w:rFonts w:ascii="宋体" w:hint="eastAsia"/>
                <w:sz w:val="18"/>
                <w:szCs w:val="24"/>
              </w:rPr>
              <w:t>用于废锌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用于贵金属（金银铂</w:t>
            </w:r>
            <w:proofErr w:type="gramStart"/>
            <w:r w:rsidRPr="00327970">
              <w:rPr>
                <w:rFonts w:ascii="宋体" w:hint="eastAsia"/>
                <w:sz w:val="18"/>
                <w:szCs w:val="24"/>
              </w:rPr>
              <w:t>铑</w:t>
            </w:r>
            <w:proofErr w:type="gramEnd"/>
            <w:r w:rsidRPr="00327970">
              <w:rPr>
                <w:rFonts w:ascii="宋体" w:hint="eastAsia"/>
                <w:sz w:val="18"/>
                <w:szCs w:val="24"/>
              </w:rPr>
              <w:t>铱）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用于稀土金属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用于其它金属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用电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用水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设备购置费用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设备损耗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人员费用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总收入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27970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可用零部件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27970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27970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27970" w:rsidRPr="003E6082" w:rsidRDefault="00327970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27970" w:rsidRPr="00327970" w:rsidRDefault="00327970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钢铁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27970" w:rsidRPr="00327970" w:rsidRDefault="00327970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27970" w:rsidRPr="003E6082" w:rsidRDefault="00327970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27970" w:rsidRPr="003E6082" w:rsidRDefault="00327970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铜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铝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铅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color w:val="FF0000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锌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贵金属（金银铂</w:t>
            </w:r>
            <w:proofErr w:type="gramStart"/>
            <w:r w:rsidRPr="00327970">
              <w:rPr>
                <w:rFonts w:ascii="宋体" w:hint="eastAsia"/>
                <w:sz w:val="18"/>
                <w:szCs w:val="24"/>
              </w:rPr>
              <w:t>铑</w:t>
            </w:r>
            <w:proofErr w:type="gramEnd"/>
            <w:r w:rsidRPr="00327970">
              <w:rPr>
                <w:rFonts w:ascii="宋体" w:hint="eastAsia"/>
                <w:sz w:val="18"/>
                <w:szCs w:val="24"/>
              </w:rPr>
              <w:t>铱）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稀土金属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其它金属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总利润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万元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企业设施和设备</w:t>
            </w:r>
          </w:p>
        </w:tc>
        <w:tc>
          <w:tcPr>
            <w:tcW w:w="25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自有仓储容积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立方米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租用仓储容积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27970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27970">
              <w:rPr>
                <w:rFonts w:ascii="宋体" w:hint="eastAsia"/>
                <w:sz w:val="18"/>
                <w:szCs w:val="24"/>
              </w:rPr>
              <w:t>立方米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运输车辆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台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装卸设备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台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处理设备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套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082" w:rsidRPr="003E6082" w:rsidRDefault="003E6082" w:rsidP="003E6082">
            <w:pPr>
              <w:jc w:val="center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从业人员</w:t>
            </w:r>
          </w:p>
        </w:tc>
        <w:tc>
          <w:tcPr>
            <w:tcW w:w="25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学历结构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人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具有研究生以上学历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人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具有本科以上学历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人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具有专科以上学历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人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其他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人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职称结构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人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具有高级以上职称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人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具有中级以上职称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人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具有初级以上职称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人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其他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人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年龄结构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人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60岁以上人员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人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45~59岁人员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人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30~44岁人员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人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  <w:tr w:rsidR="003E6082" w:rsidRPr="003E6082" w:rsidTr="007B5E1E">
        <w:trPr>
          <w:jc w:val="center"/>
        </w:trPr>
        <w:tc>
          <w:tcPr>
            <w:tcW w:w="159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ind w:firstLineChars="167" w:firstLine="301"/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30岁以下人员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  <w:r w:rsidRPr="003E6082">
              <w:rPr>
                <w:rFonts w:ascii="宋体" w:hint="eastAsia"/>
                <w:sz w:val="18"/>
                <w:szCs w:val="24"/>
              </w:rPr>
              <w:t>人</w:t>
            </w:r>
          </w:p>
        </w:tc>
        <w:tc>
          <w:tcPr>
            <w:tcW w:w="1257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E6082" w:rsidRPr="003E6082" w:rsidRDefault="003E6082" w:rsidP="003E6082">
            <w:pPr>
              <w:rPr>
                <w:rFonts w:ascii="宋体"/>
                <w:sz w:val="18"/>
                <w:szCs w:val="24"/>
              </w:rPr>
            </w:pPr>
          </w:p>
        </w:tc>
      </w:tr>
    </w:tbl>
    <w:p w:rsidR="003E6082" w:rsidRPr="003E6082" w:rsidRDefault="003E6082" w:rsidP="003E608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</w:rPr>
      </w:pPr>
    </w:p>
    <w:p w:rsidR="00D66084" w:rsidRPr="003E6082" w:rsidRDefault="00D66084" w:rsidP="00D05FF5">
      <w:pPr>
        <w:pStyle w:val="a9"/>
        <w:ind w:firstLineChars="0" w:firstLine="0"/>
        <w:rPr>
          <w:rFonts w:ascii="黑体" w:eastAsia="黑体"/>
          <w:b/>
        </w:rPr>
      </w:pPr>
    </w:p>
    <w:p w:rsidR="00EB6BCA" w:rsidRPr="00D01BAC" w:rsidRDefault="00323C1D" w:rsidP="003A76A3">
      <w:pPr>
        <w:widowControl/>
        <w:adjustRightInd w:val="0"/>
        <w:snapToGrid w:val="0"/>
        <w:spacing w:before="156" w:line="360" w:lineRule="auto"/>
        <w:jc w:val="center"/>
      </w:pPr>
      <w:r>
        <w:rPr>
          <w:noProof/>
        </w:rPr>
        <w:pict>
          <v:line id="_x0000_s1037" style="position:absolute;left:0;text-align:left;z-index:12" from="174.75pt,10.9pt" to="290.25pt,10.9pt"/>
        </w:pict>
      </w:r>
    </w:p>
    <w:p w:rsidR="00D66084" w:rsidRPr="00D01BAC" w:rsidRDefault="00D66084"/>
    <w:sectPr w:rsidR="00D66084" w:rsidRPr="00D01BAC" w:rsidSect="00862FD4">
      <w:footerReference w:type="default" r:id="rId18"/>
      <w:footnotePr>
        <w:pos w:val="beneathText"/>
        <w:numFmt w:val="upperLetter"/>
      </w:footnotePr>
      <w:pgSz w:w="11906" w:h="16838" w:code="9"/>
      <w:pgMar w:top="1418" w:right="1134" w:bottom="1134" w:left="1418" w:header="1418" w:footer="851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7EE" w:rsidRDefault="004E47EE">
      <w:r>
        <w:separator/>
      </w:r>
    </w:p>
  </w:endnote>
  <w:endnote w:type="continuationSeparator" w:id="0">
    <w:p w:rsidR="004E47EE" w:rsidRDefault="004E4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9D" w:rsidRDefault="00323C1D">
    <w:pPr>
      <w:pStyle w:val="afd"/>
      <w:rPr>
        <w:rStyle w:val="af6"/>
      </w:rPr>
    </w:pPr>
    <w:r>
      <w:fldChar w:fldCharType="begin"/>
    </w:r>
    <w:r w:rsidR="00281F9D">
      <w:rPr>
        <w:rStyle w:val="af6"/>
      </w:rPr>
      <w:instrText xml:space="preserve">PAGE  </w:instrText>
    </w:r>
    <w:r>
      <w:fldChar w:fldCharType="separate"/>
    </w:r>
    <w:r w:rsidR="00281F9D">
      <w:rPr>
        <w:rStyle w:val="af6"/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9D" w:rsidRDefault="00323C1D">
    <w:pPr>
      <w:pStyle w:val="afb"/>
      <w:rPr>
        <w:rStyle w:val="af6"/>
      </w:rPr>
    </w:pPr>
    <w:r>
      <w:fldChar w:fldCharType="begin"/>
    </w:r>
    <w:r w:rsidR="00281F9D">
      <w:rPr>
        <w:rStyle w:val="af6"/>
      </w:rPr>
      <w:instrText xml:space="preserve">PAGE  </w:instrText>
    </w:r>
    <w:r>
      <w:fldChar w:fldCharType="separate"/>
    </w:r>
    <w:r w:rsidR="00281F9D">
      <w:rPr>
        <w:rStyle w:val="af6"/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9D" w:rsidRDefault="00281F9D" w:rsidP="007A21BE">
    <w:pPr>
      <w:pStyle w:val="af9"/>
      <w:ind w:right="21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9D" w:rsidRDefault="00323C1D">
    <w:pPr>
      <w:pStyle w:val="afd"/>
      <w:rPr>
        <w:rStyle w:val="af6"/>
      </w:rPr>
    </w:pPr>
    <w:r>
      <w:fldChar w:fldCharType="begin"/>
    </w:r>
    <w:r w:rsidR="00281F9D">
      <w:rPr>
        <w:rStyle w:val="af6"/>
      </w:rPr>
      <w:instrText xml:space="preserve">PAGE  </w:instrText>
    </w:r>
    <w:r>
      <w:fldChar w:fldCharType="separate"/>
    </w:r>
    <w:r w:rsidR="00BA2F35">
      <w:rPr>
        <w:rStyle w:val="af6"/>
        <w:noProof/>
      </w:rPr>
      <w:t>6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9D" w:rsidRDefault="00323C1D">
    <w:pPr>
      <w:pStyle w:val="afb"/>
      <w:rPr>
        <w:rStyle w:val="af6"/>
      </w:rPr>
    </w:pPr>
    <w:r>
      <w:fldChar w:fldCharType="begin"/>
    </w:r>
    <w:r w:rsidR="00281F9D">
      <w:rPr>
        <w:rStyle w:val="af6"/>
      </w:rPr>
      <w:instrText xml:space="preserve">PAGE  </w:instrText>
    </w:r>
    <w:r>
      <w:fldChar w:fldCharType="separate"/>
    </w:r>
    <w:r w:rsidR="00954C2C">
      <w:rPr>
        <w:rStyle w:val="af6"/>
        <w:noProof/>
      </w:rPr>
      <w:t>I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9D" w:rsidRDefault="00323C1D">
    <w:pPr>
      <w:pStyle w:val="afb"/>
      <w:rPr>
        <w:rStyle w:val="af6"/>
      </w:rPr>
    </w:pPr>
    <w:r>
      <w:fldChar w:fldCharType="begin"/>
    </w:r>
    <w:r w:rsidR="00281F9D">
      <w:rPr>
        <w:rStyle w:val="af6"/>
      </w:rPr>
      <w:instrText xml:space="preserve">PAGE  </w:instrText>
    </w:r>
    <w:r>
      <w:fldChar w:fldCharType="separate"/>
    </w:r>
    <w:r w:rsidR="003C73FF">
      <w:rPr>
        <w:rStyle w:val="af6"/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7EE" w:rsidRDefault="004E47EE">
      <w:r>
        <w:separator/>
      </w:r>
    </w:p>
  </w:footnote>
  <w:footnote w:type="continuationSeparator" w:id="0">
    <w:p w:rsidR="004E47EE" w:rsidRDefault="004E4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9D" w:rsidRDefault="00281F9D">
    <w:pPr>
      <w:pStyle w:val="af7"/>
    </w:pPr>
    <w:r>
      <w:t>GB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9D" w:rsidRDefault="00281F9D">
    <w:pPr>
      <w:pStyle w:val="af8"/>
    </w:pPr>
    <w:r>
      <w:t>GB ××××—××××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9D" w:rsidRDefault="00281F9D">
    <w:pPr>
      <w:pStyle w:val="afe"/>
    </w:pPr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9D" w:rsidRDefault="00281F9D">
    <w:pPr>
      <w:pStyle w:val="af7"/>
    </w:pPr>
    <w:r>
      <w:t>GB</w:t>
    </w:r>
    <w:r>
      <w:rPr>
        <w:rFonts w:hint="eastAsia"/>
      </w:rPr>
      <w:t>/T</w:t>
    </w:r>
    <w:r>
      <w:t xml:space="preserve"> ×××××—××××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9D" w:rsidRPr="000C7EFC" w:rsidRDefault="00281F9D" w:rsidP="000C7EFC">
    <w:pPr>
      <w:pStyle w:val="af7"/>
      <w:ind w:right="840"/>
      <w:jc w:val="right"/>
      <w:rPr>
        <w:b/>
      </w:rPr>
    </w:pPr>
    <w:r w:rsidRPr="000C7EFC">
      <w:rPr>
        <w:b/>
      </w:rPr>
      <w:t>GB</w:t>
    </w:r>
    <w:r w:rsidRPr="000C7EFC">
      <w:rPr>
        <w:rFonts w:hint="eastAsia"/>
        <w:b/>
      </w:rPr>
      <w:t>/T</w:t>
    </w:r>
    <w:r w:rsidRPr="000C7EFC">
      <w:rPr>
        <w:b/>
      </w:rPr>
      <w:t xml:space="preserve"> ×××××—××××</w:t>
    </w:r>
  </w:p>
  <w:p w:rsidR="00281F9D" w:rsidRPr="00F50792" w:rsidRDefault="00281F9D">
    <w:pPr>
      <w:pStyle w:val="af8"/>
      <w:rPr>
        <w:rFonts w:ascii="黑体" w:eastAsia="黑体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D"/>
    <w:multiLevelType w:val="multilevel"/>
    <w:tmpl w:val="1278CE3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18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0D146A28"/>
    <w:multiLevelType w:val="multilevel"/>
    <w:tmpl w:val="1278CE3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18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>
    <w:nsid w:val="14732114"/>
    <w:multiLevelType w:val="hybridMultilevel"/>
    <w:tmpl w:val="9D6E089A"/>
    <w:lvl w:ilvl="0" w:tplc="075A695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79A2E35"/>
    <w:multiLevelType w:val="multilevel"/>
    <w:tmpl w:val="B3F8DF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1418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71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993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38392955"/>
    <w:multiLevelType w:val="hybridMultilevel"/>
    <w:tmpl w:val="E30856CA"/>
    <w:lvl w:ilvl="0" w:tplc="4A3C463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1A2B19"/>
    <w:multiLevelType w:val="hybridMultilevel"/>
    <w:tmpl w:val="9D88D508"/>
    <w:lvl w:ilvl="0" w:tplc="F1363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6D1672D"/>
    <w:multiLevelType w:val="multilevel"/>
    <w:tmpl w:val="01B2629E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7"/>
  </w:num>
  <w:num w:numId="6">
    <w:abstractNumId w:val="1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5"/>
  </w:num>
  <w:num w:numId="15">
    <w:abstractNumId w:val="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evenAndOddHeaders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35D"/>
    <w:rsid w:val="00001530"/>
    <w:rsid w:val="00002D08"/>
    <w:rsid w:val="00004824"/>
    <w:rsid w:val="00005E0F"/>
    <w:rsid w:val="00013095"/>
    <w:rsid w:val="000148F5"/>
    <w:rsid w:val="00015175"/>
    <w:rsid w:val="00015A36"/>
    <w:rsid w:val="00015B98"/>
    <w:rsid w:val="00022E4C"/>
    <w:rsid w:val="00022FB1"/>
    <w:rsid w:val="00026287"/>
    <w:rsid w:val="0003255B"/>
    <w:rsid w:val="00032D17"/>
    <w:rsid w:val="000344DC"/>
    <w:rsid w:val="00034AF7"/>
    <w:rsid w:val="00035974"/>
    <w:rsid w:val="0003599C"/>
    <w:rsid w:val="000359CB"/>
    <w:rsid w:val="00036465"/>
    <w:rsid w:val="00036BF7"/>
    <w:rsid w:val="00041222"/>
    <w:rsid w:val="00041303"/>
    <w:rsid w:val="00043574"/>
    <w:rsid w:val="00043877"/>
    <w:rsid w:val="00047F87"/>
    <w:rsid w:val="00052BBF"/>
    <w:rsid w:val="000530DA"/>
    <w:rsid w:val="000548F4"/>
    <w:rsid w:val="000565D9"/>
    <w:rsid w:val="00061A01"/>
    <w:rsid w:val="00061C7E"/>
    <w:rsid w:val="0006259B"/>
    <w:rsid w:val="0006330B"/>
    <w:rsid w:val="000710F4"/>
    <w:rsid w:val="00071E03"/>
    <w:rsid w:val="00072A61"/>
    <w:rsid w:val="000844FC"/>
    <w:rsid w:val="000873F1"/>
    <w:rsid w:val="00093D15"/>
    <w:rsid w:val="00094A8E"/>
    <w:rsid w:val="0009607E"/>
    <w:rsid w:val="000A05AD"/>
    <w:rsid w:val="000A0C25"/>
    <w:rsid w:val="000A6AD6"/>
    <w:rsid w:val="000B2731"/>
    <w:rsid w:val="000B317B"/>
    <w:rsid w:val="000B47FC"/>
    <w:rsid w:val="000B4CE5"/>
    <w:rsid w:val="000B5254"/>
    <w:rsid w:val="000B5D8F"/>
    <w:rsid w:val="000C010E"/>
    <w:rsid w:val="000C0689"/>
    <w:rsid w:val="000C19D4"/>
    <w:rsid w:val="000C42A8"/>
    <w:rsid w:val="000C6EAA"/>
    <w:rsid w:val="000C7EFC"/>
    <w:rsid w:val="000D2C5A"/>
    <w:rsid w:val="000D40DD"/>
    <w:rsid w:val="000D5553"/>
    <w:rsid w:val="000D6503"/>
    <w:rsid w:val="000E1C51"/>
    <w:rsid w:val="000E5B9E"/>
    <w:rsid w:val="000E6306"/>
    <w:rsid w:val="000E7841"/>
    <w:rsid w:val="000F2D10"/>
    <w:rsid w:val="000F646B"/>
    <w:rsid w:val="00107DF5"/>
    <w:rsid w:val="00107F5E"/>
    <w:rsid w:val="00110288"/>
    <w:rsid w:val="00111059"/>
    <w:rsid w:val="0011127F"/>
    <w:rsid w:val="0011206E"/>
    <w:rsid w:val="00117FDB"/>
    <w:rsid w:val="00127012"/>
    <w:rsid w:val="00131E8A"/>
    <w:rsid w:val="00132ADF"/>
    <w:rsid w:val="00135B11"/>
    <w:rsid w:val="001407C3"/>
    <w:rsid w:val="00140F90"/>
    <w:rsid w:val="0014134D"/>
    <w:rsid w:val="001433F3"/>
    <w:rsid w:val="00143735"/>
    <w:rsid w:val="00145EC9"/>
    <w:rsid w:val="001461FD"/>
    <w:rsid w:val="00151413"/>
    <w:rsid w:val="001527EB"/>
    <w:rsid w:val="00152BB1"/>
    <w:rsid w:val="00153F33"/>
    <w:rsid w:val="0015616D"/>
    <w:rsid w:val="001566D7"/>
    <w:rsid w:val="00156969"/>
    <w:rsid w:val="00161968"/>
    <w:rsid w:val="0016204B"/>
    <w:rsid w:val="00162523"/>
    <w:rsid w:val="00162A53"/>
    <w:rsid w:val="001647E9"/>
    <w:rsid w:val="00172A27"/>
    <w:rsid w:val="001730D1"/>
    <w:rsid w:val="001746C6"/>
    <w:rsid w:val="0017649D"/>
    <w:rsid w:val="00177594"/>
    <w:rsid w:val="00177938"/>
    <w:rsid w:val="00181C3E"/>
    <w:rsid w:val="00181DA2"/>
    <w:rsid w:val="00181EBC"/>
    <w:rsid w:val="001863CC"/>
    <w:rsid w:val="00190945"/>
    <w:rsid w:val="00190EF0"/>
    <w:rsid w:val="00191A15"/>
    <w:rsid w:val="00191BC8"/>
    <w:rsid w:val="00192056"/>
    <w:rsid w:val="00192F2F"/>
    <w:rsid w:val="00193203"/>
    <w:rsid w:val="0019356B"/>
    <w:rsid w:val="00195D31"/>
    <w:rsid w:val="001B066B"/>
    <w:rsid w:val="001B11B5"/>
    <w:rsid w:val="001B35CA"/>
    <w:rsid w:val="001B3928"/>
    <w:rsid w:val="001B4E69"/>
    <w:rsid w:val="001C0B9D"/>
    <w:rsid w:val="001C6E1B"/>
    <w:rsid w:val="001D4866"/>
    <w:rsid w:val="001D78C6"/>
    <w:rsid w:val="001E0058"/>
    <w:rsid w:val="001E3D76"/>
    <w:rsid w:val="001E4947"/>
    <w:rsid w:val="001E62AF"/>
    <w:rsid w:val="001F2FB3"/>
    <w:rsid w:val="001F379A"/>
    <w:rsid w:val="001F3B55"/>
    <w:rsid w:val="001F4005"/>
    <w:rsid w:val="001F6607"/>
    <w:rsid w:val="00200193"/>
    <w:rsid w:val="00200C19"/>
    <w:rsid w:val="0020449C"/>
    <w:rsid w:val="00206B7B"/>
    <w:rsid w:val="0021233D"/>
    <w:rsid w:val="0021409A"/>
    <w:rsid w:val="002218A2"/>
    <w:rsid w:val="00223D87"/>
    <w:rsid w:val="002255E6"/>
    <w:rsid w:val="0022750D"/>
    <w:rsid w:val="002277C9"/>
    <w:rsid w:val="00231EA1"/>
    <w:rsid w:val="0023211B"/>
    <w:rsid w:val="00233236"/>
    <w:rsid w:val="00234632"/>
    <w:rsid w:val="00236481"/>
    <w:rsid w:val="002402AD"/>
    <w:rsid w:val="00242336"/>
    <w:rsid w:val="002432E1"/>
    <w:rsid w:val="00244BAE"/>
    <w:rsid w:val="0024533E"/>
    <w:rsid w:val="00245A60"/>
    <w:rsid w:val="002476A5"/>
    <w:rsid w:val="00247916"/>
    <w:rsid w:val="00251045"/>
    <w:rsid w:val="00252F14"/>
    <w:rsid w:val="0025399B"/>
    <w:rsid w:val="0025689C"/>
    <w:rsid w:val="00260240"/>
    <w:rsid w:val="00260360"/>
    <w:rsid w:val="00260E51"/>
    <w:rsid w:val="00262028"/>
    <w:rsid w:val="0026323C"/>
    <w:rsid w:val="00264CEB"/>
    <w:rsid w:val="00265B07"/>
    <w:rsid w:val="00270AD4"/>
    <w:rsid w:val="0027269A"/>
    <w:rsid w:val="00272A00"/>
    <w:rsid w:val="0027569C"/>
    <w:rsid w:val="00277C46"/>
    <w:rsid w:val="00281F9D"/>
    <w:rsid w:val="00285EE5"/>
    <w:rsid w:val="00286D66"/>
    <w:rsid w:val="0029078E"/>
    <w:rsid w:val="00291FB9"/>
    <w:rsid w:val="0029333A"/>
    <w:rsid w:val="002937C3"/>
    <w:rsid w:val="002A1757"/>
    <w:rsid w:val="002A4326"/>
    <w:rsid w:val="002A6B07"/>
    <w:rsid w:val="002B0A91"/>
    <w:rsid w:val="002B2F0E"/>
    <w:rsid w:val="002B3905"/>
    <w:rsid w:val="002B42D4"/>
    <w:rsid w:val="002C185B"/>
    <w:rsid w:val="002C3B38"/>
    <w:rsid w:val="002C3F30"/>
    <w:rsid w:val="002C4740"/>
    <w:rsid w:val="002C67D5"/>
    <w:rsid w:val="002D0C0C"/>
    <w:rsid w:val="002D103C"/>
    <w:rsid w:val="002D4D45"/>
    <w:rsid w:val="002D65F2"/>
    <w:rsid w:val="002D6919"/>
    <w:rsid w:val="002D6CA6"/>
    <w:rsid w:val="002E027C"/>
    <w:rsid w:val="002E115C"/>
    <w:rsid w:val="002E1483"/>
    <w:rsid w:val="002E55A5"/>
    <w:rsid w:val="002E758A"/>
    <w:rsid w:val="002F0B3E"/>
    <w:rsid w:val="002F0BFD"/>
    <w:rsid w:val="002F0FEE"/>
    <w:rsid w:val="002F23E9"/>
    <w:rsid w:val="002F2ED6"/>
    <w:rsid w:val="002F538A"/>
    <w:rsid w:val="00301002"/>
    <w:rsid w:val="0030411B"/>
    <w:rsid w:val="0030479F"/>
    <w:rsid w:val="00305CF8"/>
    <w:rsid w:val="00306EC2"/>
    <w:rsid w:val="00314C1F"/>
    <w:rsid w:val="00315911"/>
    <w:rsid w:val="00316607"/>
    <w:rsid w:val="00317151"/>
    <w:rsid w:val="003216EA"/>
    <w:rsid w:val="00322A5E"/>
    <w:rsid w:val="00323C1D"/>
    <w:rsid w:val="0032429B"/>
    <w:rsid w:val="003242B1"/>
    <w:rsid w:val="00327970"/>
    <w:rsid w:val="003306A2"/>
    <w:rsid w:val="00331519"/>
    <w:rsid w:val="00332BDD"/>
    <w:rsid w:val="00335941"/>
    <w:rsid w:val="003400DD"/>
    <w:rsid w:val="00340231"/>
    <w:rsid w:val="00341BEE"/>
    <w:rsid w:val="0034360D"/>
    <w:rsid w:val="00343A14"/>
    <w:rsid w:val="00344215"/>
    <w:rsid w:val="0034734A"/>
    <w:rsid w:val="00352822"/>
    <w:rsid w:val="00353769"/>
    <w:rsid w:val="003544D7"/>
    <w:rsid w:val="003545D3"/>
    <w:rsid w:val="00356112"/>
    <w:rsid w:val="00357C98"/>
    <w:rsid w:val="00360ED1"/>
    <w:rsid w:val="00362B49"/>
    <w:rsid w:val="003729C5"/>
    <w:rsid w:val="00374A67"/>
    <w:rsid w:val="00376546"/>
    <w:rsid w:val="00381C85"/>
    <w:rsid w:val="00392C5A"/>
    <w:rsid w:val="00392E3A"/>
    <w:rsid w:val="00396133"/>
    <w:rsid w:val="003A39A4"/>
    <w:rsid w:val="003A4801"/>
    <w:rsid w:val="003A59D4"/>
    <w:rsid w:val="003A5D29"/>
    <w:rsid w:val="003A76A3"/>
    <w:rsid w:val="003B1945"/>
    <w:rsid w:val="003B3278"/>
    <w:rsid w:val="003B4659"/>
    <w:rsid w:val="003B47CD"/>
    <w:rsid w:val="003C24AF"/>
    <w:rsid w:val="003C25AB"/>
    <w:rsid w:val="003C460E"/>
    <w:rsid w:val="003C6F0E"/>
    <w:rsid w:val="003C73FF"/>
    <w:rsid w:val="003D04B8"/>
    <w:rsid w:val="003D0DE1"/>
    <w:rsid w:val="003E6082"/>
    <w:rsid w:val="003F1843"/>
    <w:rsid w:val="003F1BD2"/>
    <w:rsid w:val="003F27A3"/>
    <w:rsid w:val="003F3B7D"/>
    <w:rsid w:val="003F716E"/>
    <w:rsid w:val="0040262F"/>
    <w:rsid w:val="00402B77"/>
    <w:rsid w:val="00403A3C"/>
    <w:rsid w:val="00404974"/>
    <w:rsid w:val="00405BD0"/>
    <w:rsid w:val="00410756"/>
    <w:rsid w:val="00413112"/>
    <w:rsid w:val="0041360A"/>
    <w:rsid w:val="004151F1"/>
    <w:rsid w:val="00416190"/>
    <w:rsid w:val="004204EA"/>
    <w:rsid w:val="0042131C"/>
    <w:rsid w:val="0042339B"/>
    <w:rsid w:val="00424673"/>
    <w:rsid w:val="00426B6A"/>
    <w:rsid w:val="00430277"/>
    <w:rsid w:val="0043688D"/>
    <w:rsid w:val="004442A5"/>
    <w:rsid w:val="00444518"/>
    <w:rsid w:val="004447DF"/>
    <w:rsid w:val="00451467"/>
    <w:rsid w:val="00452048"/>
    <w:rsid w:val="00454DBB"/>
    <w:rsid w:val="00456097"/>
    <w:rsid w:val="0045678D"/>
    <w:rsid w:val="00456CC8"/>
    <w:rsid w:val="00470D7C"/>
    <w:rsid w:val="0047211E"/>
    <w:rsid w:val="00475A93"/>
    <w:rsid w:val="00477977"/>
    <w:rsid w:val="00480201"/>
    <w:rsid w:val="00480DA0"/>
    <w:rsid w:val="00481FE1"/>
    <w:rsid w:val="0048647B"/>
    <w:rsid w:val="00487A0E"/>
    <w:rsid w:val="00490792"/>
    <w:rsid w:val="0049230D"/>
    <w:rsid w:val="004935BF"/>
    <w:rsid w:val="00493804"/>
    <w:rsid w:val="004B1520"/>
    <w:rsid w:val="004B18CB"/>
    <w:rsid w:val="004B79D5"/>
    <w:rsid w:val="004C04FD"/>
    <w:rsid w:val="004C141D"/>
    <w:rsid w:val="004C1E93"/>
    <w:rsid w:val="004C79C3"/>
    <w:rsid w:val="004C7F44"/>
    <w:rsid w:val="004D4B5F"/>
    <w:rsid w:val="004D534B"/>
    <w:rsid w:val="004D660F"/>
    <w:rsid w:val="004E0BDD"/>
    <w:rsid w:val="004E25E8"/>
    <w:rsid w:val="004E47EE"/>
    <w:rsid w:val="004E6809"/>
    <w:rsid w:val="004E6EA0"/>
    <w:rsid w:val="004E6EA3"/>
    <w:rsid w:val="004E6EC4"/>
    <w:rsid w:val="004F67D2"/>
    <w:rsid w:val="004F72D5"/>
    <w:rsid w:val="0050090D"/>
    <w:rsid w:val="00503296"/>
    <w:rsid w:val="00506F8F"/>
    <w:rsid w:val="00507A36"/>
    <w:rsid w:val="00516CFB"/>
    <w:rsid w:val="00516DEF"/>
    <w:rsid w:val="00523499"/>
    <w:rsid w:val="005253F1"/>
    <w:rsid w:val="00531B39"/>
    <w:rsid w:val="00531CF5"/>
    <w:rsid w:val="00536852"/>
    <w:rsid w:val="00541449"/>
    <w:rsid w:val="0055027B"/>
    <w:rsid w:val="005531BE"/>
    <w:rsid w:val="00564DD6"/>
    <w:rsid w:val="00570345"/>
    <w:rsid w:val="0057186E"/>
    <w:rsid w:val="00574652"/>
    <w:rsid w:val="00575EF9"/>
    <w:rsid w:val="00576DF6"/>
    <w:rsid w:val="00580AEF"/>
    <w:rsid w:val="00583468"/>
    <w:rsid w:val="005847E9"/>
    <w:rsid w:val="00584919"/>
    <w:rsid w:val="00586E52"/>
    <w:rsid w:val="00587347"/>
    <w:rsid w:val="00587898"/>
    <w:rsid w:val="0059602E"/>
    <w:rsid w:val="005A1214"/>
    <w:rsid w:val="005A5364"/>
    <w:rsid w:val="005A5C95"/>
    <w:rsid w:val="005B242D"/>
    <w:rsid w:val="005B25AC"/>
    <w:rsid w:val="005B2FB1"/>
    <w:rsid w:val="005B3633"/>
    <w:rsid w:val="005B57A7"/>
    <w:rsid w:val="005B5FD2"/>
    <w:rsid w:val="005B6E0C"/>
    <w:rsid w:val="005B7ED0"/>
    <w:rsid w:val="005C0ACE"/>
    <w:rsid w:val="005C145A"/>
    <w:rsid w:val="005C1B3C"/>
    <w:rsid w:val="005C4A95"/>
    <w:rsid w:val="005C64D1"/>
    <w:rsid w:val="005C6908"/>
    <w:rsid w:val="005C6D64"/>
    <w:rsid w:val="005D3DFE"/>
    <w:rsid w:val="005D5DC3"/>
    <w:rsid w:val="005D6FA9"/>
    <w:rsid w:val="005E1910"/>
    <w:rsid w:val="005E64A5"/>
    <w:rsid w:val="005E68FC"/>
    <w:rsid w:val="005F0552"/>
    <w:rsid w:val="005F1D10"/>
    <w:rsid w:val="005F5393"/>
    <w:rsid w:val="005F77A2"/>
    <w:rsid w:val="006048BB"/>
    <w:rsid w:val="00606A22"/>
    <w:rsid w:val="0060710C"/>
    <w:rsid w:val="006100F7"/>
    <w:rsid w:val="00611B09"/>
    <w:rsid w:val="006201A0"/>
    <w:rsid w:val="00620791"/>
    <w:rsid w:val="006221D9"/>
    <w:rsid w:val="00626A30"/>
    <w:rsid w:val="00633480"/>
    <w:rsid w:val="00633E1D"/>
    <w:rsid w:val="00637D0E"/>
    <w:rsid w:val="00640080"/>
    <w:rsid w:val="00646D10"/>
    <w:rsid w:val="00650694"/>
    <w:rsid w:val="00655E4E"/>
    <w:rsid w:val="00660B36"/>
    <w:rsid w:val="0066133D"/>
    <w:rsid w:val="006637C8"/>
    <w:rsid w:val="00663C6B"/>
    <w:rsid w:val="00667A8B"/>
    <w:rsid w:val="00667AB5"/>
    <w:rsid w:val="00667F75"/>
    <w:rsid w:val="00670495"/>
    <w:rsid w:val="00671F56"/>
    <w:rsid w:val="00673B4A"/>
    <w:rsid w:val="00674AC4"/>
    <w:rsid w:val="00680319"/>
    <w:rsid w:val="006812BB"/>
    <w:rsid w:val="006812E6"/>
    <w:rsid w:val="00683ED6"/>
    <w:rsid w:val="00684B98"/>
    <w:rsid w:val="00686D55"/>
    <w:rsid w:val="00691B79"/>
    <w:rsid w:val="006939D4"/>
    <w:rsid w:val="00695440"/>
    <w:rsid w:val="006A0CCD"/>
    <w:rsid w:val="006A0E98"/>
    <w:rsid w:val="006A11FC"/>
    <w:rsid w:val="006A3A1E"/>
    <w:rsid w:val="006A3F8A"/>
    <w:rsid w:val="006A4DA1"/>
    <w:rsid w:val="006A6AA7"/>
    <w:rsid w:val="006A7006"/>
    <w:rsid w:val="006A78C4"/>
    <w:rsid w:val="006B007F"/>
    <w:rsid w:val="006B6675"/>
    <w:rsid w:val="006C4AFD"/>
    <w:rsid w:val="006C4EFE"/>
    <w:rsid w:val="006C5439"/>
    <w:rsid w:val="006C6ADA"/>
    <w:rsid w:val="006D00F7"/>
    <w:rsid w:val="006D0C50"/>
    <w:rsid w:val="006D17A9"/>
    <w:rsid w:val="006D192D"/>
    <w:rsid w:val="006D30E2"/>
    <w:rsid w:val="006D3A6B"/>
    <w:rsid w:val="006D6ED3"/>
    <w:rsid w:val="006D782F"/>
    <w:rsid w:val="006D7998"/>
    <w:rsid w:val="006E1228"/>
    <w:rsid w:val="006E3395"/>
    <w:rsid w:val="006E72B5"/>
    <w:rsid w:val="006F3FBB"/>
    <w:rsid w:val="006F51DC"/>
    <w:rsid w:val="006F6EE9"/>
    <w:rsid w:val="00706BBE"/>
    <w:rsid w:val="00707968"/>
    <w:rsid w:val="00710335"/>
    <w:rsid w:val="007110FC"/>
    <w:rsid w:val="0071410F"/>
    <w:rsid w:val="00716CEE"/>
    <w:rsid w:val="0072136E"/>
    <w:rsid w:val="00724211"/>
    <w:rsid w:val="007262CF"/>
    <w:rsid w:val="007267B3"/>
    <w:rsid w:val="00731D4E"/>
    <w:rsid w:val="00734557"/>
    <w:rsid w:val="00736022"/>
    <w:rsid w:val="007362BC"/>
    <w:rsid w:val="0073646B"/>
    <w:rsid w:val="0074140E"/>
    <w:rsid w:val="007419F8"/>
    <w:rsid w:val="007425E2"/>
    <w:rsid w:val="00742F0E"/>
    <w:rsid w:val="00751B1F"/>
    <w:rsid w:val="00755241"/>
    <w:rsid w:val="00757069"/>
    <w:rsid w:val="00757D18"/>
    <w:rsid w:val="00762E5B"/>
    <w:rsid w:val="00763740"/>
    <w:rsid w:val="00764F6A"/>
    <w:rsid w:val="007653FE"/>
    <w:rsid w:val="007655A8"/>
    <w:rsid w:val="00765C1A"/>
    <w:rsid w:val="0077384B"/>
    <w:rsid w:val="007747E2"/>
    <w:rsid w:val="00776C91"/>
    <w:rsid w:val="007777E7"/>
    <w:rsid w:val="00782A65"/>
    <w:rsid w:val="007842D7"/>
    <w:rsid w:val="0079210C"/>
    <w:rsid w:val="00795079"/>
    <w:rsid w:val="00795493"/>
    <w:rsid w:val="00797E72"/>
    <w:rsid w:val="007A21BE"/>
    <w:rsid w:val="007B202F"/>
    <w:rsid w:val="007B235B"/>
    <w:rsid w:val="007B3F59"/>
    <w:rsid w:val="007B5E1E"/>
    <w:rsid w:val="007B6AFE"/>
    <w:rsid w:val="007B6CC6"/>
    <w:rsid w:val="007B760F"/>
    <w:rsid w:val="007C238B"/>
    <w:rsid w:val="007C5938"/>
    <w:rsid w:val="007D13CD"/>
    <w:rsid w:val="007D2E59"/>
    <w:rsid w:val="007E0130"/>
    <w:rsid w:val="007E0CC8"/>
    <w:rsid w:val="007E32B2"/>
    <w:rsid w:val="007E6E81"/>
    <w:rsid w:val="007F082B"/>
    <w:rsid w:val="007F3D08"/>
    <w:rsid w:val="008026D1"/>
    <w:rsid w:val="00805072"/>
    <w:rsid w:val="00822CA9"/>
    <w:rsid w:val="00823C02"/>
    <w:rsid w:val="00830F47"/>
    <w:rsid w:val="00831BAF"/>
    <w:rsid w:val="00832A66"/>
    <w:rsid w:val="00832B63"/>
    <w:rsid w:val="00833504"/>
    <w:rsid w:val="00835193"/>
    <w:rsid w:val="0083532D"/>
    <w:rsid w:val="008407A2"/>
    <w:rsid w:val="0084384A"/>
    <w:rsid w:val="00847201"/>
    <w:rsid w:val="00860036"/>
    <w:rsid w:val="00860505"/>
    <w:rsid w:val="00862FD4"/>
    <w:rsid w:val="00865F92"/>
    <w:rsid w:val="008707A8"/>
    <w:rsid w:val="00871B5F"/>
    <w:rsid w:val="0087217B"/>
    <w:rsid w:val="00874425"/>
    <w:rsid w:val="00875A71"/>
    <w:rsid w:val="00876023"/>
    <w:rsid w:val="00876854"/>
    <w:rsid w:val="008803FE"/>
    <w:rsid w:val="00880859"/>
    <w:rsid w:val="008867EA"/>
    <w:rsid w:val="0089276F"/>
    <w:rsid w:val="00893852"/>
    <w:rsid w:val="00895D91"/>
    <w:rsid w:val="008969F6"/>
    <w:rsid w:val="00896FA1"/>
    <w:rsid w:val="008975E4"/>
    <w:rsid w:val="00897751"/>
    <w:rsid w:val="00897A32"/>
    <w:rsid w:val="008A1352"/>
    <w:rsid w:val="008A2FCE"/>
    <w:rsid w:val="008A4AFE"/>
    <w:rsid w:val="008A4E0D"/>
    <w:rsid w:val="008A6A16"/>
    <w:rsid w:val="008A7A25"/>
    <w:rsid w:val="008B6D4F"/>
    <w:rsid w:val="008B756C"/>
    <w:rsid w:val="008C29E3"/>
    <w:rsid w:val="008C335F"/>
    <w:rsid w:val="008C34F7"/>
    <w:rsid w:val="008C3535"/>
    <w:rsid w:val="008C5D40"/>
    <w:rsid w:val="008C6A8E"/>
    <w:rsid w:val="008E06D2"/>
    <w:rsid w:val="008E24FA"/>
    <w:rsid w:val="008F0AD1"/>
    <w:rsid w:val="008F1EB8"/>
    <w:rsid w:val="008F2DBD"/>
    <w:rsid w:val="008F4610"/>
    <w:rsid w:val="008F6DB7"/>
    <w:rsid w:val="009031C9"/>
    <w:rsid w:val="00903E33"/>
    <w:rsid w:val="00905E82"/>
    <w:rsid w:val="00905F81"/>
    <w:rsid w:val="00906374"/>
    <w:rsid w:val="00911242"/>
    <w:rsid w:val="00912CBF"/>
    <w:rsid w:val="00914EE5"/>
    <w:rsid w:val="00920462"/>
    <w:rsid w:val="009214BD"/>
    <w:rsid w:val="0092307D"/>
    <w:rsid w:val="00923A8B"/>
    <w:rsid w:val="00926F89"/>
    <w:rsid w:val="00932AB5"/>
    <w:rsid w:val="00932F27"/>
    <w:rsid w:val="00937137"/>
    <w:rsid w:val="009373BF"/>
    <w:rsid w:val="009422DD"/>
    <w:rsid w:val="009438CD"/>
    <w:rsid w:val="00943B14"/>
    <w:rsid w:val="00944593"/>
    <w:rsid w:val="00945276"/>
    <w:rsid w:val="00945DDA"/>
    <w:rsid w:val="00954C2C"/>
    <w:rsid w:val="00954E7D"/>
    <w:rsid w:val="00956C73"/>
    <w:rsid w:val="00956F49"/>
    <w:rsid w:val="009605EB"/>
    <w:rsid w:val="00964FAA"/>
    <w:rsid w:val="00966E79"/>
    <w:rsid w:val="00971203"/>
    <w:rsid w:val="00971754"/>
    <w:rsid w:val="00972E05"/>
    <w:rsid w:val="00973BAF"/>
    <w:rsid w:val="00974AA0"/>
    <w:rsid w:val="00974FD2"/>
    <w:rsid w:val="00980417"/>
    <w:rsid w:val="009864A4"/>
    <w:rsid w:val="009866D4"/>
    <w:rsid w:val="009915BC"/>
    <w:rsid w:val="00992376"/>
    <w:rsid w:val="00996982"/>
    <w:rsid w:val="009A3330"/>
    <w:rsid w:val="009A4010"/>
    <w:rsid w:val="009A7764"/>
    <w:rsid w:val="009B0A32"/>
    <w:rsid w:val="009B10E8"/>
    <w:rsid w:val="009B2FF4"/>
    <w:rsid w:val="009B3045"/>
    <w:rsid w:val="009B442C"/>
    <w:rsid w:val="009B518B"/>
    <w:rsid w:val="009B52C3"/>
    <w:rsid w:val="009B725F"/>
    <w:rsid w:val="009C2279"/>
    <w:rsid w:val="009C27F8"/>
    <w:rsid w:val="009D0BAF"/>
    <w:rsid w:val="009D1045"/>
    <w:rsid w:val="009D26E0"/>
    <w:rsid w:val="009D51F2"/>
    <w:rsid w:val="009D53F5"/>
    <w:rsid w:val="009D7619"/>
    <w:rsid w:val="009E0B36"/>
    <w:rsid w:val="009E1759"/>
    <w:rsid w:val="009E3080"/>
    <w:rsid w:val="009E47CA"/>
    <w:rsid w:val="009E58FA"/>
    <w:rsid w:val="009E6FB6"/>
    <w:rsid w:val="009F2BC8"/>
    <w:rsid w:val="009F4949"/>
    <w:rsid w:val="009F4B60"/>
    <w:rsid w:val="009F4F29"/>
    <w:rsid w:val="009F5F60"/>
    <w:rsid w:val="009F7A90"/>
    <w:rsid w:val="009F7E1E"/>
    <w:rsid w:val="00A00808"/>
    <w:rsid w:val="00A01D9A"/>
    <w:rsid w:val="00A02128"/>
    <w:rsid w:val="00A0492A"/>
    <w:rsid w:val="00A1029C"/>
    <w:rsid w:val="00A13312"/>
    <w:rsid w:val="00A14988"/>
    <w:rsid w:val="00A202BC"/>
    <w:rsid w:val="00A220A6"/>
    <w:rsid w:val="00A22ACA"/>
    <w:rsid w:val="00A235AF"/>
    <w:rsid w:val="00A27130"/>
    <w:rsid w:val="00A27914"/>
    <w:rsid w:val="00A3020A"/>
    <w:rsid w:val="00A35A28"/>
    <w:rsid w:val="00A35A46"/>
    <w:rsid w:val="00A366EB"/>
    <w:rsid w:val="00A36ACA"/>
    <w:rsid w:val="00A37A9A"/>
    <w:rsid w:val="00A37B83"/>
    <w:rsid w:val="00A40257"/>
    <w:rsid w:val="00A403EE"/>
    <w:rsid w:val="00A41CF7"/>
    <w:rsid w:val="00A422B8"/>
    <w:rsid w:val="00A44ADA"/>
    <w:rsid w:val="00A45F1B"/>
    <w:rsid w:val="00A50DB9"/>
    <w:rsid w:val="00A51F7D"/>
    <w:rsid w:val="00A5225D"/>
    <w:rsid w:val="00A56EB3"/>
    <w:rsid w:val="00A63194"/>
    <w:rsid w:val="00A6684D"/>
    <w:rsid w:val="00A73C9D"/>
    <w:rsid w:val="00A7483F"/>
    <w:rsid w:val="00A77B5D"/>
    <w:rsid w:val="00A81651"/>
    <w:rsid w:val="00A83FE6"/>
    <w:rsid w:val="00A84F2D"/>
    <w:rsid w:val="00A9138A"/>
    <w:rsid w:val="00A91BE4"/>
    <w:rsid w:val="00A9418C"/>
    <w:rsid w:val="00A95A08"/>
    <w:rsid w:val="00A96408"/>
    <w:rsid w:val="00A97C43"/>
    <w:rsid w:val="00A97E24"/>
    <w:rsid w:val="00AA2A08"/>
    <w:rsid w:val="00AA4958"/>
    <w:rsid w:val="00AA6EF2"/>
    <w:rsid w:val="00AB4531"/>
    <w:rsid w:val="00AB6CBF"/>
    <w:rsid w:val="00AC0A85"/>
    <w:rsid w:val="00AC0AB8"/>
    <w:rsid w:val="00AC0DCE"/>
    <w:rsid w:val="00AC1E02"/>
    <w:rsid w:val="00AC2300"/>
    <w:rsid w:val="00AC28FA"/>
    <w:rsid w:val="00AC45D6"/>
    <w:rsid w:val="00AC4757"/>
    <w:rsid w:val="00AD38F9"/>
    <w:rsid w:val="00AE0BA9"/>
    <w:rsid w:val="00AE2E29"/>
    <w:rsid w:val="00AE352B"/>
    <w:rsid w:val="00AF2948"/>
    <w:rsid w:val="00AF3667"/>
    <w:rsid w:val="00AF6C08"/>
    <w:rsid w:val="00AF730F"/>
    <w:rsid w:val="00AF7E1E"/>
    <w:rsid w:val="00B02D85"/>
    <w:rsid w:val="00B05BB3"/>
    <w:rsid w:val="00B10023"/>
    <w:rsid w:val="00B13DFB"/>
    <w:rsid w:val="00B1515C"/>
    <w:rsid w:val="00B22352"/>
    <w:rsid w:val="00B23AA6"/>
    <w:rsid w:val="00B25919"/>
    <w:rsid w:val="00B33071"/>
    <w:rsid w:val="00B35657"/>
    <w:rsid w:val="00B41928"/>
    <w:rsid w:val="00B44810"/>
    <w:rsid w:val="00B4648D"/>
    <w:rsid w:val="00B50B17"/>
    <w:rsid w:val="00B50C8F"/>
    <w:rsid w:val="00B53C22"/>
    <w:rsid w:val="00B57454"/>
    <w:rsid w:val="00B60C24"/>
    <w:rsid w:val="00B62FFA"/>
    <w:rsid w:val="00B65B42"/>
    <w:rsid w:val="00B70A43"/>
    <w:rsid w:val="00B71006"/>
    <w:rsid w:val="00B72DE7"/>
    <w:rsid w:val="00B74547"/>
    <w:rsid w:val="00B75918"/>
    <w:rsid w:val="00B75BF8"/>
    <w:rsid w:val="00B82AB8"/>
    <w:rsid w:val="00B83E50"/>
    <w:rsid w:val="00B843A6"/>
    <w:rsid w:val="00B8592A"/>
    <w:rsid w:val="00B85DCD"/>
    <w:rsid w:val="00B909BE"/>
    <w:rsid w:val="00B9191E"/>
    <w:rsid w:val="00B92A56"/>
    <w:rsid w:val="00B93C40"/>
    <w:rsid w:val="00B942D6"/>
    <w:rsid w:val="00BA1BA1"/>
    <w:rsid w:val="00BA260D"/>
    <w:rsid w:val="00BA2F35"/>
    <w:rsid w:val="00BA332E"/>
    <w:rsid w:val="00BB0C08"/>
    <w:rsid w:val="00BB1E26"/>
    <w:rsid w:val="00BB1FA5"/>
    <w:rsid w:val="00BB381A"/>
    <w:rsid w:val="00BC1126"/>
    <w:rsid w:val="00BC3793"/>
    <w:rsid w:val="00BC6FBD"/>
    <w:rsid w:val="00BD2053"/>
    <w:rsid w:val="00BE2515"/>
    <w:rsid w:val="00BE4AB7"/>
    <w:rsid w:val="00BE5787"/>
    <w:rsid w:val="00BE5FF2"/>
    <w:rsid w:val="00BF3348"/>
    <w:rsid w:val="00BF4E43"/>
    <w:rsid w:val="00BF5588"/>
    <w:rsid w:val="00BF7420"/>
    <w:rsid w:val="00C005D0"/>
    <w:rsid w:val="00C015A6"/>
    <w:rsid w:val="00C01667"/>
    <w:rsid w:val="00C02BA2"/>
    <w:rsid w:val="00C02CE3"/>
    <w:rsid w:val="00C03F6F"/>
    <w:rsid w:val="00C05D2B"/>
    <w:rsid w:val="00C10B52"/>
    <w:rsid w:val="00C10D3B"/>
    <w:rsid w:val="00C12CF7"/>
    <w:rsid w:val="00C16AA0"/>
    <w:rsid w:val="00C21BF2"/>
    <w:rsid w:val="00C25C08"/>
    <w:rsid w:val="00C27792"/>
    <w:rsid w:val="00C30155"/>
    <w:rsid w:val="00C3469A"/>
    <w:rsid w:val="00C35F16"/>
    <w:rsid w:val="00C363A5"/>
    <w:rsid w:val="00C4234A"/>
    <w:rsid w:val="00C43F3C"/>
    <w:rsid w:val="00C4768B"/>
    <w:rsid w:val="00C51270"/>
    <w:rsid w:val="00C528A6"/>
    <w:rsid w:val="00C52C99"/>
    <w:rsid w:val="00C53E6D"/>
    <w:rsid w:val="00C56736"/>
    <w:rsid w:val="00C603A3"/>
    <w:rsid w:val="00C638D9"/>
    <w:rsid w:val="00C64166"/>
    <w:rsid w:val="00C64537"/>
    <w:rsid w:val="00C6614D"/>
    <w:rsid w:val="00C67274"/>
    <w:rsid w:val="00C71D82"/>
    <w:rsid w:val="00C74819"/>
    <w:rsid w:val="00C74A3D"/>
    <w:rsid w:val="00C80EC8"/>
    <w:rsid w:val="00C8243F"/>
    <w:rsid w:val="00C82FA9"/>
    <w:rsid w:val="00C86E63"/>
    <w:rsid w:val="00C9084E"/>
    <w:rsid w:val="00C90C07"/>
    <w:rsid w:val="00C95961"/>
    <w:rsid w:val="00CA4E52"/>
    <w:rsid w:val="00CA5A9F"/>
    <w:rsid w:val="00CA69BA"/>
    <w:rsid w:val="00CA7DC1"/>
    <w:rsid w:val="00CB0966"/>
    <w:rsid w:val="00CB0CB6"/>
    <w:rsid w:val="00CB4835"/>
    <w:rsid w:val="00CB50EE"/>
    <w:rsid w:val="00CB5A34"/>
    <w:rsid w:val="00CB5F69"/>
    <w:rsid w:val="00CB5FCC"/>
    <w:rsid w:val="00CB798B"/>
    <w:rsid w:val="00CC1123"/>
    <w:rsid w:val="00CC2C99"/>
    <w:rsid w:val="00CC5217"/>
    <w:rsid w:val="00CD08DC"/>
    <w:rsid w:val="00CD19AC"/>
    <w:rsid w:val="00CD2047"/>
    <w:rsid w:val="00CD3906"/>
    <w:rsid w:val="00CD4A32"/>
    <w:rsid w:val="00CD6E80"/>
    <w:rsid w:val="00CE1D8F"/>
    <w:rsid w:val="00CE20CA"/>
    <w:rsid w:val="00CE2D9C"/>
    <w:rsid w:val="00CE7225"/>
    <w:rsid w:val="00CE7E71"/>
    <w:rsid w:val="00CF4169"/>
    <w:rsid w:val="00CF4B91"/>
    <w:rsid w:val="00CF7B09"/>
    <w:rsid w:val="00D00367"/>
    <w:rsid w:val="00D01BAC"/>
    <w:rsid w:val="00D025C8"/>
    <w:rsid w:val="00D05FF5"/>
    <w:rsid w:val="00D061D6"/>
    <w:rsid w:val="00D10A51"/>
    <w:rsid w:val="00D14F2F"/>
    <w:rsid w:val="00D1667A"/>
    <w:rsid w:val="00D17082"/>
    <w:rsid w:val="00D2108B"/>
    <w:rsid w:val="00D2396C"/>
    <w:rsid w:val="00D26E4A"/>
    <w:rsid w:val="00D309D9"/>
    <w:rsid w:val="00D3190D"/>
    <w:rsid w:val="00D3382B"/>
    <w:rsid w:val="00D33C72"/>
    <w:rsid w:val="00D342DE"/>
    <w:rsid w:val="00D36497"/>
    <w:rsid w:val="00D36A8D"/>
    <w:rsid w:val="00D425D9"/>
    <w:rsid w:val="00D46ABE"/>
    <w:rsid w:val="00D474BD"/>
    <w:rsid w:val="00D53A64"/>
    <w:rsid w:val="00D54892"/>
    <w:rsid w:val="00D66084"/>
    <w:rsid w:val="00D66912"/>
    <w:rsid w:val="00D70808"/>
    <w:rsid w:val="00D81706"/>
    <w:rsid w:val="00D822F0"/>
    <w:rsid w:val="00D834B3"/>
    <w:rsid w:val="00D91239"/>
    <w:rsid w:val="00D91F98"/>
    <w:rsid w:val="00DA16B8"/>
    <w:rsid w:val="00DA7426"/>
    <w:rsid w:val="00DB031C"/>
    <w:rsid w:val="00DB0BCA"/>
    <w:rsid w:val="00DB0D91"/>
    <w:rsid w:val="00DB3D4D"/>
    <w:rsid w:val="00DB4801"/>
    <w:rsid w:val="00DB68C3"/>
    <w:rsid w:val="00DB71FD"/>
    <w:rsid w:val="00DC04B9"/>
    <w:rsid w:val="00DC1347"/>
    <w:rsid w:val="00DC1789"/>
    <w:rsid w:val="00DC2D08"/>
    <w:rsid w:val="00DC4653"/>
    <w:rsid w:val="00DC4E3A"/>
    <w:rsid w:val="00DC5FA5"/>
    <w:rsid w:val="00DC7804"/>
    <w:rsid w:val="00DD44B6"/>
    <w:rsid w:val="00DD61AF"/>
    <w:rsid w:val="00DE355A"/>
    <w:rsid w:val="00DF0403"/>
    <w:rsid w:val="00DF2D6B"/>
    <w:rsid w:val="00DF47F4"/>
    <w:rsid w:val="00DF4D97"/>
    <w:rsid w:val="00DF5559"/>
    <w:rsid w:val="00DF593E"/>
    <w:rsid w:val="00DF70FA"/>
    <w:rsid w:val="00E00B3B"/>
    <w:rsid w:val="00E04831"/>
    <w:rsid w:val="00E04F8A"/>
    <w:rsid w:val="00E07EEF"/>
    <w:rsid w:val="00E1230E"/>
    <w:rsid w:val="00E130FA"/>
    <w:rsid w:val="00E13183"/>
    <w:rsid w:val="00E177F3"/>
    <w:rsid w:val="00E232EA"/>
    <w:rsid w:val="00E24B65"/>
    <w:rsid w:val="00E302A2"/>
    <w:rsid w:val="00E34FDE"/>
    <w:rsid w:val="00E37F5B"/>
    <w:rsid w:val="00E40D26"/>
    <w:rsid w:val="00E4179D"/>
    <w:rsid w:val="00E41CFE"/>
    <w:rsid w:val="00E43503"/>
    <w:rsid w:val="00E53A7F"/>
    <w:rsid w:val="00E546E4"/>
    <w:rsid w:val="00E606B1"/>
    <w:rsid w:val="00E606DF"/>
    <w:rsid w:val="00E610AF"/>
    <w:rsid w:val="00E64748"/>
    <w:rsid w:val="00E6571E"/>
    <w:rsid w:val="00E67797"/>
    <w:rsid w:val="00E700E4"/>
    <w:rsid w:val="00E70C82"/>
    <w:rsid w:val="00E71E52"/>
    <w:rsid w:val="00E72590"/>
    <w:rsid w:val="00E72C53"/>
    <w:rsid w:val="00E74B67"/>
    <w:rsid w:val="00E76339"/>
    <w:rsid w:val="00E76EC2"/>
    <w:rsid w:val="00E77C9C"/>
    <w:rsid w:val="00E77D9A"/>
    <w:rsid w:val="00E815E8"/>
    <w:rsid w:val="00E866E1"/>
    <w:rsid w:val="00E873BE"/>
    <w:rsid w:val="00E92F03"/>
    <w:rsid w:val="00E93AAA"/>
    <w:rsid w:val="00E94054"/>
    <w:rsid w:val="00E9456E"/>
    <w:rsid w:val="00E95CCF"/>
    <w:rsid w:val="00E96C1D"/>
    <w:rsid w:val="00E975E4"/>
    <w:rsid w:val="00EA0323"/>
    <w:rsid w:val="00EA04B6"/>
    <w:rsid w:val="00EA1F76"/>
    <w:rsid w:val="00EA5A53"/>
    <w:rsid w:val="00EA7E96"/>
    <w:rsid w:val="00EB2CA3"/>
    <w:rsid w:val="00EB5037"/>
    <w:rsid w:val="00EB5D22"/>
    <w:rsid w:val="00EB6BCA"/>
    <w:rsid w:val="00EB702A"/>
    <w:rsid w:val="00EC3DDD"/>
    <w:rsid w:val="00ED09CF"/>
    <w:rsid w:val="00ED3ACC"/>
    <w:rsid w:val="00EE23E6"/>
    <w:rsid w:val="00EF157C"/>
    <w:rsid w:val="00EF18AC"/>
    <w:rsid w:val="00EF4B1E"/>
    <w:rsid w:val="00EF4B85"/>
    <w:rsid w:val="00EF6C4D"/>
    <w:rsid w:val="00EF6E11"/>
    <w:rsid w:val="00EF6E40"/>
    <w:rsid w:val="00EF7EB7"/>
    <w:rsid w:val="00F02A5D"/>
    <w:rsid w:val="00F04EBA"/>
    <w:rsid w:val="00F066A5"/>
    <w:rsid w:val="00F129D1"/>
    <w:rsid w:val="00F17D9C"/>
    <w:rsid w:val="00F215F5"/>
    <w:rsid w:val="00F25803"/>
    <w:rsid w:val="00F27CE3"/>
    <w:rsid w:val="00F31434"/>
    <w:rsid w:val="00F32D5F"/>
    <w:rsid w:val="00F40DC0"/>
    <w:rsid w:val="00F44299"/>
    <w:rsid w:val="00F46F88"/>
    <w:rsid w:val="00F474EE"/>
    <w:rsid w:val="00F477E5"/>
    <w:rsid w:val="00F50439"/>
    <w:rsid w:val="00F52D30"/>
    <w:rsid w:val="00F61133"/>
    <w:rsid w:val="00F61CA3"/>
    <w:rsid w:val="00F6454F"/>
    <w:rsid w:val="00F65647"/>
    <w:rsid w:val="00F713AD"/>
    <w:rsid w:val="00F735D4"/>
    <w:rsid w:val="00F74374"/>
    <w:rsid w:val="00F74C5B"/>
    <w:rsid w:val="00F76C2C"/>
    <w:rsid w:val="00F80216"/>
    <w:rsid w:val="00F86B94"/>
    <w:rsid w:val="00F936A3"/>
    <w:rsid w:val="00F94A31"/>
    <w:rsid w:val="00F95969"/>
    <w:rsid w:val="00F96937"/>
    <w:rsid w:val="00F971EB"/>
    <w:rsid w:val="00F97DAA"/>
    <w:rsid w:val="00FA12D7"/>
    <w:rsid w:val="00FA2A53"/>
    <w:rsid w:val="00FA3EE0"/>
    <w:rsid w:val="00FA5CE7"/>
    <w:rsid w:val="00FA652E"/>
    <w:rsid w:val="00FA7973"/>
    <w:rsid w:val="00FB0C49"/>
    <w:rsid w:val="00FB37E1"/>
    <w:rsid w:val="00FB4595"/>
    <w:rsid w:val="00FC11DF"/>
    <w:rsid w:val="00FC2527"/>
    <w:rsid w:val="00FC44BE"/>
    <w:rsid w:val="00FC679E"/>
    <w:rsid w:val="00FC7B7B"/>
    <w:rsid w:val="00FD064C"/>
    <w:rsid w:val="00FD24CF"/>
    <w:rsid w:val="00FD3828"/>
    <w:rsid w:val="00FD7D37"/>
    <w:rsid w:val="00FE64A2"/>
    <w:rsid w:val="00FF0210"/>
    <w:rsid w:val="00FF2110"/>
    <w:rsid w:val="00FF33A9"/>
    <w:rsid w:val="00FF39F1"/>
    <w:rsid w:val="00FF4F5B"/>
    <w:rsid w:val="00FF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F7B09"/>
    <w:pPr>
      <w:widowControl w:val="0"/>
      <w:jc w:val="both"/>
    </w:pPr>
    <w:rPr>
      <w:kern w:val="2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CF7B09"/>
    <w:rPr>
      <w:color w:val="0000FF"/>
      <w:u w:val="single"/>
    </w:rPr>
  </w:style>
  <w:style w:type="character" w:customStyle="1" w:styleId="a6">
    <w:name w:val="发布"/>
    <w:basedOn w:val="a2"/>
    <w:rsid w:val="00CF7B09"/>
    <w:rPr>
      <w:rFonts w:ascii="黑体" w:eastAsia="黑体"/>
      <w:spacing w:val="22"/>
      <w:w w:val="100"/>
      <w:position w:val="3"/>
      <w:sz w:val="28"/>
    </w:rPr>
  </w:style>
  <w:style w:type="paragraph" w:customStyle="1" w:styleId="a7">
    <w:name w:val="发布日期"/>
    <w:rsid w:val="00CF7B09"/>
    <w:rPr>
      <w:rFonts w:eastAsia="黑体"/>
      <w:sz w:val="28"/>
    </w:rPr>
  </w:style>
  <w:style w:type="paragraph" w:customStyle="1" w:styleId="a8">
    <w:name w:val="表头"/>
    <w:basedOn w:val="a1"/>
    <w:rsid w:val="00CF7B09"/>
    <w:pPr>
      <w:tabs>
        <w:tab w:val="left" w:pos="1260"/>
      </w:tabs>
      <w:adjustRightInd w:val="0"/>
      <w:snapToGrid w:val="0"/>
      <w:spacing w:before="50" w:line="440" w:lineRule="exact"/>
      <w:jc w:val="center"/>
    </w:pPr>
    <w:rPr>
      <w:rFonts w:ascii="宋体" w:hAnsi="华文中宋"/>
      <w:b/>
      <w:sz w:val="24"/>
    </w:rPr>
  </w:style>
  <w:style w:type="paragraph" w:customStyle="1" w:styleId="a0">
    <w:name w:val="一级条标题"/>
    <w:basedOn w:val="a1"/>
    <w:next w:val="a9"/>
    <w:rsid w:val="00CF7B09"/>
    <w:pPr>
      <w:widowControl/>
      <w:numPr>
        <w:ilvl w:val="1"/>
        <w:numId w:val="12"/>
      </w:numPr>
      <w:outlineLvl w:val="2"/>
    </w:pPr>
    <w:rPr>
      <w:rFonts w:ascii="黑体" w:eastAsia="黑体"/>
      <w:kern w:val="0"/>
    </w:rPr>
  </w:style>
  <w:style w:type="paragraph" w:customStyle="1" w:styleId="aa">
    <w:name w:val="封面标准名称"/>
    <w:rsid w:val="00CF7B09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9">
    <w:name w:val="段"/>
    <w:link w:val="Char"/>
    <w:rsid w:val="00CF7B09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b">
    <w:name w:val="封面标准代替信息"/>
    <w:basedOn w:val="2"/>
    <w:rsid w:val="00CF7B09"/>
    <w:pPr>
      <w:spacing w:before="57"/>
    </w:pPr>
    <w:rPr>
      <w:rFonts w:ascii="宋体"/>
      <w:sz w:val="21"/>
    </w:rPr>
  </w:style>
  <w:style w:type="paragraph" w:styleId="ac">
    <w:name w:val="Body Text Indent"/>
    <w:basedOn w:val="a1"/>
    <w:rsid w:val="00CF7B09"/>
    <w:pPr>
      <w:adjustRightInd w:val="0"/>
      <w:snapToGrid w:val="0"/>
      <w:spacing w:before="156" w:line="480" w:lineRule="exact"/>
      <w:ind w:right="527" w:firstLineChars="200" w:firstLine="560"/>
    </w:pPr>
    <w:rPr>
      <w:rFonts w:ascii="仿宋_GB2312" w:eastAsia="仿宋_GB2312"/>
      <w:sz w:val="28"/>
    </w:rPr>
  </w:style>
  <w:style w:type="paragraph" w:customStyle="1" w:styleId="ad">
    <w:name w:val="封面标准文稿类别"/>
    <w:rsid w:val="00CF7B09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e">
    <w:name w:val="封面标准英文名称"/>
    <w:rsid w:val="00CF7B09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">
    <w:name w:val="实施日期"/>
    <w:basedOn w:val="a7"/>
    <w:rsid w:val="00CF7B09"/>
    <w:pPr>
      <w:jc w:val="right"/>
    </w:pPr>
  </w:style>
  <w:style w:type="paragraph" w:customStyle="1" w:styleId="af0">
    <w:name w:val="标准称谓"/>
    <w:next w:val="a1"/>
    <w:rsid w:val="00CF7B09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spacing w:val="20"/>
      <w:w w:val="148"/>
      <w:sz w:val="52"/>
    </w:rPr>
  </w:style>
  <w:style w:type="paragraph" w:customStyle="1" w:styleId="af1">
    <w:name w:val="发布部门"/>
    <w:next w:val="a1"/>
    <w:rsid w:val="00CF7B09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2">
    <w:name w:val="封面标准号2"/>
    <w:basedOn w:val="a1"/>
    <w:rsid w:val="00CF7B09"/>
    <w:p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</w:rPr>
  </w:style>
  <w:style w:type="paragraph" w:customStyle="1" w:styleId="af2">
    <w:name w:val="注："/>
    <w:next w:val="a9"/>
    <w:rsid w:val="00CF7B09"/>
    <w:pPr>
      <w:widowControl w:val="0"/>
      <w:tabs>
        <w:tab w:val="left" w:pos="1140"/>
      </w:tabs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styleId="af3">
    <w:name w:val="Date"/>
    <w:basedOn w:val="a1"/>
    <w:next w:val="a1"/>
    <w:rsid w:val="00CF7B09"/>
    <w:pPr>
      <w:ind w:leftChars="2500" w:left="100"/>
    </w:pPr>
  </w:style>
  <w:style w:type="paragraph" w:styleId="af4">
    <w:name w:val="Balloon Text"/>
    <w:basedOn w:val="a1"/>
    <w:rsid w:val="00CF7B09"/>
    <w:rPr>
      <w:sz w:val="18"/>
    </w:rPr>
  </w:style>
  <w:style w:type="paragraph" w:customStyle="1" w:styleId="af5">
    <w:name w:val="文献分类号"/>
    <w:rsid w:val="00EB5D22"/>
    <w:pPr>
      <w:widowControl w:val="0"/>
      <w:textAlignment w:val="center"/>
    </w:pPr>
    <w:rPr>
      <w:rFonts w:eastAsia="黑体"/>
      <w:sz w:val="21"/>
    </w:rPr>
  </w:style>
  <w:style w:type="character" w:styleId="af6">
    <w:name w:val="page number"/>
    <w:basedOn w:val="a2"/>
    <w:rsid w:val="00CB4835"/>
    <w:rPr>
      <w:rFonts w:ascii="Times New Roman" w:eastAsia="宋体" w:hAnsi="Times New Roman"/>
      <w:sz w:val="18"/>
    </w:rPr>
  </w:style>
  <w:style w:type="paragraph" w:customStyle="1" w:styleId="af7">
    <w:name w:val="标准书眉_偶数页"/>
    <w:basedOn w:val="af8"/>
    <w:next w:val="a1"/>
    <w:rsid w:val="00CB4835"/>
    <w:pPr>
      <w:jc w:val="left"/>
    </w:pPr>
  </w:style>
  <w:style w:type="paragraph" w:customStyle="1" w:styleId="af8">
    <w:name w:val="标准书眉_奇数页"/>
    <w:next w:val="a1"/>
    <w:rsid w:val="00CB4835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styleId="af9">
    <w:name w:val="footer"/>
    <w:basedOn w:val="a1"/>
    <w:rsid w:val="00CB4835"/>
    <w:pPr>
      <w:tabs>
        <w:tab w:val="center" w:pos="4153"/>
        <w:tab w:val="right" w:pos="8306"/>
      </w:tabs>
      <w:snapToGrid w:val="0"/>
      <w:ind w:rightChars="100" w:right="100"/>
      <w:jc w:val="right"/>
    </w:pPr>
    <w:rPr>
      <w:sz w:val="18"/>
    </w:rPr>
  </w:style>
  <w:style w:type="paragraph" w:customStyle="1" w:styleId="afa">
    <w:name w:val="封面标准文稿编辑信息"/>
    <w:rsid w:val="00CB4835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b">
    <w:name w:val="标准书脚_奇数页"/>
    <w:rsid w:val="00CB4835"/>
    <w:pPr>
      <w:spacing w:before="120"/>
      <w:jc w:val="right"/>
    </w:pPr>
    <w:rPr>
      <w:sz w:val="18"/>
    </w:rPr>
  </w:style>
  <w:style w:type="paragraph" w:customStyle="1" w:styleId="afc">
    <w:name w:val="封面正文"/>
    <w:rsid w:val="00CB4835"/>
    <w:pPr>
      <w:jc w:val="both"/>
    </w:pPr>
  </w:style>
  <w:style w:type="paragraph" w:customStyle="1" w:styleId="afd">
    <w:name w:val="标准书脚_偶数页"/>
    <w:rsid w:val="00CB4835"/>
    <w:pPr>
      <w:spacing w:before="120"/>
    </w:pPr>
    <w:rPr>
      <w:sz w:val="18"/>
    </w:rPr>
  </w:style>
  <w:style w:type="paragraph" w:customStyle="1" w:styleId="1">
    <w:name w:val="封面标准号1"/>
    <w:rsid w:val="00CB4835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e">
    <w:name w:val="标准书眉一"/>
    <w:rsid w:val="00CB4835"/>
    <w:pPr>
      <w:jc w:val="both"/>
    </w:pPr>
  </w:style>
  <w:style w:type="paragraph" w:customStyle="1" w:styleId="aff">
    <w:name w:val="封面一致性程度标识"/>
    <w:rsid w:val="00CB4835"/>
    <w:pPr>
      <w:spacing w:before="440" w:line="400" w:lineRule="exact"/>
      <w:jc w:val="center"/>
    </w:pPr>
    <w:rPr>
      <w:rFonts w:ascii="宋体"/>
      <w:sz w:val="28"/>
    </w:rPr>
  </w:style>
  <w:style w:type="paragraph" w:styleId="aff0">
    <w:name w:val="Document Map"/>
    <w:basedOn w:val="a1"/>
    <w:semiHidden/>
    <w:rsid w:val="00CB4835"/>
    <w:pPr>
      <w:shd w:val="clear" w:color="auto" w:fill="000080"/>
    </w:pPr>
  </w:style>
  <w:style w:type="paragraph" w:customStyle="1" w:styleId="aff1">
    <w:name w:val="前言、引言标题"/>
    <w:next w:val="a1"/>
    <w:rsid w:val="00A41CF7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">
    <w:name w:val="章标题"/>
    <w:next w:val="a9"/>
    <w:rsid w:val="00A41CF7"/>
    <w:pPr>
      <w:numPr>
        <w:numId w:val="12"/>
      </w:numPr>
      <w:spacing w:before="50" w:after="50"/>
      <w:jc w:val="both"/>
      <w:outlineLvl w:val="1"/>
    </w:pPr>
    <w:rPr>
      <w:rFonts w:ascii="黑体" w:eastAsia="黑体"/>
      <w:sz w:val="21"/>
    </w:rPr>
  </w:style>
  <w:style w:type="paragraph" w:customStyle="1" w:styleId="aff2">
    <w:name w:val="目次、标准名称标题"/>
    <w:basedOn w:val="aff1"/>
    <w:next w:val="a9"/>
    <w:rsid w:val="00646D10"/>
    <w:pPr>
      <w:spacing w:line="460" w:lineRule="exact"/>
    </w:pPr>
  </w:style>
  <w:style w:type="paragraph" w:customStyle="1" w:styleId="Default">
    <w:name w:val="Default"/>
    <w:rsid w:val="0027569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Web">
    <w:name w:val="普通 (Web)"/>
    <w:basedOn w:val="Default"/>
    <w:next w:val="Default"/>
    <w:rsid w:val="0027569C"/>
    <w:pPr>
      <w:spacing w:before="100" w:after="100"/>
    </w:pPr>
    <w:rPr>
      <w:rFonts w:cs="Times New Roman"/>
      <w:color w:val="auto"/>
    </w:rPr>
  </w:style>
  <w:style w:type="paragraph" w:styleId="aff3">
    <w:name w:val="Normal (Web)"/>
    <w:basedOn w:val="a1"/>
    <w:rsid w:val="00B259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4">
    <w:name w:val="Plain Text"/>
    <w:basedOn w:val="a1"/>
    <w:rsid w:val="005B242D"/>
    <w:rPr>
      <w:rFonts w:ascii="宋体" w:hAnsi="Courier New" w:cs="Courier New"/>
      <w:szCs w:val="21"/>
    </w:rPr>
  </w:style>
  <w:style w:type="character" w:styleId="aff5">
    <w:name w:val="annotation reference"/>
    <w:basedOn w:val="a2"/>
    <w:semiHidden/>
    <w:rsid w:val="006E1228"/>
    <w:rPr>
      <w:sz w:val="21"/>
      <w:szCs w:val="21"/>
    </w:rPr>
  </w:style>
  <w:style w:type="paragraph" w:styleId="aff6">
    <w:name w:val="annotation text"/>
    <w:basedOn w:val="a1"/>
    <w:semiHidden/>
    <w:rsid w:val="006E1228"/>
    <w:pPr>
      <w:jc w:val="left"/>
    </w:pPr>
  </w:style>
  <w:style w:type="paragraph" w:styleId="aff7">
    <w:name w:val="annotation subject"/>
    <w:basedOn w:val="aff6"/>
    <w:next w:val="aff6"/>
    <w:semiHidden/>
    <w:rsid w:val="006E1228"/>
    <w:rPr>
      <w:b/>
      <w:bCs/>
    </w:rPr>
  </w:style>
  <w:style w:type="character" w:customStyle="1" w:styleId="Char">
    <w:name w:val="段 Char"/>
    <w:basedOn w:val="a2"/>
    <w:link w:val="a9"/>
    <w:rsid w:val="003E6082"/>
    <w:rPr>
      <w:rFonts w:ascii="宋体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11</Pages>
  <Words>527</Words>
  <Characters>3004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Manager/>
  <Company>es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1、产品材料中有毒有害物质标识</dc:title>
  <dc:subject/>
  <dc:creator>cnis</dc:creator>
  <cp:keywords/>
  <dc:description/>
  <cp:lastModifiedBy>Wang Xiu-Teng</cp:lastModifiedBy>
  <cp:revision>30</cp:revision>
  <cp:lastPrinted>2009-09-04T08:30:00Z</cp:lastPrinted>
  <dcterms:created xsi:type="dcterms:W3CDTF">2011-10-08T02:44:00Z</dcterms:created>
  <dcterms:modified xsi:type="dcterms:W3CDTF">2011-10-13T08:12:00Z</dcterms:modified>
  <cp:category/>
</cp:coreProperties>
</file>