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0329">
      <w:pPr>
        <w:rPr>
          <w:rFonts w:ascii="方正仿宋简体" w:hAnsi="方正仿宋简体" w:eastAsia="方正仿宋简体"/>
          <w:sz w:val="32"/>
        </w:rPr>
      </w:pPr>
      <w:r>
        <w:rPr>
          <w:rFonts w:hint="eastAsia" w:ascii="方正仿宋简体" w:hAnsi="方正仿宋简体" w:eastAsia="方正仿宋简体"/>
          <w:sz w:val="32"/>
        </w:rPr>
        <w:t>附件1：</w:t>
      </w:r>
    </w:p>
    <w:p w14:paraId="602922C6">
      <w:pPr>
        <w:spacing w:line="397" w:lineRule="exact"/>
        <w:ind w:left="20"/>
        <w:jc w:val="center"/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</w:rPr>
        <w:t>食品标签管理制度与标准实训班报名回执表</w:t>
      </w:r>
    </w:p>
    <w:p w14:paraId="2527DF79">
      <w:pPr>
        <w:spacing w:before="156" w:beforeLines="50" w:after="156" w:afterLines="50" w:line="397" w:lineRule="exact"/>
        <w:ind w:left="23"/>
      </w:pPr>
      <w:r>
        <w:rPr>
          <w:rFonts w:hint="eastAsia" w:ascii="黑体" w:hAnsi="黑体" w:eastAsia="黑体"/>
        </w:rPr>
        <w:t>说明</w:t>
      </w:r>
      <w:r>
        <w:rPr>
          <w:rFonts w:hint="eastAsia"/>
        </w:rPr>
        <w:t>：请报名人员扫描二维码或填写《报名回执表》发送至</w:t>
      </w:r>
      <w:r>
        <w:rPr>
          <w:rFonts w:hint="eastAsia"/>
          <w:lang w:val="en-US" w:eastAsia="zh-CN"/>
        </w:rPr>
        <w:t>zhanghr</w:t>
      </w:r>
      <w:r>
        <w:rPr>
          <w:rFonts w:hint="eastAsia"/>
        </w:rPr>
        <w:t>@cnis.ac.cn，任一方式均可，优先扫码填报</w:t>
      </w:r>
      <w:r>
        <w:t>，谢谢</w:t>
      </w:r>
      <w:r>
        <w:rPr>
          <w:rFonts w:hint="eastAsia"/>
        </w:rPr>
        <w:t>。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7139305</wp:posOffset>
            </wp:positionH>
            <wp:positionV relativeFrom="paragraph">
              <wp:posOffset>-1197610</wp:posOffset>
            </wp:positionV>
            <wp:extent cx="1361440" cy="1348740"/>
            <wp:effectExtent l="0" t="0" r="0" b="0"/>
            <wp:wrapSquare wrapText="bothSides"/>
            <wp:docPr id="3" name="图片 3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 (1)"/>
                    <pic:cNvPicPr>
                      <a:picLocks noChangeAspect="1"/>
                    </pic:cNvPicPr>
                  </pic:nvPicPr>
                  <pic:blipFill>
                    <a:blip r:embed="rId4"/>
                    <a:srcRect l="8873" t="8951" r="8410" b="9105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49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17"/>
        <w:gridCol w:w="12"/>
        <w:gridCol w:w="758"/>
        <w:gridCol w:w="709"/>
        <w:gridCol w:w="1276"/>
        <w:gridCol w:w="1615"/>
        <w:gridCol w:w="2304"/>
        <w:gridCol w:w="1678"/>
        <w:gridCol w:w="1471"/>
        <w:gridCol w:w="2781"/>
      </w:tblGrid>
      <w:tr w14:paraId="3986E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</w:tcBorders>
            <w:vAlign w:val="center"/>
          </w:tcPr>
          <w:p w14:paraId="05B4DAC2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报名信息</w:t>
            </w: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 w14:paraId="063907F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12604" w:type="dxa"/>
            <w:gridSpan w:val="9"/>
            <w:tcBorders>
              <w:left w:val="single" w:color="auto" w:sz="4" w:space="0"/>
            </w:tcBorders>
            <w:vAlign w:val="center"/>
          </w:tcPr>
          <w:p w14:paraId="54F441A3">
            <w:pPr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14:paraId="581ED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06E7BEC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right w:val="single" w:color="auto" w:sz="4" w:space="0"/>
            </w:tcBorders>
            <w:vAlign w:val="center"/>
          </w:tcPr>
          <w:p w14:paraId="038DF1D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77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49FD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35F6202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民族</w:t>
            </w:r>
          </w:p>
        </w:tc>
        <w:tc>
          <w:tcPr>
            <w:tcW w:w="1276" w:type="dxa"/>
            <w:vMerge w:val="restart"/>
            <w:vAlign w:val="center"/>
          </w:tcPr>
          <w:p w14:paraId="3E3B5E0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职称/职务</w:t>
            </w:r>
          </w:p>
        </w:tc>
        <w:tc>
          <w:tcPr>
            <w:tcW w:w="1615" w:type="dxa"/>
            <w:vMerge w:val="restart"/>
            <w:vAlign w:val="center"/>
          </w:tcPr>
          <w:p w14:paraId="06938D7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手机号</w:t>
            </w:r>
          </w:p>
        </w:tc>
        <w:tc>
          <w:tcPr>
            <w:tcW w:w="2304" w:type="dxa"/>
            <w:vMerge w:val="restart"/>
            <w:vAlign w:val="center"/>
          </w:tcPr>
          <w:p w14:paraId="65A79E7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电子邮箱</w:t>
            </w:r>
          </w:p>
        </w:tc>
        <w:tc>
          <w:tcPr>
            <w:tcW w:w="5930" w:type="dxa"/>
            <w:gridSpan w:val="3"/>
            <w:vAlign w:val="center"/>
          </w:tcPr>
          <w:p w14:paraId="6A76516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住宿预订信息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（如需会务组预订，请填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“合住”或“单住”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</w:tr>
      <w:tr w14:paraId="31B5B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3226617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right w:val="single" w:color="auto" w:sz="4" w:space="0"/>
            </w:tcBorders>
            <w:vAlign w:val="center"/>
          </w:tcPr>
          <w:p w14:paraId="0576B38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227F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5A5349F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848E3B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2F54C7A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2304" w:type="dxa"/>
            <w:vMerge w:val="continue"/>
            <w:vAlign w:val="center"/>
          </w:tcPr>
          <w:p w14:paraId="627C72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B45D12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14:paraId="20763A3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2781" w:type="dxa"/>
            <w:vAlign w:val="center"/>
          </w:tcPr>
          <w:p w14:paraId="70B3830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备注信息</w:t>
            </w:r>
          </w:p>
        </w:tc>
      </w:tr>
      <w:tr w14:paraId="7A285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23C33A9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 w14:paraId="13ABC4F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01936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61C41285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07535B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6159822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457A348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C3E199F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7569EF41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09617093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14:paraId="1629D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7943264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 w14:paraId="20218B6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EAFA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7CD4CE49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AD11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333271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6C701D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4384B1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1EA563E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39C00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3F38B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5E833B2A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 w14:paraId="6B8197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6EF3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6A6312E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D800A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A9EDCD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3B8BF96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3EBCCA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0816A2D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780DA9D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59054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7DE1BE3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4221" w:type="dxa"/>
            <w:gridSpan w:val="10"/>
            <w:vAlign w:val="center"/>
          </w:tcPr>
          <w:p w14:paraId="584B3A37"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会务组可协助预订南京曙光国际大酒店房间，</w:t>
            </w:r>
            <w:r>
              <w:rPr>
                <w:rFonts w:ascii="宋体" w:hAnsi="宋体" w:cs="宋体"/>
                <w:color w:val="000000"/>
                <w:szCs w:val="24"/>
              </w:rPr>
              <w:t>大床和标准间均为3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元/间（含早），酒店联系方式：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马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经理，1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8952003736</w:t>
            </w:r>
          </w:p>
        </w:tc>
      </w:tr>
      <w:tr w14:paraId="182F8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vAlign w:val="center"/>
          </w:tcPr>
          <w:p w14:paraId="39C5850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发票信息</w:t>
            </w: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698E7154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付款方式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189E9E67">
            <w:pPr>
              <w:spacing w:line="400" w:lineRule="exact"/>
              <w:jc w:val="left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□ 提前汇款           □ 现场现金支付（不能刷卡）</w:t>
            </w:r>
            <w:bookmarkStart w:id="0" w:name="_GoBack"/>
            <w:bookmarkEnd w:id="0"/>
          </w:p>
        </w:tc>
      </w:tr>
      <w:tr w14:paraId="132AF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7202921A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67ABEF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发票种类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4A1B44CB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□ 增值税普通发票（电子发票）     □ 增值税专用发票（电子发票）</w:t>
            </w:r>
          </w:p>
        </w:tc>
      </w:tr>
      <w:tr w14:paraId="0627D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7273A423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596CBE2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发票抬头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3BC81704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14:paraId="0E422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40BFFDC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2078A4C0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纳税人识别号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4F55163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14:paraId="6C2B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1BA7644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7FBF6610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地址、电话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6CBB6554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（增值税专用发票必须填写）</w:t>
            </w:r>
          </w:p>
        </w:tc>
      </w:tr>
      <w:tr w14:paraId="18B9A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4EBF6564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1FA181C6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开户行及帐号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11FC579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（增值税专用发票必须填写）</w:t>
            </w:r>
          </w:p>
        </w:tc>
      </w:tr>
      <w:tr w14:paraId="5FED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bottom w:val="single" w:color="auto" w:sz="4" w:space="0"/>
            </w:tcBorders>
            <w:vAlign w:val="center"/>
          </w:tcPr>
          <w:p w14:paraId="24E8E8D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1639633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发票内容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32A0DA8D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培训费（默认培训费，如需开其他内容，如会议费，请提前联系会务组）</w:t>
            </w:r>
          </w:p>
        </w:tc>
      </w:tr>
      <w:tr w14:paraId="21488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7F6D05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Cs w:val="24"/>
              </w:rPr>
              <w:t>证书</w:t>
            </w: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邮寄地址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34865A72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邮寄地址、联系人及手机：</w:t>
            </w:r>
          </w:p>
        </w:tc>
      </w:tr>
      <w:tr w14:paraId="2F7C9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 w14:paraId="7603BE76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说明</w:t>
            </w:r>
          </w:p>
        </w:tc>
        <w:tc>
          <w:tcPr>
            <w:tcW w:w="14221" w:type="dxa"/>
            <w:gridSpan w:val="10"/>
            <w:vAlign w:val="center"/>
          </w:tcPr>
          <w:p w14:paraId="08AEA856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</w:tbl>
    <w:p w14:paraId="5A5D9077"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EE7961-1D08-41E1-BA76-8DE95D2464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89B7EA-6E4E-4644-BE4F-263EC3606E4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FCF3AFE-74A3-4870-BCC1-3C5864B5EB8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30FB96F-BE80-4196-8EBF-089595390A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06"/>
    <w:rsid w:val="0006603B"/>
    <w:rsid w:val="000732FF"/>
    <w:rsid w:val="00087BBF"/>
    <w:rsid w:val="00091F24"/>
    <w:rsid w:val="000930B0"/>
    <w:rsid w:val="000B0BA7"/>
    <w:rsid w:val="00205944"/>
    <w:rsid w:val="00231F77"/>
    <w:rsid w:val="002B2984"/>
    <w:rsid w:val="002B46E1"/>
    <w:rsid w:val="003506E3"/>
    <w:rsid w:val="0040126C"/>
    <w:rsid w:val="00497806"/>
    <w:rsid w:val="004F64D7"/>
    <w:rsid w:val="0053056F"/>
    <w:rsid w:val="005E6A50"/>
    <w:rsid w:val="00661798"/>
    <w:rsid w:val="00676961"/>
    <w:rsid w:val="00692618"/>
    <w:rsid w:val="007C7CAF"/>
    <w:rsid w:val="008028E7"/>
    <w:rsid w:val="00832C8A"/>
    <w:rsid w:val="008906F5"/>
    <w:rsid w:val="008E7FE2"/>
    <w:rsid w:val="00960577"/>
    <w:rsid w:val="0096707B"/>
    <w:rsid w:val="00A13FE8"/>
    <w:rsid w:val="00AA21FC"/>
    <w:rsid w:val="00AD2798"/>
    <w:rsid w:val="00C92D88"/>
    <w:rsid w:val="00CD1AB9"/>
    <w:rsid w:val="00D372CD"/>
    <w:rsid w:val="00DF7C1F"/>
    <w:rsid w:val="00E17344"/>
    <w:rsid w:val="00E450AC"/>
    <w:rsid w:val="00ED03C7"/>
    <w:rsid w:val="00F51D9F"/>
    <w:rsid w:val="00FC5F00"/>
    <w:rsid w:val="45D3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381</Characters>
  <Lines>3</Lines>
  <Paragraphs>1</Paragraphs>
  <TotalTime>65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2024-04-28T09:00:00Z</dcterms:created>
  <dc:creator>段敏</dc:creator>
  <cp:lastModifiedBy>戴岳</cp:lastModifiedBy>
  <cp:lastPrinted>2024-04-28T08:57:00Z</cp:lastPrinted>
  <dcterms:modified xsi:type="dcterms:W3CDTF">2025-03-26T08:20:12Z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eyJoZGlkIjoiOTUwYjFjYmE2OGQ0YmQ1YjFhZDcxOWZjODlhNGZhNjIiLCJ1c2VySWQiOiIxNDkzNjAyMDY1In0=</vt:lpwstr>
  </property>
  <property fmtid="{D5CDD505-2E9C-101B-9397-08002B2CF9AE}" pid="3" name="KSOProductBuildVer">
    <vt:lpwstr>2052-12.1.0.20305</vt:lpwstr>
  </property>
  <property fmtid="{D5CDD505-2E9C-101B-9397-08002B2CF9AE}" pid="4" name="ICV">
    <vt:lpwstr>D0E69BD5171547FD99CDF37FD19CE523_12</vt:lpwstr>
  </property>
</Properties>
</file>