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A88A" w14:textId="77777777" w:rsidR="007C6979" w:rsidRPr="00EF2B5D" w:rsidRDefault="007C6979" w:rsidP="00EC74EE">
      <w:pPr>
        <w:autoSpaceDE w:val="0"/>
        <w:autoSpaceDN w:val="0"/>
        <w:adjustRightInd w:val="0"/>
        <w:ind w:firstLineChars="200" w:firstLine="402"/>
        <w:jc w:val="right"/>
        <w:rPr>
          <w:rFonts w:ascii="Times New Roman" w:eastAsia="宋体" w:hAnsi="Times New Roman" w:cs="Times New Roman"/>
          <w:b/>
          <w:bCs/>
          <w:color w:val="000000" w:themeColor="text1"/>
          <w:kern w:val="0"/>
          <w:sz w:val="20"/>
          <w:szCs w:val="20"/>
        </w:rPr>
      </w:pPr>
    </w:p>
    <w:p w14:paraId="00665A7A" w14:textId="77777777" w:rsidR="005A01A9" w:rsidRPr="00EF2B5D" w:rsidRDefault="007D384E" w:rsidP="005A01A9">
      <w:pPr>
        <w:pStyle w:val="af4"/>
        <w:framePr w:hSpace="0" w:vSpace="0" w:wrap="auto" w:hAnchor="text" w:yAlign="inline"/>
        <w:spacing w:line="360" w:lineRule="auto"/>
        <w:rPr>
          <w:color w:val="000000" w:themeColor="text1"/>
        </w:rPr>
      </w:pPr>
      <w:r w:rsidRPr="00EF2B5D">
        <w:rPr>
          <w:noProof/>
          <w:color w:val="000000" w:themeColor="text1"/>
          <w:spacing w:val="78"/>
          <w:sz w:val="36"/>
          <w:szCs w:val="36"/>
        </w:rPr>
        <w:drawing>
          <wp:anchor distT="0" distB="0" distL="114300" distR="114300" simplePos="0" relativeHeight="251660288" behindDoc="0" locked="0" layoutInCell="1" allowOverlap="1" wp14:anchorId="5FB792DE" wp14:editId="7F23D166">
            <wp:simplePos x="0" y="0"/>
            <wp:positionH relativeFrom="column">
              <wp:posOffset>4114800</wp:posOffset>
            </wp:positionH>
            <wp:positionV relativeFrom="page">
              <wp:posOffset>518160</wp:posOffset>
            </wp:positionV>
            <wp:extent cx="1533525" cy="753110"/>
            <wp:effectExtent l="0" t="0" r="9525" b="8890"/>
            <wp:wrapSquare wrapText="left"/>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753110"/>
                    </a:xfrm>
                    <a:prstGeom prst="rect">
                      <a:avLst/>
                    </a:prstGeom>
                    <a:noFill/>
                  </pic:spPr>
                </pic:pic>
              </a:graphicData>
            </a:graphic>
          </wp:anchor>
        </w:drawing>
      </w:r>
      <w:r w:rsidR="005A01A9" w:rsidRPr="00EF2B5D">
        <w:rPr>
          <w:color w:val="000000" w:themeColor="text1"/>
        </w:rPr>
        <w:t>ICS 67.240</w:t>
      </w:r>
    </w:p>
    <w:p w14:paraId="71A9B177" w14:textId="3E17C07D" w:rsidR="005A01A9" w:rsidRPr="00EF2B5D" w:rsidRDefault="005A01A9" w:rsidP="005A01A9">
      <w:pPr>
        <w:pStyle w:val="af4"/>
        <w:framePr w:hSpace="0" w:vSpace="0" w:wrap="auto" w:hAnchor="text" w:yAlign="inline"/>
        <w:spacing w:line="360" w:lineRule="auto"/>
        <w:rPr>
          <w:color w:val="000000" w:themeColor="text1"/>
        </w:rPr>
      </w:pPr>
      <w:r w:rsidRPr="00EF2B5D">
        <w:rPr>
          <w:color w:val="000000" w:themeColor="text1"/>
        </w:rPr>
        <w:t xml:space="preserve">X </w:t>
      </w:r>
      <w:r w:rsidR="00991DAF" w:rsidRPr="00EF2B5D">
        <w:rPr>
          <w:color w:val="000000" w:themeColor="text1"/>
        </w:rPr>
        <w:t>04</w:t>
      </w:r>
    </w:p>
    <w:p w14:paraId="160A1673" w14:textId="77777777" w:rsidR="005A01A9" w:rsidRPr="00EF2B5D" w:rsidRDefault="005A01A9" w:rsidP="005A01A9">
      <w:pPr>
        <w:pStyle w:val="af0"/>
        <w:spacing w:line="360" w:lineRule="auto"/>
        <w:jc w:val="both"/>
        <w:rPr>
          <w:color w:val="000000" w:themeColor="text1"/>
          <w:spacing w:val="78"/>
          <w:w w:val="149"/>
          <w:sz w:val="36"/>
          <w:szCs w:val="36"/>
        </w:rPr>
      </w:pPr>
      <w:r w:rsidRPr="00EF2B5D">
        <w:rPr>
          <w:color w:val="000000" w:themeColor="text1"/>
          <w:spacing w:val="78"/>
          <w:w w:val="149"/>
          <w:sz w:val="36"/>
          <w:szCs w:val="36"/>
        </w:rPr>
        <w:t>中华人民共和国国家标准</w:t>
      </w:r>
    </w:p>
    <w:p w14:paraId="1C0BF127" w14:textId="5579703A" w:rsidR="005A01A9" w:rsidRPr="00EF2B5D" w:rsidRDefault="005A01A9" w:rsidP="005A01A9">
      <w:pPr>
        <w:pStyle w:val="af1"/>
        <w:tabs>
          <w:tab w:val="left" w:pos="1980"/>
        </w:tabs>
        <w:spacing w:line="360" w:lineRule="auto"/>
        <w:ind w:right="71"/>
        <w:jc w:val="center"/>
        <w:rPr>
          <w:color w:val="000000" w:themeColor="text1"/>
          <w:sz w:val="15"/>
          <w:szCs w:val="15"/>
          <w:lang w:val="fr-FR"/>
        </w:rPr>
      </w:pPr>
      <w:r w:rsidRPr="00EF2B5D">
        <w:rPr>
          <w:color w:val="000000" w:themeColor="text1"/>
          <w:lang w:val="fr-FR"/>
        </w:rPr>
        <w:t xml:space="preserve">              </w:t>
      </w:r>
      <w:r w:rsidR="00897203" w:rsidRPr="00EF2B5D">
        <w:rPr>
          <w:color w:val="000000" w:themeColor="text1"/>
          <w:lang w:val="fr-FR"/>
        </w:rPr>
        <w:t xml:space="preserve">      </w:t>
      </w:r>
      <w:r w:rsidRPr="00EF2B5D">
        <w:rPr>
          <w:color w:val="000000" w:themeColor="text1"/>
          <w:sz w:val="15"/>
          <w:szCs w:val="15"/>
          <w:lang w:val="fr-FR"/>
        </w:rPr>
        <w:t>GB/T XXXX—20XX</w:t>
      </w:r>
      <w:r w:rsidR="00C06D2A" w:rsidRPr="00EF2B5D">
        <w:rPr>
          <w:color w:val="000000" w:themeColor="text1"/>
          <w:sz w:val="15"/>
          <w:szCs w:val="15"/>
          <w:lang w:val="fr-FR"/>
        </w:rPr>
        <w:t>/ISO 11136</w:t>
      </w:r>
      <w:r w:rsidR="00583918" w:rsidRPr="00EF2B5D">
        <w:rPr>
          <w:color w:val="000000" w:themeColor="text1"/>
          <w:sz w:val="15"/>
          <w:szCs w:val="15"/>
          <w:lang w:val="fr-FR"/>
        </w:rPr>
        <w:t>:</w:t>
      </w:r>
      <w:r w:rsidR="00C06D2A" w:rsidRPr="00EF2B5D">
        <w:rPr>
          <w:color w:val="000000" w:themeColor="text1"/>
          <w:sz w:val="15"/>
          <w:szCs w:val="15"/>
          <w:lang w:val="fr-FR"/>
        </w:rPr>
        <w:t>2014</w:t>
      </w:r>
      <w:r w:rsidR="00000B2D" w:rsidRPr="00EF2B5D">
        <w:rPr>
          <w:color w:val="000000" w:themeColor="text1"/>
          <w:sz w:val="15"/>
          <w:szCs w:val="15"/>
          <w:lang w:val="fr-FR"/>
        </w:rPr>
        <w:t xml:space="preserve"> </w:t>
      </w:r>
    </w:p>
    <w:p w14:paraId="112F2190" w14:textId="252546C4" w:rsidR="005A01A9" w:rsidRPr="00EF2B5D" w:rsidRDefault="006775C1" w:rsidP="005A01A9">
      <w:pPr>
        <w:pStyle w:val="af1"/>
        <w:spacing w:line="360" w:lineRule="auto"/>
        <w:ind w:right="512"/>
        <w:jc w:val="center"/>
        <w:rPr>
          <w:color w:val="000000" w:themeColor="text1"/>
          <w:lang w:val="fr-FR"/>
        </w:rPr>
      </w:pPr>
      <w:r w:rsidRPr="00EF2B5D">
        <w:rPr>
          <w:noProof/>
          <w:color w:val="000000" w:themeColor="text1"/>
          <w:sz w:val="20"/>
        </w:rPr>
        <mc:AlternateContent>
          <mc:Choice Requires="wps">
            <w:drawing>
              <wp:anchor distT="4294967295" distB="4294967295" distL="114300" distR="114300" simplePos="0" relativeHeight="251659264" behindDoc="0" locked="0" layoutInCell="1" allowOverlap="1" wp14:anchorId="73F19F05" wp14:editId="1C2521A7">
                <wp:simplePos x="0" y="0"/>
                <wp:positionH relativeFrom="column">
                  <wp:posOffset>-228600</wp:posOffset>
                </wp:positionH>
                <wp:positionV relativeFrom="paragraph">
                  <wp:posOffset>88899</wp:posOffset>
                </wp:positionV>
                <wp:extent cx="6057900" cy="0"/>
                <wp:effectExtent l="0" t="0" r="0" b="0"/>
                <wp:wrapNone/>
                <wp:docPr id="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1228B" id="Line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A8wQ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"/>
            </w:pict>
          </mc:Fallback>
        </mc:AlternateContent>
      </w:r>
    </w:p>
    <w:p w14:paraId="58275439" w14:textId="77777777" w:rsidR="005A01A9" w:rsidRPr="00EF2B5D" w:rsidRDefault="005A01A9" w:rsidP="005A01A9">
      <w:pPr>
        <w:pStyle w:val="af1"/>
        <w:spacing w:line="360" w:lineRule="auto"/>
        <w:ind w:right="512"/>
        <w:jc w:val="both"/>
        <w:rPr>
          <w:color w:val="000000" w:themeColor="text1"/>
          <w:lang w:val="fr-FR"/>
        </w:rPr>
      </w:pPr>
    </w:p>
    <w:p w14:paraId="51641D62" w14:textId="77777777" w:rsidR="00991DAF" w:rsidRPr="00EF2B5D" w:rsidRDefault="005A01A9" w:rsidP="005A01A9">
      <w:pPr>
        <w:pStyle w:val="af1"/>
        <w:spacing w:line="360" w:lineRule="auto"/>
        <w:ind w:right="512"/>
        <w:jc w:val="center"/>
        <w:rPr>
          <w:color w:val="000000" w:themeColor="text1"/>
          <w:sz w:val="44"/>
          <w:szCs w:val="44"/>
        </w:rPr>
      </w:pPr>
      <w:r w:rsidRPr="00EF2B5D">
        <w:rPr>
          <w:color w:val="000000" w:themeColor="text1"/>
          <w:sz w:val="44"/>
          <w:szCs w:val="44"/>
        </w:rPr>
        <w:t>感官分析</w:t>
      </w:r>
      <w:r w:rsidRPr="00EF2B5D">
        <w:rPr>
          <w:color w:val="000000" w:themeColor="text1"/>
          <w:sz w:val="44"/>
          <w:szCs w:val="44"/>
        </w:rPr>
        <w:t xml:space="preserve"> </w:t>
      </w:r>
      <w:r w:rsidR="00991DAF" w:rsidRPr="00EF2B5D">
        <w:rPr>
          <w:color w:val="000000" w:themeColor="text1"/>
          <w:sz w:val="44"/>
          <w:szCs w:val="44"/>
        </w:rPr>
        <w:t xml:space="preserve"> </w:t>
      </w:r>
      <w:r w:rsidRPr="00EF2B5D">
        <w:rPr>
          <w:color w:val="000000" w:themeColor="text1"/>
          <w:sz w:val="44"/>
          <w:szCs w:val="44"/>
        </w:rPr>
        <w:t>方法学</w:t>
      </w:r>
      <w:r w:rsidR="00434DDE" w:rsidRPr="00EF2B5D">
        <w:rPr>
          <w:color w:val="000000" w:themeColor="text1"/>
          <w:sz w:val="44"/>
          <w:szCs w:val="44"/>
        </w:rPr>
        <w:t xml:space="preserve">  </w:t>
      </w:r>
      <w:r w:rsidRPr="00EF2B5D">
        <w:rPr>
          <w:color w:val="000000" w:themeColor="text1"/>
          <w:sz w:val="44"/>
          <w:szCs w:val="44"/>
        </w:rPr>
        <w:t>受控区域</w:t>
      </w:r>
    </w:p>
    <w:p w14:paraId="0E95ED65" w14:textId="1196ADA6" w:rsidR="005A01A9" w:rsidRPr="00EF2B5D" w:rsidRDefault="005A01A9" w:rsidP="005A01A9">
      <w:pPr>
        <w:pStyle w:val="af1"/>
        <w:spacing w:line="360" w:lineRule="auto"/>
        <w:ind w:right="512"/>
        <w:jc w:val="center"/>
        <w:rPr>
          <w:color w:val="000000" w:themeColor="text1"/>
          <w:sz w:val="44"/>
          <w:szCs w:val="44"/>
        </w:rPr>
      </w:pPr>
      <w:r w:rsidRPr="00EF2B5D">
        <w:rPr>
          <w:color w:val="000000" w:themeColor="text1"/>
          <w:sz w:val="44"/>
          <w:szCs w:val="44"/>
        </w:rPr>
        <w:t>消费者喜好测试一般导则</w:t>
      </w:r>
    </w:p>
    <w:p w14:paraId="28C0EB7F" w14:textId="098ACDA0" w:rsidR="005A01A9" w:rsidRPr="00EF2B5D" w:rsidRDefault="005A01A9">
      <w:pPr>
        <w:pStyle w:val="af1"/>
        <w:spacing w:line="360" w:lineRule="auto"/>
        <w:ind w:right="512"/>
        <w:jc w:val="center"/>
        <w:rPr>
          <w:color w:val="000000" w:themeColor="text1"/>
          <w:szCs w:val="28"/>
        </w:rPr>
      </w:pPr>
      <w:r w:rsidRPr="00EF2B5D">
        <w:rPr>
          <w:color w:val="000000" w:themeColor="text1"/>
          <w:szCs w:val="28"/>
        </w:rPr>
        <w:t>Sensory analysis—Methodology—General guidance for conducting hedonic tests with consumers in a controlled area</w:t>
      </w:r>
    </w:p>
    <w:p w14:paraId="2CFF1751" w14:textId="77777777" w:rsidR="00C06D2A" w:rsidRPr="00EF2B5D" w:rsidRDefault="00C06D2A" w:rsidP="00D52416">
      <w:pPr>
        <w:pStyle w:val="af1"/>
        <w:spacing w:line="360" w:lineRule="auto"/>
        <w:ind w:right="512"/>
        <w:jc w:val="both"/>
        <w:rPr>
          <w:color w:val="000000" w:themeColor="text1"/>
          <w:szCs w:val="28"/>
        </w:rPr>
      </w:pPr>
    </w:p>
    <w:p w14:paraId="5F8039D6" w14:textId="4FD09802" w:rsidR="00C06D2A" w:rsidRPr="00EF2B5D" w:rsidRDefault="00C06D2A" w:rsidP="003F4365">
      <w:pPr>
        <w:pStyle w:val="af1"/>
        <w:spacing w:line="360" w:lineRule="auto"/>
        <w:ind w:right="512"/>
        <w:jc w:val="both"/>
        <w:rPr>
          <w:color w:val="000000" w:themeColor="text1"/>
          <w:szCs w:val="28"/>
        </w:rPr>
      </w:pPr>
      <w:r w:rsidRPr="00EF2B5D">
        <w:rPr>
          <w:color w:val="000000" w:themeColor="text1"/>
          <w:szCs w:val="28"/>
        </w:rPr>
        <w:t>（</w:t>
      </w:r>
      <w:bookmarkStart w:id="0" w:name="OLE_LINK3"/>
      <w:r w:rsidRPr="00EF2B5D">
        <w:rPr>
          <w:color w:val="000000" w:themeColor="text1"/>
          <w:szCs w:val="28"/>
        </w:rPr>
        <w:t>ISO11136:2014</w:t>
      </w:r>
      <w:bookmarkEnd w:id="0"/>
      <w:r w:rsidR="00FC5383" w:rsidRPr="00EF2B5D">
        <w:rPr>
          <w:color w:val="000000" w:themeColor="text1"/>
          <w:szCs w:val="28"/>
        </w:rPr>
        <w:t>和</w:t>
      </w:r>
      <w:r w:rsidR="00FC5383" w:rsidRPr="00EF2B5D">
        <w:rPr>
          <w:color w:val="000000" w:themeColor="text1"/>
          <w:szCs w:val="28"/>
        </w:rPr>
        <w:t>ISO11136:2014/AMD 1:2020</w:t>
      </w:r>
      <w:r w:rsidRPr="00EF2B5D">
        <w:rPr>
          <w:color w:val="000000" w:themeColor="text1"/>
          <w:szCs w:val="28"/>
        </w:rPr>
        <w:t xml:space="preserve">, </w:t>
      </w:r>
      <w:r w:rsidR="00273CDB" w:rsidRPr="00EF2B5D">
        <w:rPr>
          <w:color w:val="000000" w:themeColor="text1"/>
          <w:szCs w:val="28"/>
        </w:rPr>
        <w:t>NEQ</w:t>
      </w:r>
      <w:r w:rsidRPr="00EF2B5D">
        <w:rPr>
          <w:color w:val="000000" w:themeColor="text1"/>
          <w:szCs w:val="28"/>
        </w:rPr>
        <w:t>）</w:t>
      </w:r>
    </w:p>
    <w:p w14:paraId="0C173CA2" w14:textId="7A99BB0E" w:rsidR="005A01A9" w:rsidRPr="00EF2B5D" w:rsidRDefault="005A01A9" w:rsidP="005A01A9">
      <w:pPr>
        <w:pStyle w:val="ad"/>
        <w:spacing w:line="360" w:lineRule="auto"/>
        <w:rPr>
          <w:rFonts w:eastAsia="宋体"/>
          <w:color w:val="000000" w:themeColor="text1"/>
        </w:rPr>
      </w:pPr>
      <w:r w:rsidRPr="00EF2B5D">
        <w:rPr>
          <w:rFonts w:eastAsia="宋体"/>
          <w:color w:val="000000" w:themeColor="text1"/>
        </w:rPr>
        <w:t>（</w:t>
      </w:r>
      <w:r w:rsidR="0043514C" w:rsidRPr="00EF2B5D">
        <w:rPr>
          <w:rFonts w:eastAsia="宋体"/>
          <w:color w:val="000000" w:themeColor="text1"/>
        </w:rPr>
        <w:t>征求意见稿</w:t>
      </w:r>
      <w:r w:rsidRPr="00EF2B5D">
        <w:rPr>
          <w:rFonts w:eastAsia="宋体"/>
          <w:color w:val="000000" w:themeColor="text1"/>
        </w:rPr>
        <w:t>）</w:t>
      </w:r>
    </w:p>
    <w:p w14:paraId="727DCFFE" w14:textId="77777777" w:rsidR="005A01A9" w:rsidRPr="00EF2B5D" w:rsidRDefault="005A01A9" w:rsidP="005A01A9">
      <w:pPr>
        <w:pStyle w:val="ac"/>
        <w:spacing w:line="360" w:lineRule="auto"/>
        <w:rPr>
          <w:rFonts w:ascii="Times New Roman" w:hAnsi="Times New Roman"/>
          <w:color w:val="000000" w:themeColor="text1"/>
        </w:rPr>
      </w:pPr>
    </w:p>
    <w:p w14:paraId="5FA12581" w14:textId="61A6F9DB" w:rsidR="005A01A9" w:rsidRPr="00EF2B5D" w:rsidRDefault="004D176C" w:rsidP="005A01A9">
      <w:pPr>
        <w:pStyle w:val="af"/>
        <w:spacing w:line="360" w:lineRule="auto"/>
        <w:rPr>
          <w:rFonts w:ascii="Times New Roman"/>
          <w:color w:val="000000" w:themeColor="text1"/>
        </w:rPr>
      </w:pPr>
      <w:r w:rsidRPr="00EF2B5D">
        <w:rPr>
          <w:rFonts w:ascii="Times New Roman"/>
          <w:noProof/>
          <w:color w:val="000000" w:themeColor="text1"/>
        </w:rPr>
        <mc:AlternateContent>
          <mc:Choice Requires="wps">
            <w:drawing>
              <wp:anchor distT="4294967295" distB="4294967295" distL="114300" distR="114300" simplePos="0" relativeHeight="251701248" behindDoc="0" locked="0" layoutInCell="1" allowOverlap="1" wp14:anchorId="2CEE66CA" wp14:editId="37B520C3">
                <wp:simplePos x="0" y="0"/>
                <wp:positionH relativeFrom="column">
                  <wp:posOffset>-114300</wp:posOffset>
                </wp:positionH>
                <wp:positionV relativeFrom="paragraph">
                  <wp:posOffset>368299</wp:posOffset>
                </wp:positionV>
                <wp:extent cx="6000750" cy="0"/>
                <wp:effectExtent l="0" t="0" r="0" b="0"/>
                <wp:wrapNone/>
                <wp:docPr id="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C6BB5" id="Line 4" o:spid="_x0000_s1026" style="position:absolute;left:0;text-align:left;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29pt" to="4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" strokeweight="1pt"/>
            </w:pict>
          </mc:Fallback>
        </mc:AlternateContent>
      </w:r>
      <w:r w:rsidRPr="00EF2B5D">
        <w:rPr>
          <w:rFonts w:ascii="Times New Roman"/>
          <w:color w:val="000000" w:themeColor="text1"/>
        </w:rPr>
        <w:t>202X</w:t>
      </w:r>
      <w:r w:rsidR="005A01A9" w:rsidRPr="00EF2B5D">
        <w:rPr>
          <w:rFonts w:ascii="Times New Roman"/>
          <w:color w:val="000000" w:themeColor="text1"/>
        </w:rPr>
        <w:t xml:space="preserve">-  -  </w:t>
      </w:r>
      <w:r w:rsidR="005A01A9" w:rsidRPr="00EF2B5D">
        <w:rPr>
          <w:rFonts w:ascii="Times New Roman"/>
          <w:color w:val="000000" w:themeColor="text1"/>
        </w:rPr>
        <w:t>发布</w:t>
      </w:r>
      <w:r w:rsidR="005A01A9" w:rsidRPr="00EF2B5D">
        <w:rPr>
          <w:rFonts w:ascii="Times New Roman"/>
          <w:color w:val="000000" w:themeColor="text1"/>
        </w:rPr>
        <w:t xml:space="preserve">                              </w:t>
      </w:r>
      <w:r w:rsidRPr="00EF2B5D">
        <w:rPr>
          <w:rFonts w:ascii="Times New Roman"/>
          <w:color w:val="000000" w:themeColor="text1"/>
        </w:rPr>
        <w:t>202X</w:t>
      </w:r>
      <w:r w:rsidR="005A01A9" w:rsidRPr="00EF2B5D">
        <w:rPr>
          <w:rFonts w:ascii="Times New Roman"/>
          <w:color w:val="000000" w:themeColor="text1"/>
        </w:rPr>
        <w:t xml:space="preserve">-  </w:t>
      </w:r>
      <w:r w:rsidR="005A01A9" w:rsidRPr="00EF2B5D">
        <w:rPr>
          <w:rFonts w:ascii="Times New Roman"/>
          <w:color w:val="000000" w:themeColor="text1"/>
        </w:rPr>
        <w:t>实施</w:t>
      </w:r>
    </w:p>
    <w:p w14:paraId="66470544" w14:textId="79C87D2C" w:rsidR="005A01A9" w:rsidRPr="00EF2B5D" w:rsidRDefault="008A1F82" w:rsidP="00D52416">
      <w:pPr>
        <w:pStyle w:val="af"/>
        <w:spacing w:line="360" w:lineRule="auto"/>
        <w:jc w:val="left"/>
        <w:rPr>
          <w:rFonts w:ascii="Times New Roman" w:eastAsia="新宋体"/>
          <w:b/>
          <w:bCs/>
          <w:color w:val="000000" w:themeColor="text1"/>
          <w:spacing w:val="-8"/>
          <w:sz w:val="36"/>
        </w:rPr>
      </w:pPr>
      <w:r w:rsidRPr="00EF2B5D">
        <w:rPr>
          <w:rFonts w:ascii="Times New Roman" w:eastAsia="新宋体"/>
          <w:b/>
          <w:bCs/>
          <w:color w:val="000000" w:themeColor="text1"/>
          <w:spacing w:val="-8"/>
          <w:sz w:val="36"/>
        </w:rPr>
        <w:t xml:space="preserve">  </w:t>
      </w:r>
      <w:r w:rsidR="005A01A9" w:rsidRPr="00EF2B5D">
        <w:rPr>
          <w:rFonts w:ascii="Times New Roman" w:eastAsia="新宋体"/>
          <w:b/>
          <w:bCs/>
          <w:color w:val="000000" w:themeColor="text1"/>
          <w:spacing w:val="153"/>
          <w:w w:val="84"/>
          <w:sz w:val="36"/>
          <w:fitText w:val="5776" w:id="-2000360704"/>
        </w:rPr>
        <w:t>国家</w:t>
      </w:r>
      <w:r w:rsidR="00136D98" w:rsidRPr="00EF2B5D">
        <w:rPr>
          <w:rFonts w:ascii="Times New Roman" w:eastAsia="新宋体"/>
          <w:b/>
          <w:bCs/>
          <w:color w:val="000000" w:themeColor="text1"/>
          <w:spacing w:val="153"/>
          <w:w w:val="84"/>
          <w:sz w:val="36"/>
          <w:fitText w:val="5776" w:id="-2000360704"/>
        </w:rPr>
        <w:t>市场监督管理</w:t>
      </w:r>
      <w:r w:rsidR="005A01A9" w:rsidRPr="00EF2B5D">
        <w:rPr>
          <w:rFonts w:ascii="Times New Roman" w:eastAsia="新宋体"/>
          <w:b/>
          <w:bCs/>
          <w:color w:val="000000" w:themeColor="text1"/>
          <w:spacing w:val="153"/>
          <w:w w:val="84"/>
          <w:sz w:val="36"/>
          <w:fitText w:val="5776" w:id="-2000360704"/>
        </w:rPr>
        <w:t>总</w:t>
      </w:r>
      <w:r w:rsidR="005A01A9" w:rsidRPr="00EF2B5D">
        <w:rPr>
          <w:rFonts w:ascii="Times New Roman" w:eastAsia="新宋体"/>
          <w:b/>
          <w:bCs/>
          <w:color w:val="000000" w:themeColor="text1"/>
          <w:spacing w:val="0"/>
          <w:w w:val="84"/>
          <w:sz w:val="36"/>
          <w:fitText w:val="5776" w:id="-2000360704"/>
        </w:rPr>
        <w:t>局</w:t>
      </w:r>
    </w:p>
    <w:p w14:paraId="4DA1F5C4" w14:textId="0AE90870" w:rsidR="00AB190A" w:rsidRPr="00EF2B5D" w:rsidRDefault="005A01A9" w:rsidP="003F4365">
      <w:pPr>
        <w:pStyle w:val="af"/>
        <w:spacing w:line="360" w:lineRule="auto"/>
        <w:ind w:firstLineChars="100" w:firstLine="384"/>
        <w:jc w:val="both"/>
        <w:rPr>
          <w:rFonts w:ascii="Times New Roman"/>
          <w:b/>
          <w:color w:val="000000" w:themeColor="text1"/>
          <w:spacing w:val="48"/>
        </w:rPr>
        <w:sectPr w:rsidR="00AB190A" w:rsidRPr="00EF2B5D" w:rsidSect="005A01A9">
          <w:headerReference w:type="even" r:id="rId10"/>
          <w:headerReference w:type="default" r:id="rId11"/>
          <w:footerReference w:type="even" r:id="rId12"/>
          <w:footerReference w:type="default" r:id="rId13"/>
          <w:headerReference w:type="first" r:id="rId14"/>
          <w:pgSz w:w="11906" w:h="16838" w:code="9"/>
          <w:pgMar w:top="1440" w:right="1797" w:bottom="1440" w:left="1797" w:header="851" w:footer="992" w:gutter="0"/>
          <w:pgNumType w:start="1"/>
          <w:cols w:space="425"/>
          <w:titlePg/>
          <w:docGrid w:type="lines" w:linePitch="312"/>
        </w:sectPr>
      </w:pPr>
      <w:r w:rsidRPr="00EF2B5D">
        <w:rPr>
          <w:rFonts w:ascii="Times New Roman" w:eastAsia="新宋体"/>
          <w:b/>
          <w:bCs/>
          <w:color w:val="000000" w:themeColor="text1"/>
          <w:spacing w:val="28"/>
          <w:w w:val="91"/>
          <w:sz w:val="36"/>
          <w:fitText w:val="5776" w:id="-2000360959"/>
        </w:rPr>
        <w:t>国</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家</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标</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准</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化</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管</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理</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委</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28"/>
          <w:w w:val="91"/>
          <w:sz w:val="36"/>
          <w:fitText w:val="5776" w:id="-2000360959"/>
        </w:rPr>
        <w:t>员</w:t>
      </w:r>
      <w:r w:rsidRPr="00EF2B5D">
        <w:rPr>
          <w:rFonts w:ascii="Times New Roman" w:eastAsia="新宋体"/>
          <w:b/>
          <w:bCs/>
          <w:color w:val="000000" w:themeColor="text1"/>
          <w:spacing w:val="28"/>
          <w:w w:val="91"/>
          <w:sz w:val="36"/>
          <w:fitText w:val="5776" w:id="-2000360959"/>
        </w:rPr>
        <w:t xml:space="preserve"> </w:t>
      </w:r>
      <w:r w:rsidRPr="00EF2B5D">
        <w:rPr>
          <w:rFonts w:ascii="Times New Roman" w:eastAsia="新宋体"/>
          <w:b/>
          <w:bCs/>
          <w:color w:val="000000" w:themeColor="text1"/>
          <w:spacing w:val="9"/>
          <w:w w:val="91"/>
          <w:sz w:val="36"/>
          <w:fitText w:val="5776" w:id="-2000360959"/>
        </w:rPr>
        <w:t>会</w:t>
      </w:r>
      <w:r w:rsidRPr="00EF2B5D">
        <w:rPr>
          <w:rFonts w:ascii="Times New Roman" w:eastAsia="新宋体"/>
          <w:b/>
          <w:bCs/>
          <w:color w:val="000000" w:themeColor="text1"/>
          <w:spacing w:val="-8"/>
          <w:sz w:val="36"/>
        </w:rPr>
        <w:t xml:space="preserve">      </w:t>
      </w:r>
      <w:r w:rsidRPr="00EF2B5D">
        <w:rPr>
          <w:rFonts w:ascii="Times New Roman"/>
          <w:b/>
          <w:color w:val="000000" w:themeColor="text1"/>
          <w:spacing w:val="48"/>
        </w:rPr>
        <w:t>发布</w:t>
      </w:r>
    </w:p>
    <w:p w14:paraId="10F951BF" w14:textId="4BD57EDD" w:rsidR="007C6979" w:rsidRPr="00EF2B5D" w:rsidRDefault="002513C5" w:rsidP="00D52416">
      <w:pPr>
        <w:autoSpaceDE w:val="0"/>
        <w:autoSpaceDN w:val="0"/>
        <w:adjustRightInd w:val="0"/>
        <w:spacing w:beforeLines="50" w:before="120" w:afterLines="50" w:after="120"/>
        <w:jc w:val="center"/>
        <w:rPr>
          <w:rFonts w:ascii="Times New Roman" w:eastAsia="宋体" w:hAnsi="Times New Roman" w:cs="Times New Roman"/>
          <w:b/>
          <w:bCs/>
          <w:color w:val="000000" w:themeColor="text1"/>
          <w:kern w:val="0"/>
          <w:sz w:val="32"/>
          <w:szCs w:val="32"/>
        </w:rPr>
      </w:pPr>
      <w:r w:rsidRPr="00EF2B5D">
        <w:rPr>
          <w:rFonts w:ascii="Times New Roman" w:eastAsia="宋体" w:hAnsi="Times New Roman" w:cs="Times New Roman"/>
          <w:b/>
          <w:bCs/>
          <w:color w:val="000000" w:themeColor="text1"/>
          <w:kern w:val="0"/>
          <w:sz w:val="32"/>
          <w:szCs w:val="32"/>
        </w:rPr>
        <w:lastRenderedPageBreak/>
        <w:t>目</w:t>
      </w:r>
      <w:r w:rsidRPr="00EF2B5D">
        <w:rPr>
          <w:rFonts w:ascii="Times New Roman" w:eastAsia="宋体" w:hAnsi="Times New Roman" w:cs="Times New Roman"/>
          <w:b/>
          <w:bCs/>
          <w:color w:val="000000" w:themeColor="text1"/>
          <w:kern w:val="0"/>
          <w:sz w:val="32"/>
          <w:szCs w:val="32"/>
        </w:rPr>
        <w:t xml:space="preserve">  </w:t>
      </w:r>
      <w:r w:rsidRPr="00EF2B5D">
        <w:rPr>
          <w:rFonts w:ascii="Times New Roman" w:eastAsia="宋体" w:hAnsi="Times New Roman" w:cs="Times New Roman"/>
          <w:b/>
          <w:bCs/>
          <w:color w:val="000000" w:themeColor="text1"/>
          <w:kern w:val="0"/>
          <w:sz w:val="32"/>
          <w:szCs w:val="32"/>
        </w:rPr>
        <w:t>录</w:t>
      </w:r>
    </w:p>
    <w:p w14:paraId="2A0B4103" w14:textId="67109CC9" w:rsidR="00654DAD" w:rsidRPr="00EF2B5D" w:rsidRDefault="0044641F" w:rsidP="00D52416">
      <w:pPr>
        <w:pStyle w:val="TOC2"/>
        <w:ind w:leftChars="0" w:left="0"/>
        <w:rPr>
          <w:rFonts w:ascii="Times New Roman" w:eastAsia="宋体" w:hAnsi="Times New Roman" w:cs="Times New Roman"/>
          <w:noProof/>
          <w:color w:val="000000" w:themeColor="text1"/>
        </w:rPr>
      </w:pPr>
      <w:r w:rsidRPr="00EF2B5D">
        <w:rPr>
          <w:rStyle w:val="a3"/>
          <w:rFonts w:ascii="Times New Roman" w:eastAsia="宋体" w:hAnsi="Times New Roman" w:cs="Times New Roman"/>
          <w:noProof/>
          <w:color w:val="000000" w:themeColor="text1"/>
          <w:szCs w:val="24"/>
        </w:rPr>
        <w:fldChar w:fldCharType="begin"/>
      </w:r>
      <w:r w:rsidR="00FC464B" w:rsidRPr="00EF2B5D">
        <w:rPr>
          <w:rStyle w:val="a3"/>
          <w:rFonts w:ascii="Times New Roman" w:eastAsia="宋体" w:hAnsi="Times New Roman" w:cs="Times New Roman"/>
          <w:noProof/>
          <w:color w:val="000000" w:themeColor="text1"/>
          <w:szCs w:val="24"/>
        </w:rPr>
        <w:instrText xml:space="preserve"> TOC \o "1-3" \h \z \u </w:instrText>
      </w:r>
      <w:r w:rsidRPr="00EF2B5D">
        <w:rPr>
          <w:rStyle w:val="a3"/>
          <w:rFonts w:ascii="Times New Roman" w:eastAsia="宋体" w:hAnsi="Times New Roman" w:cs="Times New Roman"/>
          <w:noProof/>
          <w:color w:val="000000" w:themeColor="text1"/>
          <w:szCs w:val="24"/>
        </w:rPr>
        <w:fldChar w:fldCharType="separate"/>
      </w:r>
      <w:hyperlink w:anchor="_Toc49175445" w:history="1">
        <w:r w:rsidR="00654DAD" w:rsidRPr="00EF2B5D">
          <w:rPr>
            <w:rStyle w:val="a3"/>
            <w:rFonts w:ascii="Times New Roman" w:eastAsia="宋体" w:hAnsi="Times New Roman" w:cs="Times New Roman"/>
            <w:bCs/>
            <w:noProof/>
            <w:color w:val="000000" w:themeColor="text1"/>
          </w:rPr>
          <w:t>前</w:t>
        </w:r>
        <w:r w:rsidR="00654DAD" w:rsidRPr="00EF2B5D">
          <w:rPr>
            <w:rStyle w:val="a3"/>
            <w:rFonts w:ascii="Times New Roman" w:eastAsia="宋体" w:hAnsi="Times New Roman" w:cs="Times New Roman"/>
            <w:bCs/>
            <w:noProof/>
            <w:color w:val="000000" w:themeColor="text1"/>
          </w:rPr>
          <w:t xml:space="preserve">  </w:t>
        </w:r>
        <w:r w:rsidR="00654DAD" w:rsidRPr="00EF2B5D">
          <w:rPr>
            <w:rStyle w:val="a3"/>
            <w:rFonts w:ascii="Times New Roman" w:eastAsia="宋体" w:hAnsi="Times New Roman" w:cs="Times New Roman"/>
            <w:bCs/>
            <w:noProof/>
            <w:color w:val="000000" w:themeColor="text1"/>
          </w:rPr>
          <w:t>言</w:t>
        </w:r>
        <w:r w:rsidR="00654DAD" w:rsidRPr="00EF2B5D">
          <w:rPr>
            <w:rFonts w:ascii="Times New Roman" w:eastAsia="宋体" w:hAnsi="Times New Roman" w:cs="Times New Roman"/>
            <w:noProof/>
            <w:webHidden/>
            <w:color w:val="000000" w:themeColor="text1"/>
          </w:rPr>
          <w:tab/>
        </w:r>
        <w:r w:rsidR="003E0A72" w:rsidRPr="00EF2B5D">
          <w:rPr>
            <w:rFonts w:ascii="Times New Roman" w:eastAsia="宋体" w:hAnsi="Times New Roman" w:cs="Times New Roman"/>
            <w:noProof/>
            <w:webHidden/>
            <w:color w:val="000000" w:themeColor="text1"/>
          </w:rPr>
          <w:t>Ⅲ</w:t>
        </w:r>
      </w:hyperlink>
    </w:p>
    <w:p w14:paraId="0CC9D361" w14:textId="415D8A11" w:rsidR="00654DAD" w:rsidRPr="00EF2B5D" w:rsidRDefault="00AD55E3">
      <w:pPr>
        <w:pStyle w:val="TOC1"/>
        <w:rPr>
          <w:color w:val="000000" w:themeColor="text1"/>
          <w:kern w:val="2"/>
        </w:rPr>
      </w:pPr>
      <w:hyperlink w:anchor="_Toc49175446" w:history="1">
        <w:r w:rsidR="00654DAD" w:rsidRPr="00EF2B5D">
          <w:rPr>
            <w:rStyle w:val="a3"/>
            <w:color w:val="000000" w:themeColor="text1"/>
          </w:rPr>
          <w:t xml:space="preserve">1  </w:t>
        </w:r>
        <w:r w:rsidR="00654DAD" w:rsidRPr="00EF2B5D">
          <w:rPr>
            <w:rStyle w:val="a3"/>
            <w:color w:val="000000" w:themeColor="text1"/>
          </w:rPr>
          <w:t>范</w:t>
        </w:r>
        <w:r w:rsidR="00654DAD" w:rsidRPr="00EF2B5D">
          <w:rPr>
            <w:rStyle w:val="a3"/>
            <w:color w:val="000000" w:themeColor="text1"/>
          </w:rPr>
          <w:t xml:space="preserve"> </w:t>
        </w:r>
        <w:r w:rsidR="00654DAD" w:rsidRPr="00EF2B5D">
          <w:rPr>
            <w:rStyle w:val="a3"/>
            <w:color w:val="000000" w:themeColor="text1"/>
          </w:rPr>
          <w:t>围</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_Toc49175446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1</w:t>
        </w:r>
        <w:r w:rsidR="00654DAD" w:rsidRPr="00EF2B5D">
          <w:rPr>
            <w:webHidden/>
            <w:color w:val="000000" w:themeColor="text1"/>
          </w:rPr>
          <w:fldChar w:fldCharType="end"/>
        </w:r>
      </w:hyperlink>
    </w:p>
    <w:p w14:paraId="35BEE810" w14:textId="4900530A" w:rsidR="00654DAD" w:rsidRPr="00EF2B5D" w:rsidRDefault="00AD55E3">
      <w:pPr>
        <w:pStyle w:val="TOC1"/>
        <w:rPr>
          <w:color w:val="000000" w:themeColor="text1"/>
          <w:kern w:val="2"/>
        </w:rPr>
      </w:pPr>
      <w:hyperlink w:anchor="_Toc49175447" w:history="1">
        <w:r w:rsidR="00654DAD" w:rsidRPr="00EF2B5D">
          <w:rPr>
            <w:rStyle w:val="a3"/>
            <w:color w:val="000000" w:themeColor="text1"/>
          </w:rPr>
          <w:t xml:space="preserve">2  </w:t>
        </w:r>
        <w:r w:rsidR="00654DAD" w:rsidRPr="00EF2B5D">
          <w:rPr>
            <w:rStyle w:val="a3"/>
            <w:color w:val="000000" w:themeColor="text1"/>
          </w:rPr>
          <w:t>规范性引用文件</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_Toc49175447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1</w:t>
        </w:r>
        <w:r w:rsidR="00654DAD" w:rsidRPr="00EF2B5D">
          <w:rPr>
            <w:webHidden/>
            <w:color w:val="000000" w:themeColor="text1"/>
          </w:rPr>
          <w:fldChar w:fldCharType="end"/>
        </w:r>
      </w:hyperlink>
    </w:p>
    <w:p w14:paraId="26754EA2" w14:textId="730156FC" w:rsidR="00654DAD" w:rsidRPr="00EF2B5D" w:rsidRDefault="00AD55E3" w:rsidP="00D52416">
      <w:pPr>
        <w:pStyle w:val="TOC1"/>
        <w:rPr>
          <w:color w:val="000000" w:themeColor="text1"/>
        </w:rPr>
      </w:pPr>
      <w:hyperlink w:anchor="_Toc49175448" w:history="1">
        <w:r w:rsidR="00654DAD" w:rsidRPr="00EF2B5D">
          <w:rPr>
            <w:rStyle w:val="a3"/>
            <w:color w:val="000000" w:themeColor="text1"/>
          </w:rPr>
          <w:t xml:space="preserve">3  </w:t>
        </w:r>
        <w:r w:rsidR="00654DAD" w:rsidRPr="00EF2B5D">
          <w:rPr>
            <w:rStyle w:val="a3"/>
            <w:color w:val="000000" w:themeColor="text1"/>
          </w:rPr>
          <w:t>术语和定义</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_Toc49175448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2</w:t>
        </w:r>
        <w:r w:rsidR="00654DAD" w:rsidRPr="00EF2B5D">
          <w:rPr>
            <w:webHidden/>
            <w:color w:val="000000" w:themeColor="text1"/>
          </w:rPr>
          <w:fldChar w:fldCharType="end"/>
        </w:r>
      </w:hyperlink>
    </w:p>
    <w:p w14:paraId="7D566980" w14:textId="60688023" w:rsidR="00654DAD" w:rsidRPr="00EF2B5D" w:rsidRDefault="00AD55E3">
      <w:pPr>
        <w:pStyle w:val="TOC1"/>
        <w:rPr>
          <w:color w:val="000000" w:themeColor="text1"/>
          <w:kern w:val="2"/>
        </w:rPr>
      </w:pPr>
      <w:hyperlink w:anchor="_Toc49175479" w:history="1">
        <w:r w:rsidR="00654DAD" w:rsidRPr="00EF2B5D">
          <w:rPr>
            <w:rStyle w:val="a3"/>
            <w:color w:val="000000" w:themeColor="text1"/>
          </w:rPr>
          <w:t xml:space="preserve">4  </w:t>
        </w:r>
        <w:r w:rsidR="00654DAD" w:rsidRPr="00EF2B5D">
          <w:rPr>
            <w:rStyle w:val="a3"/>
            <w:color w:val="000000" w:themeColor="text1"/>
          </w:rPr>
          <w:t>前期准备</w:t>
        </w:r>
        <w:r w:rsidR="00FC0816" w:rsidRPr="00EF2B5D">
          <w:rPr>
            <w:rStyle w:val="a3"/>
            <w:rFonts w:hint="eastAsia"/>
            <w:color w:val="000000" w:themeColor="text1"/>
          </w:rPr>
          <w:t>工作</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_Toc49175479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4</w:t>
        </w:r>
        <w:r w:rsidR="00654DAD" w:rsidRPr="00EF2B5D">
          <w:rPr>
            <w:webHidden/>
            <w:color w:val="000000" w:themeColor="text1"/>
          </w:rPr>
          <w:fldChar w:fldCharType="end"/>
        </w:r>
      </w:hyperlink>
    </w:p>
    <w:p w14:paraId="771A4CBB" w14:textId="41E16DE0" w:rsidR="00654DAD" w:rsidRPr="00EF2B5D" w:rsidRDefault="00AD55E3">
      <w:pPr>
        <w:pStyle w:val="TOC2"/>
        <w:rPr>
          <w:rFonts w:ascii="Times New Roman" w:eastAsia="宋体" w:hAnsi="Times New Roman" w:cs="Times New Roman"/>
          <w:noProof/>
          <w:color w:val="000000" w:themeColor="text1"/>
        </w:rPr>
      </w:pPr>
      <w:hyperlink w:anchor="_Toc49175480" w:history="1">
        <w:r w:rsidR="00654DAD" w:rsidRPr="00EF2B5D">
          <w:rPr>
            <w:rStyle w:val="a3"/>
            <w:rFonts w:ascii="Times New Roman" w:eastAsia="宋体" w:hAnsi="Times New Roman" w:cs="Times New Roman"/>
            <w:noProof/>
            <w:color w:val="000000" w:themeColor="text1"/>
            <w:kern w:val="0"/>
          </w:rPr>
          <w:t xml:space="preserve">4.1  </w:t>
        </w:r>
        <w:r w:rsidR="00654DAD" w:rsidRPr="00EF2B5D">
          <w:rPr>
            <w:rStyle w:val="a3"/>
            <w:rFonts w:ascii="Times New Roman" w:eastAsia="宋体" w:hAnsi="Times New Roman" w:cs="Times New Roman"/>
            <w:noProof/>
            <w:color w:val="000000" w:themeColor="text1"/>
            <w:kern w:val="0"/>
          </w:rPr>
          <w:t>实验方案</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_Toc49175480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4</w:t>
        </w:r>
        <w:r w:rsidR="00654DAD" w:rsidRPr="00EF2B5D">
          <w:rPr>
            <w:rFonts w:ascii="Times New Roman" w:eastAsia="宋体" w:hAnsi="Times New Roman" w:cs="Times New Roman"/>
            <w:noProof/>
            <w:webHidden/>
            <w:color w:val="000000" w:themeColor="text1"/>
          </w:rPr>
          <w:fldChar w:fldCharType="end"/>
        </w:r>
      </w:hyperlink>
    </w:p>
    <w:p w14:paraId="46FE9E3D" w14:textId="3C142730" w:rsidR="00654DAD" w:rsidRPr="00EF2B5D" w:rsidRDefault="00AD55E3">
      <w:pPr>
        <w:pStyle w:val="TOC2"/>
        <w:rPr>
          <w:rFonts w:ascii="Times New Roman" w:eastAsia="宋体" w:hAnsi="Times New Roman" w:cs="Times New Roman"/>
          <w:noProof/>
          <w:color w:val="000000" w:themeColor="text1"/>
        </w:rPr>
      </w:pPr>
      <w:hyperlink w:anchor="_Toc49175481" w:history="1">
        <w:r w:rsidR="00654DAD" w:rsidRPr="00EF2B5D">
          <w:rPr>
            <w:rStyle w:val="a3"/>
            <w:rFonts w:ascii="Times New Roman" w:eastAsia="宋体" w:hAnsi="Times New Roman" w:cs="Times New Roman"/>
            <w:noProof/>
            <w:color w:val="000000" w:themeColor="text1"/>
            <w:kern w:val="0"/>
          </w:rPr>
          <w:t xml:space="preserve">4.2  </w:t>
        </w:r>
        <w:r w:rsidR="00532EB5" w:rsidRPr="00EF2B5D">
          <w:rPr>
            <w:rStyle w:val="a3"/>
            <w:rFonts w:ascii="Times New Roman" w:eastAsia="宋体" w:hAnsi="Times New Roman" w:cs="Times New Roman"/>
            <w:noProof/>
            <w:color w:val="000000" w:themeColor="text1"/>
            <w:kern w:val="0"/>
          </w:rPr>
          <w:t>目标群体</w:t>
        </w:r>
        <w:r w:rsidR="00654DAD" w:rsidRPr="00EF2B5D">
          <w:rPr>
            <w:rStyle w:val="a3"/>
            <w:rFonts w:ascii="Times New Roman" w:eastAsia="宋体" w:hAnsi="Times New Roman" w:cs="Times New Roman"/>
            <w:noProof/>
            <w:color w:val="000000" w:themeColor="text1"/>
            <w:kern w:val="0"/>
          </w:rPr>
          <w:t>确定依据</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_Toc49175481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5</w:t>
        </w:r>
        <w:r w:rsidR="00654DAD" w:rsidRPr="00EF2B5D">
          <w:rPr>
            <w:rFonts w:ascii="Times New Roman" w:eastAsia="宋体" w:hAnsi="Times New Roman" w:cs="Times New Roman"/>
            <w:noProof/>
            <w:webHidden/>
            <w:color w:val="000000" w:themeColor="text1"/>
          </w:rPr>
          <w:fldChar w:fldCharType="end"/>
        </w:r>
      </w:hyperlink>
    </w:p>
    <w:p w14:paraId="31097130" w14:textId="6C302A36" w:rsidR="00654DAD" w:rsidRPr="00EF2B5D" w:rsidRDefault="00AD55E3">
      <w:pPr>
        <w:pStyle w:val="TOC2"/>
        <w:rPr>
          <w:rFonts w:ascii="Times New Roman" w:eastAsia="宋体" w:hAnsi="Times New Roman" w:cs="Times New Roman"/>
          <w:noProof/>
          <w:color w:val="000000" w:themeColor="text1"/>
        </w:rPr>
      </w:pPr>
      <w:hyperlink w:anchor="_Toc49175482" w:history="1">
        <w:r w:rsidR="00654DAD" w:rsidRPr="00EF2B5D">
          <w:rPr>
            <w:rStyle w:val="a3"/>
            <w:rFonts w:ascii="Times New Roman" w:eastAsia="宋体" w:hAnsi="Times New Roman" w:cs="Times New Roman"/>
            <w:noProof/>
            <w:color w:val="000000" w:themeColor="text1"/>
            <w:kern w:val="0"/>
          </w:rPr>
          <w:t xml:space="preserve">4.3  </w:t>
        </w:r>
        <w:r w:rsidR="00FC0816" w:rsidRPr="00EF2B5D">
          <w:rPr>
            <w:rStyle w:val="a3"/>
            <w:rFonts w:ascii="Times New Roman" w:eastAsia="宋体" w:hAnsi="Times New Roman" w:cs="Times New Roman" w:hint="eastAsia"/>
            <w:noProof/>
            <w:color w:val="000000" w:themeColor="text1"/>
            <w:kern w:val="0"/>
          </w:rPr>
          <w:t>其他</w:t>
        </w:r>
        <w:r w:rsidR="00654DAD" w:rsidRPr="00EF2B5D">
          <w:rPr>
            <w:rStyle w:val="a3"/>
            <w:rFonts w:ascii="Times New Roman" w:eastAsia="宋体" w:hAnsi="Times New Roman" w:cs="Times New Roman"/>
            <w:noProof/>
            <w:color w:val="000000" w:themeColor="text1"/>
            <w:kern w:val="0"/>
          </w:rPr>
          <w:t>规范</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_Toc49175482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5</w:t>
        </w:r>
        <w:r w:rsidR="00654DAD" w:rsidRPr="00EF2B5D">
          <w:rPr>
            <w:rFonts w:ascii="Times New Roman" w:eastAsia="宋体" w:hAnsi="Times New Roman" w:cs="Times New Roman"/>
            <w:noProof/>
            <w:webHidden/>
            <w:color w:val="000000" w:themeColor="text1"/>
          </w:rPr>
          <w:fldChar w:fldCharType="end"/>
        </w:r>
      </w:hyperlink>
    </w:p>
    <w:p w14:paraId="52480EE9" w14:textId="5868ACBC" w:rsidR="00654DAD" w:rsidRPr="00EF2B5D" w:rsidRDefault="00AD55E3">
      <w:pPr>
        <w:pStyle w:val="TOC1"/>
        <w:rPr>
          <w:color w:val="000000" w:themeColor="text1"/>
          <w:kern w:val="2"/>
        </w:rPr>
      </w:pPr>
      <w:hyperlink w:anchor="_Toc49175483" w:history="1">
        <w:r w:rsidR="00654DAD" w:rsidRPr="00EF2B5D">
          <w:rPr>
            <w:rStyle w:val="a3"/>
            <w:color w:val="000000" w:themeColor="text1"/>
          </w:rPr>
          <w:t xml:space="preserve">5  </w:t>
        </w:r>
        <w:r w:rsidR="00654DAD" w:rsidRPr="00EF2B5D">
          <w:rPr>
            <w:rStyle w:val="a3"/>
            <w:color w:val="000000" w:themeColor="text1"/>
          </w:rPr>
          <w:t>消费者样本</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_Toc49175483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5</w:t>
        </w:r>
        <w:r w:rsidR="00654DAD" w:rsidRPr="00EF2B5D">
          <w:rPr>
            <w:webHidden/>
            <w:color w:val="000000" w:themeColor="text1"/>
          </w:rPr>
          <w:fldChar w:fldCharType="end"/>
        </w:r>
      </w:hyperlink>
    </w:p>
    <w:p w14:paraId="3170DDA2" w14:textId="4AC19853" w:rsidR="00654DAD" w:rsidRPr="00EF2B5D" w:rsidRDefault="00AD55E3">
      <w:pPr>
        <w:pStyle w:val="TOC2"/>
        <w:rPr>
          <w:rFonts w:ascii="Times New Roman" w:eastAsia="宋体" w:hAnsi="Times New Roman" w:cs="Times New Roman"/>
          <w:noProof/>
          <w:color w:val="000000" w:themeColor="text1"/>
        </w:rPr>
      </w:pPr>
      <w:hyperlink w:anchor="_Toc49175484" w:history="1">
        <w:r w:rsidR="00654DAD" w:rsidRPr="00EF2B5D">
          <w:rPr>
            <w:rStyle w:val="a3"/>
            <w:rFonts w:ascii="Times New Roman" w:eastAsia="宋体" w:hAnsi="Times New Roman" w:cs="Times New Roman"/>
            <w:noProof/>
            <w:color w:val="000000" w:themeColor="text1"/>
            <w:kern w:val="0"/>
          </w:rPr>
          <w:t xml:space="preserve">5.1  </w:t>
        </w:r>
        <w:r w:rsidR="00654DAD" w:rsidRPr="00EF2B5D">
          <w:rPr>
            <w:rStyle w:val="a3"/>
            <w:rFonts w:ascii="Times New Roman" w:eastAsia="宋体" w:hAnsi="Times New Roman" w:cs="Times New Roman"/>
            <w:noProof/>
            <w:color w:val="000000" w:themeColor="text1"/>
            <w:kern w:val="0"/>
          </w:rPr>
          <w:t>总则</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_Toc49175484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5</w:t>
        </w:r>
        <w:r w:rsidR="00654DAD" w:rsidRPr="00EF2B5D">
          <w:rPr>
            <w:rFonts w:ascii="Times New Roman" w:eastAsia="宋体" w:hAnsi="Times New Roman" w:cs="Times New Roman"/>
            <w:noProof/>
            <w:webHidden/>
            <w:color w:val="000000" w:themeColor="text1"/>
          </w:rPr>
          <w:fldChar w:fldCharType="end"/>
        </w:r>
      </w:hyperlink>
    </w:p>
    <w:p w14:paraId="51F35349" w14:textId="3DFB292E" w:rsidR="00654DAD" w:rsidRPr="00EF2B5D" w:rsidRDefault="00AD55E3">
      <w:pPr>
        <w:pStyle w:val="TOC2"/>
        <w:rPr>
          <w:rFonts w:ascii="Times New Roman" w:eastAsia="宋体" w:hAnsi="Times New Roman" w:cs="Times New Roman"/>
          <w:noProof/>
          <w:color w:val="000000" w:themeColor="text1"/>
        </w:rPr>
      </w:pPr>
      <w:hyperlink w:anchor="_Toc49175485" w:history="1">
        <w:r w:rsidR="00654DAD" w:rsidRPr="00EF2B5D">
          <w:rPr>
            <w:rStyle w:val="a3"/>
            <w:rFonts w:ascii="Times New Roman" w:eastAsia="宋体" w:hAnsi="Times New Roman" w:cs="Times New Roman"/>
            <w:noProof/>
            <w:color w:val="000000" w:themeColor="text1"/>
            <w:kern w:val="0"/>
          </w:rPr>
          <w:t xml:space="preserve">5.2  </w:t>
        </w:r>
        <w:r w:rsidR="00654DAD" w:rsidRPr="00EF2B5D">
          <w:rPr>
            <w:rStyle w:val="a3"/>
            <w:rFonts w:ascii="Times New Roman" w:eastAsia="宋体" w:hAnsi="Times New Roman" w:cs="Times New Roman"/>
            <w:noProof/>
            <w:color w:val="000000" w:themeColor="text1"/>
            <w:kern w:val="0"/>
          </w:rPr>
          <w:t>消费者招募</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_Toc49175485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6</w:t>
        </w:r>
        <w:r w:rsidR="00654DAD" w:rsidRPr="00EF2B5D">
          <w:rPr>
            <w:rFonts w:ascii="Times New Roman" w:eastAsia="宋体" w:hAnsi="Times New Roman" w:cs="Times New Roman"/>
            <w:noProof/>
            <w:webHidden/>
            <w:color w:val="000000" w:themeColor="text1"/>
          </w:rPr>
          <w:fldChar w:fldCharType="end"/>
        </w:r>
      </w:hyperlink>
    </w:p>
    <w:p w14:paraId="11BD78A0" w14:textId="1869BF57" w:rsidR="00654DAD" w:rsidRPr="00EF2B5D" w:rsidRDefault="00AD55E3">
      <w:pPr>
        <w:pStyle w:val="TOC2"/>
        <w:rPr>
          <w:rFonts w:ascii="Times New Roman" w:eastAsia="宋体" w:hAnsi="Times New Roman" w:cs="Times New Roman"/>
          <w:noProof/>
          <w:color w:val="000000" w:themeColor="text1"/>
        </w:rPr>
      </w:pPr>
      <w:hyperlink w:anchor="_Toc49175490" w:history="1">
        <w:r w:rsidR="00654DAD" w:rsidRPr="00EF2B5D">
          <w:rPr>
            <w:rStyle w:val="a3"/>
            <w:rFonts w:ascii="Times New Roman" w:eastAsia="宋体" w:hAnsi="Times New Roman" w:cs="Times New Roman"/>
            <w:noProof/>
            <w:color w:val="000000" w:themeColor="text1"/>
            <w:kern w:val="0"/>
          </w:rPr>
          <w:t xml:space="preserve">5.3  </w:t>
        </w:r>
        <w:r w:rsidR="00654DAD" w:rsidRPr="00EF2B5D">
          <w:rPr>
            <w:rStyle w:val="a3"/>
            <w:rFonts w:ascii="Times New Roman" w:eastAsia="宋体" w:hAnsi="Times New Roman" w:cs="Times New Roman"/>
            <w:noProof/>
            <w:color w:val="000000" w:themeColor="text1"/>
            <w:kern w:val="0"/>
          </w:rPr>
          <w:t>消费者样本构建</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_Toc49175490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7</w:t>
        </w:r>
        <w:r w:rsidR="00654DAD" w:rsidRPr="00EF2B5D">
          <w:rPr>
            <w:rFonts w:ascii="Times New Roman" w:eastAsia="宋体" w:hAnsi="Times New Roman" w:cs="Times New Roman"/>
            <w:noProof/>
            <w:webHidden/>
            <w:color w:val="000000" w:themeColor="text1"/>
          </w:rPr>
          <w:fldChar w:fldCharType="end"/>
        </w:r>
      </w:hyperlink>
    </w:p>
    <w:p w14:paraId="2322B501" w14:textId="63C1E828" w:rsidR="00654DAD" w:rsidRPr="00EF2B5D" w:rsidRDefault="00AD55E3">
      <w:pPr>
        <w:pStyle w:val="TOC2"/>
        <w:rPr>
          <w:rFonts w:ascii="Times New Roman" w:eastAsia="宋体" w:hAnsi="Times New Roman" w:cs="Times New Roman"/>
          <w:noProof/>
          <w:color w:val="000000" w:themeColor="text1"/>
        </w:rPr>
      </w:pPr>
      <w:hyperlink w:anchor="_Toc49175493" w:history="1">
        <w:r w:rsidR="00654DAD" w:rsidRPr="00EF2B5D">
          <w:rPr>
            <w:rStyle w:val="a3"/>
            <w:rFonts w:ascii="Times New Roman" w:eastAsia="宋体" w:hAnsi="Times New Roman" w:cs="Times New Roman"/>
            <w:noProof/>
            <w:color w:val="000000" w:themeColor="text1"/>
            <w:kern w:val="0"/>
          </w:rPr>
          <w:t xml:space="preserve">5.4  </w:t>
        </w:r>
        <w:r w:rsidR="00654DAD" w:rsidRPr="00EF2B5D">
          <w:rPr>
            <w:rStyle w:val="a3"/>
            <w:rFonts w:ascii="Times New Roman" w:eastAsia="宋体" w:hAnsi="Times New Roman" w:cs="Times New Roman"/>
            <w:noProof/>
            <w:color w:val="000000" w:themeColor="text1"/>
            <w:kern w:val="0"/>
          </w:rPr>
          <w:t>消费者样本细分</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_Toc49175493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8</w:t>
        </w:r>
        <w:r w:rsidR="00654DAD" w:rsidRPr="00EF2B5D">
          <w:rPr>
            <w:rFonts w:ascii="Times New Roman" w:eastAsia="宋体" w:hAnsi="Times New Roman" w:cs="Times New Roman"/>
            <w:noProof/>
            <w:webHidden/>
            <w:color w:val="000000" w:themeColor="text1"/>
          </w:rPr>
          <w:fldChar w:fldCharType="end"/>
        </w:r>
      </w:hyperlink>
    </w:p>
    <w:p w14:paraId="0586B644" w14:textId="6705F655" w:rsidR="00654DAD" w:rsidRPr="00EF2B5D" w:rsidRDefault="00AD55E3">
      <w:pPr>
        <w:pStyle w:val="TOC1"/>
        <w:rPr>
          <w:color w:val="000000" w:themeColor="text1"/>
          <w:kern w:val="2"/>
        </w:rPr>
      </w:pPr>
      <w:hyperlink w:anchor="_Toc49175494" w:history="1">
        <w:r w:rsidR="00654DAD" w:rsidRPr="00EF2B5D">
          <w:rPr>
            <w:rStyle w:val="a3"/>
            <w:color w:val="000000" w:themeColor="text1"/>
          </w:rPr>
          <w:t xml:space="preserve">6  </w:t>
        </w:r>
        <w:r w:rsidR="00654DAD" w:rsidRPr="00EF2B5D">
          <w:rPr>
            <w:rStyle w:val="a3"/>
            <w:color w:val="000000" w:themeColor="text1"/>
          </w:rPr>
          <w:t>消费者样本量</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_Toc49175494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8</w:t>
        </w:r>
        <w:r w:rsidR="00654DAD" w:rsidRPr="00EF2B5D">
          <w:rPr>
            <w:webHidden/>
            <w:color w:val="000000" w:themeColor="text1"/>
          </w:rPr>
          <w:fldChar w:fldCharType="end"/>
        </w:r>
      </w:hyperlink>
    </w:p>
    <w:p w14:paraId="1C0B0C72" w14:textId="5C3524AC" w:rsidR="00654DAD" w:rsidRPr="00EF2B5D" w:rsidRDefault="00AD55E3">
      <w:pPr>
        <w:pStyle w:val="TOC2"/>
        <w:rPr>
          <w:rFonts w:ascii="Times New Roman" w:eastAsia="宋体" w:hAnsi="Times New Roman" w:cs="Times New Roman"/>
          <w:noProof/>
          <w:color w:val="000000" w:themeColor="text1"/>
        </w:rPr>
      </w:pPr>
      <w:hyperlink w:anchor="_Toc49175495" w:history="1">
        <w:r w:rsidR="00654DAD" w:rsidRPr="00EF2B5D">
          <w:rPr>
            <w:rStyle w:val="a3"/>
            <w:rFonts w:ascii="Times New Roman" w:eastAsia="宋体" w:hAnsi="Times New Roman" w:cs="Times New Roman"/>
            <w:noProof/>
            <w:color w:val="000000" w:themeColor="text1"/>
            <w:kern w:val="0"/>
          </w:rPr>
          <w:t xml:space="preserve">6.1  </w:t>
        </w:r>
        <w:r w:rsidR="00654DAD" w:rsidRPr="00EF2B5D">
          <w:rPr>
            <w:rStyle w:val="a3"/>
            <w:rFonts w:ascii="Times New Roman" w:eastAsia="宋体" w:hAnsi="Times New Roman" w:cs="Times New Roman"/>
            <w:noProof/>
            <w:color w:val="000000" w:themeColor="text1"/>
            <w:kern w:val="0"/>
          </w:rPr>
          <w:t>测量</w:t>
        </w:r>
        <w:r w:rsidR="00554499" w:rsidRPr="00EF2B5D">
          <w:rPr>
            <w:rStyle w:val="a3"/>
            <w:rFonts w:ascii="Times New Roman" w:eastAsia="宋体" w:hAnsi="Times New Roman" w:cs="Times New Roman"/>
            <w:noProof/>
            <w:color w:val="000000" w:themeColor="text1"/>
            <w:kern w:val="0"/>
          </w:rPr>
          <w:t>结果</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_Toc49175495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8</w:t>
        </w:r>
        <w:r w:rsidR="00654DAD" w:rsidRPr="00EF2B5D">
          <w:rPr>
            <w:rFonts w:ascii="Times New Roman" w:eastAsia="宋体" w:hAnsi="Times New Roman" w:cs="Times New Roman"/>
            <w:noProof/>
            <w:webHidden/>
            <w:color w:val="000000" w:themeColor="text1"/>
          </w:rPr>
          <w:fldChar w:fldCharType="end"/>
        </w:r>
      </w:hyperlink>
    </w:p>
    <w:p w14:paraId="6EE93EAA" w14:textId="7DCCAF3A" w:rsidR="00654DAD" w:rsidRPr="00EF2B5D" w:rsidRDefault="00AD55E3">
      <w:pPr>
        <w:pStyle w:val="TOC2"/>
        <w:rPr>
          <w:rFonts w:ascii="Times New Roman" w:eastAsia="宋体" w:hAnsi="Times New Roman" w:cs="Times New Roman"/>
          <w:noProof/>
          <w:color w:val="000000" w:themeColor="text1"/>
        </w:rPr>
      </w:pPr>
      <w:hyperlink w:anchor="_Toc49175496" w:history="1">
        <w:r w:rsidR="00654DAD" w:rsidRPr="00EF2B5D">
          <w:rPr>
            <w:rStyle w:val="a3"/>
            <w:rFonts w:ascii="Times New Roman" w:eastAsia="宋体" w:hAnsi="Times New Roman" w:cs="Times New Roman"/>
            <w:noProof/>
            <w:color w:val="000000" w:themeColor="text1"/>
            <w:kern w:val="0"/>
          </w:rPr>
          <w:t xml:space="preserve">6.2  </w:t>
        </w:r>
        <w:r w:rsidR="00654DAD" w:rsidRPr="00EF2B5D">
          <w:rPr>
            <w:rStyle w:val="a3"/>
            <w:rFonts w:ascii="Times New Roman" w:eastAsia="宋体" w:hAnsi="Times New Roman" w:cs="Times New Roman"/>
            <w:noProof/>
            <w:color w:val="000000" w:themeColor="text1"/>
            <w:kern w:val="0"/>
          </w:rPr>
          <w:t>样本量</w:t>
        </w:r>
        <w:r w:rsidR="00703759" w:rsidRPr="00EF2B5D">
          <w:rPr>
            <w:rStyle w:val="a3"/>
            <w:rFonts w:ascii="Times New Roman" w:eastAsia="宋体" w:hAnsi="Times New Roman" w:cs="Times New Roman"/>
            <w:noProof/>
            <w:color w:val="000000" w:themeColor="text1"/>
            <w:kern w:val="0"/>
          </w:rPr>
          <w:t>确定</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_Toc49175496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9</w:t>
        </w:r>
        <w:r w:rsidR="00654DAD" w:rsidRPr="00EF2B5D">
          <w:rPr>
            <w:rFonts w:ascii="Times New Roman" w:eastAsia="宋体" w:hAnsi="Times New Roman" w:cs="Times New Roman"/>
            <w:noProof/>
            <w:webHidden/>
            <w:color w:val="000000" w:themeColor="text1"/>
          </w:rPr>
          <w:fldChar w:fldCharType="end"/>
        </w:r>
      </w:hyperlink>
    </w:p>
    <w:p w14:paraId="0515E404" w14:textId="0ED0484A" w:rsidR="00654DAD" w:rsidRPr="00EF2B5D" w:rsidRDefault="00AD55E3">
      <w:pPr>
        <w:pStyle w:val="TOC2"/>
        <w:rPr>
          <w:rFonts w:ascii="Times New Roman" w:eastAsia="宋体" w:hAnsi="Times New Roman" w:cs="Times New Roman"/>
          <w:noProof/>
          <w:color w:val="000000" w:themeColor="text1"/>
        </w:rPr>
      </w:pPr>
      <w:hyperlink w:anchor="_Toc49175497" w:history="1">
        <w:r w:rsidR="00654DAD" w:rsidRPr="00EF2B5D">
          <w:rPr>
            <w:rStyle w:val="a3"/>
            <w:rFonts w:ascii="Times New Roman" w:eastAsia="宋体" w:hAnsi="Times New Roman" w:cs="Times New Roman"/>
            <w:noProof/>
            <w:color w:val="000000" w:themeColor="text1"/>
            <w:kern w:val="0"/>
          </w:rPr>
          <w:t xml:space="preserve">6.3  </w:t>
        </w:r>
        <w:r w:rsidR="00554499" w:rsidRPr="00EF2B5D">
          <w:rPr>
            <w:rStyle w:val="a3"/>
            <w:rFonts w:ascii="Times New Roman" w:eastAsia="宋体" w:hAnsi="Times New Roman" w:cs="Times New Roman"/>
            <w:noProof/>
            <w:color w:val="000000" w:themeColor="text1"/>
            <w:kern w:val="0"/>
          </w:rPr>
          <w:t>消费者子群</w:t>
        </w:r>
        <w:r w:rsidR="00654DAD" w:rsidRPr="00EF2B5D">
          <w:rPr>
            <w:rStyle w:val="a3"/>
            <w:rFonts w:ascii="Times New Roman" w:eastAsia="宋体" w:hAnsi="Times New Roman" w:cs="Times New Roman"/>
            <w:noProof/>
            <w:color w:val="000000" w:themeColor="text1"/>
            <w:kern w:val="0"/>
          </w:rPr>
          <w:t>使用</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_Toc49175497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9</w:t>
        </w:r>
        <w:r w:rsidR="00654DAD" w:rsidRPr="00EF2B5D">
          <w:rPr>
            <w:rFonts w:ascii="Times New Roman" w:eastAsia="宋体" w:hAnsi="Times New Roman" w:cs="Times New Roman"/>
            <w:noProof/>
            <w:webHidden/>
            <w:color w:val="000000" w:themeColor="text1"/>
          </w:rPr>
          <w:fldChar w:fldCharType="end"/>
        </w:r>
      </w:hyperlink>
    </w:p>
    <w:p w14:paraId="3A28C662" w14:textId="6F20ADFF" w:rsidR="00654DAD" w:rsidRPr="00EF2B5D" w:rsidRDefault="00AD55E3">
      <w:pPr>
        <w:pStyle w:val="TOC2"/>
        <w:rPr>
          <w:rFonts w:ascii="Times New Roman" w:eastAsia="宋体" w:hAnsi="Times New Roman" w:cs="Times New Roman"/>
          <w:noProof/>
          <w:color w:val="000000" w:themeColor="text1"/>
        </w:rPr>
      </w:pPr>
      <w:hyperlink w:anchor="_Toc49175502" w:history="1">
        <w:r w:rsidR="00654DAD" w:rsidRPr="00EF2B5D">
          <w:rPr>
            <w:rStyle w:val="a3"/>
            <w:rFonts w:ascii="Times New Roman" w:eastAsia="宋体" w:hAnsi="Times New Roman" w:cs="Times New Roman"/>
            <w:noProof/>
            <w:color w:val="000000" w:themeColor="text1"/>
            <w:kern w:val="0"/>
          </w:rPr>
          <w:t xml:space="preserve">6.4  </w:t>
        </w:r>
        <w:r w:rsidR="00654DAD" w:rsidRPr="00EF2B5D">
          <w:rPr>
            <w:rStyle w:val="a3"/>
            <w:rFonts w:ascii="Times New Roman" w:eastAsia="宋体" w:hAnsi="Times New Roman" w:cs="Times New Roman"/>
            <w:noProof/>
            <w:color w:val="000000" w:themeColor="text1"/>
            <w:kern w:val="0"/>
          </w:rPr>
          <w:t>产品数量和实验设计</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_Toc49175502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10</w:t>
        </w:r>
        <w:r w:rsidR="00654DAD" w:rsidRPr="00EF2B5D">
          <w:rPr>
            <w:rFonts w:ascii="Times New Roman" w:eastAsia="宋体" w:hAnsi="Times New Roman" w:cs="Times New Roman"/>
            <w:noProof/>
            <w:webHidden/>
            <w:color w:val="000000" w:themeColor="text1"/>
          </w:rPr>
          <w:fldChar w:fldCharType="end"/>
        </w:r>
      </w:hyperlink>
    </w:p>
    <w:p w14:paraId="494F7378" w14:textId="6771FD4C" w:rsidR="00654DAD" w:rsidRPr="00EF2B5D" w:rsidRDefault="00AD55E3">
      <w:pPr>
        <w:pStyle w:val="TOC2"/>
        <w:rPr>
          <w:rFonts w:ascii="Times New Roman" w:eastAsia="宋体" w:hAnsi="Times New Roman" w:cs="Times New Roman"/>
          <w:noProof/>
          <w:color w:val="000000" w:themeColor="text1"/>
        </w:rPr>
      </w:pPr>
      <w:hyperlink w:anchor="_Toc49175503" w:history="1">
        <w:r w:rsidR="00654DAD" w:rsidRPr="00EF2B5D">
          <w:rPr>
            <w:rStyle w:val="a3"/>
            <w:rFonts w:ascii="Times New Roman" w:eastAsia="宋体" w:hAnsi="Times New Roman" w:cs="Times New Roman"/>
            <w:noProof/>
            <w:color w:val="000000" w:themeColor="text1"/>
            <w:kern w:val="0"/>
          </w:rPr>
          <w:t xml:space="preserve">6.5  </w:t>
        </w:r>
        <w:r w:rsidR="00654DAD" w:rsidRPr="00EF2B5D">
          <w:rPr>
            <w:rStyle w:val="a3"/>
            <w:rFonts w:ascii="Times New Roman" w:eastAsia="宋体" w:hAnsi="Times New Roman" w:cs="Times New Roman"/>
            <w:noProof/>
            <w:color w:val="000000" w:themeColor="text1"/>
            <w:kern w:val="0"/>
          </w:rPr>
          <w:t>招募数量安全界限</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_Toc49175503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10</w:t>
        </w:r>
        <w:r w:rsidR="00654DAD" w:rsidRPr="00EF2B5D">
          <w:rPr>
            <w:rFonts w:ascii="Times New Roman" w:eastAsia="宋体" w:hAnsi="Times New Roman" w:cs="Times New Roman"/>
            <w:noProof/>
            <w:webHidden/>
            <w:color w:val="000000" w:themeColor="text1"/>
          </w:rPr>
          <w:fldChar w:fldCharType="end"/>
        </w:r>
      </w:hyperlink>
    </w:p>
    <w:p w14:paraId="080DA295" w14:textId="283EC09C" w:rsidR="00654DAD" w:rsidRPr="00EF2B5D" w:rsidRDefault="00AD55E3">
      <w:pPr>
        <w:pStyle w:val="TOC1"/>
        <w:rPr>
          <w:color w:val="000000" w:themeColor="text1"/>
          <w:kern w:val="2"/>
        </w:rPr>
      </w:pPr>
      <w:hyperlink w:anchor="_Toc49175504" w:history="1">
        <w:r w:rsidR="00654DAD" w:rsidRPr="00EF2B5D">
          <w:rPr>
            <w:rStyle w:val="a3"/>
            <w:color w:val="000000" w:themeColor="text1"/>
          </w:rPr>
          <w:t xml:space="preserve">7  </w:t>
        </w:r>
        <w:r w:rsidR="00654DAD" w:rsidRPr="00EF2B5D">
          <w:rPr>
            <w:rStyle w:val="a3"/>
            <w:color w:val="000000" w:themeColor="text1"/>
          </w:rPr>
          <w:t>测试区域</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_Toc49175504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10</w:t>
        </w:r>
        <w:r w:rsidR="00654DAD" w:rsidRPr="00EF2B5D">
          <w:rPr>
            <w:webHidden/>
            <w:color w:val="000000" w:themeColor="text1"/>
          </w:rPr>
          <w:fldChar w:fldCharType="end"/>
        </w:r>
      </w:hyperlink>
    </w:p>
    <w:p w14:paraId="0E22D565" w14:textId="1AE848A1" w:rsidR="00654DAD" w:rsidRPr="00EF2B5D" w:rsidRDefault="00AD55E3">
      <w:pPr>
        <w:pStyle w:val="TOC1"/>
        <w:rPr>
          <w:color w:val="000000" w:themeColor="text1"/>
          <w:kern w:val="2"/>
        </w:rPr>
      </w:pPr>
      <w:hyperlink w:anchor="_Toc49175505" w:history="1">
        <w:r w:rsidR="00654DAD" w:rsidRPr="00EF2B5D">
          <w:rPr>
            <w:rStyle w:val="a3"/>
            <w:color w:val="000000" w:themeColor="text1"/>
          </w:rPr>
          <w:t xml:space="preserve">8  </w:t>
        </w:r>
        <w:r w:rsidR="00654DAD" w:rsidRPr="00EF2B5D">
          <w:rPr>
            <w:rStyle w:val="a3"/>
            <w:color w:val="000000" w:themeColor="text1"/>
          </w:rPr>
          <w:t>产品</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_Toc49175505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11</w:t>
        </w:r>
        <w:r w:rsidR="00654DAD" w:rsidRPr="00EF2B5D">
          <w:rPr>
            <w:webHidden/>
            <w:color w:val="000000" w:themeColor="text1"/>
          </w:rPr>
          <w:fldChar w:fldCharType="end"/>
        </w:r>
      </w:hyperlink>
    </w:p>
    <w:p w14:paraId="69613E0F" w14:textId="46B48A26" w:rsidR="00654DAD" w:rsidRPr="00EF2B5D" w:rsidRDefault="00AD55E3">
      <w:pPr>
        <w:pStyle w:val="TOC2"/>
        <w:rPr>
          <w:rFonts w:ascii="Times New Roman" w:eastAsia="宋体" w:hAnsi="Times New Roman" w:cs="Times New Roman"/>
          <w:noProof/>
          <w:color w:val="000000" w:themeColor="text1"/>
        </w:rPr>
      </w:pPr>
      <w:hyperlink w:anchor="_Toc49175506" w:history="1">
        <w:r w:rsidR="00654DAD" w:rsidRPr="00EF2B5D">
          <w:rPr>
            <w:rStyle w:val="a3"/>
            <w:rFonts w:ascii="Times New Roman" w:eastAsia="宋体" w:hAnsi="Times New Roman" w:cs="Times New Roman"/>
            <w:noProof/>
            <w:color w:val="000000" w:themeColor="text1"/>
            <w:kern w:val="0"/>
          </w:rPr>
          <w:t xml:space="preserve">8.1  </w:t>
        </w:r>
        <w:r w:rsidR="00554499" w:rsidRPr="00EF2B5D">
          <w:rPr>
            <w:rStyle w:val="a3"/>
            <w:rFonts w:ascii="Times New Roman" w:eastAsia="宋体" w:hAnsi="Times New Roman" w:cs="Times New Roman"/>
            <w:noProof/>
            <w:color w:val="000000" w:themeColor="text1"/>
            <w:kern w:val="0"/>
          </w:rPr>
          <w:t>产品</w:t>
        </w:r>
        <w:r w:rsidR="00654DAD" w:rsidRPr="00EF2B5D">
          <w:rPr>
            <w:rStyle w:val="a3"/>
            <w:rFonts w:ascii="Times New Roman" w:eastAsia="宋体" w:hAnsi="Times New Roman" w:cs="Times New Roman"/>
            <w:noProof/>
            <w:color w:val="000000" w:themeColor="text1"/>
            <w:kern w:val="0"/>
          </w:rPr>
          <w:t>匿名提供</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_Toc49175506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11</w:t>
        </w:r>
        <w:r w:rsidR="00654DAD" w:rsidRPr="00EF2B5D">
          <w:rPr>
            <w:rFonts w:ascii="Times New Roman" w:eastAsia="宋体" w:hAnsi="Times New Roman" w:cs="Times New Roman"/>
            <w:noProof/>
            <w:webHidden/>
            <w:color w:val="000000" w:themeColor="text1"/>
          </w:rPr>
          <w:fldChar w:fldCharType="end"/>
        </w:r>
      </w:hyperlink>
    </w:p>
    <w:p w14:paraId="5296B265" w14:textId="62A12DA6" w:rsidR="00654DAD" w:rsidRPr="00EF2B5D" w:rsidRDefault="00AD55E3">
      <w:pPr>
        <w:pStyle w:val="TOC2"/>
        <w:rPr>
          <w:rFonts w:ascii="Times New Roman" w:eastAsia="宋体" w:hAnsi="Times New Roman" w:cs="Times New Roman"/>
          <w:noProof/>
          <w:color w:val="000000" w:themeColor="text1"/>
        </w:rPr>
      </w:pPr>
      <w:hyperlink w:anchor="_Toc49175507" w:history="1">
        <w:r w:rsidR="00654DAD" w:rsidRPr="00EF2B5D">
          <w:rPr>
            <w:rStyle w:val="a3"/>
            <w:rFonts w:ascii="Times New Roman" w:eastAsia="宋体" w:hAnsi="Times New Roman" w:cs="Times New Roman"/>
            <w:noProof/>
            <w:color w:val="000000" w:themeColor="text1"/>
            <w:kern w:val="0"/>
          </w:rPr>
          <w:t xml:space="preserve">8.2  </w:t>
        </w:r>
        <w:r w:rsidR="00654DAD" w:rsidRPr="00EF2B5D">
          <w:rPr>
            <w:rStyle w:val="a3"/>
            <w:rFonts w:ascii="Times New Roman" w:eastAsia="宋体" w:hAnsi="Times New Roman" w:cs="Times New Roman"/>
            <w:noProof/>
            <w:color w:val="000000" w:themeColor="text1"/>
            <w:kern w:val="0"/>
          </w:rPr>
          <w:t>产品制备和提供</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_Toc49175507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11</w:t>
        </w:r>
        <w:r w:rsidR="00654DAD" w:rsidRPr="00EF2B5D">
          <w:rPr>
            <w:rFonts w:ascii="Times New Roman" w:eastAsia="宋体" w:hAnsi="Times New Roman" w:cs="Times New Roman"/>
            <w:noProof/>
            <w:webHidden/>
            <w:color w:val="000000" w:themeColor="text1"/>
          </w:rPr>
          <w:fldChar w:fldCharType="end"/>
        </w:r>
      </w:hyperlink>
    </w:p>
    <w:p w14:paraId="3FD9A735" w14:textId="1B0F3237" w:rsidR="00654DAD" w:rsidRPr="00EF2B5D" w:rsidRDefault="00AD55E3">
      <w:pPr>
        <w:pStyle w:val="TOC1"/>
        <w:rPr>
          <w:color w:val="000000" w:themeColor="text1"/>
          <w:kern w:val="2"/>
        </w:rPr>
      </w:pPr>
      <w:hyperlink w:anchor="_Toc49175511" w:history="1">
        <w:r w:rsidR="00654DAD" w:rsidRPr="00EF2B5D">
          <w:rPr>
            <w:rStyle w:val="a3"/>
            <w:color w:val="000000" w:themeColor="text1"/>
          </w:rPr>
          <w:t xml:space="preserve">9  </w:t>
        </w:r>
        <w:r w:rsidR="00654DAD" w:rsidRPr="00EF2B5D">
          <w:rPr>
            <w:rStyle w:val="a3"/>
            <w:color w:val="000000" w:themeColor="text1"/>
          </w:rPr>
          <w:t>程序</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_Toc49175511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12</w:t>
        </w:r>
        <w:r w:rsidR="00654DAD" w:rsidRPr="00EF2B5D">
          <w:rPr>
            <w:webHidden/>
            <w:color w:val="000000" w:themeColor="text1"/>
          </w:rPr>
          <w:fldChar w:fldCharType="end"/>
        </w:r>
      </w:hyperlink>
    </w:p>
    <w:p w14:paraId="1BF069A8" w14:textId="73D6CEB4" w:rsidR="00654DAD" w:rsidRPr="00EF2B5D" w:rsidRDefault="00AD55E3">
      <w:pPr>
        <w:pStyle w:val="TOC2"/>
        <w:rPr>
          <w:rFonts w:ascii="Times New Roman" w:eastAsia="宋体" w:hAnsi="Times New Roman" w:cs="Times New Roman"/>
          <w:noProof/>
          <w:color w:val="000000" w:themeColor="text1"/>
        </w:rPr>
      </w:pPr>
      <w:hyperlink w:anchor="_Toc49175512" w:history="1">
        <w:r w:rsidR="00654DAD" w:rsidRPr="00EF2B5D">
          <w:rPr>
            <w:rStyle w:val="a3"/>
            <w:rFonts w:ascii="Times New Roman" w:eastAsia="宋体" w:hAnsi="Times New Roman" w:cs="Times New Roman"/>
            <w:noProof/>
            <w:color w:val="000000" w:themeColor="text1"/>
            <w:kern w:val="0"/>
          </w:rPr>
          <w:t xml:space="preserve">9.1  </w:t>
        </w:r>
        <w:r w:rsidR="00654DAD" w:rsidRPr="00EF2B5D">
          <w:rPr>
            <w:rStyle w:val="a3"/>
            <w:rFonts w:ascii="Times New Roman" w:eastAsia="宋体" w:hAnsi="Times New Roman" w:cs="Times New Roman"/>
            <w:noProof/>
            <w:color w:val="000000" w:themeColor="text1"/>
            <w:kern w:val="0"/>
          </w:rPr>
          <w:t>喜好测试分类</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_Toc49175512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12</w:t>
        </w:r>
        <w:r w:rsidR="00654DAD" w:rsidRPr="00EF2B5D">
          <w:rPr>
            <w:rFonts w:ascii="Times New Roman" w:eastAsia="宋体" w:hAnsi="Times New Roman" w:cs="Times New Roman"/>
            <w:noProof/>
            <w:webHidden/>
            <w:color w:val="000000" w:themeColor="text1"/>
          </w:rPr>
          <w:fldChar w:fldCharType="end"/>
        </w:r>
      </w:hyperlink>
    </w:p>
    <w:p w14:paraId="71121DDB" w14:textId="223E0978" w:rsidR="00654DAD" w:rsidRPr="00EF2B5D" w:rsidRDefault="00AD55E3">
      <w:pPr>
        <w:pStyle w:val="TOC2"/>
        <w:rPr>
          <w:rFonts w:ascii="Times New Roman" w:eastAsia="宋体" w:hAnsi="Times New Roman" w:cs="Times New Roman"/>
          <w:noProof/>
          <w:color w:val="000000" w:themeColor="text1"/>
        </w:rPr>
      </w:pPr>
      <w:hyperlink w:anchor="_Toc49175513" w:history="1">
        <w:r w:rsidR="00654DAD" w:rsidRPr="00EF2B5D">
          <w:rPr>
            <w:rStyle w:val="a3"/>
            <w:rFonts w:ascii="Times New Roman" w:eastAsia="宋体" w:hAnsi="Times New Roman" w:cs="Times New Roman"/>
            <w:noProof/>
            <w:color w:val="000000" w:themeColor="text1"/>
            <w:kern w:val="0"/>
          </w:rPr>
          <w:t xml:space="preserve">9.2  </w:t>
        </w:r>
        <w:r w:rsidR="00654DAD" w:rsidRPr="00EF2B5D">
          <w:rPr>
            <w:rStyle w:val="a3"/>
            <w:rFonts w:ascii="Times New Roman" w:eastAsia="宋体" w:hAnsi="Times New Roman" w:cs="Times New Roman"/>
            <w:noProof/>
            <w:color w:val="000000" w:themeColor="text1"/>
            <w:kern w:val="0"/>
          </w:rPr>
          <w:t>评分法</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_Toc49175513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12</w:t>
        </w:r>
        <w:r w:rsidR="00654DAD" w:rsidRPr="00EF2B5D">
          <w:rPr>
            <w:rFonts w:ascii="Times New Roman" w:eastAsia="宋体" w:hAnsi="Times New Roman" w:cs="Times New Roman"/>
            <w:noProof/>
            <w:webHidden/>
            <w:color w:val="000000" w:themeColor="text1"/>
          </w:rPr>
          <w:fldChar w:fldCharType="end"/>
        </w:r>
      </w:hyperlink>
    </w:p>
    <w:p w14:paraId="71DF98E8" w14:textId="611B9BDC" w:rsidR="00654DAD" w:rsidRPr="00EF2B5D" w:rsidRDefault="00AD55E3">
      <w:pPr>
        <w:pStyle w:val="TOC2"/>
        <w:rPr>
          <w:rFonts w:ascii="Times New Roman" w:eastAsia="宋体" w:hAnsi="Times New Roman" w:cs="Times New Roman"/>
          <w:noProof/>
          <w:color w:val="000000" w:themeColor="text1"/>
        </w:rPr>
      </w:pPr>
      <w:hyperlink w:anchor="_Toc49175516" w:history="1">
        <w:r w:rsidR="00654DAD" w:rsidRPr="00EF2B5D">
          <w:rPr>
            <w:rStyle w:val="a3"/>
            <w:rFonts w:ascii="Times New Roman" w:eastAsia="宋体" w:hAnsi="Times New Roman" w:cs="Times New Roman"/>
            <w:noProof/>
            <w:color w:val="000000" w:themeColor="text1"/>
            <w:kern w:val="0"/>
          </w:rPr>
          <w:t xml:space="preserve">9.3  </w:t>
        </w:r>
        <w:r w:rsidR="00D87EBE" w:rsidRPr="00EF2B5D">
          <w:rPr>
            <w:rStyle w:val="a3"/>
            <w:rFonts w:ascii="Times New Roman" w:eastAsia="宋体" w:hAnsi="Times New Roman" w:cs="Times New Roman"/>
            <w:noProof/>
            <w:color w:val="000000" w:themeColor="text1"/>
            <w:kern w:val="0"/>
          </w:rPr>
          <w:t>成对偏爱</w:t>
        </w:r>
        <w:r w:rsidR="003E4B0F" w:rsidRPr="00EF2B5D">
          <w:rPr>
            <w:rStyle w:val="a3"/>
            <w:rFonts w:ascii="Times New Roman" w:eastAsia="宋体" w:hAnsi="Times New Roman" w:cs="Times New Roman"/>
            <w:noProof/>
            <w:color w:val="000000" w:themeColor="text1"/>
            <w:kern w:val="0"/>
          </w:rPr>
          <w:t>测试</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_Toc49175516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13</w:t>
        </w:r>
        <w:r w:rsidR="00654DAD" w:rsidRPr="00EF2B5D">
          <w:rPr>
            <w:rFonts w:ascii="Times New Roman" w:eastAsia="宋体" w:hAnsi="Times New Roman" w:cs="Times New Roman"/>
            <w:noProof/>
            <w:webHidden/>
            <w:color w:val="000000" w:themeColor="text1"/>
          </w:rPr>
          <w:fldChar w:fldCharType="end"/>
        </w:r>
      </w:hyperlink>
    </w:p>
    <w:p w14:paraId="1794DB62" w14:textId="1724B49D" w:rsidR="00654DAD" w:rsidRPr="00EF2B5D" w:rsidRDefault="00AD55E3">
      <w:pPr>
        <w:pStyle w:val="TOC2"/>
        <w:rPr>
          <w:rFonts w:ascii="Times New Roman" w:eastAsia="宋体" w:hAnsi="Times New Roman" w:cs="Times New Roman"/>
          <w:noProof/>
          <w:color w:val="000000" w:themeColor="text1"/>
        </w:rPr>
      </w:pPr>
      <w:hyperlink w:anchor="_Toc49175519" w:history="1">
        <w:r w:rsidR="00654DAD" w:rsidRPr="00EF2B5D">
          <w:rPr>
            <w:rStyle w:val="a3"/>
            <w:rFonts w:ascii="Times New Roman" w:eastAsia="宋体" w:hAnsi="Times New Roman" w:cs="Times New Roman"/>
            <w:noProof/>
            <w:color w:val="000000" w:themeColor="text1"/>
            <w:kern w:val="0"/>
          </w:rPr>
          <w:t xml:space="preserve">9.4  </w:t>
        </w:r>
        <w:r w:rsidR="00654DAD" w:rsidRPr="00EF2B5D">
          <w:rPr>
            <w:rStyle w:val="a3"/>
            <w:rFonts w:ascii="Times New Roman" w:eastAsia="宋体" w:hAnsi="Times New Roman" w:cs="Times New Roman"/>
            <w:noProof/>
            <w:color w:val="000000" w:themeColor="text1"/>
            <w:kern w:val="0"/>
          </w:rPr>
          <w:t>排序法</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_Toc49175519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14</w:t>
        </w:r>
        <w:r w:rsidR="00654DAD" w:rsidRPr="00EF2B5D">
          <w:rPr>
            <w:rFonts w:ascii="Times New Roman" w:eastAsia="宋体" w:hAnsi="Times New Roman" w:cs="Times New Roman"/>
            <w:noProof/>
            <w:webHidden/>
            <w:color w:val="000000" w:themeColor="text1"/>
          </w:rPr>
          <w:fldChar w:fldCharType="end"/>
        </w:r>
      </w:hyperlink>
    </w:p>
    <w:p w14:paraId="3F014FF4" w14:textId="4B59C87F" w:rsidR="00654DAD" w:rsidRPr="00EF2B5D" w:rsidRDefault="00AD55E3">
      <w:pPr>
        <w:pStyle w:val="TOC2"/>
        <w:rPr>
          <w:rFonts w:ascii="Times New Roman" w:eastAsia="宋体" w:hAnsi="Times New Roman" w:cs="Times New Roman"/>
          <w:noProof/>
          <w:color w:val="000000" w:themeColor="text1"/>
        </w:rPr>
      </w:pPr>
      <w:hyperlink w:anchor="_Toc49175522" w:history="1">
        <w:r w:rsidR="00654DAD" w:rsidRPr="00EF2B5D">
          <w:rPr>
            <w:rStyle w:val="a3"/>
            <w:rFonts w:ascii="Times New Roman" w:eastAsia="宋体" w:hAnsi="Times New Roman" w:cs="Times New Roman"/>
            <w:noProof/>
            <w:color w:val="000000" w:themeColor="text1"/>
            <w:kern w:val="0"/>
          </w:rPr>
          <w:t xml:space="preserve">9.5  </w:t>
        </w:r>
        <w:r w:rsidR="00654DAD" w:rsidRPr="00EF2B5D">
          <w:rPr>
            <w:rStyle w:val="a3"/>
            <w:rFonts w:ascii="Times New Roman" w:eastAsia="宋体" w:hAnsi="Times New Roman" w:cs="Times New Roman"/>
            <w:noProof/>
            <w:color w:val="000000" w:themeColor="text1"/>
            <w:kern w:val="0"/>
          </w:rPr>
          <w:t>其他问题</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_Toc49175522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14</w:t>
        </w:r>
        <w:r w:rsidR="00654DAD" w:rsidRPr="00EF2B5D">
          <w:rPr>
            <w:rFonts w:ascii="Times New Roman" w:eastAsia="宋体" w:hAnsi="Times New Roman" w:cs="Times New Roman"/>
            <w:noProof/>
            <w:webHidden/>
            <w:color w:val="000000" w:themeColor="text1"/>
          </w:rPr>
          <w:fldChar w:fldCharType="end"/>
        </w:r>
      </w:hyperlink>
    </w:p>
    <w:p w14:paraId="6420EFE7" w14:textId="7631B895" w:rsidR="00654DAD" w:rsidRPr="00EF2B5D" w:rsidRDefault="00AD55E3">
      <w:pPr>
        <w:pStyle w:val="TOC2"/>
        <w:rPr>
          <w:rFonts w:ascii="Times New Roman" w:eastAsia="宋体" w:hAnsi="Times New Roman" w:cs="Times New Roman"/>
          <w:noProof/>
          <w:color w:val="000000" w:themeColor="text1"/>
        </w:rPr>
      </w:pPr>
      <w:hyperlink w:anchor="_Toc49175526" w:history="1">
        <w:r w:rsidR="00654DAD" w:rsidRPr="00EF2B5D">
          <w:rPr>
            <w:rStyle w:val="a3"/>
            <w:rFonts w:ascii="Times New Roman" w:eastAsia="宋体" w:hAnsi="Times New Roman" w:cs="Times New Roman"/>
            <w:noProof/>
            <w:color w:val="000000" w:themeColor="text1"/>
            <w:kern w:val="0"/>
          </w:rPr>
          <w:t xml:space="preserve">9.6  </w:t>
        </w:r>
        <w:r w:rsidR="00654DAD" w:rsidRPr="00EF2B5D">
          <w:rPr>
            <w:rStyle w:val="a3"/>
            <w:rFonts w:ascii="Times New Roman" w:eastAsia="宋体" w:hAnsi="Times New Roman" w:cs="Times New Roman"/>
            <w:noProof/>
            <w:color w:val="000000" w:themeColor="text1"/>
            <w:kern w:val="0"/>
          </w:rPr>
          <w:t>给消费者的提示语</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_Toc49175526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15</w:t>
        </w:r>
        <w:r w:rsidR="00654DAD" w:rsidRPr="00EF2B5D">
          <w:rPr>
            <w:rFonts w:ascii="Times New Roman" w:eastAsia="宋体" w:hAnsi="Times New Roman" w:cs="Times New Roman"/>
            <w:noProof/>
            <w:webHidden/>
            <w:color w:val="000000" w:themeColor="text1"/>
          </w:rPr>
          <w:fldChar w:fldCharType="end"/>
        </w:r>
      </w:hyperlink>
    </w:p>
    <w:p w14:paraId="5EA06B33" w14:textId="6C832C41" w:rsidR="00654DAD" w:rsidRPr="00EF2B5D" w:rsidRDefault="00AD55E3">
      <w:pPr>
        <w:pStyle w:val="TOC1"/>
        <w:rPr>
          <w:color w:val="000000" w:themeColor="text1"/>
          <w:kern w:val="2"/>
        </w:rPr>
      </w:pPr>
      <w:hyperlink w:anchor="_Toc49175527" w:history="1">
        <w:r w:rsidR="00654DAD" w:rsidRPr="00EF2B5D">
          <w:rPr>
            <w:rStyle w:val="a3"/>
            <w:color w:val="000000" w:themeColor="text1"/>
          </w:rPr>
          <w:t xml:space="preserve">10  </w:t>
        </w:r>
        <w:r w:rsidR="00554499" w:rsidRPr="00EF2B5D">
          <w:rPr>
            <w:rStyle w:val="a3"/>
            <w:color w:val="000000" w:themeColor="text1"/>
          </w:rPr>
          <w:t>组织</w:t>
        </w:r>
        <w:r w:rsidR="00654DAD" w:rsidRPr="00EF2B5D">
          <w:rPr>
            <w:rStyle w:val="a3"/>
            <w:color w:val="000000" w:themeColor="text1"/>
          </w:rPr>
          <w:t>测试</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_Toc49175527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15</w:t>
        </w:r>
        <w:r w:rsidR="00654DAD" w:rsidRPr="00EF2B5D">
          <w:rPr>
            <w:webHidden/>
            <w:color w:val="000000" w:themeColor="text1"/>
          </w:rPr>
          <w:fldChar w:fldCharType="end"/>
        </w:r>
      </w:hyperlink>
    </w:p>
    <w:p w14:paraId="4B3D6E26" w14:textId="37B2E5CF" w:rsidR="00654DAD" w:rsidRPr="00EF2B5D" w:rsidRDefault="00AD55E3">
      <w:pPr>
        <w:pStyle w:val="TOC2"/>
        <w:rPr>
          <w:rFonts w:ascii="Times New Roman" w:eastAsia="宋体" w:hAnsi="Times New Roman" w:cs="Times New Roman"/>
          <w:noProof/>
          <w:color w:val="000000" w:themeColor="text1"/>
        </w:rPr>
      </w:pPr>
      <w:hyperlink w:anchor="_Toc49175528" w:history="1">
        <w:r w:rsidR="00654DAD" w:rsidRPr="00EF2B5D">
          <w:rPr>
            <w:rStyle w:val="a3"/>
            <w:rFonts w:ascii="Times New Roman" w:eastAsia="宋体" w:hAnsi="Times New Roman" w:cs="Times New Roman"/>
            <w:noProof/>
            <w:color w:val="000000" w:themeColor="text1"/>
            <w:kern w:val="0"/>
          </w:rPr>
          <w:t xml:space="preserve">10.1  </w:t>
        </w:r>
        <w:r w:rsidR="00654DAD" w:rsidRPr="00EF2B5D">
          <w:rPr>
            <w:rStyle w:val="a3"/>
            <w:rFonts w:ascii="Times New Roman" w:eastAsia="宋体" w:hAnsi="Times New Roman" w:cs="Times New Roman"/>
            <w:noProof/>
            <w:color w:val="000000" w:themeColor="text1"/>
            <w:kern w:val="0"/>
          </w:rPr>
          <w:t>总则</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_Toc49175528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15</w:t>
        </w:r>
        <w:r w:rsidR="00654DAD" w:rsidRPr="00EF2B5D">
          <w:rPr>
            <w:rFonts w:ascii="Times New Roman" w:eastAsia="宋体" w:hAnsi="Times New Roman" w:cs="Times New Roman"/>
            <w:noProof/>
            <w:webHidden/>
            <w:color w:val="000000" w:themeColor="text1"/>
          </w:rPr>
          <w:fldChar w:fldCharType="end"/>
        </w:r>
      </w:hyperlink>
    </w:p>
    <w:p w14:paraId="0EB793DB" w14:textId="7F45AAD4" w:rsidR="00654DAD" w:rsidRPr="00EF2B5D" w:rsidRDefault="00AD55E3">
      <w:pPr>
        <w:pStyle w:val="TOC2"/>
        <w:rPr>
          <w:rFonts w:ascii="Times New Roman" w:eastAsia="宋体" w:hAnsi="Times New Roman" w:cs="Times New Roman"/>
          <w:noProof/>
          <w:color w:val="000000" w:themeColor="text1"/>
        </w:rPr>
      </w:pPr>
      <w:hyperlink w:anchor="_Toc49175529" w:history="1">
        <w:r w:rsidR="00654DAD" w:rsidRPr="00EF2B5D">
          <w:rPr>
            <w:rStyle w:val="a3"/>
            <w:rFonts w:ascii="Times New Roman" w:eastAsia="宋体" w:hAnsi="Times New Roman" w:cs="Times New Roman"/>
            <w:noProof/>
            <w:color w:val="000000" w:themeColor="text1"/>
            <w:kern w:val="0"/>
          </w:rPr>
          <w:t xml:space="preserve">10.2  </w:t>
        </w:r>
        <w:r w:rsidR="00654DAD" w:rsidRPr="00EF2B5D">
          <w:rPr>
            <w:rStyle w:val="a3"/>
            <w:rFonts w:ascii="Times New Roman" w:eastAsia="宋体" w:hAnsi="Times New Roman" w:cs="Times New Roman"/>
            <w:noProof/>
            <w:color w:val="000000" w:themeColor="text1"/>
            <w:kern w:val="0"/>
          </w:rPr>
          <w:t>实验设计</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_Toc49175529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16</w:t>
        </w:r>
        <w:r w:rsidR="00654DAD" w:rsidRPr="00EF2B5D">
          <w:rPr>
            <w:rFonts w:ascii="Times New Roman" w:eastAsia="宋体" w:hAnsi="Times New Roman" w:cs="Times New Roman"/>
            <w:noProof/>
            <w:webHidden/>
            <w:color w:val="000000" w:themeColor="text1"/>
          </w:rPr>
          <w:fldChar w:fldCharType="end"/>
        </w:r>
      </w:hyperlink>
    </w:p>
    <w:p w14:paraId="431AF825" w14:textId="49977C92" w:rsidR="00654DAD" w:rsidRPr="00EF2B5D" w:rsidRDefault="00AD55E3">
      <w:pPr>
        <w:pStyle w:val="TOC2"/>
        <w:rPr>
          <w:rFonts w:ascii="Times New Roman" w:eastAsia="宋体" w:hAnsi="Times New Roman" w:cs="Times New Roman"/>
          <w:noProof/>
          <w:color w:val="000000" w:themeColor="text1"/>
        </w:rPr>
      </w:pPr>
      <w:hyperlink w:anchor="_Toc49175533" w:history="1">
        <w:r w:rsidR="00654DAD" w:rsidRPr="00EF2B5D">
          <w:rPr>
            <w:rStyle w:val="a3"/>
            <w:rFonts w:ascii="Times New Roman" w:eastAsia="宋体" w:hAnsi="Times New Roman" w:cs="Times New Roman"/>
            <w:noProof/>
            <w:color w:val="000000" w:themeColor="text1"/>
            <w:kern w:val="0"/>
          </w:rPr>
          <w:t xml:space="preserve">10.3  </w:t>
        </w:r>
        <w:r w:rsidR="00654DAD" w:rsidRPr="00EF2B5D">
          <w:rPr>
            <w:rStyle w:val="a3"/>
            <w:rFonts w:ascii="Times New Roman" w:eastAsia="宋体" w:hAnsi="Times New Roman" w:cs="Times New Roman"/>
            <w:noProof/>
            <w:color w:val="000000" w:themeColor="text1"/>
            <w:kern w:val="0"/>
          </w:rPr>
          <w:t>单次评价的产品数量</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_Toc49175533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16</w:t>
        </w:r>
        <w:r w:rsidR="00654DAD" w:rsidRPr="00EF2B5D">
          <w:rPr>
            <w:rFonts w:ascii="Times New Roman" w:eastAsia="宋体" w:hAnsi="Times New Roman" w:cs="Times New Roman"/>
            <w:noProof/>
            <w:webHidden/>
            <w:color w:val="000000" w:themeColor="text1"/>
          </w:rPr>
          <w:fldChar w:fldCharType="end"/>
        </w:r>
      </w:hyperlink>
    </w:p>
    <w:p w14:paraId="1DD95E91" w14:textId="19A2C5E5" w:rsidR="00654DAD" w:rsidRPr="00EF2B5D" w:rsidRDefault="00AD55E3">
      <w:pPr>
        <w:pStyle w:val="TOC2"/>
        <w:rPr>
          <w:rFonts w:ascii="Times New Roman" w:eastAsia="宋体" w:hAnsi="Times New Roman" w:cs="Times New Roman"/>
          <w:noProof/>
          <w:color w:val="000000" w:themeColor="text1"/>
        </w:rPr>
      </w:pPr>
      <w:hyperlink w:anchor="_Toc49175538" w:history="1">
        <w:r w:rsidR="00654DAD" w:rsidRPr="00EF2B5D">
          <w:rPr>
            <w:rStyle w:val="a3"/>
            <w:rFonts w:ascii="Times New Roman" w:eastAsia="宋体" w:hAnsi="Times New Roman" w:cs="Times New Roman"/>
            <w:noProof/>
            <w:color w:val="000000" w:themeColor="text1"/>
            <w:kern w:val="0"/>
          </w:rPr>
          <w:t xml:space="preserve">10.4  </w:t>
        </w:r>
        <w:r w:rsidR="00303265" w:rsidRPr="00EF2B5D">
          <w:rPr>
            <w:rStyle w:val="a3"/>
            <w:rFonts w:ascii="Times New Roman" w:eastAsia="宋体" w:hAnsi="Times New Roman" w:cs="Times New Roman"/>
            <w:noProof/>
            <w:color w:val="000000" w:themeColor="text1"/>
            <w:kern w:val="0"/>
          </w:rPr>
          <w:t>同次</w:t>
        </w:r>
        <w:r w:rsidR="00654DAD" w:rsidRPr="00EF2B5D">
          <w:rPr>
            <w:rStyle w:val="a3"/>
            <w:rFonts w:ascii="Times New Roman" w:eastAsia="宋体" w:hAnsi="Times New Roman" w:cs="Times New Roman"/>
            <w:noProof/>
            <w:color w:val="000000" w:themeColor="text1"/>
            <w:kern w:val="0"/>
          </w:rPr>
          <w:t>评价中产品性质</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_Toc49175538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18</w:t>
        </w:r>
        <w:r w:rsidR="00654DAD" w:rsidRPr="00EF2B5D">
          <w:rPr>
            <w:rFonts w:ascii="Times New Roman" w:eastAsia="宋体" w:hAnsi="Times New Roman" w:cs="Times New Roman"/>
            <w:noProof/>
            <w:webHidden/>
            <w:color w:val="000000" w:themeColor="text1"/>
          </w:rPr>
          <w:fldChar w:fldCharType="end"/>
        </w:r>
      </w:hyperlink>
    </w:p>
    <w:p w14:paraId="370DA35D" w14:textId="3C7559C7" w:rsidR="00654DAD" w:rsidRPr="00EF2B5D" w:rsidRDefault="00AD55E3">
      <w:pPr>
        <w:pStyle w:val="TOC2"/>
        <w:rPr>
          <w:rFonts w:ascii="Times New Roman" w:eastAsia="宋体" w:hAnsi="Times New Roman" w:cs="Times New Roman"/>
          <w:noProof/>
          <w:color w:val="000000" w:themeColor="text1"/>
        </w:rPr>
      </w:pPr>
      <w:hyperlink w:anchor="_Toc49175539" w:history="1">
        <w:r w:rsidR="00654DAD" w:rsidRPr="00EF2B5D">
          <w:rPr>
            <w:rStyle w:val="a3"/>
            <w:rFonts w:ascii="Times New Roman" w:eastAsia="宋体" w:hAnsi="Times New Roman" w:cs="Times New Roman"/>
            <w:noProof/>
            <w:color w:val="000000" w:themeColor="text1"/>
            <w:kern w:val="0"/>
          </w:rPr>
          <w:t xml:space="preserve">10.5  </w:t>
        </w:r>
        <w:r w:rsidR="00654DAD" w:rsidRPr="00EF2B5D">
          <w:rPr>
            <w:rStyle w:val="a3"/>
            <w:rFonts w:ascii="Times New Roman" w:eastAsia="宋体" w:hAnsi="Times New Roman" w:cs="Times New Roman"/>
            <w:noProof/>
            <w:color w:val="000000" w:themeColor="text1"/>
            <w:kern w:val="0"/>
          </w:rPr>
          <w:t>评价时间</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_Toc49175539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18</w:t>
        </w:r>
        <w:r w:rsidR="00654DAD" w:rsidRPr="00EF2B5D">
          <w:rPr>
            <w:rFonts w:ascii="Times New Roman" w:eastAsia="宋体" w:hAnsi="Times New Roman" w:cs="Times New Roman"/>
            <w:noProof/>
            <w:webHidden/>
            <w:color w:val="000000" w:themeColor="text1"/>
          </w:rPr>
          <w:fldChar w:fldCharType="end"/>
        </w:r>
      </w:hyperlink>
    </w:p>
    <w:p w14:paraId="2140F397" w14:textId="49F65BB2" w:rsidR="00654DAD" w:rsidRPr="00EF2B5D" w:rsidRDefault="00AD55E3">
      <w:pPr>
        <w:pStyle w:val="TOC2"/>
        <w:rPr>
          <w:rFonts w:ascii="Times New Roman" w:eastAsia="宋体" w:hAnsi="Times New Roman" w:cs="Times New Roman"/>
          <w:noProof/>
          <w:color w:val="000000" w:themeColor="text1"/>
        </w:rPr>
      </w:pPr>
      <w:hyperlink w:anchor="_Toc49175540" w:history="1">
        <w:r w:rsidR="00654DAD" w:rsidRPr="00EF2B5D">
          <w:rPr>
            <w:rStyle w:val="a3"/>
            <w:rFonts w:ascii="Times New Roman" w:eastAsia="宋体" w:hAnsi="Times New Roman" w:cs="Times New Roman"/>
            <w:noProof/>
            <w:color w:val="000000" w:themeColor="text1"/>
            <w:kern w:val="0"/>
          </w:rPr>
          <w:t xml:space="preserve">10.6  </w:t>
        </w:r>
        <w:r w:rsidR="00654DAD" w:rsidRPr="00EF2B5D">
          <w:rPr>
            <w:rStyle w:val="a3"/>
            <w:rFonts w:ascii="Times New Roman" w:eastAsia="宋体" w:hAnsi="Times New Roman" w:cs="Times New Roman"/>
            <w:noProof/>
            <w:color w:val="000000" w:themeColor="text1"/>
            <w:kern w:val="0"/>
          </w:rPr>
          <w:t>测试中产品的重复</w:t>
        </w:r>
        <w:r w:rsidR="00554499" w:rsidRPr="00EF2B5D">
          <w:rPr>
            <w:rStyle w:val="a3"/>
            <w:rFonts w:ascii="Times New Roman" w:eastAsia="宋体" w:hAnsi="Times New Roman" w:cs="Times New Roman"/>
            <w:noProof/>
            <w:color w:val="000000" w:themeColor="text1"/>
            <w:kern w:val="0"/>
          </w:rPr>
          <w:t>次数</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_Toc49175540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18</w:t>
        </w:r>
        <w:r w:rsidR="00654DAD" w:rsidRPr="00EF2B5D">
          <w:rPr>
            <w:rFonts w:ascii="Times New Roman" w:eastAsia="宋体" w:hAnsi="Times New Roman" w:cs="Times New Roman"/>
            <w:noProof/>
            <w:webHidden/>
            <w:color w:val="000000" w:themeColor="text1"/>
          </w:rPr>
          <w:fldChar w:fldCharType="end"/>
        </w:r>
      </w:hyperlink>
    </w:p>
    <w:p w14:paraId="53CDA24C" w14:textId="3ACB70CD" w:rsidR="00654DAD" w:rsidRPr="00EF2B5D" w:rsidRDefault="00AD55E3">
      <w:pPr>
        <w:pStyle w:val="TOC2"/>
        <w:rPr>
          <w:rFonts w:ascii="Times New Roman" w:eastAsia="宋体" w:hAnsi="Times New Roman" w:cs="Times New Roman"/>
          <w:noProof/>
          <w:color w:val="000000" w:themeColor="text1"/>
        </w:rPr>
      </w:pPr>
      <w:hyperlink w:anchor="_Toc49175541" w:history="1">
        <w:r w:rsidR="00654DAD" w:rsidRPr="00EF2B5D">
          <w:rPr>
            <w:rStyle w:val="a3"/>
            <w:rFonts w:ascii="Times New Roman" w:eastAsia="宋体" w:hAnsi="Times New Roman" w:cs="Times New Roman"/>
            <w:noProof/>
            <w:color w:val="000000" w:themeColor="text1"/>
            <w:kern w:val="0"/>
          </w:rPr>
          <w:t xml:space="preserve">10.7  </w:t>
        </w:r>
        <w:r w:rsidR="00654DAD" w:rsidRPr="00EF2B5D">
          <w:rPr>
            <w:rStyle w:val="a3"/>
            <w:rFonts w:ascii="Times New Roman" w:eastAsia="宋体" w:hAnsi="Times New Roman" w:cs="Times New Roman"/>
            <w:noProof/>
            <w:color w:val="000000" w:themeColor="text1"/>
            <w:kern w:val="0"/>
          </w:rPr>
          <w:t>预实验</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_Toc49175541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18</w:t>
        </w:r>
        <w:r w:rsidR="00654DAD" w:rsidRPr="00EF2B5D">
          <w:rPr>
            <w:rFonts w:ascii="Times New Roman" w:eastAsia="宋体" w:hAnsi="Times New Roman" w:cs="Times New Roman"/>
            <w:noProof/>
            <w:webHidden/>
            <w:color w:val="000000" w:themeColor="text1"/>
          </w:rPr>
          <w:fldChar w:fldCharType="end"/>
        </w:r>
      </w:hyperlink>
    </w:p>
    <w:p w14:paraId="12D83187" w14:textId="39F9E7D9" w:rsidR="00654DAD" w:rsidRPr="00EF2B5D" w:rsidRDefault="00AD55E3">
      <w:pPr>
        <w:pStyle w:val="TOC1"/>
        <w:rPr>
          <w:color w:val="000000" w:themeColor="text1"/>
          <w:kern w:val="2"/>
        </w:rPr>
      </w:pPr>
      <w:hyperlink w:anchor="_Toc49175542" w:history="1">
        <w:r w:rsidR="00654DAD" w:rsidRPr="00EF2B5D">
          <w:rPr>
            <w:rStyle w:val="a3"/>
            <w:color w:val="000000" w:themeColor="text1"/>
          </w:rPr>
          <w:t xml:space="preserve">11  </w:t>
        </w:r>
        <w:r w:rsidR="00654DAD" w:rsidRPr="00EF2B5D">
          <w:rPr>
            <w:rStyle w:val="a3"/>
            <w:color w:val="000000" w:themeColor="text1"/>
          </w:rPr>
          <w:t>结果分析</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_Toc49175542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18</w:t>
        </w:r>
        <w:r w:rsidR="00654DAD" w:rsidRPr="00EF2B5D">
          <w:rPr>
            <w:webHidden/>
            <w:color w:val="000000" w:themeColor="text1"/>
          </w:rPr>
          <w:fldChar w:fldCharType="end"/>
        </w:r>
      </w:hyperlink>
    </w:p>
    <w:p w14:paraId="0AF0BB73" w14:textId="73569EA5" w:rsidR="00654DAD" w:rsidRPr="00EF2B5D" w:rsidRDefault="00AD55E3">
      <w:pPr>
        <w:pStyle w:val="TOC2"/>
        <w:rPr>
          <w:rFonts w:ascii="Times New Roman" w:eastAsia="宋体" w:hAnsi="Times New Roman" w:cs="Times New Roman"/>
          <w:noProof/>
          <w:color w:val="000000" w:themeColor="text1"/>
        </w:rPr>
      </w:pPr>
      <w:hyperlink w:anchor="_Toc49175543" w:history="1">
        <w:r w:rsidR="00654DAD" w:rsidRPr="00EF2B5D">
          <w:rPr>
            <w:rStyle w:val="a3"/>
            <w:rFonts w:ascii="Times New Roman" w:eastAsia="宋体" w:hAnsi="Times New Roman" w:cs="Times New Roman"/>
            <w:noProof/>
            <w:color w:val="000000" w:themeColor="text1"/>
            <w:kern w:val="0"/>
          </w:rPr>
          <w:t xml:space="preserve">11.1  </w:t>
        </w:r>
        <w:r w:rsidR="00654DAD" w:rsidRPr="00EF2B5D">
          <w:rPr>
            <w:rStyle w:val="a3"/>
            <w:rFonts w:ascii="Times New Roman" w:eastAsia="宋体" w:hAnsi="Times New Roman" w:cs="Times New Roman"/>
            <w:noProof/>
            <w:color w:val="000000" w:themeColor="text1"/>
            <w:kern w:val="0"/>
          </w:rPr>
          <w:t>总则</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_Toc49175543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18</w:t>
        </w:r>
        <w:r w:rsidR="00654DAD" w:rsidRPr="00EF2B5D">
          <w:rPr>
            <w:rFonts w:ascii="Times New Roman" w:eastAsia="宋体" w:hAnsi="Times New Roman" w:cs="Times New Roman"/>
            <w:noProof/>
            <w:webHidden/>
            <w:color w:val="000000" w:themeColor="text1"/>
          </w:rPr>
          <w:fldChar w:fldCharType="end"/>
        </w:r>
      </w:hyperlink>
    </w:p>
    <w:p w14:paraId="5053CF1E" w14:textId="7D01F909" w:rsidR="00654DAD" w:rsidRPr="00EF2B5D" w:rsidRDefault="00AD55E3">
      <w:pPr>
        <w:pStyle w:val="TOC2"/>
        <w:rPr>
          <w:rFonts w:ascii="Times New Roman" w:eastAsia="宋体" w:hAnsi="Times New Roman" w:cs="Times New Roman"/>
          <w:noProof/>
          <w:color w:val="000000" w:themeColor="text1"/>
        </w:rPr>
      </w:pPr>
      <w:hyperlink w:anchor="_Toc49175544" w:history="1">
        <w:r w:rsidR="00654DAD" w:rsidRPr="00EF2B5D">
          <w:rPr>
            <w:rStyle w:val="a3"/>
            <w:rFonts w:ascii="Times New Roman" w:eastAsia="宋体" w:hAnsi="Times New Roman" w:cs="Times New Roman"/>
            <w:noProof/>
            <w:color w:val="000000" w:themeColor="text1"/>
            <w:kern w:val="0"/>
          </w:rPr>
          <w:t xml:space="preserve">11.2  </w:t>
        </w:r>
        <w:r w:rsidR="00654DAD" w:rsidRPr="00EF2B5D">
          <w:rPr>
            <w:rStyle w:val="a3"/>
            <w:rFonts w:ascii="Times New Roman" w:eastAsia="宋体" w:hAnsi="Times New Roman" w:cs="Times New Roman"/>
            <w:noProof/>
            <w:color w:val="000000" w:themeColor="text1"/>
            <w:kern w:val="0"/>
          </w:rPr>
          <w:t>推</w:t>
        </w:r>
        <w:r w:rsidR="00703759" w:rsidRPr="00EF2B5D">
          <w:rPr>
            <w:rStyle w:val="a3"/>
            <w:rFonts w:ascii="Times New Roman" w:eastAsia="宋体" w:hAnsi="Times New Roman" w:cs="Times New Roman"/>
            <w:noProof/>
            <w:color w:val="000000" w:themeColor="text1"/>
            <w:kern w:val="0"/>
          </w:rPr>
          <w:t>断</w:t>
        </w:r>
        <w:r w:rsidR="00654DAD" w:rsidRPr="00EF2B5D">
          <w:rPr>
            <w:rStyle w:val="a3"/>
            <w:rFonts w:ascii="Times New Roman" w:eastAsia="宋体" w:hAnsi="Times New Roman" w:cs="Times New Roman"/>
            <w:noProof/>
            <w:color w:val="000000" w:themeColor="text1"/>
            <w:kern w:val="0"/>
          </w:rPr>
          <w:t>分析</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_Toc49175544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19</w:t>
        </w:r>
        <w:r w:rsidR="00654DAD" w:rsidRPr="00EF2B5D">
          <w:rPr>
            <w:rFonts w:ascii="Times New Roman" w:eastAsia="宋体" w:hAnsi="Times New Roman" w:cs="Times New Roman"/>
            <w:noProof/>
            <w:webHidden/>
            <w:color w:val="000000" w:themeColor="text1"/>
          </w:rPr>
          <w:fldChar w:fldCharType="end"/>
        </w:r>
      </w:hyperlink>
    </w:p>
    <w:p w14:paraId="3A3D8F69" w14:textId="79FAC825" w:rsidR="00654DAD" w:rsidRPr="00EF2B5D" w:rsidRDefault="00AD55E3">
      <w:pPr>
        <w:pStyle w:val="TOC2"/>
        <w:rPr>
          <w:rFonts w:ascii="Times New Roman" w:eastAsia="宋体" w:hAnsi="Times New Roman" w:cs="Times New Roman"/>
          <w:noProof/>
          <w:color w:val="000000" w:themeColor="text1"/>
        </w:rPr>
      </w:pPr>
      <w:hyperlink w:anchor="_Toc49175545" w:history="1">
        <w:r w:rsidR="00654DAD" w:rsidRPr="00EF2B5D">
          <w:rPr>
            <w:rStyle w:val="a3"/>
            <w:rFonts w:ascii="Times New Roman" w:eastAsia="宋体" w:hAnsi="Times New Roman" w:cs="Times New Roman"/>
            <w:noProof/>
            <w:color w:val="000000" w:themeColor="text1"/>
            <w:kern w:val="0"/>
          </w:rPr>
          <w:t xml:space="preserve">11.3  </w:t>
        </w:r>
        <w:r w:rsidR="00654DAD" w:rsidRPr="00EF2B5D">
          <w:rPr>
            <w:rStyle w:val="a3"/>
            <w:rFonts w:ascii="Times New Roman" w:eastAsia="宋体" w:hAnsi="Times New Roman" w:cs="Times New Roman"/>
            <w:noProof/>
            <w:color w:val="000000" w:themeColor="text1"/>
            <w:kern w:val="0"/>
          </w:rPr>
          <w:t>评分</w:t>
        </w:r>
        <w:r w:rsidR="00703759" w:rsidRPr="00EF2B5D">
          <w:rPr>
            <w:rStyle w:val="a3"/>
            <w:rFonts w:ascii="Times New Roman" w:eastAsia="宋体" w:hAnsi="Times New Roman" w:cs="Times New Roman"/>
            <w:noProof/>
            <w:color w:val="000000" w:themeColor="text1"/>
            <w:kern w:val="0"/>
          </w:rPr>
          <w:t>法</w:t>
        </w:r>
        <w:r w:rsidR="00654DAD" w:rsidRPr="00EF2B5D">
          <w:rPr>
            <w:rStyle w:val="a3"/>
            <w:rFonts w:ascii="Times New Roman" w:eastAsia="宋体" w:hAnsi="Times New Roman" w:cs="Times New Roman"/>
            <w:noProof/>
            <w:color w:val="000000" w:themeColor="text1"/>
            <w:kern w:val="0"/>
          </w:rPr>
          <w:t>（见</w:t>
        </w:r>
        <w:r w:rsidR="00654DAD" w:rsidRPr="00EF2B5D">
          <w:rPr>
            <w:rStyle w:val="a3"/>
            <w:rFonts w:ascii="Times New Roman" w:eastAsia="宋体" w:hAnsi="Times New Roman" w:cs="Times New Roman"/>
            <w:noProof/>
            <w:color w:val="000000" w:themeColor="text1"/>
            <w:kern w:val="0"/>
          </w:rPr>
          <w:t>9.2</w:t>
        </w:r>
        <w:r w:rsidR="00654DAD" w:rsidRPr="00EF2B5D">
          <w:rPr>
            <w:rStyle w:val="a3"/>
            <w:rFonts w:ascii="Times New Roman" w:eastAsia="宋体" w:hAnsi="Times New Roman" w:cs="Times New Roman"/>
            <w:noProof/>
            <w:color w:val="000000" w:themeColor="text1"/>
            <w:kern w:val="0"/>
          </w:rPr>
          <w:t>）</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_Toc49175545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19</w:t>
        </w:r>
        <w:r w:rsidR="00654DAD" w:rsidRPr="00EF2B5D">
          <w:rPr>
            <w:rFonts w:ascii="Times New Roman" w:eastAsia="宋体" w:hAnsi="Times New Roman" w:cs="Times New Roman"/>
            <w:noProof/>
            <w:webHidden/>
            <w:color w:val="000000" w:themeColor="text1"/>
          </w:rPr>
          <w:fldChar w:fldCharType="end"/>
        </w:r>
      </w:hyperlink>
    </w:p>
    <w:p w14:paraId="66B37CFE" w14:textId="77E2A2D0" w:rsidR="00654DAD" w:rsidRPr="00EF2B5D" w:rsidRDefault="00AD55E3">
      <w:pPr>
        <w:pStyle w:val="TOC2"/>
        <w:rPr>
          <w:rFonts w:ascii="Times New Roman" w:eastAsia="宋体" w:hAnsi="Times New Roman" w:cs="Times New Roman"/>
          <w:noProof/>
          <w:color w:val="000000" w:themeColor="text1"/>
        </w:rPr>
      </w:pPr>
      <w:hyperlink w:anchor="_Toc49175546" w:history="1">
        <w:r w:rsidR="00654DAD" w:rsidRPr="00EF2B5D">
          <w:rPr>
            <w:rStyle w:val="a3"/>
            <w:rFonts w:ascii="Times New Roman" w:eastAsia="宋体" w:hAnsi="Times New Roman" w:cs="Times New Roman"/>
            <w:noProof/>
            <w:color w:val="000000" w:themeColor="text1"/>
            <w:kern w:val="0"/>
          </w:rPr>
          <w:t xml:space="preserve">11.4  </w:t>
        </w:r>
        <w:r w:rsidR="00654DAD" w:rsidRPr="00EF2B5D">
          <w:rPr>
            <w:rStyle w:val="a3"/>
            <w:rFonts w:ascii="Times New Roman" w:eastAsia="宋体" w:hAnsi="Times New Roman" w:cs="Times New Roman"/>
            <w:noProof/>
            <w:color w:val="000000" w:themeColor="text1"/>
            <w:kern w:val="0"/>
          </w:rPr>
          <w:t>成对比较</w:t>
        </w:r>
        <w:r w:rsidR="00703759" w:rsidRPr="00EF2B5D">
          <w:rPr>
            <w:rStyle w:val="a3"/>
            <w:rFonts w:ascii="Times New Roman" w:eastAsia="宋体" w:hAnsi="Times New Roman" w:cs="Times New Roman"/>
            <w:noProof/>
            <w:color w:val="000000" w:themeColor="text1"/>
            <w:kern w:val="0"/>
          </w:rPr>
          <w:t>法</w:t>
        </w:r>
        <w:r w:rsidR="00654DAD" w:rsidRPr="00EF2B5D">
          <w:rPr>
            <w:rStyle w:val="a3"/>
            <w:rFonts w:ascii="Times New Roman" w:eastAsia="宋体" w:hAnsi="Times New Roman" w:cs="Times New Roman"/>
            <w:noProof/>
            <w:color w:val="000000" w:themeColor="text1"/>
            <w:kern w:val="0"/>
          </w:rPr>
          <w:t>（见</w:t>
        </w:r>
        <w:r w:rsidR="00654DAD" w:rsidRPr="00EF2B5D">
          <w:rPr>
            <w:rStyle w:val="a3"/>
            <w:rFonts w:ascii="Times New Roman" w:eastAsia="宋体" w:hAnsi="Times New Roman" w:cs="Times New Roman"/>
            <w:noProof/>
            <w:color w:val="000000" w:themeColor="text1"/>
            <w:kern w:val="0"/>
          </w:rPr>
          <w:t>9.3</w:t>
        </w:r>
        <w:r w:rsidR="00654DAD" w:rsidRPr="00EF2B5D">
          <w:rPr>
            <w:rStyle w:val="a3"/>
            <w:rFonts w:ascii="Times New Roman" w:eastAsia="宋体" w:hAnsi="Times New Roman" w:cs="Times New Roman"/>
            <w:noProof/>
            <w:color w:val="000000" w:themeColor="text1"/>
            <w:kern w:val="0"/>
          </w:rPr>
          <w:t>）</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_Toc49175546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19</w:t>
        </w:r>
        <w:r w:rsidR="00654DAD" w:rsidRPr="00EF2B5D">
          <w:rPr>
            <w:rFonts w:ascii="Times New Roman" w:eastAsia="宋体" w:hAnsi="Times New Roman" w:cs="Times New Roman"/>
            <w:noProof/>
            <w:webHidden/>
            <w:color w:val="000000" w:themeColor="text1"/>
          </w:rPr>
          <w:fldChar w:fldCharType="end"/>
        </w:r>
      </w:hyperlink>
    </w:p>
    <w:p w14:paraId="0ECF11EA" w14:textId="00705D40" w:rsidR="00654DAD" w:rsidRPr="00EF2B5D" w:rsidRDefault="00AD55E3">
      <w:pPr>
        <w:pStyle w:val="TOC2"/>
        <w:rPr>
          <w:rFonts w:ascii="Times New Roman" w:eastAsia="宋体" w:hAnsi="Times New Roman" w:cs="Times New Roman"/>
          <w:noProof/>
          <w:color w:val="000000" w:themeColor="text1"/>
        </w:rPr>
      </w:pPr>
      <w:hyperlink w:anchor="_Toc49175547" w:history="1">
        <w:r w:rsidR="00654DAD" w:rsidRPr="00EF2B5D">
          <w:rPr>
            <w:rStyle w:val="a3"/>
            <w:rFonts w:ascii="Times New Roman" w:eastAsia="宋体" w:hAnsi="Times New Roman" w:cs="Times New Roman"/>
            <w:noProof/>
            <w:color w:val="000000" w:themeColor="text1"/>
            <w:kern w:val="0"/>
          </w:rPr>
          <w:t xml:space="preserve">11.5  </w:t>
        </w:r>
        <w:r w:rsidR="00654DAD" w:rsidRPr="00EF2B5D">
          <w:rPr>
            <w:rStyle w:val="a3"/>
            <w:rFonts w:ascii="Times New Roman" w:eastAsia="宋体" w:hAnsi="Times New Roman" w:cs="Times New Roman"/>
            <w:noProof/>
            <w:color w:val="000000" w:themeColor="text1"/>
            <w:kern w:val="0"/>
          </w:rPr>
          <w:t>排序</w:t>
        </w:r>
        <w:r w:rsidR="00703759" w:rsidRPr="00EF2B5D">
          <w:rPr>
            <w:rStyle w:val="a3"/>
            <w:rFonts w:ascii="Times New Roman" w:eastAsia="宋体" w:hAnsi="Times New Roman" w:cs="Times New Roman"/>
            <w:noProof/>
            <w:color w:val="000000" w:themeColor="text1"/>
            <w:kern w:val="0"/>
          </w:rPr>
          <w:t>法</w:t>
        </w:r>
        <w:r w:rsidR="00654DAD" w:rsidRPr="00EF2B5D">
          <w:rPr>
            <w:rStyle w:val="a3"/>
            <w:rFonts w:ascii="Times New Roman" w:eastAsia="宋体" w:hAnsi="Times New Roman" w:cs="Times New Roman"/>
            <w:noProof/>
            <w:color w:val="000000" w:themeColor="text1"/>
            <w:kern w:val="0"/>
          </w:rPr>
          <w:t>（见</w:t>
        </w:r>
        <w:r w:rsidR="00654DAD" w:rsidRPr="00EF2B5D">
          <w:rPr>
            <w:rStyle w:val="a3"/>
            <w:rFonts w:ascii="Times New Roman" w:eastAsia="宋体" w:hAnsi="Times New Roman" w:cs="Times New Roman"/>
            <w:noProof/>
            <w:color w:val="000000" w:themeColor="text1"/>
            <w:kern w:val="0"/>
          </w:rPr>
          <w:t>9.4</w:t>
        </w:r>
        <w:r w:rsidR="00654DAD" w:rsidRPr="00EF2B5D">
          <w:rPr>
            <w:rStyle w:val="a3"/>
            <w:rFonts w:ascii="Times New Roman" w:eastAsia="宋体" w:hAnsi="Times New Roman" w:cs="Times New Roman"/>
            <w:noProof/>
            <w:color w:val="000000" w:themeColor="text1"/>
            <w:kern w:val="0"/>
          </w:rPr>
          <w:t>）</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_Toc49175547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19</w:t>
        </w:r>
        <w:r w:rsidR="00654DAD" w:rsidRPr="00EF2B5D">
          <w:rPr>
            <w:rFonts w:ascii="Times New Roman" w:eastAsia="宋体" w:hAnsi="Times New Roman" w:cs="Times New Roman"/>
            <w:noProof/>
            <w:webHidden/>
            <w:color w:val="000000" w:themeColor="text1"/>
          </w:rPr>
          <w:fldChar w:fldCharType="end"/>
        </w:r>
      </w:hyperlink>
    </w:p>
    <w:p w14:paraId="38EEF83A" w14:textId="31062725" w:rsidR="00654DAD" w:rsidRPr="00EF2B5D" w:rsidRDefault="00AD55E3">
      <w:pPr>
        <w:pStyle w:val="TOC1"/>
        <w:rPr>
          <w:color w:val="000000" w:themeColor="text1"/>
          <w:kern w:val="2"/>
        </w:rPr>
      </w:pPr>
      <w:hyperlink w:anchor="_Toc49175548" w:history="1">
        <w:r w:rsidR="00654DAD" w:rsidRPr="00EF2B5D">
          <w:rPr>
            <w:rStyle w:val="a3"/>
            <w:color w:val="000000" w:themeColor="text1"/>
          </w:rPr>
          <w:t xml:space="preserve">12  </w:t>
        </w:r>
        <w:r w:rsidR="00FC0816" w:rsidRPr="00EF2B5D">
          <w:rPr>
            <w:rStyle w:val="a3"/>
            <w:rFonts w:hint="eastAsia"/>
            <w:color w:val="000000" w:themeColor="text1"/>
          </w:rPr>
          <w:t>测试</w:t>
        </w:r>
        <w:r w:rsidR="00654DAD" w:rsidRPr="00EF2B5D">
          <w:rPr>
            <w:rStyle w:val="a3"/>
            <w:color w:val="000000" w:themeColor="text1"/>
          </w:rPr>
          <w:t>报告</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_Toc49175548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20</w:t>
        </w:r>
        <w:r w:rsidR="00654DAD" w:rsidRPr="00EF2B5D">
          <w:rPr>
            <w:webHidden/>
            <w:color w:val="000000" w:themeColor="text1"/>
          </w:rPr>
          <w:fldChar w:fldCharType="end"/>
        </w:r>
      </w:hyperlink>
    </w:p>
    <w:p w14:paraId="42B5A814" w14:textId="73E6DE86" w:rsidR="00654DAD" w:rsidRPr="00EF2B5D" w:rsidRDefault="00AD55E3">
      <w:pPr>
        <w:pStyle w:val="TOC2"/>
        <w:rPr>
          <w:rFonts w:ascii="Times New Roman" w:eastAsia="宋体" w:hAnsi="Times New Roman" w:cs="Times New Roman"/>
          <w:noProof/>
          <w:color w:val="000000" w:themeColor="text1"/>
        </w:rPr>
      </w:pPr>
      <w:hyperlink w:anchor="_Toc49175549" w:history="1">
        <w:r w:rsidR="00654DAD" w:rsidRPr="00EF2B5D">
          <w:rPr>
            <w:rStyle w:val="a3"/>
            <w:rFonts w:ascii="Times New Roman" w:eastAsia="宋体" w:hAnsi="Times New Roman" w:cs="Times New Roman"/>
            <w:noProof/>
            <w:color w:val="000000" w:themeColor="text1"/>
            <w:kern w:val="0"/>
          </w:rPr>
          <w:t xml:space="preserve">12.1  </w:t>
        </w:r>
        <w:r w:rsidR="00654DAD" w:rsidRPr="00EF2B5D">
          <w:rPr>
            <w:rStyle w:val="a3"/>
            <w:rFonts w:ascii="Times New Roman" w:eastAsia="宋体" w:hAnsi="Times New Roman" w:cs="Times New Roman"/>
            <w:noProof/>
            <w:color w:val="000000" w:themeColor="text1"/>
            <w:kern w:val="0"/>
          </w:rPr>
          <w:t>总则</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_Toc49175549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20</w:t>
        </w:r>
        <w:r w:rsidR="00654DAD" w:rsidRPr="00EF2B5D">
          <w:rPr>
            <w:rFonts w:ascii="Times New Roman" w:eastAsia="宋体" w:hAnsi="Times New Roman" w:cs="Times New Roman"/>
            <w:noProof/>
            <w:webHidden/>
            <w:color w:val="000000" w:themeColor="text1"/>
          </w:rPr>
          <w:fldChar w:fldCharType="end"/>
        </w:r>
      </w:hyperlink>
    </w:p>
    <w:p w14:paraId="4DFDED64" w14:textId="69E286A9" w:rsidR="00654DAD" w:rsidRPr="00EF2B5D" w:rsidRDefault="00AD55E3">
      <w:pPr>
        <w:pStyle w:val="TOC2"/>
        <w:rPr>
          <w:rFonts w:ascii="Times New Roman" w:eastAsia="宋体" w:hAnsi="Times New Roman" w:cs="Times New Roman"/>
          <w:noProof/>
          <w:color w:val="000000" w:themeColor="text1"/>
        </w:rPr>
      </w:pPr>
      <w:hyperlink w:anchor="_Toc49175550" w:history="1">
        <w:r w:rsidR="00654DAD" w:rsidRPr="00EF2B5D">
          <w:rPr>
            <w:rStyle w:val="a3"/>
            <w:rFonts w:ascii="Times New Roman" w:eastAsia="宋体" w:hAnsi="Times New Roman" w:cs="Times New Roman"/>
            <w:noProof/>
            <w:color w:val="000000" w:themeColor="text1"/>
            <w:kern w:val="0"/>
          </w:rPr>
          <w:t xml:space="preserve">12.2  </w:t>
        </w:r>
        <w:r w:rsidR="00654DAD" w:rsidRPr="00EF2B5D">
          <w:rPr>
            <w:rStyle w:val="a3"/>
            <w:rFonts w:ascii="Times New Roman" w:eastAsia="宋体" w:hAnsi="Times New Roman" w:cs="Times New Roman"/>
            <w:noProof/>
            <w:color w:val="000000" w:themeColor="text1"/>
            <w:kern w:val="0"/>
          </w:rPr>
          <w:t>产品</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_Toc49175550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20</w:t>
        </w:r>
        <w:r w:rsidR="00654DAD" w:rsidRPr="00EF2B5D">
          <w:rPr>
            <w:rFonts w:ascii="Times New Roman" w:eastAsia="宋体" w:hAnsi="Times New Roman" w:cs="Times New Roman"/>
            <w:noProof/>
            <w:webHidden/>
            <w:color w:val="000000" w:themeColor="text1"/>
          </w:rPr>
          <w:fldChar w:fldCharType="end"/>
        </w:r>
      </w:hyperlink>
    </w:p>
    <w:p w14:paraId="21890546" w14:textId="7AF3BB1B" w:rsidR="00654DAD" w:rsidRPr="00EF2B5D" w:rsidRDefault="00AD55E3">
      <w:pPr>
        <w:pStyle w:val="TOC2"/>
        <w:rPr>
          <w:rFonts w:ascii="Times New Roman" w:eastAsia="宋体" w:hAnsi="Times New Roman" w:cs="Times New Roman"/>
          <w:noProof/>
          <w:color w:val="000000" w:themeColor="text1"/>
        </w:rPr>
      </w:pPr>
      <w:hyperlink w:anchor="_Toc49175551" w:history="1">
        <w:r w:rsidR="00654DAD" w:rsidRPr="00EF2B5D">
          <w:rPr>
            <w:rStyle w:val="a3"/>
            <w:rFonts w:ascii="Times New Roman" w:eastAsia="宋体" w:hAnsi="Times New Roman" w:cs="Times New Roman"/>
            <w:noProof/>
            <w:color w:val="000000" w:themeColor="text1"/>
            <w:kern w:val="0"/>
          </w:rPr>
          <w:t xml:space="preserve">12.3  </w:t>
        </w:r>
        <w:r w:rsidR="00654DAD" w:rsidRPr="00EF2B5D">
          <w:rPr>
            <w:rStyle w:val="a3"/>
            <w:rFonts w:ascii="Times New Roman" w:eastAsia="宋体" w:hAnsi="Times New Roman" w:cs="Times New Roman"/>
            <w:noProof/>
            <w:color w:val="000000" w:themeColor="text1"/>
            <w:kern w:val="0"/>
          </w:rPr>
          <w:t>测试程序</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_Toc49175551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21</w:t>
        </w:r>
        <w:r w:rsidR="00654DAD" w:rsidRPr="00EF2B5D">
          <w:rPr>
            <w:rFonts w:ascii="Times New Roman" w:eastAsia="宋体" w:hAnsi="Times New Roman" w:cs="Times New Roman"/>
            <w:noProof/>
            <w:webHidden/>
            <w:color w:val="000000" w:themeColor="text1"/>
          </w:rPr>
          <w:fldChar w:fldCharType="end"/>
        </w:r>
      </w:hyperlink>
    </w:p>
    <w:p w14:paraId="209C1025" w14:textId="5D11C92F" w:rsidR="00654DAD" w:rsidRPr="00EF2B5D" w:rsidRDefault="00AD55E3">
      <w:pPr>
        <w:pStyle w:val="TOC2"/>
        <w:rPr>
          <w:rFonts w:ascii="Times New Roman" w:eastAsia="宋体" w:hAnsi="Times New Roman" w:cs="Times New Roman"/>
          <w:noProof/>
          <w:color w:val="000000" w:themeColor="text1"/>
        </w:rPr>
      </w:pPr>
      <w:hyperlink w:anchor="_Toc49175552" w:history="1">
        <w:r w:rsidR="00654DAD" w:rsidRPr="00EF2B5D">
          <w:rPr>
            <w:rStyle w:val="a3"/>
            <w:rFonts w:ascii="Times New Roman" w:eastAsia="宋体" w:hAnsi="Times New Roman" w:cs="Times New Roman"/>
            <w:noProof/>
            <w:color w:val="000000" w:themeColor="text1"/>
            <w:kern w:val="0"/>
          </w:rPr>
          <w:t xml:space="preserve">12.4  </w:t>
        </w:r>
        <w:r w:rsidR="00654DAD" w:rsidRPr="00EF2B5D">
          <w:rPr>
            <w:rStyle w:val="a3"/>
            <w:rFonts w:ascii="Times New Roman" w:eastAsia="宋体" w:hAnsi="Times New Roman" w:cs="Times New Roman"/>
            <w:noProof/>
            <w:color w:val="000000" w:themeColor="text1"/>
            <w:kern w:val="0"/>
          </w:rPr>
          <w:t>消费者</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_Toc49175552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21</w:t>
        </w:r>
        <w:r w:rsidR="00654DAD" w:rsidRPr="00EF2B5D">
          <w:rPr>
            <w:rFonts w:ascii="Times New Roman" w:eastAsia="宋体" w:hAnsi="Times New Roman" w:cs="Times New Roman"/>
            <w:noProof/>
            <w:webHidden/>
            <w:color w:val="000000" w:themeColor="text1"/>
          </w:rPr>
          <w:fldChar w:fldCharType="end"/>
        </w:r>
      </w:hyperlink>
    </w:p>
    <w:p w14:paraId="60D60D36" w14:textId="735DE188" w:rsidR="00654DAD" w:rsidRPr="00EF2B5D" w:rsidRDefault="00AD55E3">
      <w:pPr>
        <w:pStyle w:val="TOC2"/>
        <w:rPr>
          <w:rFonts w:ascii="Times New Roman" w:eastAsia="宋体" w:hAnsi="Times New Roman" w:cs="Times New Roman"/>
          <w:noProof/>
          <w:color w:val="000000" w:themeColor="text1"/>
        </w:rPr>
      </w:pPr>
      <w:hyperlink w:anchor="_Toc49175556" w:history="1">
        <w:r w:rsidR="00654DAD" w:rsidRPr="00EF2B5D">
          <w:rPr>
            <w:rStyle w:val="a3"/>
            <w:rFonts w:ascii="Times New Roman" w:eastAsia="宋体" w:hAnsi="Times New Roman" w:cs="Times New Roman"/>
            <w:noProof/>
            <w:color w:val="000000" w:themeColor="text1"/>
            <w:kern w:val="0"/>
          </w:rPr>
          <w:t xml:space="preserve">12.5 </w:t>
        </w:r>
        <w:r w:rsidR="00C94644" w:rsidRPr="00EF2B5D">
          <w:rPr>
            <w:rStyle w:val="a3"/>
            <w:rFonts w:ascii="Times New Roman" w:eastAsia="宋体" w:hAnsi="Times New Roman" w:cs="Times New Roman"/>
            <w:noProof/>
            <w:color w:val="000000" w:themeColor="text1"/>
            <w:kern w:val="0"/>
          </w:rPr>
          <w:t xml:space="preserve"> </w:t>
        </w:r>
        <w:r w:rsidR="00703759" w:rsidRPr="00EF2B5D">
          <w:rPr>
            <w:rStyle w:val="a3"/>
            <w:rFonts w:ascii="Times New Roman" w:eastAsia="宋体" w:hAnsi="Times New Roman" w:cs="Times New Roman"/>
            <w:noProof/>
            <w:color w:val="000000" w:themeColor="text1"/>
            <w:kern w:val="0"/>
          </w:rPr>
          <w:t>测试</w:t>
        </w:r>
        <w:r w:rsidR="00654DAD" w:rsidRPr="00EF2B5D">
          <w:rPr>
            <w:rStyle w:val="a3"/>
            <w:rFonts w:ascii="Times New Roman" w:eastAsia="宋体" w:hAnsi="Times New Roman" w:cs="Times New Roman"/>
            <w:noProof/>
            <w:color w:val="000000" w:themeColor="text1"/>
            <w:kern w:val="0"/>
          </w:rPr>
          <w:t>结果</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_Toc49175556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22</w:t>
        </w:r>
        <w:r w:rsidR="00654DAD" w:rsidRPr="00EF2B5D">
          <w:rPr>
            <w:rFonts w:ascii="Times New Roman" w:eastAsia="宋体" w:hAnsi="Times New Roman" w:cs="Times New Roman"/>
            <w:noProof/>
            <w:webHidden/>
            <w:color w:val="000000" w:themeColor="text1"/>
          </w:rPr>
          <w:fldChar w:fldCharType="end"/>
        </w:r>
      </w:hyperlink>
    </w:p>
    <w:p w14:paraId="0EC5C103" w14:textId="2733C8C0" w:rsidR="00654DAD" w:rsidRPr="00EF2B5D" w:rsidRDefault="00AD55E3">
      <w:pPr>
        <w:pStyle w:val="TOC2"/>
        <w:rPr>
          <w:rFonts w:ascii="Times New Roman" w:eastAsia="宋体" w:hAnsi="Times New Roman" w:cs="Times New Roman"/>
          <w:noProof/>
          <w:color w:val="000000" w:themeColor="text1"/>
        </w:rPr>
      </w:pPr>
      <w:hyperlink w:anchor="_Toc49175557" w:history="1">
        <w:r w:rsidR="00654DAD" w:rsidRPr="00EF2B5D">
          <w:rPr>
            <w:rStyle w:val="a3"/>
            <w:rFonts w:ascii="Times New Roman" w:eastAsia="宋体" w:hAnsi="Times New Roman" w:cs="Times New Roman"/>
            <w:noProof/>
            <w:color w:val="000000" w:themeColor="text1"/>
            <w:kern w:val="0"/>
          </w:rPr>
          <w:t xml:space="preserve">12.6  </w:t>
        </w:r>
        <w:r w:rsidR="00654DAD" w:rsidRPr="00EF2B5D">
          <w:rPr>
            <w:rStyle w:val="a3"/>
            <w:rFonts w:ascii="Times New Roman" w:eastAsia="宋体" w:hAnsi="Times New Roman" w:cs="Times New Roman"/>
            <w:noProof/>
            <w:color w:val="000000" w:themeColor="text1"/>
            <w:kern w:val="0"/>
          </w:rPr>
          <w:t>附件</w:t>
        </w:r>
        <w:r w:rsidR="00654DAD" w:rsidRPr="00EF2B5D">
          <w:rPr>
            <w:rFonts w:ascii="Times New Roman" w:eastAsia="宋体" w:hAnsi="Times New Roman" w:cs="Times New Roman"/>
            <w:noProof/>
            <w:webHidden/>
            <w:color w:val="000000" w:themeColor="text1"/>
          </w:rPr>
          <w:tab/>
        </w:r>
        <w:r w:rsidR="00654DAD" w:rsidRPr="00EF2B5D">
          <w:rPr>
            <w:rFonts w:ascii="Times New Roman" w:eastAsia="宋体" w:hAnsi="Times New Roman" w:cs="Times New Roman"/>
            <w:noProof/>
            <w:webHidden/>
            <w:color w:val="000000" w:themeColor="text1"/>
          </w:rPr>
          <w:fldChar w:fldCharType="begin"/>
        </w:r>
        <w:r w:rsidR="00654DAD" w:rsidRPr="00EF2B5D">
          <w:rPr>
            <w:rFonts w:ascii="Times New Roman" w:eastAsia="宋体" w:hAnsi="Times New Roman" w:cs="Times New Roman"/>
            <w:noProof/>
            <w:webHidden/>
            <w:color w:val="000000" w:themeColor="text1"/>
          </w:rPr>
          <w:instrText xml:space="preserve"> PAGEREF _Toc49175557 \h </w:instrText>
        </w:r>
        <w:r w:rsidR="00654DAD" w:rsidRPr="00EF2B5D">
          <w:rPr>
            <w:rFonts w:ascii="Times New Roman" w:eastAsia="宋体" w:hAnsi="Times New Roman" w:cs="Times New Roman"/>
            <w:noProof/>
            <w:webHidden/>
            <w:color w:val="000000" w:themeColor="text1"/>
          </w:rPr>
        </w:r>
        <w:r w:rsidR="00654DAD" w:rsidRPr="00EF2B5D">
          <w:rPr>
            <w:rFonts w:ascii="Times New Roman" w:eastAsia="宋体" w:hAnsi="Times New Roman" w:cs="Times New Roman"/>
            <w:noProof/>
            <w:webHidden/>
            <w:color w:val="000000" w:themeColor="text1"/>
          </w:rPr>
          <w:fldChar w:fldCharType="separate"/>
        </w:r>
        <w:r w:rsidR="008A0BAC" w:rsidRPr="00EF2B5D">
          <w:rPr>
            <w:rFonts w:ascii="Times New Roman" w:eastAsia="宋体" w:hAnsi="Times New Roman" w:cs="Times New Roman"/>
            <w:noProof/>
            <w:webHidden/>
            <w:color w:val="000000" w:themeColor="text1"/>
          </w:rPr>
          <w:t>22</w:t>
        </w:r>
        <w:r w:rsidR="00654DAD" w:rsidRPr="00EF2B5D">
          <w:rPr>
            <w:rFonts w:ascii="Times New Roman" w:eastAsia="宋体" w:hAnsi="Times New Roman" w:cs="Times New Roman"/>
            <w:noProof/>
            <w:webHidden/>
            <w:color w:val="000000" w:themeColor="text1"/>
          </w:rPr>
          <w:fldChar w:fldCharType="end"/>
        </w:r>
      </w:hyperlink>
    </w:p>
    <w:p w14:paraId="538A553F" w14:textId="73A21FCE" w:rsidR="00654DAD" w:rsidRPr="00EF2B5D" w:rsidRDefault="00AD55E3">
      <w:pPr>
        <w:pStyle w:val="TOC1"/>
        <w:rPr>
          <w:color w:val="000000" w:themeColor="text1"/>
          <w:kern w:val="2"/>
        </w:rPr>
      </w:pPr>
      <w:hyperlink w:anchor="_Toc49175558" w:history="1">
        <w:r w:rsidR="00654DAD" w:rsidRPr="00EF2B5D">
          <w:rPr>
            <w:rStyle w:val="a3"/>
            <w:color w:val="000000" w:themeColor="text1"/>
          </w:rPr>
          <w:t>附录</w:t>
        </w:r>
        <w:r w:rsidR="00654DAD" w:rsidRPr="00EF2B5D">
          <w:rPr>
            <w:rStyle w:val="a3"/>
            <w:color w:val="000000" w:themeColor="text1"/>
          </w:rPr>
          <w:t>A</w:t>
        </w:r>
        <w:r w:rsidR="00654DAD" w:rsidRPr="00EF2B5D">
          <w:rPr>
            <w:rStyle w:val="a3"/>
            <w:color w:val="000000" w:themeColor="text1"/>
          </w:rPr>
          <w:t>（资料性附录）招募问卷示例</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_Toc49175558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23</w:t>
        </w:r>
        <w:r w:rsidR="00654DAD" w:rsidRPr="00EF2B5D">
          <w:rPr>
            <w:webHidden/>
            <w:color w:val="000000" w:themeColor="text1"/>
          </w:rPr>
          <w:fldChar w:fldCharType="end"/>
        </w:r>
      </w:hyperlink>
    </w:p>
    <w:p w14:paraId="0386C55D" w14:textId="54189500" w:rsidR="00654DAD" w:rsidRPr="00EF2B5D" w:rsidRDefault="00AD55E3">
      <w:pPr>
        <w:pStyle w:val="TOC1"/>
        <w:rPr>
          <w:color w:val="000000" w:themeColor="text1"/>
          <w:kern w:val="2"/>
        </w:rPr>
      </w:pPr>
      <w:hyperlink w:anchor="_Toc49175561" w:history="1">
        <w:r w:rsidR="00654DAD" w:rsidRPr="00EF2B5D">
          <w:rPr>
            <w:rStyle w:val="a3"/>
            <w:color w:val="000000" w:themeColor="text1"/>
          </w:rPr>
          <w:t>附录</w:t>
        </w:r>
        <w:r w:rsidR="00654DAD" w:rsidRPr="00EF2B5D">
          <w:rPr>
            <w:rStyle w:val="a3"/>
            <w:color w:val="000000" w:themeColor="text1"/>
          </w:rPr>
          <w:t>B</w:t>
        </w:r>
        <w:r w:rsidR="00654DAD" w:rsidRPr="00EF2B5D">
          <w:rPr>
            <w:rStyle w:val="a3"/>
            <w:color w:val="000000" w:themeColor="text1"/>
          </w:rPr>
          <w:t>（资料性附录）消费者细分数据评价方法</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_Toc49175561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25</w:t>
        </w:r>
        <w:r w:rsidR="00654DAD" w:rsidRPr="00EF2B5D">
          <w:rPr>
            <w:webHidden/>
            <w:color w:val="000000" w:themeColor="text1"/>
          </w:rPr>
          <w:fldChar w:fldCharType="end"/>
        </w:r>
      </w:hyperlink>
    </w:p>
    <w:p w14:paraId="776FAAD3" w14:textId="30AF0C85" w:rsidR="00654DAD" w:rsidRPr="00EF2B5D" w:rsidRDefault="00AD55E3">
      <w:pPr>
        <w:pStyle w:val="TOC1"/>
        <w:rPr>
          <w:color w:val="000000" w:themeColor="text1"/>
          <w:kern w:val="2"/>
        </w:rPr>
      </w:pPr>
      <w:hyperlink w:anchor="_Toc49175567" w:history="1">
        <w:r w:rsidR="00654DAD" w:rsidRPr="00EF2B5D">
          <w:rPr>
            <w:rStyle w:val="a3"/>
            <w:color w:val="000000" w:themeColor="text1"/>
          </w:rPr>
          <w:t>附录</w:t>
        </w:r>
        <w:r w:rsidR="00654DAD" w:rsidRPr="00EF2B5D">
          <w:rPr>
            <w:rStyle w:val="a3"/>
            <w:color w:val="000000" w:themeColor="text1"/>
          </w:rPr>
          <w:t>C</w:t>
        </w:r>
        <w:r w:rsidR="00654DAD" w:rsidRPr="00EF2B5D">
          <w:rPr>
            <w:rStyle w:val="a3"/>
            <w:color w:val="000000" w:themeColor="text1"/>
          </w:rPr>
          <w:t>（资料性附录）产品</w:t>
        </w:r>
        <w:r w:rsidR="00FC0816" w:rsidRPr="00EF2B5D">
          <w:rPr>
            <w:rStyle w:val="a3"/>
            <w:rFonts w:hint="eastAsia"/>
            <w:color w:val="000000" w:themeColor="text1"/>
          </w:rPr>
          <w:t>呈送</w:t>
        </w:r>
        <w:r w:rsidR="00654DAD" w:rsidRPr="00EF2B5D">
          <w:rPr>
            <w:rStyle w:val="a3"/>
            <w:color w:val="000000" w:themeColor="text1"/>
          </w:rPr>
          <w:t>方案</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_Toc49175567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27</w:t>
        </w:r>
        <w:r w:rsidR="00654DAD" w:rsidRPr="00EF2B5D">
          <w:rPr>
            <w:webHidden/>
            <w:color w:val="000000" w:themeColor="text1"/>
          </w:rPr>
          <w:fldChar w:fldCharType="end"/>
        </w:r>
      </w:hyperlink>
    </w:p>
    <w:p w14:paraId="09D792C2" w14:textId="40798F0B" w:rsidR="00654DAD" w:rsidRPr="00EF2B5D" w:rsidRDefault="00AD55E3">
      <w:pPr>
        <w:pStyle w:val="TOC1"/>
        <w:rPr>
          <w:color w:val="000000" w:themeColor="text1"/>
          <w:kern w:val="2"/>
        </w:rPr>
      </w:pPr>
      <w:hyperlink w:anchor="_Toc49175570" w:history="1">
        <w:r w:rsidR="00654DAD" w:rsidRPr="00EF2B5D">
          <w:rPr>
            <w:rStyle w:val="a3"/>
            <w:color w:val="000000" w:themeColor="text1"/>
          </w:rPr>
          <w:t>附录</w:t>
        </w:r>
        <w:r w:rsidR="00654DAD" w:rsidRPr="00EF2B5D">
          <w:rPr>
            <w:rStyle w:val="a3"/>
            <w:color w:val="000000" w:themeColor="text1"/>
          </w:rPr>
          <w:t>D</w:t>
        </w:r>
        <w:r w:rsidR="00654DAD" w:rsidRPr="00EF2B5D">
          <w:rPr>
            <w:rStyle w:val="a3"/>
            <w:color w:val="000000" w:themeColor="text1"/>
          </w:rPr>
          <w:t>（资料性附录）样本量对均值精度的影响</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_Toc49175570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28</w:t>
        </w:r>
        <w:r w:rsidR="00654DAD" w:rsidRPr="00EF2B5D">
          <w:rPr>
            <w:webHidden/>
            <w:color w:val="000000" w:themeColor="text1"/>
          </w:rPr>
          <w:fldChar w:fldCharType="end"/>
        </w:r>
      </w:hyperlink>
    </w:p>
    <w:p w14:paraId="2FA6F9BE" w14:textId="181D1ED8" w:rsidR="00654DAD" w:rsidRPr="00EF2B5D" w:rsidRDefault="00AD55E3">
      <w:pPr>
        <w:pStyle w:val="TOC1"/>
        <w:rPr>
          <w:color w:val="000000" w:themeColor="text1"/>
          <w:kern w:val="2"/>
        </w:rPr>
      </w:pPr>
      <w:hyperlink w:anchor="_Toc49175573" w:history="1">
        <w:r w:rsidR="00654DAD" w:rsidRPr="00EF2B5D">
          <w:rPr>
            <w:rStyle w:val="a3"/>
            <w:color w:val="000000" w:themeColor="text1"/>
          </w:rPr>
          <w:t>附录</w:t>
        </w:r>
        <w:r w:rsidR="00654DAD" w:rsidRPr="00EF2B5D">
          <w:rPr>
            <w:rStyle w:val="a3"/>
            <w:color w:val="000000" w:themeColor="text1"/>
          </w:rPr>
          <w:t>E</w:t>
        </w:r>
        <w:r w:rsidR="00654DAD" w:rsidRPr="00EF2B5D">
          <w:rPr>
            <w:rStyle w:val="a3"/>
            <w:color w:val="000000" w:themeColor="text1"/>
          </w:rPr>
          <w:t>（资料性附录）评分法的最小样本量</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_Toc49175573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29</w:t>
        </w:r>
        <w:r w:rsidR="00654DAD" w:rsidRPr="00EF2B5D">
          <w:rPr>
            <w:webHidden/>
            <w:color w:val="000000" w:themeColor="text1"/>
          </w:rPr>
          <w:fldChar w:fldCharType="end"/>
        </w:r>
      </w:hyperlink>
    </w:p>
    <w:p w14:paraId="0EE7729E" w14:textId="6C28DEC4" w:rsidR="00654DAD" w:rsidRPr="00EF2B5D" w:rsidRDefault="00AD55E3">
      <w:pPr>
        <w:pStyle w:val="TOC1"/>
        <w:rPr>
          <w:color w:val="000000" w:themeColor="text1"/>
          <w:kern w:val="2"/>
        </w:rPr>
      </w:pPr>
      <w:hyperlink w:anchor="_Toc49175587" w:history="1">
        <w:r w:rsidR="00654DAD" w:rsidRPr="00EF2B5D">
          <w:rPr>
            <w:rStyle w:val="a3"/>
            <w:color w:val="000000" w:themeColor="text1"/>
          </w:rPr>
          <w:t>附录</w:t>
        </w:r>
        <w:r w:rsidR="00FC0816" w:rsidRPr="00EF2B5D">
          <w:rPr>
            <w:rStyle w:val="a3"/>
            <w:rFonts w:hint="eastAsia"/>
            <w:color w:val="000000" w:themeColor="text1"/>
          </w:rPr>
          <w:t>F</w:t>
        </w:r>
        <w:r w:rsidR="00654DAD" w:rsidRPr="00EF2B5D">
          <w:rPr>
            <w:rStyle w:val="a3"/>
            <w:color w:val="000000" w:themeColor="text1"/>
          </w:rPr>
          <w:t>（资料性附录）评分法数据分析的示例</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_Toc49175587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3</w:t>
        </w:r>
        <w:r w:rsidR="002C6364" w:rsidRPr="00EF2B5D">
          <w:rPr>
            <w:webHidden/>
            <w:color w:val="000000" w:themeColor="text1"/>
          </w:rPr>
          <w:t>2</w:t>
        </w:r>
        <w:r w:rsidR="00654DAD" w:rsidRPr="00EF2B5D">
          <w:rPr>
            <w:webHidden/>
            <w:color w:val="000000" w:themeColor="text1"/>
          </w:rPr>
          <w:fldChar w:fldCharType="end"/>
        </w:r>
      </w:hyperlink>
    </w:p>
    <w:p w14:paraId="7A0568EE" w14:textId="6B1ECF0B" w:rsidR="00654DAD" w:rsidRPr="00EF2B5D" w:rsidRDefault="00AD55E3">
      <w:pPr>
        <w:pStyle w:val="TOC1"/>
        <w:rPr>
          <w:color w:val="000000" w:themeColor="text1"/>
          <w:kern w:val="2"/>
        </w:rPr>
      </w:pPr>
      <w:hyperlink w:anchor="_Toc49175595" w:history="1">
        <w:r w:rsidR="00654DAD" w:rsidRPr="00EF2B5D">
          <w:rPr>
            <w:rStyle w:val="a3"/>
            <w:color w:val="000000" w:themeColor="text1"/>
          </w:rPr>
          <w:t>附录</w:t>
        </w:r>
        <w:r w:rsidR="00F66600" w:rsidRPr="00EF2B5D">
          <w:rPr>
            <w:rStyle w:val="a3"/>
            <w:rFonts w:hint="eastAsia"/>
            <w:color w:val="000000" w:themeColor="text1"/>
          </w:rPr>
          <w:t>G</w:t>
        </w:r>
        <w:r w:rsidR="00654DAD" w:rsidRPr="00EF2B5D">
          <w:rPr>
            <w:rStyle w:val="a3"/>
            <w:color w:val="000000" w:themeColor="text1"/>
          </w:rPr>
          <w:t>（资料性附录）</w:t>
        </w:r>
        <w:r w:rsidR="00F66600" w:rsidRPr="00EF2B5D">
          <w:rPr>
            <w:rStyle w:val="a3"/>
            <w:rFonts w:hint="eastAsia"/>
            <w:color w:val="000000" w:themeColor="text1"/>
          </w:rPr>
          <w:t>适合中国消费者的喜好标度（评分法）</w:t>
        </w:r>
        <w:r w:rsidR="00654DAD" w:rsidRPr="00EF2B5D">
          <w:rPr>
            <w:webHidden/>
            <w:color w:val="000000" w:themeColor="text1"/>
          </w:rPr>
          <w:tab/>
        </w:r>
        <w:r w:rsidR="00654DAD" w:rsidRPr="00EF2B5D">
          <w:rPr>
            <w:webHidden/>
            <w:color w:val="000000" w:themeColor="text1"/>
          </w:rPr>
          <w:fldChar w:fldCharType="begin"/>
        </w:r>
        <w:r w:rsidR="00654DAD" w:rsidRPr="00EF2B5D">
          <w:rPr>
            <w:webHidden/>
            <w:color w:val="000000" w:themeColor="text1"/>
          </w:rPr>
          <w:instrText xml:space="preserve"> PAGEREF _Toc49175595 \h </w:instrText>
        </w:r>
        <w:r w:rsidR="00654DAD" w:rsidRPr="00EF2B5D">
          <w:rPr>
            <w:webHidden/>
            <w:color w:val="000000" w:themeColor="text1"/>
          </w:rPr>
        </w:r>
        <w:r w:rsidR="00654DAD" w:rsidRPr="00EF2B5D">
          <w:rPr>
            <w:webHidden/>
            <w:color w:val="000000" w:themeColor="text1"/>
          </w:rPr>
          <w:fldChar w:fldCharType="separate"/>
        </w:r>
        <w:r w:rsidR="008A0BAC" w:rsidRPr="00EF2B5D">
          <w:rPr>
            <w:webHidden/>
            <w:color w:val="000000" w:themeColor="text1"/>
          </w:rPr>
          <w:t>3</w:t>
        </w:r>
        <w:r w:rsidR="002C6364" w:rsidRPr="00EF2B5D">
          <w:rPr>
            <w:webHidden/>
            <w:color w:val="000000" w:themeColor="text1"/>
          </w:rPr>
          <w:t>7</w:t>
        </w:r>
        <w:r w:rsidR="00654DAD" w:rsidRPr="00EF2B5D">
          <w:rPr>
            <w:webHidden/>
            <w:color w:val="000000" w:themeColor="text1"/>
          </w:rPr>
          <w:fldChar w:fldCharType="end"/>
        </w:r>
      </w:hyperlink>
    </w:p>
    <w:p w14:paraId="7EB43A15" w14:textId="17F9B9BB" w:rsidR="00654DAD" w:rsidRPr="00EF2B5D" w:rsidRDefault="002C6364">
      <w:pPr>
        <w:pStyle w:val="TOC1"/>
        <w:rPr>
          <w:color w:val="000000" w:themeColor="text1"/>
          <w:kern w:val="2"/>
        </w:rPr>
      </w:pPr>
      <w:hyperlink w:anchor="_Toc49175601" w:history="1">
        <w:r w:rsidRPr="00EF2B5D">
          <w:rPr>
            <w:rStyle w:val="a3"/>
            <w:color w:val="000000" w:themeColor="text1"/>
          </w:rPr>
          <w:t>参</w:t>
        </w:r>
        <w:r w:rsidRPr="00EF2B5D">
          <w:rPr>
            <w:rStyle w:val="a3"/>
            <w:color w:val="000000" w:themeColor="text1"/>
          </w:rPr>
          <w:t xml:space="preserve"> </w:t>
        </w:r>
        <w:r w:rsidRPr="00EF2B5D">
          <w:rPr>
            <w:rStyle w:val="a3"/>
            <w:color w:val="000000" w:themeColor="text1"/>
          </w:rPr>
          <w:t>考</w:t>
        </w:r>
        <w:r w:rsidRPr="00EF2B5D">
          <w:rPr>
            <w:rStyle w:val="a3"/>
            <w:color w:val="000000" w:themeColor="text1"/>
          </w:rPr>
          <w:t xml:space="preserve"> </w:t>
        </w:r>
        <w:r w:rsidRPr="00EF2B5D">
          <w:rPr>
            <w:rStyle w:val="a3"/>
            <w:color w:val="000000" w:themeColor="text1"/>
          </w:rPr>
          <w:t>文</w:t>
        </w:r>
        <w:r w:rsidRPr="00EF2B5D">
          <w:rPr>
            <w:rStyle w:val="a3"/>
            <w:color w:val="000000" w:themeColor="text1"/>
          </w:rPr>
          <w:t xml:space="preserve"> </w:t>
        </w:r>
        <w:r w:rsidRPr="00EF2B5D">
          <w:rPr>
            <w:rStyle w:val="a3"/>
            <w:color w:val="000000" w:themeColor="text1"/>
          </w:rPr>
          <w:t>献</w:t>
        </w:r>
        <w:r w:rsidRPr="00EF2B5D">
          <w:rPr>
            <w:webHidden/>
            <w:color w:val="000000" w:themeColor="text1"/>
          </w:rPr>
          <w:tab/>
        </w:r>
        <w:r w:rsidRPr="00EF2B5D">
          <w:rPr>
            <w:webHidden/>
            <w:color w:val="000000" w:themeColor="text1"/>
          </w:rPr>
          <w:t>38</w:t>
        </w:r>
      </w:hyperlink>
    </w:p>
    <w:p w14:paraId="48DA9983" w14:textId="2F08EA42" w:rsidR="00245E60" w:rsidRPr="00EF2B5D" w:rsidRDefault="0044641F" w:rsidP="007B4794">
      <w:pPr>
        <w:autoSpaceDE w:val="0"/>
        <w:autoSpaceDN w:val="0"/>
        <w:adjustRightInd w:val="0"/>
        <w:ind w:firstLineChars="200" w:firstLine="420"/>
        <w:jc w:val="left"/>
        <w:rPr>
          <w:rStyle w:val="a3"/>
          <w:rFonts w:ascii="Times New Roman" w:hAnsi="Times New Roman" w:cs="Times New Roman"/>
          <w:noProof/>
          <w:color w:val="000000" w:themeColor="text1"/>
          <w:szCs w:val="24"/>
        </w:rPr>
      </w:pPr>
      <w:r w:rsidRPr="00EF2B5D">
        <w:rPr>
          <w:rStyle w:val="a3"/>
          <w:rFonts w:ascii="Times New Roman" w:hAnsi="Times New Roman" w:cs="Times New Roman"/>
          <w:noProof/>
          <w:color w:val="000000" w:themeColor="text1"/>
          <w:szCs w:val="24"/>
        </w:rPr>
        <w:fldChar w:fldCharType="end"/>
      </w:r>
    </w:p>
    <w:p w14:paraId="08807E15" w14:textId="164B408A"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5FF7B803" w14:textId="3D5B28AD"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6D3449AA" w14:textId="09FAF047"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7AE08E75" w14:textId="13C62753"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33DF68B4" w14:textId="1CC09B28"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240D183D" w14:textId="2567934F"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118B0B8E" w14:textId="1E46EF80"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225EBBB9" w14:textId="275460DB"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6B147152" w14:textId="0A4C46BC"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2B425C29" w14:textId="2BD65DC6"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59D83657" w14:textId="56A99766"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4321FE32" w14:textId="0A218B59"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43EB9E3D" w14:textId="412259E2"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5DDF1721" w14:textId="528739A2"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28BAE43A" w14:textId="24D25FE3"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35B540A3" w14:textId="057D7766"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395A30CA" w14:textId="540E79B7"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4A60547F" w14:textId="6C965F01"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5FC7A585" w14:textId="77777777" w:rsidR="00245E60" w:rsidRPr="00EF2B5D" w:rsidRDefault="00245E60" w:rsidP="007B4794">
      <w:pPr>
        <w:autoSpaceDE w:val="0"/>
        <w:autoSpaceDN w:val="0"/>
        <w:adjustRightInd w:val="0"/>
        <w:ind w:firstLineChars="200" w:firstLine="643"/>
        <w:jc w:val="left"/>
        <w:rPr>
          <w:rFonts w:ascii="Times New Roman" w:eastAsia="宋体" w:hAnsi="Times New Roman" w:cs="Times New Roman"/>
          <w:b/>
          <w:bCs/>
          <w:color w:val="000000" w:themeColor="text1"/>
          <w:kern w:val="0"/>
          <w:sz w:val="32"/>
          <w:szCs w:val="32"/>
        </w:rPr>
      </w:pPr>
    </w:p>
    <w:p w14:paraId="6C279343" w14:textId="77777777" w:rsidR="008F06C4" w:rsidRPr="00EF2B5D" w:rsidRDefault="008F06C4" w:rsidP="00D52416">
      <w:pPr>
        <w:autoSpaceDE w:val="0"/>
        <w:autoSpaceDN w:val="0"/>
        <w:adjustRightInd w:val="0"/>
        <w:ind w:firstLineChars="200" w:firstLine="723"/>
        <w:jc w:val="left"/>
        <w:rPr>
          <w:rFonts w:ascii="Times New Roman" w:eastAsia="宋体" w:hAnsi="Times New Roman" w:cs="Times New Roman"/>
          <w:b/>
          <w:bCs/>
          <w:color w:val="000000" w:themeColor="text1"/>
          <w:kern w:val="0"/>
          <w:sz w:val="36"/>
          <w:szCs w:val="36"/>
        </w:rPr>
      </w:pPr>
    </w:p>
    <w:p w14:paraId="00B75476" w14:textId="27DEE785" w:rsidR="00245E60" w:rsidRPr="00EF2B5D" w:rsidRDefault="00245E60" w:rsidP="000E4027">
      <w:pPr>
        <w:keepNext/>
        <w:keepLines/>
        <w:spacing w:before="120" w:after="120" w:line="360" w:lineRule="auto"/>
        <w:jc w:val="center"/>
        <w:outlineLvl w:val="1"/>
        <w:rPr>
          <w:rFonts w:ascii="Times New Roman" w:eastAsia="宋体" w:hAnsi="Times New Roman" w:cs="Times New Roman"/>
          <w:b/>
          <w:bCs/>
          <w:color w:val="000000" w:themeColor="text1"/>
          <w:kern w:val="0"/>
          <w:sz w:val="36"/>
          <w:szCs w:val="36"/>
        </w:rPr>
      </w:pPr>
    </w:p>
    <w:p w14:paraId="2DA41286" w14:textId="77777777" w:rsidR="000E4027" w:rsidRPr="00EF2B5D" w:rsidRDefault="000E4027" w:rsidP="000E4027">
      <w:pPr>
        <w:keepNext/>
        <w:keepLines/>
        <w:spacing w:before="120" w:after="120" w:line="360" w:lineRule="auto"/>
        <w:jc w:val="center"/>
        <w:outlineLvl w:val="1"/>
        <w:rPr>
          <w:rFonts w:ascii="Times New Roman" w:eastAsia="黑体" w:hAnsi="Times New Roman" w:cs="Times New Roman"/>
          <w:bCs/>
          <w:color w:val="000000" w:themeColor="text1"/>
          <w:sz w:val="32"/>
          <w:szCs w:val="32"/>
        </w:rPr>
      </w:pPr>
      <w:bookmarkStart w:id="1" w:name="_Toc115172396"/>
      <w:bookmarkStart w:id="2" w:name="_Toc133720175"/>
      <w:bookmarkStart w:id="3" w:name="_Toc133720585"/>
      <w:bookmarkStart w:id="4" w:name="_Toc133721357"/>
      <w:bookmarkStart w:id="5" w:name="_Toc133722357"/>
      <w:bookmarkStart w:id="6" w:name="_Toc346716733"/>
      <w:bookmarkStart w:id="7" w:name="_Toc49175445"/>
      <w:r w:rsidRPr="00EF2B5D">
        <w:rPr>
          <w:rFonts w:ascii="Times New Roman" w:eastAsia="黑体" w:hAnsi="Times New Roman" w:cs="Times New Roman"/>
          <w:bCs/>
          <w:color w:val="000000" w:themeColor="text1"/>
          <w:sz w:val="32"/>
          <w:szCs w:val="32"/>
        </w:rPr>
        <w:t>前</w:t>
      </w:r>
      <w:r w:rsidRPr="00EF2B5D">
        <w:rPr>
          <w:rFonts w:ascii="Times New Roman" w:eastAsia="黑体" w:hAnsi="Times New Roman" w:cs="Times New Roman"/>
          <w:bCs/>
          <w:color w:val="000000" w:themeColor="text1"/>
          <w:sz w:val="32"/>
          <w:szCs w:val="32"/>
        </w:rPr>
        <w:t xml:space="preserve">  </w:t>
      </w:r>
      <w:r w:rsidRPr="00EF2B5D">
        <w:rPr>
          <w:rFonts w:ascii="Times New Roman" w:eastAsia="黑体" w:hAnsi="Times New Roman" w:cs="Times New Roman"/>
          <w:bCs/>
          <w:color w:val="000000" w:themeColor="text1"/>
          <w:sz w:val="32"/>
          <w:szCs w:val="32"/>
        </w:rPr>
        <w:t>言</w:t>
      </w:r>
      <w:bookmarkEnd w:id="1"/>
      <w:bookmarkEnd w:id="2"/>
      <w:bookmarkEnd w:id="3"/>
      <w:bookmarkEnd w:id="4"/>
      <w:bookmarkEnd w:id="5"/>
      <w:bookmarkEnd w:id="6"/>
      <w:bookmarkEnd w:id="7"/>
    </w:p>
    <w:p w14:paraId="0A676378" w14:textId="77777777" w:rsidR="000E4027" w:rsidRPr="00EF2B5D" w:rsidRDefault="000E4027" w:rsidP="000E4027">
      <w:pPr>
        <w:rPr>
          <w:rFonts w:ascii="Times New Roman" w:eastAsia="宋体" w:hAnsi="Times New Roman" w:cs="Times New Roman"/>
          <w:color w:val="000000" w:themeColor="text1"/>
          <w:szCs w:val="24"/>
        </w:rPr>
      </w:pPr>
    </w:p>
    <w:p w14:paraId="5DFD2306" w14:textId="1A2E8FA7" w:rsidR="00434DDE" w:rsidRPr="00EF2B5D" w:rsidRDefault="00434DDE" w:rsidP="00D52416">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本标准</w:t>
      </w:r>
      <w:r w:rsidR="001C1B48" w:rsidRPr="00EF2B5D">
        <w:rPr>
          <w:rFonts w:ascii="Times New Roman" w:eastAsia="宋体" w:hAnsi="Times New Roman" w:cs="Times New Roman"/>
          <w:color w:val="000000" w:themeColor="text1"/>
          <w:szCs w:val="21"/>
        </w:rPr>
        <w:t>非等效采用国际标准</w:t>
      </w:r>
      <w:r w:rsidRPr="00EF2B5D">
        <w:rPr>
          <w:rFonts w:ascii="Times New Roman" w:eastAsia="宋体" w:hAnsi="Times New Roman" w:cs="Times New Roman"/>
          <w:color w:val="000000" w:themeColor="text1"/>
          <w:szCs w:val="21"/>
        </w:rPr>
        <w:t>ISO 11136</w:t>
      </w:r>
      <w:r w:rsidR="00255C52" w:rsidRPr="00EF2B5D">
        <w:rPr>
          <w:rFonts w:ascii="Times New Roman" w:eastAsia="宋体" w:hAnsi="Times New Roman" w:cs="Times New Roman"/>
          <w:color w:val="000000" w:themeColor="text1"/>
          <w:szCs w:val="21"/>
        </w:rPr>
        <w:t>:2014</w:t>
      </w:r>
      <w:r w:rsidR="00D87EBE" w:rsidRPr="00EF2B5D">
        <w:rPr>
          <w:rFonts w:ascii="Times New Roman" w:eastAsia="宋体" w:hAnsi="Times New Roman" w:cs="Times New Roman"/>
          <w:color w:val="000000" w:themeColor="text1"/>
          <w:szCs w:val="21"/>
        </w:rPr>
        <w:t>《感官分析</w:t>
      </w:r>
      <w:r w:rsidR="00D87EBE" w:rsidRPr="00EF2B5D">
        <w:rPr>
          <w:rFonts w:ascii="Times New Roman" w:eastAsia="宋体" w:hAnsi="Times New Roman" w:cs="Times New Roman"/>
          <w:color w:val="000000" w:themeColor="text1"/>
          <w:szCs w:val="21"/>
        </w:rPr>
        <w:t>—</w:t>
      </w:r>
      <w:r w:rsidRPr="00EF2B5D">
        <w:rPr>
          <w:rFonts w:ascii="Times New Roman" w:eastAsia="宋体" w:hAnsi="Times New Roman" w:cs="Times New Roman"/>
          <w:color w:val="000000" w:themeColor="text1"/>
          <w:szCs w:val="21"/>
        </w:rPr>
        <w:t>方法学</w:t>
      </w:r>
      <w:r w:rsidR="00D87EBE" w:rsidRPr="00EF2B5D">
        <w:rPr>
          <w:rFonts w:ascii="Times New Roman" w:eastAsia="宋体" w:hAnsi="Times New Roman" w:cs="Times New Roman"/>
          <w:color w:val="000000" w:themeColor="text1"/>
          <w:szCs w:val="21"/>
        </w:rPr>
        <w:t>—</w:t>
      </w:r>
      <w:r w:rsidRPr="00EF2B5D">
        <w:rPr>
          <w:rFonts w:ascii="Times New Roman" w:eastAsia="宋体" w:hAnsi="Times New Roman" w:cs="Times New Roman"/>
          <w:color w:val="000000" w:themeColor="text1"/>
          <w:szCs w:val="21"/>
        </w:rPr>
        <w:t>受控区域消费者喜好测试一般导则》</w:t>
      </w:r>
      <w:r w:rsidR="004D176C" w:rsidRPr="00EF2B5D">
        <w:rPr>
          <w:rFonts w:ascii="Times New Roman" w:eastAsia="宋体" w:hAnsi="Times New Roman" w:cs="Times New Roman"/>
          <w:color w:val="000000" w:themeColor="text1"/>
          <w:szCs w:val="21"/>
        </w:rPr>
        <w:t>和</w:t>
      </w:r>
      <w:r w:rsidR="004D176C" w:rsidRPr="00EF2B5D">
        <w:rPr>
          <w:rFonts w:ascii="Times New Roman" w:eastAsia="宋体" w:hAnsi="Times New Roman" w:cs="Times New Roman"/>
          <w:color w:val="000000" w:themeColor="text1"/>
          <w:szCs w:val="21"/>
        </w:rPr>
        <w:t>ISO 11136:2014/</w:t>
      </w:r>
      <w:r w:rsidR="004D176C" w:rsidRPr="00EF2B5D">
        <w:rPr>
          <w:rFonts w:ascii="Times New Roman" w:eastAsia="宋体" w:hAnsi="Times New Roman" w:cs="Times New Roman"/>
          <w:color w:val="000000" w:themeColor="text1"/>
          <w:szCs w:val="21"/>
        </w:rPr>
        <w:t>修改单</w:t>
      </w:r>
      <w:r w:rsidR="004D176C" w:rsidRPr="00EF2B5D">
        <w:rPr>
          <w:rFonts w:ascii="Times New Roman" w:eastAsia="宋体" w:hAnsi="Times New Roman" w:cs="Times New Roman"/>
          <w:color w:val="000000" w:themeColor="text1"/>
          <w:szCs w:val="21"/>
        </w:rPr>
        <w:t>1: 2020</w:t>
      </w:r>
      <w:r w:rsidR="006976F3" w:rsidRPr="00EF2B5D">
        <w:rPr>
          <w:rFonts w:ascii="Times New Roman" w:eastAsia="宋体" w:hAnsi="Times New Roman" w:cs="Times New Roman"/>
          <w:color w:val="000000" w:themeColor="text1"/>
          <w:szCs w:val="21"/>
        </w:rPr>
        <w:t>《感官分析</w:t>
      </w:r>
      <w:r w:rsidR="00D87EBE" w:rsidRPr="00EF2B5D">
        <w:rPr>
          <w:rFonts w:ascii="Times New Roman" w:eastAsia="宋体" w:hAnsi="Times New Roman" w:cs="Times New Roman"/>
          <w:color w:val="000000" w:themeColor="text1"/>
          <w:szCs w:val="21"/>
        </w:rPr>
        <w:t>—</w:t>
      </w:r>
      <w:r w:rsidR="006976F3" w:rsidRPr="00EF2B5D">
        <w:rPr>
          <w:rFonts w:ascii="Times New Roman" w:eastAsia="宋体" w:hAnsi="Times New Roman" w:cs="Times New Roman"/>
          <w:color w:val="000000" w:themeColor="text1"/>
          <w:szCs w:val="21"/>
        </w:rPr>
        <w:t>方法学</w:t>
      </w:r>
      <w:r w:rsidR="00D87EBE" w:rsidRPr="00EF2B5D">
        <w:rPr>
          <w:rFonts w:ascii="Times New Roman" w:eastAsia="宋体" w:hAnsi="Times New Roman" w:cs="Times New Roman"/>
          <w:color w:val="000000" w:themeColor="text1"/>
          <w:szCs w:val="21"/>
        </w:rPr>
        <w:t>—</w:t>
      </w:r>
      <w:r w:rsidR="006976F3" w:rsidRPr="00EF2B5D">
        <w:rPr>
          <w:rFonts w:ascii="Times New Roman" w:eastAsia="宋体" w:hAnsi="Times New Roman" w:cs="Times New Roman"/>
          <w:color w:val="000000" w:themeColor="text1"/>
          <w:szCs w:val="21"/>
        </w:rPr>
        <w:t>受控区域消费者喜好测试一般导则</w:t>
      </w:r>
      <w:r w:rsidR="006976F3" w:rsidRPr="00EF2B5D">
        <w:rPr>
          <w:rFonts w:ascii="Times New Roman" w:eastAsia="宋体" w:hAnsi="Times New Roman" w:cs="Times New Roman"/>
          <w:color w:val="000000" w:themeColor="text1"/>
          <w:szCs w:val="21"/>
        </w:rPr>
        <w:t>—</w:t>
      </w:r>
      <w:r w:rsidR="006976F3" w:rsidRPr="00EF2B5D">
        <w:rPr>
          <w:rFonts w:ascii="Times New Roman" w:eastAsia="宋体" w:hAnsi="Times New Roman" w:cs="Times New Roman"/>
          <w:color w:val="000000" w:themeColor="text1"/>
          <w:szCs w:val="21"/>
        </w:rPr>
        <w:t>修改单</w:t>
      </w:r>
      <w:r w:rsidR="006976F3" w:rsidRPr="00EF2B5D">
        <w:rPr>
          <w:rFonts w:ascii="Times New Roman" w:eastAsia="宋体" w:hAnsi="Times New Roman" w:cs="Times New Roman"/>
          <w:color w:val="000000" w:themeColor="text1"/>
          <w:szCs w:val="21"/>
        </w:rPr>
        <w:t>1</w:t>
      </w:r>
      <w:r w:rsidR="006976F3" w:rsidRPr="00EF2B5D">
        <w:rPr>
          <w:rFonts w:ascii="Times New Roman" w:eastAsia="宋体" w:hAnsi="Times New Roman" w:cs="Times New Roman"/>
          <w:color w:val="000000" w:themeColor="text1"/>
          <w:szCs w:val="21"/>
        </w:rPr>
        <w:t>》</w:t>
      </w:r>
      <w:r w:rsidR="00BD7DE1" w:rsidRPr="00EF2B5D">
        <w:rPr>
          <w:rFonts w:ascii="Times New Roman" w:eastAsia="宋体" w:hAnsi="Times New Roman" w:cs="Times New Roman"/>
          <w:color w:val="000000" w:themeColor="text1"/>
          <w:szCs w:val="21"/>
        </w:rPr>
        <w:t>。</w:t>
      </w:r>
    </w:p>
    <w:p w14:paraId="57B87EFD" w14:textId="70CA097A" w:rsidR="00255C52" w:rsidRPr="00EF2B5D" w:rsidRDefault="00255C52" w:rsidP="00D52416">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本标准与</w:t>
      </w:r>
      <w:r w:rsidRPr="00EF2B5D">
        <w:rPr>
          <w:rFonts w:ascii="Times New Roman" w:eastAsia="宋体" w:hAnsi="Times New Roman" w:cs="Times New Roman"/>
          <w:color w:val="000000" w:themeColor="text1"/>
          <w:szCs w:val="21"/>
        </w:rPr>
        <w:t>ISO 11136</w:t>
      </w:r>
      <w:r w:rsidRPr="00EF2B5D">
        <w:rPr>
          <w:rFonts w:ascii="Times New Roman" w:eastAsia="宋体" w:hAnsi="Times New Roman" w:cs="Times New Roman"/>
          <w:color w:val="000000" w:themeColor="text1"/>
          <w:szCs w:val="21"/>
        </w:rPr>
        <w:t>和</w:t>
      </w:r>
      <w:r w:rsidRPr="00EF2B5D">
        <w:rPr>
          <w:rFonts w:ascii="Times New Roman" w:eastAsia="宋体" w:hAnsi="Times New Roman" w:cs="Times New Roman"/>
          <w:color w:val="000000" w:themeColor="text1"/>
          <w:szCs w:val="21"/>
        </w:rPr>
        <w:t>ISO 11136:2014/</w:t>
      </w:r>
      <w:r w:rsidRPr="00EF2B5D">
        <w:rPr>
          <w:rFonts w:ascii="Times New Roman" w:eastAsia="宋体" w:hAnsi="Times New Roman" w:cs="Times New Roman"/>
          <w:color w:val="000000" w:themeColor="text1"/>
          <w:szCs w:val="21"/>
        </w:rPr>
        <w:t>修改单</w:t>
      </w:r>
      <w:r w:rsidRPr="00EF2B5D">
        <w:rPr>
          <w:rFonts w:ascii="Times New Roman" w:eastAsia="宋体" w:hAnsi="Times New Roman" w:cs="Times New Roman"/>
          <w:color w:val="000000" w:themeColor="text1"/>
          <w:szCs w:val="21"/>
        </w:rPr>
        <w:t>1</w:t>
      </w:r>
      <w:r w:rsidRPr="00EF2B5D">
        <w:rPr>
          <w:rFonts w:ascii="Times New Roman" w:eastAsia="宋体" w:hAnsi="Times New Roman" w:cs="Times New Roman"/>
          <w:color w:val="000000" w:themeColor="text1"/>
          <w:szCs w:val="21"/>
        </w:rPr>
        <w:t>的主要差异为：</w:t>
      </w:r>
    </w:p>
    <w:p w14:paraId="11DA73C0" w14:textId="45D3D148" w:rsidR="009A42A9" w:rsidRPr="00EF2B5D" w:rsidRDefault="009A42A9" w:rsidP="00D52416">
      <w:pPr>
        <w:spacing w:line="360" w:lineRule="auto"/>
        <w:ind w:firstLineChars="200" w:firstLine="420"/>
        <w:jc w:val="left"/>
        <w:rPr>
          <w:rFonts w:ascii="Times New Roman" w:eastAsia="宋体" w:hAnsi="Times New Roman" w:cs="Times New Roman"/>
          <w:color w:val="000000" w:themeColor="text1"/>
          <w:szCs w:val="21"/>
        </w:rPr>
      </w:pPr>
      <w:bookmarkStart w:id="8" w:name="_Hlk72679750"/>
      <w:r w:rsidRPr="00EF2B5D">
        <w:rPr>
          <w:rFonts w:ascii="Times New Roman" w:eastAsia="宋体" w:hAnsi="Times New Roman" w:cs="Times New Roman"/>
          <w:color w:val="000000" w:themeColor="text1"/>
          <w:szCs w:val="21"/>
        </w:rPr>
        <w:t>——</w:t>
      </w:r>
      <w:r w:rsidR="004D593A" w:rsidRPr="00EF2B5D">
        <w:rPr>
          <w:rFonts w:ascii="Times New Roman" w:eastAsia="宋体" w:hAnsi="Times New Roman" w:cs="Times New Roman"/>
          <w:color w:val="000000" w:themeColor="text1"/>
          <w:szCs w:val="21"/>
        </w:rPr>
        <w:t>修改了</w:t>
      </w:r>
      <w:r w:rsidR="009F743A" w:rsidRPr="00EF2B5D">
        <w:rPr>
          <w:rFonts w:ascii="Times New Roman" w:eastAsia="宋体" w:hAnsi="Times New Roman" w:cs="Times New Roman"/>
          <w:color w:val="000000" w:themeColor="text1"/>
          <w:szCs w:val="21"/>
        </w:rPr>
        <w:t>“</w:t>
      </w:r>
      <w:r w:rsidR="009F743A" w:rsidRPr="00EF2B5D">
        <w:rPr>
          <w:rFonts w:ascii="Times New Roman" w:eastAsia="宋体" w:hAnsi="Times New Roman" w:cs="Times New Roman"/>
          <w:color w:val="000000" w:themeColor="text1"/>
          <w:szCs w:val="21"/>
        </w:rPr>
        <w:t>术语和定义</w:t>
      </w:r>
      <w:r w:rsidR="009F743A" w:rsidRPr="00EF2B5D">
        <w:rPr>
          <w:rFonts w:ascii="Times New Roman" w:eastAsia="宋体" w:hAnsi="Times New Roman" w:cs="Times New Roman"/>
          <w:color w:val="000000" w:themeColor="text1"/>
          <w:szCs w:val="21"/>
        </w:rPr>
        <w:t>”</w:t>
      </w:r>
      <w:r w:rsidR="009F743A" w:rsidRPr="00EF2B5D">
        <w:rPr>
          <w:rFonts w:ascii="Times New Roman" w:eastAsia="宋体" w:hAnsi="Times New Roman" w:cs="Times New Roman"/>
          <w:color w:val="000000" w:themeColor="text1"/>
          <w:szCs w:val="21"/>
        </w:rPr>
        <w:t>中</w:t>
      </w:r>
      <w:r w:rsidR="00B57403" w:rsidRPr="00EF2B5D">
        <w:rPr>
          <w:rFonts w:ascii="Times New Roman" w:eastAsia="宋体" w:hAnsi="Times New Roman" w:cs="Times New Roman"/>
          <w:color w:val="000000" w:themeColor="text1"/>
          <w:szCs w:val="21"/>
        </w:rPr>
        <w:t>顺序</w:t>
      </w:r>
      <w:r w:rsidR="009F743A" w:rsidRPr="00EF2B5D">
        <w:rPr>
          <w:rFonts w:ascii="Times New Roman" w:eastAsia="宋体" w:hAnsi="Times New Roman" w:cs="Times New Roman"/>
          <w:color w:val="000000" w:themeColor="text1"/>
          <w:szCs w:val="21"/>
        </w:rPr>
        <w:t>，并</w:t>
      </w:r>
      <w:r w:rsidR="00473584" w:rsidRPr="00EF2B5D">
        <w:rPr>
          <w:rFonts w:ascii="Times New Roman" w:eastAsia="宋体" w:hAnsi="Times New Roman" w:cs="Times New Roman"/>
          <w:color w:val="000000" w:themeColor="text1"/>
          <w:szCs w:val="21"/>
        </w:rPr>
        <w:t>增加</w:t>
      </w:r>
      <w:r w:rsidR="00B800C9" w:rsidRPr="00EF2B5D">
        <w:rPr>
          <w:rFonts w:ascii="Times New Roman" w:eastAsia="宋体" w:hAnsi="Times New Roman" w:cs="Times New Roman"/>
          <w:color w:val="000000" w:themeColor="text1"/>
          <w:szCs w:val="21"/>
        </w:rPr>
        <w:t>术语</w:t>
      </w:r>
      <w:r w:rsidR="00B800C9" w:rsidRPr="00EF2B5D">
        <w:rPr>
          <w:rFonts w:ascii="Times New Roman" w:eastAsia="宋体" w:hAnsi="Times New Roman" w:cs="Times New Roman"/>
          <w:color w:val="000000" w:themeColor="text1"/>
          <w:szCs w:val="21"/>
        </w:rPr>
        <w:t>“</w:t>
      </w:r>
      <w:r w:rsidR="00B800C9" w:rsidRPr="00EF2B5D">
        <w:rPr>
          <w:rFonts w:ascii="Times New Roman" w:eastAsia="宋体" w:hAnsi="Times New Roman" w:cs="Times New Roman"/>
          <w:color w:val="000000" w:themeColor="text1"/>
          <w:szCs w:val="21"/>
        </w:rPr>
        <w:t>偏好测试</w:t>
      </w:r>
      <w:r w:rsidR="00B800C9" w:rsidRPr="00EF2B5D">
        <w:rPr>
          <w:rFonts w:ascii="Times New Roman" w:eastAsia="宋体" w:hAnsi="Times New Roman" w:cs="Times New Roman"/>
          <w:color w:val="000000" w:themeColor="text1"/>
          <w:szCs w:val="21"/>
        </w:rPr>
        <w:t>”</w:t>
      </w:r>
      <w:r w:rsidR="00B800C9" w:rsidRPr="00EF2B5D">
        <w:rPr>
          <w:rFonts w:ascii="Times New Roman" w:eastAsia="宋体" w:hAnsi="Times New Roman" w:cs="Times New Roman"/>
          <w:color w:val="000000" w:themeColor="text1"/>
          <w:szCs w:val="21"/>
        </w:rPr>
        <w:t>、</w:t>
      </w:r>
      <w:r w:rsidR="00B800C9" w:rsidRPr="00EF2B5D">
        <w:rPr>
          <w:rFonts w:ascii="Times New Roman" w:eastAsia="宋体" w:hAnsi="Times New Roman" w:cs="Times New Roman"/>
          <w:color w:val="000000" w:themeColor="text1"/>
          <w:szCs w:val="21"/>
        </w:rPr>
        <w:t>“</w:t>
      </w:r>
      <w:r w:rsidR="00B800C9" w:rsidRPr="00EF2B5D">
        <w:rPr>
          <w:rFonts w:ascii="Times New Roman" w:eastAsia="宋体" w:hAnsi="Times New Roman" w:cs="Times New Roman"/>
          <w:color w:val="000000" w:themeColor="text1"/>
          <w:szCs w:val="21"/>
        </w:rPr>
        <w:t>接受性</w:t>
      </w:r>
      <w:r w:rsidR="00B800C9" w:rsidRPr="00EF2B5D">
        <w:rPr>
          <w:rFonts w:ascii="Times New Roman" w:eastAsia="宋体" w:hAnsi="Times New Roman" w:cs="Times New Roman"/>
          <w:color w:val="000000" w:themeColor="text1"/>
          <w:szCs w:val="21"/>
        </w:rPr>
        <w:t>”</w:t>
      </w:r>
      <w:r w:rsidR="00B800C9" w:rsidRPr="00EF2B5D">
        <w:rPr>
          <w:rFonts w:ascii="Times New Roman" w:eastAsia="宋体" w:hAnsi="Times New Roman" w:cs="Times New Roman"/>
          <w:color w:val="000000" w:themeColor="text1"/>
          <w:szCs w:val="21"/>
        </w:rPr>
        <w:t>和</w:t>
      </w:r>
      <w:r w:rsidR="00B800C9" w:rsidRPr="00EF2B5D">
        <w:rPr>
          <w:rFonts w:ascii="Times New Roman" w:eastAsia="宋体" w:hAnsi="Times New Roman" w:cs="Times New Roman"/>
          <w:color w:val="000000" w:themeColor="text1"/>
          <w:szCs w:val="21"/>
        </w:rPr>
        <w:t>“</w:t>
      </w:r>
      <w:r w:rsidR="00B800C9" w:rsidRPr="00EF2B5D">
        <w:rPr>
          <w:rFonts w:ascii="Times New Roman" w:eastAsia="宋体" w:hAnsi="Times New Roman" w:cs="Times New Roman"/>
          <w:color w:val="000000" w:themeColor="text1"/>
          <w:szCs w:val="21"/>
        </w:rPr>
        <w:t>评分</w:t>
      </w:r>
      <w:r w:rsidR="00B800C9" w:rsidRPr="00EF2B5D">
        <w:rPr>
          <w:rFonts w:ascii="Times New Roman" w:eastAsia="宋体" w:hAnsi="Times New Roman" w:cs="Times New Roman"/>
          <w:color w:val="000000" w:themeColor="text1"/>
          <w:szCs w:val="21"/>
        </w:rPr>
        <w:t>”</w:t>
      </w:r>
      <w:r w:rsidR="00473584" w:rsidRPr="00EF2B5D">
        <w:rPr>
          <w:rFonts w:ascii="Times New Roman" w:eastAsia="宋体" w:hAnsi="Times New Roman" w:cs="Times New Roman"/>
          <w:color w:val="000000" w:themeColor="text1"/>
          <w:szCs w:val="21"/>
        </w:rPr>
        <w:t>（见</w:t>
      </w:r>
      <w:r w:rsidR="00473584" w:rsidRPr="00EF2B5D">
        <w:rPr>
          <w:rFonts w:ascii="Times New Roman" w:eastAsia="宋体" w:hAnsi="Times New Roman" w:cs="Times New Roman"/>
          <w:color w:val="000000" w:themeColor="text1"/>
          <w:szCs w:val="21"/>
        </w:rPr>
        <w:t>3</w:t>
      </w:r>
      <w:r w:rsidR="00473584" w:rsidRPr="00EF2B5D">
        <w:rPr>
          <w:rFonts w:ascii="Times New Roman" w:eastAsia="宋体" w:hAnsi="Times New Roman" w:cs="Times New Roman"/>
          <w:color w:val="000000" w:themeColor="text1"/>
          <w:szCs w:val="21"/>
        </w:rPr>
        <w:t>）</w:t>
      </w:r>
    </w:p>
    <w:p w14:paraId="12E7507F" w14:textId="7DB0868F" w:rsidR="000F26BE" w:rsidRPr="00EF2B5D" w:rsidRDefault="000F26BE" w:rsidP="00D52416">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w:t>
      </w:r>
      <w:r w:rsidRPr="00EF2B5D">
        <w:rPr>
          <w:rFonts w:ascii="Times New Roman" w:eastAsia="宋体" w:hAnsi="Times New Roman" w:cs="Times New Roman"/>
          <w:color w:val="000000" w:themeColor="text1"/>
          <w:szCs w:val="21"/>
        </w:rPr>
        <w:t>修改了</w:t>
      </w:r>
      <w:r w:rsidR="00DA1D38" w:rsidRPr="00EF2B5D">
        <w:rPr>
          <w:rFonts w:ascii="Times New Roman" w:eastAsia="宋体" w:hAnsi="Times New Roman" w:cs="Times New Roman"/>
          <w:color w:val="000000" w:themeColor="text1"/>
          <w:szCs w:val="21"/>
        </w:rPr>
        <w:t>原标准</w:t>
      </w:r>
      <w:r w:rsidRPr="00EF2B5D">
        <w:rPr>
          <w:rFonts w:ascii="Times New Roman" w:eastAsia="宋体" w:hAnsi="Times New Roman" w:cs="Times New Roman"/>
          <w:color w:val="000000" w:themeColor="text1"/>
          <w:szCs w:val="21"/>
        </w:rPr>
        <w:t>11.4</w:t>
      </w:r>
      <w:r w:rsidR="00DA1D38" w:rsidRPr="00EF2B5D">
        <w:rPr>
          <w:rFonts w:ascii="Times New Roman" w:eastAsia="宋体" w:hAnsi="Times New Roman" w:cs="Times New Roman"/>
          <w:color w:val="000000" w:themeColor="text1"/>
          <w:szCs w:val="21"/>
        </w:rPr>
        <w:t>“</w:t>
      </w:r>
      <w:r w:rsidR="00DA1D38" w:rsidRPr="00EF2B5D">
        <w:rPr>
          <w:rFonts w:ascii="Times New Roman" w:eastAsia="宋体" w:hAnsi="Times New Roman" w:cs="Times New Roman"/>
          <w:color w:val="000000" w:themeColor="text1"/>
          <w:szCs w:val="21"/>
        </w:rPr>
        <w:t>成对比较法</w:t>
      </w:r>
      <w:r w:rsidR="00DA1D38" w:rsidRPr="00EF2B5D">
        <w:rPr>
          <w:rFonts w:ascii="Times New Roman" w:eastAsia="宋体" w:hAnsi="Times New Roman" w:cs="Times New Roman"/>
          <w:color w:val="000000" w:themeColor="text1"/>
          <w:szCs w:val="21"/>
        </w:rPr>
        <w:t>”</w:t>
      </w:r>
      <w:r w:rsidR="0071201E" w:rsidRPr="00EF2B5D">
        <w:rPr>
          <w:rFonts w:ascii="Times New Roman" w:eastAsia="宋体" w:hAnsi="Times New Roman" w:cs="Times New Roman"/>
          <w:color w:val="000000" w:themeColor="text1"/>
          <w:szCs w:val="21"/>
        </w:rPr>
        <w:t>中的内容（见</w:t>
      </w:r>
      <w:r w:rsidR="0071201E" w:rsidRPr="00EF2B5D">
        <w:rPr>
          <w:rFonts w:ascii="Times New Roman" w:eastAsia="宋体" w:hAnsi="Times New Roman" w:cs="Times New Roman"/>
          <w:color w:val="000000" w:themeColor="text1"/>
          <w:szCs w:val="21"/>
        </w:rPr>
        <w:t>11.4</w:t>
      </w:r>
      <w:r w:rsidR="0071201E" w:rsidRPr="00EF2B5D">
        <w:rPr>
          <w:rFonts w:ascii="Times New Roman" w:eastAsia="宋体" w:hAnsi="Times New Roman" w:cs="Times New Roman"/>
          <w:color w:val="000000" w:themeColor="text1"/>
          <w:szCs w:val="21"/>
        </w:rPr>
        <w:t>）；</w:t>
      </w:r>
    </w:p>
    <w:p w14:paraId="47D07AF2" w14:textId="477F21C2" w:rsidR="00321EB1" w:rsidRPr="00EF2B5D" w:rsidRDefault="00321EB1" w:rsidP="00321EB1">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w:t>
      </w:r>
      <w:r w:rsidRPr="00EF2B5D">
        <w:rPr>
          <w:rFonts w:ascii="Times New Roman" w:eastAsia="宋体" w:hAnsi="Times New Roman" w:cs="Times New Roman"/>
          <w:color w:val="000000" w:themeColor="text1"/>
          <w:szCs w:val="21"/>
        </w:rPr>
        <w:t>删除了原标准中附录</w:t>
      </w:r>
      <w:r w:rsidRPr="00EF2B5D">
        <w:rPr>
          <w:rFonts w:ascii="Times New Roman" w:eastAsia="宋体" w:hAnsi="Times New Roman" w:cs="Times New Roman"/>
          <w:color w:val="000000" w:themeColor="text1"/>
          <w:szCs w:val="21"/>
        </w:rPr>
        <w:t>F</w:t>
      </w:r>
      <w:r w:rsidR="00B800C9" w:rsidRPr="00EF2B5D">
        <w:rPr>
          <w:rFonts w:ascii="Times New Roman" w:eastAsia="宋体" w:hAnsi="Times New Roman" w:cs="Times New Roman"/>
          <w:color w:val="000000" w:themeColor="text1"/>
          <w:szCs w:val="21"/>
        </w:rPr>
        <w:t>“</w:t>
      </w:r>
      <w:r w:rsidR="00691D08" w:rsidRPr="00EF2B5D">
        <w:rPr>
          <w:rFonts w:ascii="Times New Roman" w:eastAsia="宋体" w:hAnsi="Times New Roman" w:cs="Times New Roman"/>
          <w:color w:val="000000" w:themeColor="text1"/>
          <w:szCs w:val="21"/>
        </w:rPr>
        <w:t>排序法的最小样本量</w:t>
      </w:r>
      <w:r w:rsidR="00B800C9" w:rsidRPr="00EF2B5D">
        <w:rPr>
          <w:rFonts w:ascii="Times New Roman" w:eastAsia="宋体" w:hAnsi="Times New Roman" w:cs="Times New Roman"/>
          <w:color w:val="000000" w:themeColor="text1"/>
          <w:szCs w:val="21"/>
        </w:rPr>
        <w:t>”</w:t>
      </w:r>
      <w:r w:rsidRPr="00EF2B5D">
        <w:rPr>
          <w:rFonts w:ascii="Times New Roman" w:eastAsia="宋体" w:hAnsi="Times New Roman" w:cs="Times New Roman"/>
          <w:color w:val="000000" w:themeColor="text1"/>
          <w:szCs w:val="21"/>
        </w:rPr>
        <w:t>和</w:t>
      </w:r>
      <w:r w:rsidRPr="00EF2B5D">
        <w:rPr>
          <w:rFonts w:ascii="Times New Roman" w:eastAsia="宋体" w:hAnsi="Times New Roman" w:cs="Times New Roman"/>
          <w:color w:val="000000" w:themeColor="text1"/>
          <w:szCs w:val="21"/>
        </w:rPr>
        <w:t>附录</w:t>
      </w:r>
      <w:r w:rsidRPr="00EF2B5D">
        <w:rPr>
          <w:rFonts w:ascii="Times New Roman" w:eastAsia="宋体" w:hAnsi="Times New Roman" w:cs="Times New Roman"/>
          <w:color w:val="000000" w:themeColor="text1"/>
          <w:szCs w:val="21"/>
        </w:rPr>
        <w:t>H</w:t>
      </w:r>
      <w:r w:rsidR="00B800C9" w:rsidRPr="00EF2B5D">
        <w:rPr>
          <w:rFonts w:ascii="Times New Roman" w:eastAsia="宋体" w:hAnsi="Times New Roman" w:cs="Times New Roman"/>
          <w:color w:val="000000" w:themeColor="text1"/>
          <w:szCs w:val="21"/>
        </w:rPr>
        <w:t>“</w:t>
      </w:r>
      <w:r w:rsidR="00691D08" w:rsidRPr="00EF2B5D">
        <w:rPr>
          <w:rFonts w:ascii="Times New Roman" w:eastAsia="宋体" w:hAnsi="Times New Roman" w:cs="Times New Roman"/>
          <w:color w:val="000000" w:themeColor="text1"/>
          <w:szCs w:val="21"/>
        </w:rPr>
        <w:t>排序法数据</w:t>
      </w:r>
      <w:r w:rsidR="0069011F" w:rsidRPr="00EF2B5D">
        <w:rPr>
          <w:rFonts w:ascii="Times New Roman" w:eastAsia="宋体" w:hAnsi="Times New Roman" w:cs="Times New Roman"/>
          <w:color w:val="000000" w:themeColor="text1"/>
          <w:szCs w:val="21"/>
        </w:rPr>
        <w:t>分</w:t>
      </w:r>
      <w:r w:rsidR="00691D08" w:rsidRPr="00EF2B5D">
        <w:rPr>
          <w:rFonts w:ascii="Times New Roman" w:eastAsia="宋体" w:hAnsi="Times New Roman" w:cs="Times New Roman"/>
          <w:color w:val="000000" w:themeColor="text1"/>
          <w:szCs w:val="21"/>
        </w:rPr>
        <w:t>析</w:t>
      </w:r>
      <w:r w:rsidR="00DA1D38" w:rsidRPr="00EF2B5D">
        <w:rPr>
          <w:rFonts w:ascii="Times New Roman" w:eastAsia="宋体" w:hAnsi="Times New Roman" w:cs="Times New Roman"/>
          <w:color w:val="000000" w:themeColor="text1"/>
          <w:szCs w:val="21"/>
        </w:rPr>
        <w:t>的</w:t>
      </w:r>
      <w:r w:rsidR="00691D08" w:rsidRPr="00EF2B5D">
        <w:rPr>
          <w:rFonts w:ascii="Times New Roman" w:eastAsia="宋体" w:hAnsi="Times New Roman" w:cs="Times New Roman"/>
          <w:color w:val="000000" w:themeColor="text1"/>
          <w:szCs w:val="21"/>
        </w:rPr>
        <w:t>示例</w:t>
      </w:r>
      <w:r w:rsidR="00B800C9" w:rsidRPr="00EF2B5D">
        <w:rPr>
          <w:rFonts w:ascii="Times New Roman" w:eastAsia="宋体" w:hAnsi="Times New Roman" w:cs="Times New Roman"/>
          <w:color w:val="000000" w:themeColor="text1"/>
          <w:szCs w:val="21"/>
        </w:rPr>
        <w:t>”</w:t>
      </w:r>
      <w:r w:rsidR="00BC1D48" w:rsidRPr="00EF2B5D">
        <w:rPr>
          <w:rFonts w:ascii="Times New Roman" w:eastAsia="宋体" w:hAnsi="Times New Roman" w:cs="Times New Roman"/>
          <w:color w:val="000000" w:themeColor="text1"/>
          <w:szCs w:val="21"/>
        </w:rPr>
        <w:t xml:space="preserve"> </w:t>
      </w:r>
    </w:p>
    <w:p w14:paraId="733EF274" w14:textId="520F07C8" w:rsidR="00271774" w:rsidRPr="00EF2B5D" w:rsidRDefault="00271774" w:rsidP="00321EB1">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hint="eastAsia"/>
          <w:color w:val="000000" w:themeColor="text1"/>
          <w:szCs w:val="21"/>
        </w:rPr>
        <w:t>——</w:t>
      </w:r>
      <w:r w:rsidRPr="00EF2B5D">
        <w:rPr>
          <w:rFonts w:ascii="Times New Roman" w:eastAsia="宋体" w:hAnsi="Times New Roman" w:cs="Times New Roman" w:hint="eastAsia"/>
          <w:color w:val="000000" w:themeColor="text1"/>
          <w:szCs w:val="21"/>
        </w:rPr>
        <w:t>修改了原标准</w:t>
      </w:r>
      <w:r w:rsidRPr="00EF2B5D">
        <w:rPr>
          <w:rFonts w:hint="eastAsia"/>
          <w:color w:val="000000" w:themeColor="text1"/>
          <w:szCs w:val="21"/>
        </w:rPr>
        <w:t>中</w:t>
      </w:r>
      <w:r w:rsidRPr="00EF2B5D">
        <w:rPr>
          <w:rFonts w:ascii="Times New Roman" w:eastAsia="宋体" w:hAnsi="Times New Roman" w:cs="Times New Roman" w:hint="eastAsia"/>
          <w:color w:val="000000" w:themeColor="text1"/>
          <w:szCs w:val="21"/>
        </w:rPr>
        <w:t>附录</w:t>
      </w:r>
      <w:r w:rsidRPr="00EF2B5D">
        <w:rPr>
          <w:rFonts w:ascii="Times New Roman" w:hAnsi="Times New Roman" w:cs="Times New Roman"/>
          <w:color w:val="000000" w:themeColor="text1"/>
          <w:szCs w:val="21"/>
        </w:rPr>
        <w:t>G</w:t>
      </w:r>
      <w:r w:rsidRPr="00EF2B5D">
        <w:rPr>
          <w:rFonts w:ascii="Times New Roman" w:eastAsia="宋体" w:hAnsi="Times New Roman" w:cs="Times New Roman"/>
          <w:color w:val="000000" w:themeColor="text1"/>
          <w:szCs w:val="21"/>
        </w:rPr>
        <w:t>“</w:t>
      </w:r>
      <w:r w:rsidRPr="00EF2B5D">
        <w:rPr>
          <w:rFonts w:ascii="Times New Roman" w:hAnsi="Times New Roman" w:cs="Times New Roman"/>
          <w:color w:val="000000" w:themeColor="text1"/>
          <w:szCs w:val="21"/>
        </w:rPr>
        <w:t>评分</w:t>
      </w:r>
      <w:r w:rsidRPr="00EF2B5D">
        <w:rPr>
          <w:rFonts w:ascii="Times New Roman" w:eastAsia="宋体" w:hAnsi="Times New Roman" w:cs="Times New Roman"/>
          <w:color w:val="000000" w:themeColor="text1"/>
          <w:szCs w:val="21"/>
        </w:rPr>
        <w:t>法数据分析的示例</w:t>
      </w:r>
      <w:r w:rsidRPr="00EF2B5D">
        <w:rPr>
          <w:rFonts w:ascii="Times New Roman" w:eastAsia="宋体" w:hAnsi="Times New Roman" w:cs="Times New Roman"/>
          <w:color w:val="000000" w:themeColor="text1"/>
          <w:szCs w:val="21"/>
        </w:rPr>
        <w:t>”</w:t>
      </w:r>
      <w:r w:rsidRPr="00EF2B5D">
        <w:rPr>
          <w:rFonts w:ascii="Times New Roman" w:hAnsi="Times New Roman" w:cs="Times New Roman"/>
          <w:color w:val="000000" w:themeColor="text1"/>
          <w:szCs w:val="21"/>
        </w:rPr>
        <w:t>为</w:t>
      </w:r>
      <w:r w:rsidRPr="00EF2B5D">
        <w:rPr>
          <w:rFonts w:ascii="Times New Roman" w:eastAsia="宋体" w:hAnsi="Times New Roman" w:cs="Times New Roman"/>
          <w:color w:val="000000" w:themeColor="text1"/>
          <w:szCs w:val="21"/>
        </w:rPr>
        <w:t>附录</w:t>
      </w:r>
      <w:r w:rsidRPr="00EF2B5D">
        <w:rPr>
          <w:rFonts w:ascii="Times New Roman" w:hAnsi="Times New Roman" w:cs="Times New Roman"/>
          <w:color w:val="000000" w:themeColor="text1"/>
          <w:szCs w:val="21"/>
        </w:rPr>
        <w:t>F</w:t>
      </w:r>
      <w:r w:rsidRPr="00EF2B5D">
        <w:rPr>
          <w:rFonts w:ascii="Times New Roman" w:eastAsia="宋体" w:hAnsi="Times New Roman" w:cs="Times New Roman"/>
          <w:color w:val="000000" w:themeColor="text1"/>
          <w:szCs w:val="21"/>
        </w:rPr>
        <w:t>“</w:t>
      </w:r>
      <w:r w:rsidRPr="00EF2B5D">
        <w:rPr>
          <w:rFonts w:ascii="Times New Roman" w:hAnsi="Times New Roman" w:cs="Times New Roman"/>
          <w:color w:val="000000" w:themeColor="text1"/>
          <w:szCs w:val="21"/>
        </w:rPr>
        <w:t>评分</w:t>
      </w:r>
      <w:r w:rsidRPr="00EF2B5D">
        <w:rPr>
          <w:rFonts w:ascii="Times New Roman" w:eastAsia="宋体" w:hAnsi="Times New Roman" w:cs="Times New Roman"/>
          <w:color w:val="000000" w:themeColor="text1"/>
          <w:szCs w:val="21"/>
        </w:rPr>
        <w:t>法数据分析的示例</w:t>
      </w:r>
      <w:r w:rsidRPr="00EF2B5D">
        <w:rPr>
          <w:rFonts w:ascii="Times New Roman" w:eastAsia="宋体" w:hAnsi="Times New Roman" w:cs="Times New Roman"/>
          <w:color w:val="000000" w:themeColor="text1"/>
          <w:szCs w:val="21"/>
        </w:rPr>
        <w:t>”</w:t>
      </w:r>
    </w:p>
    <w:p w14:paraId="58EA519D" w14:textId="52D81A8B" w:rsidR="009A42A9" w:rsidRPr="00EF2B5D" w:rsidRDefault="009A42A9" w:rsidP="00D52416">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w:t>
      </w:r>
      <w:r w:rsidR="000D1F2F" w:rsidRPr="00EF2B5D">
        <w:rPr>
          <w:rFonts w:ascii="Times New Roman" w:eastAsia="宋体" w:hAnsi="Times New Roman" w:cs="Times New Roman"/>
          <w:color w:val="000000" w:themeColor="text1"/>
          <w:szCs w:val="21"/>
        </w:rPr>
        <w:t>增加了附录</w:t>
      </w:r>
      <w:r w:rsidR="00271774" w:rsidRPr="00EF2B5D">
        <w:rPr>
          <w:rFonts w:ascii="Times New Roman" w:eastAsia="宋体" w:hAnsi="Times New Roman" w:cs="Times New Roman"/>
          <w:color w:val="000000" w:themeColor="text1"/>
          <w:szCs w:val="21"/>
        </w:rPr>
        <w:t>G</w:t>
      </w:r>
      <w:r w:rsidR="00321EB1" w:rsidRPr="00EF2B5D">
        <w:rPr>
          <w:rFonts w:ascii="Times New Roman" w:eastAsia="宋体" w:hAnsi="Times New Roman" w:cs="Times New Roman"/>
          <w:color w:val="000000" w:themeColor="text1"/>
          <w:szCs w:val="21"/>
        </w:rPr>
        <w:t>“</w:t>
      </w:r>
      <w:r w:rsidR="0059671B" w:rsidRPr="00EF2B5D">
        <w:rPr>
          <w:rFonts w:ascii="Times New Roman" w:eastAsia="宋体" w:hAnsi="Times New Roman" w:cs="Times New Roman"/>
          <w:color w:val="000000" w:themeColor="text1"/>
          <w:szCs w:val="21"/>
        </w:rPr>
        <w:t>适合中国消费者</w:t>
      </w:r>
      <w:r w:rsidR="0071201E" w:rsidRPr="00EF2B5D">
        <w:rPr>
          <w:rFonts w:ascii="Times New Roman" w:eastAsia="宋体" w:hAnsi="Times New Roman" w:cs="Times New Roman"/>
          <w:color w:val="000000" w:themeColor="text1"/>
          <w:szCs w:val="21"/>
        </w:rPr>
        <w:t>常用</w:t>
      </w:r>
      <w:r w:rsidR="00321EB1" w:rsidRPr="00EF2B5D">
        <w:rPr>
          <w:rFonts w:ascii="Times New Roman" w:eastAsia="宋体" w:hAnsi="Times New Roman" w:cs="Times New Roman"/>
          <w:color w:val="000000" w:themeColor="text1"/>
          <w:szCs w:val="21"/>
        </w:rPr>
        <w:t>喜好标度</w:t>
      </w:r>
      <w:r w:rsidR="00321EB1" w:rsidRPr="00EF2B5D">
        <w:rPr>
          <w:rFonts w:ascii="Times New Roman" w:eastAsia="宋体" w:hAnsi="Times New Roman" w:cs="Times New Roman"/>
          <w:color w:val="000000" w:themeColor="text1"/>
          <w:szCs w:val="21"/>
        </w:rPr>
        <w:t>”</w:t>
      </w:r>
      <w:r w:rsidR="000D1F2F" w:rsidRPr="00EF2B5D">
        <w:rPr>
          <w:rFonts w:ascii="Times New Roman" w:eastAsia="宋体" w:hAnsi="Times New Roman" w:cs="Times New Roman"/>
          <w:color w:val="000000" w:themeColor="text1"/>
          <w:szCs w:val="21"/>
        </w:rPr>
        <w:t>（见附录</w:t>
      </w:r>
      <w:r w:rsidR="00BC1D48" w:rsidRPr="00EF2B5D">
        <w:rPr>
          <w:rFonts w:ascii="Times New Roman" w:eastAsia="宋体" w:hAnsi="Times New Roman" w:cs="Times New Roman"/>
          <w:color w:val="000000" w:themeColor="text1"/>
          <w:szCs w:val="21"/>
        </w:rPr>
        <w:t>F</w:t>
      </w:r>
      <w:r w:rsidR="000D1F2F" w:rsidRPr="00EF2B5D">
        <w:rPr>
          <w:rFonts w:ascii="Times New Roman" w:eastAsia="宋体" w:hAnsi="Times New Roman" w:cs="Times New Roman"/>
          <w:color w:val="000000" w:themeColor="text1"/>
          <w:szCs w:val="21"/>
        </w:rPr>
        <w:t>）。</w:t>
      </w:r>
    </w:p>
    <w:p w14:paraId="1DC2E3C7" w14:textId="77777777" w:rsidR="00D5056A" w:rsidRPr="00EF2B5D" w:rsidRDefault="00D5056A" w:rsidP="00D5056A">
      <w:pPr>
        <w:spacing w:line="360" w:lineRule="auto"/>
        <w:ind w:firstLineChars="200" w:firstLine="420"/>
        <w:rPr>
          <w:rFonts w:ascii="Times New Roman" w:eastAsia="宋体" w:hAnsi="Times New Roman" w:cs="Times New Roman"/>
          <w:color w:val="000000" w:themeColor="text1"/>
          <w:kern w:val="0"/>
          <w:szCs w:val="21"/>
        </w:rPr>
      </w:pPr>
      <w:bookmarkStart w:id="9" w:name="_Hlk72699403"/>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将</w:t>
      </w:r>
      <w:r w:rsidRPr="00EF2B5D">
        <w:rPr>
          <w:rFonts w:ascii="Times New Roman" w:eastAsia="宋体" w:hAnsi="Times New Roman" w:cs="Times New Roman"/>
          <w:color w:val="000000" w:themeColor="text1"/>
          <w:kern w:val="0"/>
          <w:szCs w:val="21"/>
        </w:rPr>
        <w:t>6.1</w:t>
      </w:r>
      <w:r w:rsidRPr="00EF2B5D">
        <w:rPr>
          <w:rFonts w:ascii="Times New Roman" w:eastAsia="宋体" w:hAnsi="Times New Roman" w:cs="Times New Roman"/>
          <w:color w:val="000000" w:themeColor="text1"/>
          <w:kern w:val="0"/>
          <w:szCs w:val="21"/>
        </w:rPr>
        <w:t>中第七段中的</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rPr>
        <w:t>差异越小，样本量越大</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更改为</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rPr>
        <w:t>差异越大，样本量越大</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，纠正原文错误；</w:t>
      </w:r>
    </w:p>
    <w:p w14:paraId="58A9108C" w14:textId="77777777" w:rsidR="00D5056A" w:rsidRPr="00EF2B5D" w:rsidRDefault="00D5056A" w:rsidP="00D5056A">
      <w:pPr>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将原标准附录</w:t>
      </w:r>
      <w:r w:rsidRPr="00EF2B5D">
        <w:rPr>
          <w:rFonts w:ascii="Times New Roman" w:eastAsia="宋体" w:hAnsi="Times New Roman" w:cs="Times New Roman"/>
          <w:color w:val="000000" w:themeColor="text1"/>
          <w:kern w:val="0"/>
          <w:szCs w:val="21"/>
        </w:rPr>
        <w:t>E.2</w:t>
      </w:r>
      <w:r w:rsidRPr="00EF2B5D">
        <w:rPr>
          <w:rFonts w:ascii="Times New Roman" w:eastAsia="宋体" w:hAnsi="Times New Roman" w:cs="Times New Roman"/>
          <w:color w:val="000000" w:themeColor="text1"/>
          <w:kern w:val="0"/>
          <w:szCs w:val="21"/>
        </w:rPr>
        <w:t>表格中的</w:t>
      </w:r>
      <w:r w:rsidRPr="00EF2B5D">
        <w:rPr>
          <w:rFonts w:ascii="Times New Roman" w:eastAsia="宋体" w:hAnsi="Times New Roman" w:cs="Times New Roman"/>
          <w:color w:val="000000" w:themeColor="text1"/>
          <w:kern w:val="0"/>
          <w:szCs w:val="21"/>
        </w:rPr>
        <w:t>“B”</w:t>
      </w:r>
      <w:r w:rsidRPr="00EF2B5D">
        <w:rPr>
          <w:rFonts w:ascii="Times New Roman" w:eastAsia="宋体" w:hAnsi="Times New Roman" w:cs="Times New Roman"/>
          <w:color w:val="000000" w:themeColor="text1"/>
          <w:kern w:val="0"/>
          <w:szCs w:val="21"/>
        </w:rPr>
        <w:t>更改为</w:t>
      </w:r>
      <w:r w:rsidRPr="00EF2B5D">
        <w:rPr>
          <w:rFonts w:ascii="Times New Roman" w:eastAsia="宋体" w:hAnsi="Times New Roman" w:cs="Times New Roman"/>
          <w:color w:val="000000" w:themeColor="text1"/>
          <w:kern w:val="0"/>
          <w:szCs w:val="21"/>
        </w:rPr>
        <w:t>“β”</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E.3</w:t>
      </w:r>
      <w:r w:rsidRPr="00EF2B5D">
        <w:rPr>
          <w:rFonts w:ascii="Times New Roman" w:eastAsia="宋体" w:hAnsi="Times New Roman" w:cs="Times New Roman"/>
          <w:color w:val="000000" w:themeColor="text1"/>
          <w:kern w:val="0"/>
          <w:szCs w:val="21"/>
        </w:rPr>
        <w:t>表格中的</w:t>
      </w:r>
      <w:r w:rsidRPr="00EF2B5D">
        <w:rPr>
          <w:rFonts w:ascii="Times New Roman" w:eastAsia="宋体" w:hAnsi="Times New Roman" w:cs="Times New Roman"/>
          <w:color w:val="000000" w:themeColor="text1"/>
          <w:kern w:val="0"/>
          <w:szCs w:val="21"/>
        </w:rPr>
        <w:t xml:space="preserve"> “A”</w:t>
      </w:r>
      <w:r w:rsidRPr="00EF2B5D">
        <w:rPr>
          <w:rFonts w:ascii="Times New Roman" w:eastAsia="宋体" w:hAnsi="Times New Roman" w:cs="Times New Roman"/>
          <w:color w:val="000000" w:themeColor="text1"/>
          <w:kern w:val="0"/>
          <w:szCs w:val="21"/>
        </w:rPr>
        <w:t>更改为</w:t>
      </w:r>
      <w:r w:rsidRPr="00EF2B5D">
        <w:rPr>
          <w:rFonts w:ascii="Times New Roman" w:eastAsia="宋体" w:hAnsi="Times New Roman" w:cs="Times New Roman"/>
          <w:color w:val="000000" w:themeColor="text1"/>
          <w:kern w:val="0"/>
          <w:szCs w:val="21"/>
        </w:rPr>
        <w:t>“α”</w:t>
      </w:r>
      <w:r w:rsidRPr="00EF2B5D">
        <w:rPr>
          <w:rFonts w:ascii="Times New Roman" w:eastAsia="宋体" w:hAnsi="Times New Roman" w:cs="Times New Roman"/>
          <w:color w:val="000000" w:themeColor="text1"/>
          <w:kern w:val="0"/>
          <w:szCs w:val="21"/>
        </w:rPr>
        <w:t>，纠正原文错误；</w:t>
      </w:r>
    </w:p>
    <w:p w14:paraId="68ECC118" w14:textId="77777777" w:rsidR="00D5056A" w:rsidRPr="00EF2B5D" w:rsidRDefault="00D5056A" w:rsidP="00D5056A">
      <w:pPr>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将原标准附录</w:t>
      </w:r>
      <w:r w:rsidRPr="00EF2B5D">
        <w:rPr>
          <w:rFonts w:ascii="Times New Roman" w:eastAsia="宋体" w:hAnsi="Times New Roman" w:cs="Times New Roman"/>
          <w:color w:val="000000" w:themeColor="text1"/>
          <w:kern w:val="0"/>
          <w:szCs w:val="21"/>
        </w:rPr>
        <w:t>E.3</w:t>
      </w:r>
      <w:r w:rsidRPr="00EF2B5D">
        <w:rPr>
          <w:rFonts w:ascii="Times New Roman" w:eastAsia="宋体" w:hAnsi="Times New Roman" w:cs="Times New Roman"/>
          <w:color w:val="000000" w:themeColor="text1"/>
          <w:kern w:val="0"/>
          <w:szCs w:val="21"/>
        </w:rPr>
        <w:t>中的</w:t>
      </w:r>
      <w:r w:rsidRPr="00EF2B5D">
        <w:rPr>
          <w:rFonts w:ascii="Times New Roman" w:eastAsia="宋体" w:hAnsi="Times New Roman" w:cs="Times New Roman"/>
          <w:color w:val="000000" w:themeColor="text1"/>
          <w:kern w:val="0"/>
          <w:szCs w:val="21"/>
        </w:rPr>
        <w:t>“</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d</m:t>
            </m:r>
          </m:sub>
        </m:sSub>
        <m:r>
          <w:rPr>
            <w:rFonts w:ascii="Cambria Math" w:eastAsia="宋体" w:hAnsi="Cambria Math" w:cs="Times New Roman"/>
            <w:color w:val="000000" w:themeColor="text1"/>
            <w:kern w:val="0"/>
            <w:szCs w:val="21"/>
          </w:rPr>
          <m:t>=2×</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产品内</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(1</m:t>
            </m:r>
            <m:r>
              <w:rPr>
                <w:rFonts w:ascii="Cambria Math" w:eastAsia="微软雅黑" w:hAnsi="Cambria Math" w:cs="Times New Roman"/>
                <w:color w:val="000000" w:themeColor="text1"/>
                <w:kern w:val="0"/>
                <w:szCs w:val="21"/>
              </w:rPr>
              <m:t>-</m:t>
            </m:r>
            <m:r>
              <w:rPr>
                <w:rFonts w:ascii="Cambria Math" w:eastAsia="宋体" w:hAnsi="Cambria Math" w:cs="Times New Roman"/>
                <w:color w:val="000000" w:themeColor="text1"/>
                <w:kern w:val="0"/>
                <w:szCs w:val="21"/>
              </w:rPr>
              <m:t>ρ)</m:t>
            </m:r>
          </m:e>
        </m:rad>
      </m:oMath>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更改为</w:t>
      </w:r>
      <w:r w:rsidRPr="00EF2B5D">
        <w:rPr>
          <w:rFonts w:ascii="Times New Roman" w:eastAsia="宋体" w:hAnsi="Times New Roman" w:cs="Times New Roman"/>
          <w:color w:val="000000" w:themeColor="text1"/>
          <w:kern w:val="0"/>
          <w:szCs w:val="21"/>
        </w:rPr>
        <w:t>“</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d</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产品内</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2(1</m:t>
            </m:r>
            <m:r>
              <w:rPr>
                <w:rFonts w:ascii="Cambria Math" w:eastAsia="微软雅黑" w:hAnsi="Cambria Math" w:cs="Times New Roman"/>
                <w:color w:val="000000" w:themeColor="text1"/>
                <w:kern w:val="0"/>
                <w:szCs w:val="21"/>
              </w:rPr>
              <m:t>-</m:t>
            </m:r>
            <m:r>
              <w:rPr>
                <w:rFonts w:ascii="Cambria Math" w:eastAsia="宋体" w:hAnsi="Cambria Math" w:cs="Times New Roman"/>
                <w:color w:val="000000" w:themeColor="text1"/>
                <w:kern w:val="0"/>
                <w:szCs w:val="21"/>
              </w:rPr>
              <m:t>ρ)</m:t>
            </m:r>
          </m:e>
        </m:rad>
      </m:oMath>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，纠正原文错误；</w:t>
      </w:r>
    </w:p>
    <w:p w14:paraId="5DB8A7AF" w14:textId="16627C7E" w:rsidR="00D5056A" w:rsidRPr="00EF2B5D" w:rsidRDefault="00D5056A" w:rsidP="00D5056A">
      <w:pPr>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将原标准修改单</w:t>
      </w:r>
      <w:r w:rsidRPr="00EF2B5D">
        <w:rPr>
          <w:rFonts w:ascii="Times New Roman" w:eastAsia="宋体" w:hAnsi="Times New Roman" w:cs="Times New Roman"/>
          <w:color w:val="000000" w:themeColor="text1"/>
          <w:kern w:val="0"/>
          <w:szCs w:val="21"/>
        </w:rPr>
        <w:t>1</w:t>
      </w:r>
      <w:r w:rsidRPr="00EF2B5D">
        <w:rPr>
          <w:rFonts w:ascii="Times New Roman" w:eastAsia="宋体" w:hAnsi="Times New Roman" w:cs="Times New Roman"/>
          <w:color w:val="000000" w:themeColor="text1"/>
          <w:kern w:val="0"/>
          <w:szCs w:val="21"/>
        </w:rPr>
        <w:t>附录</w:t>
      </w:r>
      <w:r w:rsidRPr="00EF2B5D">
        <w:rPr>
          <w:rFonts w:ascii="Times New Roman" w:eastAsia="宋体" w:hAnsi="Times New Roman" w:cs="Times New Roman"/>
          <w:color w:val="000000" w:themeColor="text1"/>
          <w:kern w:val="0"/>
          <w:szCs w:val="21"/>
        </w:rPr>
        <w:t>G</w:t>
      </w:r>
      <w:r w:rsidRPr="00EF2B5D">
        <w:rPr>
          <w:rFonts w:ascii="Times New Roman" w:eastAsia="宋体" w:hAnsi="Times New Roman" w:cs="Times New Roman"/>
          <w:color w:val="000000" w:themeColor="text1"/>
          <w:kern w:val="0"/>
          <w:szCs w:val="21"/>
        </w:rPr>
        <w:t>公式</w:t>
      </w:r>
      <w:r w:rsidRPr="00EF2B5D">
        <w:rPr>
          <w:rFonts w:ascii="Times New Roman" w:eastAsia="宋体" w:hAnsi="Times New Roman" w:cs="Times New Roman"/>
          <w:color w:val="000000" w:themeColor="text1"/>
          <w:kern w:val="0"/>
          <w:szCs w:val="21"/>
        </w:rPr>
        <w:t>(G.7)</w:t>
      </w:r>
      <w:r w:rsidRPr="00EF2B5D">
        <w:rPr>
          <w:rFonts w:ascii="Times New Roman" w:eastAsia="宋体" w:hAnsi="Times New Roman" w:cs="Times New Roman"/>
          <w:color w:val="000000" w:themeColor="text1"/>
          <w:kern w:val="0"/>
          <w:szCs w:val="21"/>
        </w:rPr>
        <w:t>中的</w:t>
      </w:r>
      <w:r w:rsidRPr="00EF2B5D">
        <w:rPr>
          <w:rFonts w:ascii="Times New Roman" w:eastAsia="宋体" w:hAnsi="Times New Roman" w:cs="Times New Roman"/>
          <w:color w:val="000000" w:themeColor="text1"/>
          <w:kern w:val="0"/>
          <w:szCs w:val="21"/>
        </w:rPr>
        <w:t>“</w:t>
      </w:r>
      <m:oMath>
        <m:sSubSup>
          <m:sSubSupPr>
            <m:ctrlPr>
              <w:rPr>
                <w:rFonts w:ascii="Cambria Math" w:eastAsia="宋体" w:hAnsi="Cambria Math" w:cs="Times New Roman"/>
                <w:i/>
                <w:color w:val="000000" w:themeColor="text1"/>
                <w:kern w:val="0"/>
                <w:szCs w:val="21"/>
              </w:rPr>
            </m:ctrlPr>
          </m:sSubSup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产品内</m:t>
            </m:r>
          </m:sub>
          <m:sup>
            <m:r>
              <w:rPr>
                <w:rFonts w:ascii="Cambria Math" w:eastAsia="宋体" w:hAnsi="Cambria Math" w:cs="Times New Roman"/>
                <w:color w:val="000000" w:themeColor="text1"/>
                <w:kern w:val="0"/>
                <w:szCs w:val="21"/>
              </w:rPr>
              <m:t>2</m:t>
            </m:r>
          </m:sup>
        </m:sSubSup>
      </m:oMath>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更改为</w:t>
      </w:r>
      <w:r w:rsidRPr="00EF2B5D">
        <w:rPr>
          <w:rFonts w:ascii="Times New Roman" w:eastAsia="宋体" w:hAnsi="Times New Roman" w:cs="Times New Roman"/>
          <w:color w:val="000000" w:themeColor="text1"/>
          <w:kern w:val="0"/>
          <w:szCs w:val="21"/>
        </w:rPr>
        <w:t>“</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产品内</m:t>
            </m:r>
          </m:sub>
        </m:sSub>
      </m:oMath>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，纠正原文错误；</w:t>
      </w:r>
    </w:p>
    <w:p w14:paraId="1005C8FB" w14:textId="77777777" w:rsidR="00D5056A" w:rsidRPr="00EF2B5D" w:rsidRDefault="00D5056A" w:rsidP="00D5056A">
      <w:pPr>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将原标准修改单</w:t>
      </w:r>
      <w:r w:rsidRPr="00EF2B5D">
        <w:rPr>
          <w:rFonts w:ascii="Times New Roman" w:eastAsia="宋体" w:hAnsi="Times New Roman" w:cs="Times New Roman"/>
          <w:color w:val="000000" w:themeColor="text1"/>
          <w:kern w:val="0"/>
          <w:szCs w:val="21"/>
        </w:rPr>
        <w:t>1</w:t>
      </w:r>
      <w:r w:rsidRPr="00EF2B5D">
        <w:rPr>
          <w:rFonts w:ascii="Times New Roman" w:eastAsia="宋体" w:hAnsi="Times New Roman" w:cs="Times New Roman"/>
          <w:color w:val="000000" w:themeColor="text1"/>
          <w:kern w:val="0"/>
          <w:szCs w:val="21"/>
        </w:rPr>
        <w:t>附录</w:t>
      </w:r>
      <w:r w:rsidRPr="00EF2B5D">
        <w:rPr>
          <w:rFonts w:ascii="Times New Roman" w:eastAsia="宋体" w:hAnsi="Times New Roman" w:cs="Times New Roman"/>
          <w:color w:val="000000" w:themeColor="text1"/>
          <w:kern w:val="0"/>
          <w:szCs w:val="21"/>
        </w:rPr>
        <w:t>G.4</w:t>
      </w:r>
      <w:r w:rsidRPr="00EF2B5D">
        <w:rPr>
          <w:rFonts w:ascii="Times New Roman" w:eastAsia="宋体" w:hAnsi="Times New Roman" w:cs="Times New Roman"/>
          <w:color w:val="000000" w:themeColor="text1"/>
          <w:kern w:val="0"/>
          <w:szCs w:val="21"/>
        </w:rPr>
        <w:t>注中的</w:t>
      </w:r>
      <w:r w:rsidRPr="00EF2B5D">
        <w:rPr>
          <w:rFonts w:ascii="Times New Roman" w:eastAsia="宋体" w:hAnsi="Times New Roman" w:cs="Times New Roman"/>
          <w:color w:val="000000" w:themeColor="text1"/>
          <w:kern w:val="0"/>
          <w:szCs w:val="21"/>
        </w:rPr>
        <w:t>“T.INV(0.05,614)”</w:t>
      </w:r>
      <w:r w:rsidRPr="00EF2B5D">
        <w:rPr>
          <w:rFonts w:ascii="Times New Roman" w:eastAsia="宋体" w:hAnsi="Times New Roman" w:cs="Times New Roman"/>
          <w:color w:val="000000" w:themeColor="text1"/>
          <w:kern w:val="0"/>
          <w:szCs w:val="21"/>
        </w:rPr>
        <w:t>更改为</w:t>
      </w:r>
      <w:r w:rsidRPr="00EF2B5D">
        <w:rPr>
          <w:rFonts w:ascii="Times New Roman" w:eastAsia="宋体" w:hAnsi="Times New Roman" w:cs="Times New Roman"/>
          <w:color w:val="000000" w:themeColor="text1"/>
          <w:kern w:val="0"/>
          <w:szCs w:val="21"/>
        </w:rPr>
        <w:t>“T.INV(0.95,614)”</w:t>
      </w:r>
      <w:r w:rsidRPr="00EF2B5D">
        <w:rPr>
          <w:rFonts w:ascii="Times New Roman" w:eastAsia="宋体" w:hAnsi="Times New Roman" w:cs="Times New Roman"/>
          <w:color w:val="000000" w:themeColor="text1"/>
          <w:kern w:val="0"/>
          <w:szCs w:val="21"/>
        </w:rPr>
        <w:t>，纠正原文错误；</w:t>
      </w:r>
    </w:p>
    <w:bookmarkEnd w:id="8"/>
    <w:bookmarkEnd w:id="9"/>
    <w:p w14:paraId="23D30095" w14:textId="77777777" w:rsidR="009A42A9" w:rsidRPr="00EF2B5D" w:rsidRDefault="009A42A9" w:rsidP="009A42A9">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本标准按照</w:t>
      </w:r>
      <w:r w:rsidRPr="00EF2B5D">
        <w:rPr>
          <w:rFonts w:ascii="Times New Roman" w:eastAsia="宋体" w:hAnsi="Times New Roman" w:cs="Times New Roman"/>
          <w:color w:val="000000" w:themeColor="text1"/>
          <w:szCs w:val="21"/>
        </w:rPr>
        <w:t>GB/T 1.1—2020</w:t>
      </w:r>
      <w:r w:rsidRPr="00EF2B5D">
        <w:rPr>
          <w:rFonts w:ascii="Times New Roman" w:eastAsia="宋体" w:hAnsi="Times New Roman" w:cs="Times New Roman"/>
          <w:color w:val="000000" w:themeColor="text1"/>
          <w:szCs w:val="21"/>
        </w:rPr>
        <w:t>给出的规则起草。</w:t>
      </w:r>
    </w:p>
    <w:p w14:paraId="53357538" w14:textId="77777777" w:rsidR="00434DDE" w:rsidRPr="00EF2B5D" w:rsidRDefault="00434DDE" w:rsidP="00D52416">
      <w:pPr>
        <w:spacing w:line="360" w:lineRule="auto"/>
        <w:ind w:firstLineChars="200" w:firstLine="420"/>
        <w:jc w:val="left"/>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与本标准中规范性引用的国际文件有一致性对应关系的我国文件如下：</w:t>
      </w:r>
    </w:p>
    <w:p w14:paraId="44DECF98" w14:textId="748AF4F1" w:rsidR="00E8464A" w:rsidRPr="00EF2B5D" w:rsidRDefault="00307A39">
      <w:pPr>
        <w:spacing w:line="360" w:lineRule="auto"/>
        <w:ind w:firstLineChars="200" w:firstLine="420"/>
        <w:rPr>
          <w:rFonts w:ascii="Times New Roman" w:eastAsia="宋体" w:hAnsi="Times New Roman" w:cs="Times New Roman"/>
          <w:color w:val="000000" w:themeColor="text1"/>
          <w:szCs w:val="21"/>
        </w:rPr>
      </w:pPr>
      <w:bookmarkStart w:id="10" w:name="_Hlk72680007"/>
      <w:r w:rsidRPr="00EF2B5D">
        <w:rPr>
          <w:rFonts w:ascii="Times New Roman" w:eastAsia="宋体" w:hAnsi="Times New Roman" w:cs="Times New Roman"/>
          <w:color w:val="000000" w:themeColor="text1"/>
          <w:kern w:val="0"/>
          <w:szCs w:val="21"/>
        </w:rPr>
        <w:t>——</w:t>
      </w:r>
      <w:r w:rsidR="00E8464A" w:rsidRPr="00EF2B5D">
        <w:rPr>
          <w:rFonts w:ascii="Times New Roman" w:eastAsia="宋体" w:hAnsi="Times New Roman" w:cs="Times New Roman"/>
          <w:color w:val="000000" w:themeColor="text1"/>
          <w:szCs w:val="21"/>
        </w:rPr>
        <w:t xml:space="preserve">GB/T 10221—2012 </w:t>
      </w:r>
      <w:r w:rsidR="00E8464A" w:rsidRPr="00EF2B5D">
        <w:rPr>
          <w:rFonts w:ascii="Times New Roman" w:eastAsia="宋体" w:hAnsi="Times New Roman" w:cs="Times New Roman"/>
          <w:color w:val="000000" w:themeColor="text1"/>
          <w:szCs w:val="21"/>
        </w:rPr>
        <w:t>感官分析</w:t>
      </w:r>
      <w:r w:rsidR="00BD7DE1"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术语（</w:t>
      </w:r>
      <w:r w:rsidR="00E8464A" w:rsidRPr="00EF2B5D">
        <w:rPr>
          <w:rFonts w:ascii="Times New Roman" w:eastAsia="宋体" w:hAnsi="Times New Roman" w:cs="Times New Roman"/>
          <w:color w:val="000000" w:themeColor="text1"/>
          <w:szCs w:val="21"/>
        </w:rPr>
        <w:t>ISO 5492</w:t>
      </w:r>
      <w:r w:rsidR="00AA136E"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2008</w:t>
      </w:r>
      <w:r w:rsidR="00E8464A" w:rsidRPr="00EF2B5D">
        <w:rPr>
          <w:rFonts w:ascii="Times New Roman" w:eastAsia="宋体" w:hAnsi="Times New Roman" w:cs="Times New Roman"/>
          <w:color w:val="000000" w:themeColor="text1"/>
          <w:szCs w:val="21"/>
        </w:rPr>
        <w:t>，</w:t>
      </w:r>
      <w:r w:rsidR="00E8464A" w:rsidRPr="00EF2B5D">
        <w:rPr>
          <w:rFonts w:ascii="Times New Roman" w:eastAsia="宋体" w:hAnsi="Times New Roman" w:cs="Times New Roman"/>
          <w:color w:val="000000" w:themeColor="text1"/>
          <w:szCs w:val="21"/>
        </w:rPr>
        <w:t>MOD</w:t>
      </w:r>
      <w:r w:rsidR="00E8464A" w:rsidRPr="00EF2B5D">
        <w:rPr>
          <w:rFonts w:ascii="Times New Roman" w:eastAsia="宋体" w:hAnsi="Times New Roman" w:cs="Times New Roman"/>
          <w:color w:val="000000" w:themeColor="text1"/>
          <w:szCs w:val="21"/>
        </w:rPr>
        <w:t>）</w:t>
      </w:r>
    </w:p>
    <w:p w14:paraId="32CEC36D" w14:textId="11E3AC67" w:rsidR="00E8464A" w:rsidRPr="00EF2B5D" w:rsidRDefault="00307A39">
      <w:pPr>
        <w:spacing w:line="360" w:lineRule="auto"/>
        <w:ind w:firstLineChars="200" w:firstLine="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kern w:val="0"/>
          <w:szCs w:val="21"/>
        </w:rPr>
        <w:t>——</w:t>
      </w:r>
      <w:r w:rsidR="00E8464A" w:rsidRPr="00EF2B5D">
        <w:rPr>
          <w:rFonts w:ascii="Times New Roman" w:eastAsia="宋体" w:hAnsi="Times New Roman" w:cs="Times New Roman"/>
          <w:color w:val="000000" w:themeColor="text1"/>
          <w:szCs w:val="21"/>
        </w:rPr>
        <w:t xml:space="preserve">GB/T 12310—2012 </w:t>
      </w:r>
      <w:r w:rsidR="00E8464A" w:rsidRPr="00EF2B5D">
        <w:rPr>
          <w:rFonts w:ascii="Times New Roman" w:eastAsia="宋体" w:hAnsi="Times New Roman" w:cs="Times New Roman"/>
          <w:color w:val="000000" w:themeColor="text1"/>
          <w:szCs w:val="21"/>
        </w:rPr>
        <w:t>感官分析方法</w:t>
      </w:r>
      <w:r w:rsidR="00E8464A"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成对比较检验</w:t>
      </w:r>
      <w:r w:rsidR="00E8464A" w:rsidRPr="00EF2B5D">
        <w:rPr>
          <w:rFonts w:ascii="Times New Roman" w:eastAsia="宋体" w:hAnsi="Times New Roman" w:cs="Times New Roman"/>
          <w:color w:val="000000" w:themeColor="text1"/>
          <w:szCs w:val="21"/>
        </w:rPr>
        <w:t xml:space="preserve"> (ISO 5495:2005</w:t>
      </w:r>
      <w:r w:rsidR="00E8464A" w:rsidRPr="00EF2B5D">
        <w:rPr>
          <w:rFonts w:ascii="Times New Roman" w:eastAsia="宋体" w:hAnsi="Times New Roman" w:cs="Times New Roman"/>
          <w:color w:val="000000" w:themeColor="text1"/>
          <w:szCs w:val="21"/>
        </w:rPr>
        <w:t>，</w:t>
      </w:r>
      <w:r w:rsidR="00E8464A" w:rsidRPr="00EF2B5D">
        <w:rPr>
          <w:rFonts w:ascii="Times New Roman" w:eastAsia="宋体" w:hAnsi="Times New Roman" w:cs="Times New Roman"/>
          <w:color w:val="000000" w:themeColor="text1"/>
          <w:szCs w:val="21"/>
        </w:rPr>
        <w:t>MOD)</w:t>
      </w:r>
    </w:p>
    <w:p w14:paraId="412BF1D5" w14:textId="5B4EB301" w:rsidR="00E8464A" w:rsidRPr="00EF2B5D" w:rsidRDefault="00307A39">
      <w:pPr>
        <w:spacing w:line="360" w:lineRule="auto"/>
        <w:ind w:firstLineChars="200" w:firstLine="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kern w:val="0"/>
          <w:szCs w:val="21"/>
        </w:rPr>
        <w:t>——</w:t>
      </w:r>
      <w:r w:rsidR="00E8464A" w:rsidRPr="00EF2B5D">
        <w:rPr>
          <w:rFonts w:ascii="Times New Roman" w:eastAsia="宋体" w:hAnsi="Times New Roman" w:cs="Times New Roman"/>
          <w:color w:val="000000" w:themeColor="text1"/>
          <w:szCs w:val="21"/>
        </w:rPr>
        <w:t xml:space="preserve">GB/T 12315—2008 </w:t>
      </w:r>
      <w:r w:rsidR="00E8464A" w:rsidRPr="00EF2B5D">
        <w:rPr>
          <w:rFonts w:ascii="Times New Roman" w:eastAsia="宋体" w:hAnsi="Times New Roman" w:cs="Times New Roman"/>
          <w:color w:val="000000" w:themeColor="text1"/>
          <w:szCs w:val="21"/>
        </w:rPr>
        <w:t>感官分析</w:t>
      </w:r>
      <w:r w:rsidR="00BD7DE1"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方法学</w:t>
      </w:r>
      <w:r w:rsidR="00BD7DE1"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排序法（</w:t>
      </w:r>
      <w:r w:rsidR="00E8464A" w:rsidRPr="00EF2B5D">
        <w:rPr>
          <w:rFonts w:ascii="Times New Roman" w:eastAsia="宋体" w:hAnsi="Times New Roman" w:cs="Times New Roman"/>
          <w:color w:val="000000" w:themeColor="text1"/>
          <w:szCs w:val="21"/>
        </w:rPr>
        <w:t xml:space="preserve">ISO 8587:2006, </w:t>
      </w:r>
      <w:r w:rsidR="00273CDB" w:rsidRPr="00EF2B5D">
        <w:rPr>
          <w:rFonts w:ascii="Times New Roman" w:eastAsia="宋体" w:hAnsi="Times New Roman" w:cs="Times New Roman"/>
          <w:color w:val="000000" w:themeColor="text1"/>
          <w:szCs w:val="21"/>
        </w:rPr>
        <w:t>NEQ</w:t>
      </w:r>
      <w:r w:rsidR="00E8464A" w:rsidRPr="00EF2B5D">
        <w:rPr>
          <w:rFonts w:ascii="Times New Roman" w:eastAsia="宋体" w:hAnsi="Times New Roman" w:cs="Times New Roman"/>
          <w:color w:val="000000" w:themeColor="text1"/>
          <w:szCs w:val="21"/>
        </w:rPr>
        <w:t>）</w:t>
      </w:r>
    </w:p>
    <w:p w14:paraId="4DE94BEC" w14:textId="75362745" w:rsidR="00E8464A" w:rsidRPr="00EF2B5D" w:rsidRDefault="00307A39">
      <w:pPr>
        <w:spacing w:line="360" w:lineRule="auto"/>
        <w:ind w:leftChars="200" w:left="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kern w:val="0"/>
          <w:szCs w:val="21"/>
        </w:rPr>
        <w:t>——</w:t>
      </w:r>
      <w:r w:rsidR="00E8464A" w:rsidRPr="00EF2B5D">
        <w:rPr>
          <w:rFonts w:ascii="Times New Roman" w:eastAsia="宋体" w:hAnsi="Times New Roman" w:cs="Times New Roman"/>
          <w:color w:val="000000" w:themeColor="text1"/>
          <w:szCs w:val="21"/>
        </w:rPr>
        <w:t xml:space="preserve">GB/T 13868—2009 </w:t>
      </w:r>
      <w:r w:rsidR="00E8464A" w:rsidRPr="00EF2B5D">
        <w:rPr>
          <w:rFonts w:ascii="Times New Roman" w:eastAsia="宋体" w:hAnsi="Times New Roman" w:cs="Times New Roman"/>
          <w:color w:val="000000" w:themeColor="text1"/>
          <w:szCs w:val="21"/>
        </w:rPr>
        <w:t>感官分析</w:t>
      </w:r>
      <w:r w:rsidR="00E8464A" w:rsidRPr="00EF2B5D">
        <w:rPr>
          <w:rFonts w:ascii="Times New Roman" w:eastAsia="宋体" w:hAnsi="Times New Roman" w:cs="Times New Roman"/>
          <w:color w:val="000000" w:themeColor="text1"/>
          <w:szCs w:val="21"/>
        </w:rPr>
        <w:t xml:space="preserve">  </w:t>
      </w:r>
      <w:r w:rsidR="00E8464A" w:rsidRPr="00EF2B5D">
        <w:rPr>
          <w:rFonts w:ascii="Times New Roman" w:eastAsia="宋体" w:hAnsi="Times New Roman" w:cs="Times New Roman"/>
          <w:color w:val="000000" w:themeColor="text1"/>
          <w:szCs w:val="21"/>
        </w:rPr>
        <w:t>建立感官分析实验室的一般导则</w:t>
      </w:r>
      <w:r w:rsidR="00E8464A" w:rsidRPr="00EF2B5D">
        <w:rPr>
          <w:rFonts w:ascii="Times New Roman" w:eastAsia="宋体" w:hAnsi="Times New Roman" w:cs="Times New Roman"/>
          <w:color w:val="000000" w:themeColor="text1"/>
          <w:szCs w:val="21"/>
        </w:rPr>
        <w:t xml:space="preserve"> (ISO 8589:2007</w:t>
      </w:r>
      <w:r w:rsidR="00E8464A" w:rsidRPr="00EF2B5D">
        <w:rPr>
          <w:rFonts w:ascii="Times New Roman" w:eastAsia="宋体" w:hAnsi="Times New Roman" w:cs="Times New Roman"/>
          <w:color w:val="000000" w:themeColor="text1"/>
          <w:szCs w:val="21"/>
        </w:rPr>
        <w:t>，</w:t>
      </w:r>
      <w:r w:rsidR="00273CDB" w:rsidRPr="00EF2B5D">
        <w:rPr>
          <w:rFonts w:ascii="Times New Roman" w:eastAsia="宋体" w:hAnsi="Times New Roman" w:cs="Times New Roman"/>
          <w:color w:val="000000" w:themeColor="text1"/>
          <w:szCs w:val="21"/>
        </w:rPr>
        <w:t>NEQ</w:t>
      </w:r>
      <w:r w:rsidR="00E8464A" w:rsidRPr="00EF2B5D">
        <w:rPr>
          <w:rFonts w:ascii="Times New Roman" w:eastAsia="宋体" w:hAnsi="Times New Roman" w:cs="Times New Roman"/>
          <w:color w:val="000000" w:themeColor="text1"/>
          <w:szCs w:val="21"/>
        </w:rPr>
        <w:t>)</w:t>
      </w:r>
    </w:p>
    <w:bookmarkEnd w:id="10"/>
    <w:p w14:paraId="0A128AE2" w14:textId="2313D2BD" w:rsidR="000E4027" w:rsidRPr="00EF2B5D" w:rsidRDefault="000E4027" w:rsidP="00D52416">
      <w:pPr>
        <w:spacing w:line="360" w:lineRule="auto"/>
        <w:ind w:leftChars="200" w:left="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本标准由全国感官分析标准化技术委员会（</w:t>
      </w:r>
      <w:r w:rsidRPr="00EF2B5D">
        <w:rPr>
          <w:rFonts w:ascii="Times New Roman" w:eastAsia="宋体" w:hAnsi="Times New Roman" w:cs="Times New Roman"/>
          <w:color w:val="000000" w:themeColor="text1"/>
          <w:szCs w:val="21"/>
        </w:rPr>
        <w:t>SAC/TC566</w:t>
      </w:r>
      <w:r w:rsidRPr="00EF2B5D">
        <w:rPr>
          <w:rFonts w:ascii="Times New Roman" w:eastAsia="宋体" w:hAnsi="Times New Roman" w:cs="Times New Roman"/>
          <w:color w:val="000000" w:themeColor="text1"/>
          <w:szCs w:val="21"/>
        </w:rPr>
        <w:t>）提出并归口。</w:t>
      </w:r>
    </w:p>
    <w:p w14:paraId="0466B408" w14:textId="77777777" w:rsidR="000E4027" w:rsidRPr="00EF2B5D" w:rsidRDefault="000E4027" w:rsidP="003F4365">
      <w:pPr>
        <w:spacing w:line="360" w:lineRule="auto"/>
        <w:ind w:firstLineChars="200" w:firstLine="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本标准主要起草单位：。</w:t>
      </w:r>
    </w:p>
    <w:p w14:paraId="731545A9" w14:textId="77777777" w:rsidR="000E4027" w:rsidRPr="00EF2B5D" w:rsidRDefault="000E4027" w:rsidP="001709F8">
      <w:pPr>
        <w:spacing w:line="360" w:lineRule="auto"/>
        <w:ind w:firstLineChars="200" w:firstLine="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本标准主要起草人：。</w:t>
      </w:r>
    </w:p>
    <w:p w14:paraId="121E4B6D" w14:textId="77777777" w:rsidR="00BE59D3" w:rsidRPr="00EF2B5D" w:rsidRDefault="00BE59D3" w:rsidP="00EC74EE">
      <w:pPr>
        <w:autoSpaceDE w:val="0"/>
        <w:autoSpaceDN w:val="0"/>
        <w:adjustRightInd w:val="0"/>
        <w:ind w:firstLineChars="200" w:firstLine="723"/>
        <w:jc w:val="left"/>
        <w:rPr>
          <w:rFonts w:ascii="Times New Roman" w:eastAsia="宋体" w:hAnsi="Times New Roman" w:cs="Times New Roman"/>
          <w:b/>
          <w:bCs/>
          <w:color w:val="000000" w:themeColor="text1"/>
          <w:kern w:val="0"/>
          <w:sz w:val="36"/>
          <w:szCs w:val="36"/>
        </w:rPr>
        <w:sectPr w:rsidR="00BE59D3" w:rsidRPr="00EF2B5D" w:rsidSect="00C02B5C">
          <w:footerReference w:type="default" r:id="rId15"/>
          <w:pgSz w:w="12240" w:h="15840"/>
          <w:pgMar w:top="1440" w:right="1800" w:bottom="1440" w:left="1800" w:header="720" w:footer="720" w:gutter="0"/>
          <w:pgNumType w:fmt="upperRoman" w:start="1"/>
          <w:cols w:space="720"/>
        </w:sectPr>
      </w:pPr>
    </w:p>
    <w:p w14:paraId="1222FE3C" w14:textId="1C200F7D" w:rsidR="00991DAF" w:rsidRPr="00EF2B5D" w:rsidRDefault="00710B70" w:rsidP="00D52416">
      <w:pPr>
        <w:autoSpaceDE w:val="0"/>
        <w:autoSpaceDN w:val="0"/>
        <w:adjustRightInd w:val="0"/>
        <w:spacing w:line="360" w:lineRule="auto"/>
        <w:jc w:val="center"/>
        <w:rPr>
          <w:rFonts w:ascii="Times New Roman" w:eastAsia="黑体" w:hAnsi="Times New Roman" w:cs="Times New Roman"/>
          <w:color w:val="000000" w:themeColor="text1"/>
          <w:sz w:val="30"/>
          <w:szCs w:val="30"/>
        </w:rPr>
      </w:pPr>
      <w:r w:rsidRPr="00EF2B5D">
        <w:rPr>
          <w:rFonts w:ascii="Times New Roman" w:eastAsia="黑体" w:hAnsi="Times New Roman" w:cs="Times New Roman"/>
          <w:color w:val="000000" w:themeColor="text1"/>
          <w:sz w:val="30"/>
          <w:szCs w:val="30"/>
        </w:rPr>
        <w:lastRenderedPageBreak/>
        <w:t>感官分析</w:t>
      </w:r>
      <w:r w:rsidR="00991DAF" w:rsidRPr="00EF2B5D">
        <w:rPr>
          <w:rFonts w:ascii="Times New Roman" w:eastAsia="黑体" w:hAnsi="Times New Roman" w:cs="Times New Roman"/>
          <w:color w:val="000000" w:themeColor="text1"/>
          <w:sz w:val="30"/>
          <w:szCs w:val="30"/>
        </w:rPr>
        <w:t xml:space="preserve">  </w:t>
      </w:r>
      <w:r w:rsidRPr="00EF2B5D">
        <w:rPr>
          <w:rFonts w:ascii="Times New Roman" w:eastAsia="黑体" w:hAnsi="Times New Roman" w:cs="Times New Roman"/>
          <w:color w:val="000000" w:themeColor="text1"/>
          <w:sz w:val="30"/>
          <w:szCs w:val="30"/>
        </w:rPr>
        <w:t>方法学</w:t>
      </w:r>
      <w:r w:rsidR="00991DAF" w:rsidRPr="00EF2B5D">
        <w:rPr>
          <w:rFonts w:ascii="Times New Roman" w:eastAsia="黑体" w:hAnsi="Times New Roman" w:cs="Times New Roman"/>
          <w:color w:val="000000" w:themeColor="text1"/>
          <w:sz w:val="30"/>
          <w:szCs w:val="30"/>
        </w:rPr>
        <w:t xml:space="preserve">  </w:t>
      </w:r>
      <w:r w:rsidRPr="00EF2B5D">
        <w:rPr>
          <w:rFonts w:ascii="Times New Roman" w:eastAsia="黑体" w:hAnsi="Times New Roman" w:cs="Times New Roman"/>
          <w:color w:val="000000" w:themeColor="text1"/>
          <w:sz w:val="30"/>
          <w:szCs w:val="30"/>
        </w:rPr>
        <w:t>在受控区域对消费者</w:t>
      </w:r>
    </w:p>
    <w:p w14:paraId="4EB5629C" w14:textId="5741CB59" w:rsidR="007C6979" w:rsidRPr="00EF2B5D" w:rsidRDefault="00710B70" w:rsidP="00D52416">
      <w:pPr>
        <w:autoSpaceDE w:val="0"/>
        <w:autoSpaceDN w:val="0"/>
        <w:adjustRightInd w:val="0"/>
        <w:spacing w:line="360" w:lineRule="auto"/>
        <w:jc w:val="center"/>
        <w:rPr>
          <w:rFonts w:ascii="Times New Roman" w:eastAsia="黑体" w:hAnsi="Times New Roman" w:cs="Times New Roman"/>
          <w:color w:val="000000" w:themeColor="text1"/>
          <w:sz w:val="30"/>
          <w:szCs w:val="30"/>
        </w:rPr>
      </w:pPr>
      <w:r w:rsidRPr="00EF2B5D">
        <w:rPr>
          <w:rFonts w:ascii="Times New Roman" w:eastAsia="黑体" w:hAnsi="Times New Roman" w:cs="Times New Roman"/>
          <w:color w:val="000000" w:themeColor="text1"/>
          <w:sz w:val="30"/>
          <w:szCs w:val="30"/>
        </w:rPr>
        <w:t>开展喜好测试的一般导则</w:t>
      </w:r>
    </w:p>
    <w:p w14:paraId="1F94E05A" w14:textId="14FEE077" w:rsidR="007C6979" w:rsidRPr="00EF2B5D" w:rsidRDefault="009226CC" w:rsidP="00113EA1">
      <w:pPr>
        <w:pStyle w:val="1"/>
        <w:spacing w:line="240" w:lineRule="auto"/>
        <w:rPr>
          <w:rFonts w:ascii="Times New Roman" w:eastAsia="黑体" w:hAnsi="Times New Roman" w:cs="Times New Roman"/>
          <w:color w:val="000000" w:themeColor="text1"/>
          <w:kern w:val="0"/>
          <w:sz w:val="21"/>
        </w:rPr>
      </w:pPr>
      <w:bookmarkStart w:id="11" w:name="_Toc49175446"/>
      <w:r w:rsidRPr="00EF2B5D">
        <w:rPr>
          <w:rFonts w:ascii="Times New Roman" w:eastAsia="黑体" w:hAnsi="Times New Roman" w:cs="Times New Roman"/>
          <w:color w:val="000000" w:themeColor="text1"/>
          <w:kern w:val="0"/>
          <w:sz w:val="21"/>
        </w:rPr>
        <w:t xml:space="preserve">1  </w:t>
      </w:r>
      <w:proofErr w:type="gramStart"/>
      <w:r w:rsidR="00AC5F1E" w:rsidRPr="00EF2B5D">
        <w:rPr>
          <w:rFonts w:ascii="Times New Roman" w:eastAsia="黑体" w:hAnsi="Times New Roman" w:cs="Times New Roman"/>
          <w:color w:val="000000" w:themeColor="text1"/>
          <w:kern w:val="0"/>
          <w:sz w:val="21"/>
        </w:rPr>
        <w:t>范</w:t>
      </w:r>
      <w:proofErr w:type="gramEnd"/>
      <w:r w:rsidRPr="00EF2B5D">
        <w:rPr>
          <w:rFonts w:ascii="Times New Roman" w:eastAsia="黑体" w:hAnsi="Times New Roman" w:cs="Times New Roman"/>
          <w:color w:val="000000" w:themeColor="text1"/>
          <w:kern w:val="0"/>
          <w:sz w:val="21"/>
        </w:rPr>
        <w:t xml:space="preserve"> </w:t>
      </w:r>
      <w:r w:rsidR="00AC5F1E" w:rsidRPr="00EF2B5D">
        <w:rPr>
          <w:rFonts w:ascii="Times New Roman" w:eastAsia="黑体" w:hAnsi="Times New Roman" w:cs="Times New Roman"/>
          <w:color w:val="000000" w:themeColor="text1"/>
          <w:kern w:val="0"/>
          <w:sz w:val="21"/>
        </w:rPr>
        <w:t>围</w:t>
      </w:r>
      <w:bookmarkEnd w:id="11"/>
    </w:p>
    <w:p w14:paraId="3A3C94FB" w14:textId="77777777" w:rsidR="00D24D30"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本标准</w:t>
      </w:r>
      <w:r w:rsidR="001A603F" w:rsidRPr="00EF2B5D">
        <w:rPr>
          <w:rFonts w:ascii="Times New Roman" w:eastAsia="宋体" w:hAnsi="Times New Roman" w:cs="Times New Roman"/>
          <w:color w:val="000000" w:themeColor="text1"/>
          <w:kern w:val="0"/>
          <w:szCs w:val="21"/>
        </w:rPr>
        <w:t>给出</w:t>
      </w:r>
      <w:r w:rsidRPr="00EF2B5D">
        <w:rPr>
          <w:rFonts w:ascii="Times New Roman" w:eastAsia="宋体" w:hAnsi="Times New Roman" w:cs="Times New Roman"/>
          <w:color w:val="000000" w:themeColor="text1"/>
          <w:kern w:val="0"/>
          <w:szCs w:val="21"/>
        </w:rPr>
        <w:t>了受控区域内测量消费者</w:t>
      </w:r>
      <w:r w:rsidR="001A603F" w:rsidRPr="00EF2B5D">
        <w:rPr>
          <w:rFonts w:ascii="Times New Roman" w:eastAsia="宋体" w:hAnsi="Times New Roman" w:cs="Times New Roman"/>
          <w:color w:val="000000" w:themeColor="text1"/>
          <w:kern w:val="0"/>
          <w:szCs w:val="21"/>
        </w:rPr>
        <w:t>对产品</w:t>
      </w:r>
      <w:r w:rsidRPr="00EF2B5D">
        <w:rPr>
          <w:rFonts w:ascii="Times New Roman" w:eastAsia="宋体" w:hAnsi="Times New Roman" w:cs="Times New Roman"/>
          <w:color w:val="000000" w:themeColor="text1"/>
          <w:kern w:val="0"/>
          <w:szCs w:val="21"/>
        </w:rPr>
        <w:t>喜</w:t>
      </w:r>
      <w:r w:rsidR="00767D9E" w:rsidRPr="00EF2B5D">
        <w:rPr>
          <w:rFonts w:ascii="Times New Roman" w:eastAsia="宋体" w:hAnsi="Times New Roman" w:cs="Times New Roman"/>
          <w:color w:val="000000" w:themeColor="text1"/>
          <w:kern w:val="0"/>
          <w:szCs w:val="21"/>
        </w:rPr>
        <w:t>好</w:t>
      </w:r>
      <w:r w:rsidRPr="00EF2B5D">
        <w:rPr>
          <w:rFonts w:ascii="Times New Roman" w:eastAsia="宋体" w:hAnsi="Times New Roman" w:cs="Times New Roman"/>
          <w:color w:val="000000" w:themeColor="text1"/>
          <w:kern w:val="0"/>
          <w:szCs w:val="21"/>
        </w:rPr>
        <w:t>或相对喜</w:t>
      </w:r>
      <w:r w:rsidR="00767D9E" w:rsidRPr="00EF2B5D">
        <w:rPr>
          <w:rFonts w:ascii="Times New Roman" w:eastAsia="宋体" w:hAnsi="Times New Roman" w:cs="Times New Roman"/>
          <w:color w:val="000000" w:themeColor="text1"/>
          <w:kern w:val="0"/>
          <w:szCs w:val="21"/>
        </w:rPr>
        <w:t>好</w:t>
      </w:r>
      <w:r w:rsidRPr="00EF2B5D">
        <w:rPr>
          <w:rFonts w:ascii="Times New Roman" w:eastAsia="宋体" w:hAnsi="Times New Roman" w:cs="Times New Roman"/>
          <w:color w:val="000000" w:themeColor="text1"/>
          <w:kern w:val="0"/>
          <w:szCs w:val="21"/>
        </w:rPr>
        <w:t>程度的方法。</w:t>
      </w:r>
    </w:p>
    <w:p w14:paraId="28AFBB72" w14:textId="47AC5B6F" w:rsidR="00B757A2"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本标准</w:t>
      </w:r>
      <w:r w:rsidR="005A4ADD" w:rsidRPr="00EF2B5D">
        <w:rPr>
          <w:rFonts w:ascii="Times New Roman" w:eastAsia="宋体" w:hAnsi="Times New Roman" w:cs="Times New Roman"/>
          <w:color w:val="000000" w:themeColor="text1"/>
          <w:kern w:val="0"/>
          <w:szCs w:val="21"/>
        </w:rPr>
        <w:t>中</w:t>
      </w:r>
      <w:r w:rsidR="00F568EC" w:rsidRPr="00EF2B5D">
        <w:rPr>
          <w:rFonts w:ascii="Times New Roman" w:eastAsia="宋体" w:hAnsi="Times New Roman" w:cs="Times New Roman"/>
          <w:color w:val="000000" w:themeColor="text1"/>
          <w:kern w:val="0"/>
          <w:szCs w:val="21"/>
        </w:rPr>
        <w:t>给出</w:t>
      </w:r>
      <w:r w:rsidR="003A618A" w:rsidRPr="00EF2B5D">
        <w:rPr>
          <w:rFonts w:ascii="Times New Roman" w:eastAsia="宋体" w:hAnsi="Times New Roman" w:cs="Times New Roman"/>
          <w:color w:val="000000" w:themeColor="text1"/>
          <w:kern w:val="0"/>
          <w:szCs w:val="21"/>
        </w:rPr>
        <w:t>的方法</w:t>
      </w:r>
      <w:r w:rsidR="005A4ADD" w:rsidRPr="00EF2B5D">
        <w:rPr>
          <w:rFonts w:ascii="Times New Roman" w:eastAsia="宋体" w:hAnsi="Times New Roman" w:cs="Times New Roman"/>
          <w:color w:val="000000" w:themeColor="text1"/>
          <w:kern w:val="0"/>
          <w:szCs w:val="21"/>
        </w:rPr>
        <w:t>是</w:t>
      </w:r>
      <w:r w:rsidR="003A618A" w:rsidRPr="00EF2B5D">
        <w:rPr>
          <w:rFonts w:ascii="Times New Roman" w:eastAsia="宋体" w:hAnsi="Times New Roman" w:cs="Times New Roman"/>
          <w:color w:val="000000" w:themeColor="text1"/>
          <w:kern w:val="0"/>
          <w:szCs w:val="21"/>
        </w:rPr>
        <w:t>基于收集消费者对测试问题的回答，</w:t>
      </w:r>
      <w:r w:rsidR="00213D05" w:rsidRPr="00EF2B5D">
        <w:rPr>
          <w:rFonts w:ascii="Times New Roman" w:eastAsia="宋体" w:hAnsi="Times New Roman" w:cs="Times New Roman"/>
          <w:color w:val="000000" w:themeColor="text1"/>
          <w:kern w:val="0"/>
          <w:szCs w:val="21"/>
        </w:rPr>
        <w:t>包括</w:t>
      </w:r>
      <w:r w:rsidR="003A618A" w:rsidRPr="00EF2B5D">
        <w:rPr>
          <w:rFonts w:ascii="Times New Roman" w:eastAsia="宋体" w:hAnsi="Times New Roman" w:cs="Times New Roman"/>
          <w:color w:val="000000" w:themeColor="text1"/>
          <w:kern w:val="0"/>
          <w:szCs w:val="21"/>
        </w:rPr>
        <w:t>纸质问卷或电子问卷。</w:t>
      </w:r>
    </w:p>
    <w:p w14:paraId="2EC67975" w14:textId="2BA65FA3" w:rsidR="003A618A" w:rsidRPr="00EF2B5D" w:rsidRDefault="005A4AD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本标准</w:t>
      </w:r>
      <w:r w:rsidR="003A618A" w:rsidRPr="00EF2B5D">
        <w:rPr>
          <w:rFonts w:ascii="Times New Roman" w:eastAsia="宋体" w:hAnsi="Times New Roman" w:cs="Times New Roman"/>
          <w:color w:val="000000" w:themeColor="text1"/>
          <w:kern w:val="0"/>
          <w:szCs w:val="21"/>
        </w:rPr>
        <w:t>不</w:t>
      </w:r>
      <w:r w:rsidR="00892514" w:rsidRPr="00EF2B5D">
        <w:rPr>
          <w:rFonts w:ascii="Times New Roman" w:eastAsia="宋体" w:hAnsi="Times New Roman" w:cs="Times New Roman"/>
          <w:color w:val="000000" w:themeColor="text1"/>
          <w:kern w:val="0"/>
          <w:szCs w:val="21"/>
        </w:rPr>
        <w:t>适用于</w:t>
      </w:r>
      <w:r w:rsidR="003A618A" w:rsidRPr="00EF2B5D">
        <w:rPr>
          <w:rFonts w:ascii="Times New Roman" w:eastAsia="宋体" w:hAnsi="Times New Roman" w:cs="Times New Roman"/>
          <w:color w:val="000000" w:themeColor="text1"/>
          <w:kern w:val="0"/>
          <w:szCs w:val="21"/>
        </w:rPr>
        <w:t>有关消费行为的测试，</w:t>
      </w:r>
      <w:r w:rsidR="008F1466" w:rsidRPr="00EF2B5D">
        <w:rPr>
          <w:rFonts w:ascii="Times New Roman" w:eastAsia="宋体" w:hAnsi="Times New Roman" w:cs="Times New Roman"/>
          <w:color w:val="000000" w:themeColor="text1"/>
          <w:kern w:val="0"/>
          <w:szCs w:val="21"/>
        </w:rPr>
        <w:t>例如</w:t>
      </w:r>
      <w:r w:rsidR="003A618A" w:rsidRPr="00EF2B5D">
        <w:rPr>
          <w:rFonts w:ascii="Times New Roman" w:eastAsia="宋体" w:hAnsi="Times New Roman" w:cs="Times New Roman"/>
          <w:color w:val="000000" w:themeColor="text1"/>
          <w:kern w:val="0"/>
          <w:szCs w:val="21"/>
        </w:rPr>
        <w:t>记录消费者</w:t>
      </w:r>
      <w:r w:rsidRPr="00EF2B5D">
        <w:rPr>
          <w:rFonts w:ascii="Times New Roman" w:eastAsia="宋体" w:hAnsi="Times New Roman" w:cs="Times New Roman"/>
          <w:color w:val="000000" w:themeColor="text1"/>
          <w:kern w:val="0"/>
          <w:szCs w:val="21"/>
        </w:rPr>
        <w:t>自由</w:t>
      </w:r>
      <w:r w:rsidR="003A618A" w:rsidRPr="00EF2B5D">
        <w:rPr>
          <w:rFonts w:ascii="Times New Roman" w:eastAsia="宋体" w:hAnsi="Times New Roman" w:cs="Times New Roman"/>
          <w:color w:val="000000" w:themeColor="text1"/>
          <w:kern w:val="0"/>
          <w:szCs w:val="21"/>
        </w:rPr>
        <w:t>消费</w:t>
      </w:r>
      <w:r w:rsidR="00F568EC" w:rsidRPr="00EF2B5D">
        <w:rPr>
          <w:rFonts w:ascii="Times New Roman" w:eastAsia="宋体" w:hAnsi="Times New Roman" w:cs="Times New Roman"/>
          <w:color w:val="000000" w:themeColor="text1"/>
          <w:kern w:val="0"/>
          <w:szCs w:val="21"/>
        </w:rPr>
        <w:t>的</w:t>
      </w:r>
      <w:r w:rsidR="003A618A" w:rsidRPr="00EF2B5D">
        <w:rPr>
          <w:rFonts w:ascii="Times New Roman" w:eastAsia="宋体" w:hAnsi="Times New Roman" w:cs="Times New Roman"/>
          <w:color w:val="000000" w:themeColor="text1"/>
          <w:kern w:val="0"/>
          <w:szCs w:val="21"/>
        </w:rPr>
        <w:t>产品数量等。</w:t>
      </w:r>
    </w:p>
    <w:p w14:paraId="0F2E3A33" w14:textId="1860C391" w:rsidR="00082445" w:rsidRPr="00EF2B5D" w:rsidRDefault="003A618A"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本标准</w:t>
      </w:r>
      <w:r w:rsidR="00213D05" w:rsidRPr="00EF2B5D">
        <w:rPr>
          <w:rFonts w:ascii="Times New Roman" w:eastAsia="宋体" w:hAnsi="Times New Roman" w:cs="Times New Roman"/>
          <w:color w:val="000000" w:themeColor="text1"/>
          <w:kern w:val="0"/>
          <w:szCs w:val="21"/>
        </w:rPr>
        <w:t>中</w:t>
      </w:r>
      <w:r w:rsidR="006A0038" w:rsidRPr="00EF2B5D">
        <w:rPr>
          <w:rFonts w:ascii="Times New Roman" w:eastAsia="宋体" w:hAnsi="Times New Roman" w:cs="Times New Roman"/>
          <w:color w:val="000000" w:themeColor="text1"/>
          <w:kern w:val="0"/>
          <w:szCs w:val="21"/>
        </w:rPr>
        <w:t>的喜好测试方法（包括接受性</w:t>
      </w:r>
      <w:r w:rsidR="00B15F8E" w:rsidRPr="00EF2B5D">
        <w:rPr>
          <w:rFonts w:ascii="Times New Roman" w:eastAsia="宋体" w:hAnsi="Times New Roman" w:cs="Times New Roman"/>
          <w:color w:val="000000" w:themeColor="text1"/>
          <w:kern w:val="0"/>
          <w:szCs w:val="21"/>
        </w:rPr>
        <w:t>测试</w:t>
      </w:r>
      <w:r w:rsidR="006A0038" w:rsidRPr="00EF2B5D">
        <w:rPr>
          <w:rFonts w:ascii="Times New Roman" w:eastAsia="宋体" w:hAnsi="Times New Roman" w:cs="Times New Roman"/>
          <w:color w:val="000000" w:themeColor="text1"/>
          <w:kern w:val="0"/>
          <w:szCs w:val="21"/>
        </w:rPr>
        <w:t>与</w:t>
      </w:r>
      <w:r w:rsidR="004B5E13" w:rsidRPr="00EF2B5D">
        <w:rPr>
          <w:rFonts w:ascii="Times New Roman" w:eastAsia="宋体" w:hAnsi="Times New Roman" w:cs="Times New Roman"/>
          <w:color w:val="000000" w:themeColor="text1"/>
          <w:kern w:val="0"/>
          <w:szCs w:val="21"/>
        </w:rPr>
        <w:t>偏爱测试</w:t>
      </w:r>
      <w:r w:rsidR="006A0038" w:rsidRPr="00EF2B5D">
        <w:rPr>
          <w:rFonts w:ascii="Times New Roman" w:eastAsia="宋体" w:hAnsi="Times New Roman" w:cs="Times New Roman"/>
          <w:color w:val="000000" w:themeColor="text1"/>
          <w:kern w:val="0"/>
          <w:szCs w:val="21"/>
        </w:rPr>
        <w:t>），</w:t>
      </w:r>
      <w:r w:rsidR="005A4ADD" w:rsidRPr="00EF2B5D">
        <w:rPr>
          <w:rFonts w:ascii="Times New Roman" w:eastAsia="宋体" w:hAnsi="Times New Roman" w:cs="Times New Roman"/>
          <w:color w:val="000000" w:themeColor="text1"/>
          <w:kern w:val="0"/>
          <w:szCs w:val="21"/>
        </w:rPr>
        <w:t>具体应用如下列所示</w:t>
      </w:r>
      <w:r w:rsidR="00082445" w:rsidRPr="00EF2B5D">
        <w:rPr>
          <w:rFonts w:ascii="Times New Roman" w:eastAsia="宋体" w:hAnsi="Times New Roman" w:cs="Times New Roman"/>
          <w:color w:val="000000" w:themeColor="text1"/>
          <w:kern w:val="0"/>
          <w:szCs w:val="21"/>
        </w:rPr>
        <w:t>：</w:t>
      </w:r>
    </w:p>
    <w:p w14:paraId="7B7B6EF2" w14:textId="2717D349" w:rsidR="006A0038" w:rsidRPr="00EF2B5D" w:rsidRDefault="00145587"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6A0038" w:rsidRPr="00EF2B5D">
        <w:rPr>
          <w:rFonts w:ascii="Times New Roman" w:eastAsia="宋体" w:hAnsi="Times New Roman" w:cs="Times New Roman"/>
          <w:color w:val="000000" w:themeColor="text1"/>
          <w:kern w:val="0"/>
          <w:szCs w:val="21"/>
        </w:rPr>
        <w:t>比较产品与竞争产品的喜好差异</w:t>
      </w:r>
      <w:r w:rsidR="00CD61EE" w:rsidRPr="00EF2B5D">
        <w:rPr>
          <w:rFonts w:ascii="Times New Roman" w:eastAsia="宋体" w:hAnsi="Times New Roman" w:cs="Times New Roman"/>
          <w:color w:val="000000" w:themeColor="text1"/>
          <w:kern w:val="0"/>
          <w:szCs w:val="21"/>
        </w:rPr>
        <w:t>；</w:t>
      </w:r>
    </w:p>
    <w:p w14:paraId="495C3180" w14:textId="74A8CC1F" w:rsidR="00082445" w:rsidRPr="00EF2B5D" w:rsidRDefault="00082445"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D24D30" w:rsidRPr="00EF2B5D">
        <w:rPr>
          <w:rFonts w:ascii="Times New Roman" w:eastAsia="宋体" w:hAnsi="Times New Roman" w:cs="Times New Roman"/>
          <w:color w:val="000000" w:themeColor="text1"/>
          <w:kern w:val="0"/>
          <w:szCs w:val="21"/>
        </w:rPr>
        <w:t>提升</w:t>
      </w:r>
      <w:r w:rsidR="00035688" w:rsidRPr="00EF2B5D">
        <w:rPr>
          <w:rFonts w:ascii="Times New Roman" w:eastAsia="宋体" w:hAnsi="Times New Roman" w:cs="Times New Roman"/>
          <w:color w:val="000000" w:themeColor="text1"/>
          <w:kern w:val="0"/>
          <w:szCs w:val="21"/>
        </w:rPr>
        <w:t>产品</w:t>
      </w:r>
      <w:r w:rsidR="00213D05" w:rsidRPr="00EF2B5D">
        <w:rPr>
          <w:rFonts w:ascii="Times New Roman" w:eastAsia="宋体" w:hAnsi="Times New Roman" w:cs="Times New Roman"/>
          <w:color w:val="000000" w:themeColor="text1"/>
          <w:kern w:val="0"/>
          <w:szCs w:val="21"/>
        </w:rPr>
        <w:t>，以</w:t>
      </w:r>
      <w:r w:rsidR="00035688" w:rsidRPr="00EF2B5D">
        <w:rPr>
          <w:rFonts w:ascii="Times New Roman" w:eastAsia="宋体" w:hAnsi="Times New Roman" w:cs="Times New Roman"/>
          <w:color w:val="000000" w:themeColor="text1"/>
          <w:kern w:val="0"/>
          <w:szCs w:val="21"/>
        </w:rPr>
        <w:t>获得</w:t>
      </w:r>
      <w:r w:rsidR="00213D05" w:rsidRPr="00EF2B5D">
        <w:rPr>
          <w:rFonts w:ascii="Times New Roman" w:eastAsia="宋体" w:hAnsi="Times New Roman" w:cs="Times New Roman"/>
          <w:color w:val="000000" w:themeColor="text1"/>
          <w:kern w:val="0"/>
          <w:szCs w:val="21"/>
        </w:rPr>
        <w:t>更</w:t>
      </w:r>
      <w:r w:rsidR="00035688" w:rsidRPr="00EF2B5D">
        <w:rPr>
          <w:rFonts w:ascii="Times New Roman" w:eastAsia="宋体" w:hAnsi="Times New Roman" w:cs="Times New Roman"/>
          <w:color w:val="000000" w:themeColor="text1"/>
          <w:kern w:val="0"/>
          <w:szCs w:val="21"/>
        </w:rPr>
        <w:t>高的喜好评分或被</w:t>
      </w:r>
      <w:r w:rsidR="00213D05" w:rsidRPr="00EF2B5D">
        <w:rPr>
          <w:rFonts w:ascii="Times New Roman" w:eastAsia="宋体" w:hAnsi="Times New Roman" w:cs="Times New Roman"/>
          <w:color w:val="000000" w:themeColor="text1"/>
          <w:kern w:val="0"/>
          <w:szCs w:val="21"/>
        </w:rPr>
        <w:t>更多</w:t>
      </w:r>
      <w:r w:rsidR="00035688" w:rsidRPr="00EF2B5D">
        <w:rPr>
          <w:rFonts w:ascii="Times New Roman" w:eastAsia="宋体" w:hAnsi="Times New Roman" w:cs="Times New Roman"/>
          <w:color w:val="000000" w:themeColor="text1"/>
          <w:kern w:val="0"/>
          <w:szCs w:val="21"/>
        </w:rPr>
        <w:t>消费者</w:t>
      </w:r>
      <w:r w:rsidR="00213D05" w:rsidRPr="00EF2B5D">
        <w:rPr>
          <w:rFonts w:ascii="Times New Roman" w:eastAsia="宋体" w:hAnsi="Times New Roman" w:cs="Times New Roman"/>
          <w:color w:val="000000" w:themeColor="text1"/>
          <w:kern w:val="0"/>
          <w:szCs w:val="21"/>
        </w:rPr>
        <w:t>喜爱</w:t>
      </w:r>
      <w:r w:rsidR="00CD61EE" w:rsidRPr="00EF2B5D">
        <w:rPr>
          <w:rFonts w:ascii="Times New Roman" w:eastAsia="宋体" w:hAnsi="Times New Roman" w:cs="Times New Roman"/>
          <w:color w:val="000000" w:themeColor="text1"/>
          <w:kern w:val="0"/>
          <w:szCs w:val="21"/>
        </w:rPr>
        <w:t>；</w:t>
      </w:r>
    </w:p>
    <w:p w14:paraId="70E3D171" w14:textId="0AABC703" w:rsidR="00082445" w:rsidRPr="00EF2B5D" w:rsidRDefault="00082445"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035688" w:rsidRPr="00EF2B5D">
        <w:rPr>
          <w:rFonts w:ascii="Times New Roman" w:eastAsia="宋体" w:hAnsi="Times New Roman" w:cs="Times New Roman"/>
          <w:color w:val="000000" w:themeColor="text1"/>
          <w:kern w:val="0"/>
          <w:szCs w:val="21"/>
        </w:rPr>
        <w:t>确定</w:t>
      </w:r>
      <w:r w:rsidR="00B757A2" w:rsidRPr="00EF2B5D">
        <w:rPr>
          <w:rFonts w:ascii="Times New Roman" w:eastAsia="宋体" w:hAnsi="Times New Roman" w:cs="Times New Roman"/>
          <w:color w:val="000000" w:themeColor="text1"/>
          <w:kern w:val="0"/>
          <w:szCs w:val="21"/>
        </w:rPr>
        <w:t>适合</w:t>
      </w:r>
      <w:r w:rsidR="008876E6" w:rsidRPr="00EF2B5D">
        <w:rPr>
          <w:rFonts w:ascii="Times New Roman" w:eastAsia="宋体" w:hAnsi="Times New Roman" w:cs="Times New Roman"/>
          <w:color w:val="000000" w:themeColor="text1"/>
          <w:kern w:val="0"/>
          <w:szCs w:val="21"/>
        </w:rPr>
        <w:t>某个</w:t>
      </w:r>
      <w:r w:rsidR="00035688" w:rsidRPr="00EF2B5D">
        <w:rPr>
          <w:rFonts w:ascii="Times New Roman" w:eastAsia="宋体" w:hAnsi="Times New Roman" w:cs="Times New Roman"/>
          <w:color w:val="000000" w:themeColor="text1"/>
          <w:kern w:val="0"/>
          <w:szCs w:val="21"/>
        </w:rPr>
        <w:t>特定目标消费人群的产品系列</w:t>
      </w:r>
      <w:r w:rsidR="00CD61EE" w:rsidRPr="00EF2B5D">
        <w:rPr>
          <w:rFonts w:ascii="Times New Roman" w:eastAsia="宋体" w:hAnsi="Times New Roman" w:cs="Times New Roman"/>
          <w:color w:val="000000" w:themeColor="text1"/>
          <w:kern w:val="0"/>
          <w:szCs w:val="21"/>
        </w:rPr>
        <w:t>；</w:t>
      </w:r>
    </w:p>
    <w:p w14:paraId="6EE6C300" w14:textId="0FAACA17" w:rsidR="00082445" w:rsidRPr="00EF2B5D" w:rsidRDefault="00082445"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035688" w:rsidRPr="00EF2B5D">
        <w:rPr>
          <w:rFonts w:ascii="Times New Roman" w:eastAsia="宋体" w:hAnsi="Times New Roman" w:cs="Times New Roman"/>
          <w:color w:val="000000" w:themeColor="text1"/>
          <w:kern w:val="0"/>
          <w:szCs w:val="21"/>
        </w:rPr>
        <w:t>确定产品</w:t>
      </w:r>
      <w:r w:rsidR="00272F8E" w:rsidRPr="00EF2B5D">
        <w:rPr>
          <w:rFonts w:ascii="Times New Roman" w:eastAsia="宋体" w:hAnsi="Times New Roman" w:cs="Times New Roman"/>
          <w:color w:val="000000" w:themeColor="text1"/>
          <w:kern w:val="0"/>
          <w:szCs w:val="21"/>
        </w:rPr>
        <w:t>的</w:t>
      </w:r>
      <w:r w:rsidR="00035688" w:rsidRPr="00EF2B5D">
        <w:rPr>
          <w:rFonts w:ascii="Times New Roman" w:eastAsia="宋体" w:hAnsi="Times New Roman" w:cs="Times New Roman"/>
          <w:color w:val="000000" w:themeColor="text1"/>
          <w:kern w:val="0"/>
          <w:szCs w:val="21"/>
        </w:rPr>
        <w:t>最佳</w:t>
      </w:r>
      <w:r w:rsidR="0035244A" w:rsidRPr="00EF2B5D">
        <w:rPr>
          <w:rFonts w:ascii="Times New Roman" w:eastAsia="宋体" w:hAnsi="Times New Roman" w:cs="Times New Roman"/>
          <w:color w:val="000000" w:themeColor="text1"/>
          <w:kern w:val="0"/>
          <w:szCs w:val="21"/>
        </w:rPr>
        <w:t>食用</w:t>
      </w:r>
      <w:r w:rsidR="00035688" w:rsidRPr="00EF2B5D">
        <w:rPr>
          <w:rFonts w:ascii="Times New Roman" w:eastAsia="宋体" w:hAnsi="Times New Roman" w:cs="Times New Roman"/>
          <w:color w:val="000000" w:themeColor="text1"/>
          <w:kern w:val="0"/>
          <w:szCs w:val="21"/>
        </w:rPr>
        <w:t>期</w:t>
      </w:r>
      <w:r w:rsidR="00CD61EE" w:rsidRPr="00EF2B5D">
        <w:rPr>
          <w:rFonts w:ascii="Times New Roman" w:eastAsia="宋体" w:hAnsi="Times New Roman" w:cs="Times New Roman"/>
          <w:color w:val="000000" w:themeColor="text1"/>
          <w:kern w:val="0"/>
          <w:szCs w:val="21"/>
        </w:rPr>
        <w:t>；</w:t>
      </w:r>
    </w:p>
    <w:p w14:paraId="25D3C705" w14:textId="46D3E180" w:rsidR="00082445" w:rsidRPr="00EF2B5D" w:rsidRDefault="00082445"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035688" w:rsidRPr="00EF2B5D">
        <w:rPr>
          <w:rFonts w:ascii="Times New Roman" w:eastAsia="宋体" w:hAnsi="Times New Roman" w:cs="Times New Roman"/>
          <w:color w:val="000000" w:themeColor="text1"/>
          <w:kern w:val="0"/>
          <w:szCs w:val="21"/>
        </w:rPr>
        <w:t>评估配方变化对产品喜好的影响</w:t>
      </w:r>
      <w:r w:rsidR="00CD61EE" w:rsidRPr="00EF2B5D">
        <w:rPr>
          <w:rFonts w:ascii="Times New Roman" w:eastAsia="宋体" w:hAnsi="Times New Roman" w:cs="Times New Roman"/>
          <w:color w:val="000000" w:themeColor="text1"/>
          <w:kern w:val="0"/>
          <w:szCs w:val="21"/>
        </w:rPr>
        <w:t>；</w:t>
      </w:r>
    </w:p>
    <w:p w14:paraId="4886D392" w14:textId="261793D2" w:rsidR="00082445" w:rsidRPr="00EF2B5D" w:rsidRDefault="00082445" w:rsidP="00CD61EE">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035688" w:rsidRPr="00EF2B5D">
        <w:rPr>
          <w:rFonts w:ascii="Times New Roman" w:eastAsia="宋体" w:hAnsi="Times New Roman" w:cs="Times New Roman"/>
          <w:color w:val="000000" w:themeColor="text1"/>
          <w:kern w:val="0"/>
          <w:szCs w:val="21"/>
        </w:rPr>
        <w:t>研究产品感官特性</w:t>
      </w:r>
      <w:r w:rsidR="00272F8E" w:rsidRPr="00EF2B5D">
        <w:rPr>
          <w:rFonts w:ascii="Times New Roman" w:eastAsia="宋体" w:hAnsi="Times New Roman" w:cs="Times New Roman"/>
          <w:color w:val="000000" w:themeColor="text1"/>
          <w:kern w:val="0"/>
          <w:szCs w:val="21"/>
        </w:rPr>
        <w:t>及产品包装</w:t>
      </w:r>
      <w:r w:rsidR="00035688" w:rsidRPr="00EF2B5D">
        <w:rPr>
          <w:rFonts w:ascii="Times New Roman" w:eastAsia="宋体" w:hAnsi="Times New Roman" w:cs="Times New Roman"/>
          <w:color w:val="000000" w:themeColor="text1"/>
          <w:kern w:val="0"/>
          <w:szCs w:val="21"/>
        </w:rPr>
        <w:t>对其喜好程度的影响</w:t>
      </w:r>
      <w:r w:rsidR="00C4204C" w:rsidRPr="00EF2B5D">
        <w:rPr>
          <w:rFonts w:ascii="Times New Roman" w:eastAsia="宋体" w:hAnsi="Times New Roman" w:cs="Times New Roman"/>
          <w:color w:val="000000" w:themeColor="text1"/>
          <w:kern w:val="0"/>
          <w:szCs w:val="21"/>
        </w:rPr>
        <w:t>。</w:t>
      </w:r>
    </w:p>
    <w:p w14:paraId="530E155B" w14:textId="77026B46" w:rsidR="002C08D8" w:rsidRPr="00EF2B5D" w:rsidRDefault="002C08D8" w:rsidP="00CD61EE">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本标准中</w:t>
      </w:r>
      <w:r w:rsidR="008715FE" w:rsidRPr="00EF2B5D">
        <w:rPr>
          <w:rFonts w:ascii="Times New Roman" w:eastAsia="宋体" w:hAnsi="Times New Roman" w:cs="Times New Roman"/>
          <w:color w:val="000000" w:themeColor="text1"/>
          <w:kern w:val="0"/>
          <w:szCs w:val="21"/>
        </w:rPr>
        <w:t>的</w:t>
      </w:r>
      <w:r w:rsidRPr="00EF2B5D">
        <w:rPr>
          <w:rFonts w:ascii="Times New Roman" w:eastAsia="宋体" w:hAnsi="Times New Roman" w:cs="Times New Roman"/>
          <w:color w:val="000000" w:themeColor="text1"/>
          <w:kern w:val="0"/>
          <w:szCs w:val="21"/>
        </w:rPr>
        <w:t>方法</w:t>
      </w:r>
      <w:r w:rsidR="00C4204C" w:rsidRPr="00EF2B5D">
        <w:rPr>
          <w:rFonts w:ascii="Times New Roman" w:eastAsia="宋体" w:hAnsi="Times New Roman" w:cs="Times New Roman"/>
          <w:color w:val="000000" w:themeColor="text1"/>
          <w:kern w:val="0"/>
          <w:szCs w:val="21"/>
        </w:rPr>
        <w:t>对确定</w:t>
      </w:r>
      <w:r w:rsidR="001F3D52" w:rsidRPr="00EF2B5D">
        <w:rPr>
          <w:rFonts w:ascii="Times New Roman" w:eastAsia="宋体" w:hAnsi="Times New Roman" w:cs="Times New Roman"/>
          <w:color w:val="000000" w:themeColor="text1"/>
          <w:kern w:val="0"/>
          <w:szCs w:val="21"/>
        </w:rPr>
        <w:t>下列情况</w:t>
      </w:r>
      <w:r w:rsidR="00C4204C" w:rsidRPr="00EF2B5D">
        <w:rPr>
          <w:rFonts w:ascii="Times New Roman" w:eastAsia="宋体" w:hAnsi="Times New Roman" w:cs="Times New Roman"/>
          <w:color w:val="000000" w:themeColor="text1"/>
          <w:kern w:val="0"/>
          <w:szCs w:val="21"/>
        </w:rPr>
        <w:t>有效</w:t>
      </w:r>
      <w:r w:rsidR="006E4390" w:rsidRPr="00EF2B5D">
        <w:rPr>
          <w:rFonts w:ascii="Times New Roman" w:eastAsia="宋体" w:hAnsi="Times New Roman" w:cs="Times New Roman"/>
          <w:color w:val="000000" w:themeColor="text1"/>
          <w:kern w:val="0"/>
          <w:szCs w:val="21"/>
        </w:rPr>
        <w:t>：</w:t>
      </w:r>
    </w:p>
    <w:p w14:paraId="42286CF1" w14:textId="7B5C9008" w:rsidR="00272F8E" w:rsidRPr="00EF2B5D" w:rsidRDefault="002C08D8" w:rsidP="0065670C">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是否存在</w:t>
      </w:r>
      <w:r w:rsidR="00213D05" w:rsidRPr="00EF2B5D">
        <w:rPr>
          <w:rFonts w:ascii="Times New Roman" w:eastAsia="宋体" w:hAnsi="Times New Roman" w:cs="Times New Roman"/>
          <w:color w:val="000000" w:themeColor="text1"/>
          <w:kern w:val="0"/>
          <w:szCs w:val="21"/>
        </w:rPr>
        <w:t>可感知的</w:t>
      </w:r>
      <w:r w:rsidR="00623309" w:rsidRPr="00EF2B5D">
        <w:rPr>
          <w:rFonts w:ascii="Times New Roman" w:eastAsia="宋体" w:hAnsi="Times New Roman" w:cs="Times New Roman"/>
          <w:color w:val="000000" w:themeColor="text1"/>
          <w:kern w:val="0"/>
          <w:szCs w:val="21"/>
        </w:rPr>
        <w:t>偏爱</w:t>
      </w:r>
      <w:r w:rsidR="00213D05" w:rsidRPr="00EF2B5D">
        <w:rPr>
          <w:rFonts w:ascii="Times New Roman" w:eastAsia="宋体" w:hAnsi="Times New Roman" w:cs="Times New Roman"/>
          <w:color w:val="000000" w:themeColor="text1"/>
          <w:kern w:val="0"/>
          <w:szCs w:val="21"/>
        </w:rPr>
        <w:t>差异</w:t>
      </w:r>
      <w:r w:rsidR="00272F8E" w:rsidRPr="00EF2B5D">
        <w:rPr>
          <w:rFonts w:ascii="Times New Roman" w:eastAsia="宋体" w:hAnsi="Times New Roman" w:cs="Times New Roman"/>
          <w:color w:val="000000" w:themeColor="text1"/>
          <w:kern w:val="0"/>
          <w:szCs w:val="21"/>
        </w:rPr>
        <w:t>（喜好程度差异</w:t>
      </w:r>
      <w:r w:rsidR="003A06F6" w:rsidRPr="00EF2B5D">
        <w:rPr>
          <w:rFonts w:ascii="Times New Roman" w:eastAsia="宋体" w:hAnsi="Times New Roman" w:cs="Times New Roman"/>
          <w:color w:val="000000" w:themeColor="text1"/>
          <w:kern w:val="0"/>
          <w:szCs w:val="21"/>
        </w:rPr>
        <w:t>检验</w:t>
      </w:r>
      <w:r w:rsidR="00272F8E" w:rsidRPr="00EF2B5D">
        <w:rPr>
          <w:rFonts w:ascii="Times New Roman" w:eastAsia="宋体" w:hAnsi="Times New Roman" w:cs="Times New Roman"/>
          <w:color w:val="000000" w:themeColor="text1"/>
          <w:kern w:val="0"/>
          <w:szCs w:val="21"/>
        </w:rPr>
        <w:t>）；</w:t>
      </w:r>
    </w:p>
    <w:p w14:paraId="776F7030" w14:textId="0D711E84" w:rsidR="001A603F" w:rsidRPr="00EF2B5D" w:rsidRDefault="00272F8E"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是否</w:t>
      </w:r>
      <w:r w:rsidR="00761E71" w:rsidRPr="00EF2B5D">
        <w:rPr>
          <w:rFonts w:ascii="Times New Roman" w:eastAsia="宋体" w:hAnsi="Times New Roman" w:cs="Times New Roman"/>
          <w:color w:val="000000" w:themeColor="text1"/>
          <w:kern w:val="0"/>
          <w:szCs w:val="21"/>
        </w:rPr>
        <w:t>不</w:t>
      </w:r>
      <w:r w:rsidRPr="00EF2B5D">
        <w:rPr>
          <w:rFonts w:ascii="Times New Roman" w:eastAsia="宋体" w:hAnsi="Times New Roman" w:cs="Times New Roman"/>
          <w:color w:val="000000" w:themeColor="text1"/>
          <w:kern w:val="0"/>
          <w:szCs w:val="21"/>
        </w:rPr>
        <w:t>存在可感知的</w:t>
      </w:r>
      <w:r w:rsidR="00623309" w:rsidRPr="00EF2B5D">
        <w:rPr>
          <w:rFonts w:ascii="Times New Roman" w:eastAsia="宋体" w:hAnsi="Times New Roman" w:cs="Times New Roman"/>
          <w:color w:val="000000" w:themeColor="text1"/>
          <w:kern w:val="0"/>
          <w:szCs w:val="21"/>
        </w:rPr>
        <w:t>偏爱</w:t>
      </w:r>
      <w:r w:rsidRPr="00EF2B5D">
        <w:rPr>
          <w:rFonts w:ascii="Times New Roman" w:eastAsia="宋体" w:hAnsi="Times New Roman" w:cs="Times New Roman"/>
          <w:color w:val="000000" w:themeColor="text1"/>
          <w:kern w:val="0"/>
          <w:szCs w:val="21"/>
        </w:rPr>
        <w:t>差异（</w:t>
      </w:r>
      <w:bookmarkStart w:id="12" w:name="OLE_LINK10"/>
      <w:bookmarkStart w:id="13" w:name="OLE_LINK11"/>
      <w:r w:rsidRPr="00EF2B5D">
        <w:rPr>
          <w:rFonts w:ascii="Times New Roman" w:eastAsia="宋体" w:hAnsi="Times New Roman" w:cs="Times New Roman"/>
          <w:color w:val="000000" w:themeColor="text1"/>
          <w:kern w:val="0"/>
          <w:szCs w:val="21"/>
        </w:rPr>
        <w:t>成对相似</w:t>
      </w:r>
      <w:r w:rsidR="003A06F6" w:rsidRPr="00EF2B5D">
        <w:rPr>
          <w:rFonts w:ascii="Times New Roman" w:eastAsia="宋体" w:hAnsi="Times New Roman" w:cs="Times New Roman"/>
          <w:color w:val="000000" w:themeColor="text1"/>
          <w:kern w:val="0"/>
          <w:szCs w:val="21"/>
        </w:rPr>
        <w:t>检验</w:t>
      </w:r>
      <w:bookmarkEnd w:id="12"/>
      <w:bookmarkEnd w:id="13"/>
      <w:r w:rsidRPr="00EF2B5D">
        <w:rPr>
          <w:rFonts w:ascii="Times New Roman" w:eastAsia="宋体" w:hAnsi="Times New Roman" w:cs="Times New Roman"/>
          <w:color w:val="000000" w:themeColor="text1"/>
          <w:kern w:val="0"/>
          <w:szCs w:val="21"/>
        </w:rPr>
        <w:t>）</w:t>
      </w:r>
      <w:r w:rsidR="00C4204C" w:rsidRPr="00EF2B5D">
        <w:rPr>
          <w:rFonts w:ascii="Times New Roman" w:eastAsia="宋体" w:hAnsi="Times New Roman" w:cs="Times New Roman"/>
          <w:color w:val="000000" w:themeColor="text1"/>
          <w:kern w:val="0"/>
          <w:szCs w:val="21"/>
        </w:rPr>
        <w:t>。</w:t>
      </w:r>
    </w:p>
    <w:p w14:paraId="092FCDB6" w14:textId="253E9069" w:rsidR="007C6979" w:rsidRPr="00EF2B5D" w:rsidRDefault="009226CC" w:rsidP="00113EA1">
      <w:pPr>
        <w:pStyle w:val="1"/>
        <w:spacing w:line="240" w:lineRule="auto"/>
        <w:rPr>
          <w:rFonts w:ascii="Times New Roman" w:eastAsia="黑体" w:hAnsi="Times New Roman" w:cs="Times New Roman"/>
          <w:color w:val="000000" w:themeColor="text1"/>
          <w:kern w:val="0"/>
          <w:sz w:val="21"/>
        </w:rPr>
      </w:pPr>
      <w:bookmarkStart w:id="14" w:name="_Toc49175447"/>
      <w:r w:rsidRPr="00EF2B5D">
        <w:rPr>
          <w:rFonts w:ascii="Times New Roman" w:eastAsia="黑体" w:hAnsi="Times New Roman" w:cs="Times New Roman"/>
          <w:color w:val="000000" w:themeColor="text1"/>
          <w:kern w:val="0"/>
          <w:sz w:val="21"/>
        </w:rPr>
        <w:t xml:space="preserve">2  </w:t>
      </w:r>
      <w:r w:rsidR="00AC5F1E" w:rsidRPr="00EF2B5D">
        <w:rPr>
          <w:rFonts w:ascii="Times New Roman" w:eastAsia="黑体" w:hAnsi="Times New Roman" w:cs="Times New Roman"/>
          <w:color w:val="000000" w:themeColor="text1"/>
          <w:kern w:val="0"/>
          <w:sz w:val="21"/>
        </w:rPr>
        <w:t>规范性</w:t>
      </w:r>
      <w:r w:rsidR="009506BC" w:rsidRPr="00EF2B5D">
        <w:rPr>
          <w:rFonts w:ascii="Times New Roman" w:eastAsia="黑体" w:hAnsi="Times New Roman" w:cs="Times New Roman"/>
          <w:color w:val="000000" w:themeColor="text1"/>
          <w:kern w:val="0"/>
          <w:sz w:val="21"/>
        </w:rPr>
        <w:t>引用文件</w:t>
      </w:r>
      <w:bookmarkEnd w:id="14"/>
    </w:p>
    <w:p w14:paraId="5FF1E85D" w14:textId="683E3AC9" w:rsidR="00E97D9F" w:rsidRPr="00EF2B5D" w:rsidRDefault="00E97D9F">
      <w:pPr>
        <w:spacing w:line="360" w:lineRule="auto"/>
        <w:ind w:firstLineChars="200" w:firstLine="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下列文件对于本文件的应用是必不可少的。凡是注日期的引用文件，仅注日期的版本适用于本文件。凡是不注日期的引用文件，其最新版本（包括所有的修改单）适用于本文件。</w:t>
      </w:r>
    </w:p>
    <w:p w14:paraId="5E37A398" w14:textId="64026169" w:rsidR="00F01DE2" w:rsidRPr="00EF2B5D" w:rsidRDefault="00F01DE2" w:rsidP="005A164F">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bookmarkStart w:id="15" w:name="_Hlk72680070"/>
      <w:r w:rsidRPr="00EF2B5D">
        <w:rPr>
          <w:rFonts w:ascii="Times New Roman" w:eastAsia="宋体" w:hAnsi="Times New Roman" w:cs="Times New Roman"/>
          <w:color w:val="000000" w:themeColor="text1"/>
          <w:kern w:val="0"/>
        </w:rPr>
        <w:t xml:space="preserve">ISO 4121 </w:t>
      </w:r>
      <w:r w:rsidR="00D24D30"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感官分析</w:t>
      </w:r>
      <w:r w:rsidR="00272F8E"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定量响应标度使用导则（</w:t>
      </w:r>
      <w:r w:rsidRPr="00EF2B5D">
        <w:rPr>
          <w:rFonts w:ascii="Times New Roman" w:eastAsia="宋体" w:hAnsi="Times New Roman" w:cs="Times New Roman"/>
          <w:color w:val="000000" w:themeColor="text1"/>
          <w:kern w:val="0"/>
        </w:rPr>
        <w:t>Sensory analysis—Guidelines for the use of quantitative response scales</w:t>
      </w:r>
      <w:r w:rsidRPr="00EF2B5D">
        <w:rPr>
          <w:rFonts w:ascii="Times New Roman" w:eastAsia="宋体" w:hAnsi="Times New Roman" w:cs="Times New Roman"/>
          <w:color w:val="000000" w:themeColor="text1"/>
          <w:kern w:val="0"/>
        </w:rPr>
        <w:t>）</w:t>
      </w:r>
    </w:p>
    <w:p w14:paraId="178BD7C3" w14:textId="4A5FDAED" w:rsidR="005A60FE" w:rsidRPr="00EF2B5D" w:rsidRDefault="005A60FE">
      <w:pPr>
        <w:spacing w:line="360" w:lineRule="auto"/>
        <w:ind w:firstLineChars="200" w:firstLine="420"/>
        <w:rPr>
          <w:rFonts w:ascii="Times New Roman" w:eastAsia="宋体" w:hAnsi="Times New Roman" w:cs="Times New Roman"/>
          <w:color w:val="000000" w:themeColor="text1"/>
          <w:szCs w:val="24"/>
        </w:rPr>
      </w:pPr>
      <w:r w:rsidRPr="00EF2B5D">
        <w:rPr>
          <w:rFonts w:ascii="Times New Roman" w:eastAsia="宋体" w:hAnsi="Times New Roman" w:cs="Times New Roman"/>
          <w:color w:val="000000" w:themeColor="text1"/>
          <w:szCs w:val="24"/>
        </w:rPr>
        <w:t xml:space="preserve">ISO 5492 </w:t>
      </w:r>
      <w:r w:rsidR="00D24D30" w:rsidRPr="00EF2B5D">
        <w:rPr>
          <w:rFonts w:ascii="Times New Roman" w:eastAsia="宋体" w:hAnsi="Times New Roman" w:cs="Times New Roman"/>
          <w:color w:val="000000" w:themeColor="text1"/>
          <w:szCs w:val="24"/>
        </w:rPr>
        <w:t xml:space="preserve"> </w:t>
      </w:r>
      <w:r w:rsidRPr="00EF2B5D">
        <w:rPr>
          <w:rFonts w:ascii="Times New Roman" w:eastAsia="宋体" w:hAnsi="Times New Roman" w:cs="Times New Roman"/>
          <w:color w:val="000000" w:themeColor="text1"/>
          <w:szCs w:val="24"/>
        </w:rPr>
        <w:t>感官分析</w:t>
      </w:r>
      <w:r w:rsidR="00272F8E" w:rsidRPr="00EF2B5D">
        <w:rPr>
          <w:rFonts w:ascii="Times New Roman" w:eastAsia="宋体" w:hAnsi="Times New Roman" w:cs="Times New Roman"/>
          <w:color w:val="000000" w:themeColor="text1"/>
          <w:szCs w:val="24"/>
        </w:rPr>
        <w:t xml:space="preserve">  </w:t>
      </w:r>
      <w:r w:rsidRPr="00EF2B5D">
        <w:rPr>
          <w:rFonts w:ascii="Times New Roman" w:eastAsia="宋体" w:hAnsi="Times New Roman" w:cs="Times New Roman"/>
          <w:color w:val="000000" w:themeColor="text1"/>
          <w:szCs w:val="24"/>
        </w:rPr>
        <w:t>术语（</w:t>
      </w:r>
      <w:r w:rsidRPr="00EF2B5D">
        <w:rPr>
          <w:rFonts w:ascii="Times New Roman" w:eastAsia="宋体" w:hAnsi="Times New Roman" w:cs="Times New Roman"/>
          <w:color w:val="000000" w:themeColor="text1"/>
          <w:szCs w:val="24"/>
        </w:rPr>
        <w:t>Sensory analysis—Vocabulary</w:t>
      </w:r>
      <w:r w:rsidRPr="00EF2B5D">
        <w:rPr>
          <w:rFonts w:ascii="Times New Roman" w:eastAsia="宋体" w:hAnsi="Times New Roman" w:cs="Times New Roman"/>
          <w:color w:val="000000" w:themeColor="text1"/>
          <w:szCs w:val="24"/>
        </w:rPr>
        <w:t>）</w:t>
      </w:r>
    </w:p>
    <w:p w14:paraId="6AE109A3" w14:textId="366220D0" w:rsidR="00F01DE2" w:rsidRPr="00EF2B5D" w:rsidRDefault="006E4390">
      <w:pPr>
        <w:spacing w:line="360" w:lineRule="auto"/>
        <w:ind w:firstLineChars="200" w:firstLine="420"/>
        <w:rPr>
          <w:rFonts w:ascii="Times New Roman" w:eastAsia="宋体" w:hAnsi="Times New Roman" w:cs="Times New Roman"/>
          <w:color w:val="000000" w:themeColor="text1"/>
          <w:szCs w:val="24"/>
        </w:rPr>
      </w:pPr>
      <w:r w:rsidRPr="00EF2B5D">
        <w:rPr>
          <w:rFonts w:ascii="Times New Roman" w:eastAsia="宋体" w:hAnsi="Times New Roman" w:cs="Times New Roman"/>
          <w:color w:val="000000" w:themeColor="text1"/>
          <w:szCs w:val="24"/>
        </w:rPr>
        <w:t>ISO</w:t>
      </w:r>
      <w:r w:rsidR="00DF3DEA" w:rsidRPr="00EF2B5D">
        <w:rPr>
          <w:rFonts w:ascii="Times New Roman" w:eastAsia="宋体" w:hAnsi="Times New Roman" w:cs="Times New Roman"/>
          <w:color w:val="000000" w:themeColor="text1"/>
          <w:szCs w:val="24"/>
        </w:rPr>
        <w:t xml:space="preserve"> </w:t>
      </w:r>
      <w:r w:rsidR="0082592E" w:rsidRPr="00EF2B5D">
        <w:rPr>
          <w:rFonts w:ascii="Times New Roman" w:eastAsia="宋体" w:hAnsi="Times New Roman" w:cs="Times New Roman"/>
          <w:color w:val="000000" w:themeColor="text1"/>
          <w:szCs w:val="24"/>
        </w:rPr>
        <w:t>5495</w:t>
      </w:r>
      <w:r w:rsidRPr="00EF2B5D">
        <w:rPr>
          <w:rFonts w:ascii="Times New Roman" w:eastAsia="宋体" w:hAnsi="Times New Roman" w:cs="Times New Roman"/>
          <w:color w:val="000000" w:themeColor="text1"/>
          <w:szCs w:val="24"/>
        </w:rPr>
        <w:t xml:space="preserve"> </w:t>
      </w:r>
      <w:r w:rsidR="00D24D30" w:rsidRPr="00EF2B5D">
        <w:rPr>
          <w:rFonts w:ascii="Times New Roman" w:eastAsia="宋体" w:hAnsi="Times New Roman" w:cs="Times New Roman"/>
          <w:color w:val="000000" w:themeColor="text1"/>
          <w:szCs w:val="24"/>
        </w:rPr>
        <w:t xml:space="preserve"> </w:t>
      </w:r>
      <w:r w:rsidR="00F01DE2" w:rsidRPr="00EF2B5D">
        <w:rPr>
          <w:rFonts w:ascii="Times New Roman" w:eastAsia="宋体" w:hAnsi="Times New Roman" w:cs="Times New Roman"/>
          <w:color w:val="000000" w:themeColor="text1"/>
          <w:szCs w:val="24"/>
        </w:rPr>
        <w:t>感官分析方法</w:t>
      </w:r>
      <w:r w:rsidR="00272F8E" w:rsidRPr="00EF2B5D">
        <w:rPr>
          <w:rFonts w:ascii="Times New Roman" w:eastAsia="宋体" w:hAnsi="Times New Roman" w:cs="Times New Roman"/>
          <w:color w:val="000000" w:themeColor="text1"/>
          <w:szCs w:val="24"/>
        </w:rPr>
        <w:t xml:space="preserve">  </w:t>
      </w:r>
      <w:r w:rsidR="00F01DE2" w:rsidRPr="00EF2B5D">
        <w:rPr>
          <w:rFonts w:ascii="Times New Roman" w:eastAsia="宋体" w:hAnsi="Times New Roman" w:cs="Times New Roman"/>
          <w:color w:val="000000" w:themeColor="text1"/>
          <w:szCs w:val="24"/>
        </w:rPr>
        <w:t>成对比较检验</w:t>
      </w:r>
      <w:r w:rsidR="005F4F22" w:rsidRPr="00EF2B5D">
        <w:rPr>
          <w:rFonts w:ascii="Times New Roman" w:eastAsia="宋体" w:hAnsi="Times New Roman" w:cs="Times New Roman"/>
          <w:color w:val="000000" w:themeColor="text1"/>
          <w:szCs w:val="24"/>
        </w:rPr>
        <w:t>（</w:t>
      </w:r>
      <w:r w:rsidR="00272F8E" w:rsidRPr="00EF2B5D">
        <w:rPr>
          <w:rFonts w:ascii="Times New Roman" w:eastAsia="宋体" w:hAnsi="Times New Roman" w:cs="Times New Roman"/>
          <w:color w:val="000000" w:themeColor="text1"/>
          <w:szCs w:val="24"/>
        </w:rPr>
        <w:t>Sensory analysis—Methodology—Paired comparison test</w:t>
      </w:r>
      <w:r w:rsidR="005F4F22" w:rsidRPr="00EF2B5D">
        <w:rPr>
          <w:rFonts w:ascii="Times New Roman" w:eastAsia="宋体" w:hAnsi="Times New Roman" w:cs="Times New Roman"/>
          <w:color w:val="000000" w:themeColor="text1"/>
          <w:szCs w:val="24"/>
        </w:rPr>
        <w:t>）</w:t>
      </w:r>
    </w:p>
    <w:p w14:paraId="563B9C16" w14:textId="79011924" w:rsidR="00F01DE2" w:rsidRPr="00EF2B5D" w:rsidRDefault="00C54DB9">
      <w:pPr>
        <w:spacing w:line="360" w:lineRule="auto"/>
        <w:ind w:firstLineChars="200" w:firstLine="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ISO 8587</w:t>
      </w:r>
      <w:r w:rsidR="006E4390" w:rsidRPr="00EF2B5D">
        <w:rPr>
          <w:rFonts w:ascii="Times New Roman" w:eastAsia="宋体" w:hAnsi="Times New Roman" w:cs="Times New Roman"/>
          <w:color w:val="000000" w:themeColor="text1"/>
          <w:szCs w:val="21"/>
        </w:rPr>
        <w:t xml:space="preserve"> </w:t>
      </w:r>
      <w:r w:rsidR="00D24D30" w:rsidRPr="00EF2B5D">
        <w:rPr>
          <w:rFonts w:ascii="Times New Roman" w:eastAsia="宋体" w:hAnsi="Times New Roman" w:cs="Times New Roman"/>
          <w:color w:val="000000" w:themeColor="text1"/>
          <w:szCs w:val="21"/>
        </w:rPr>
        <w:t xml:space="preserve"> </w:t>
      </w:r>
      <w:r w:rsidR="00F01DE2" w:rsidRPr="00EF2B5D">
        <w:rPr>
          <w:rFonts w:ascii="Times New Roman" w:eastAsia="宋体" w:hAnsi="Times New Roman" w:cs="Times New Roman"/>
          <w:color w:val="000000" w:themeColor="text1"/>
          <w:szCs w:val="21"/>
        </w:rPr>
        <w:t>感官分析</w:t>
      </w:r>
      <w:r w:rsidR="00272F8E" w:rsidRPr="00EF2B5D">
        <w:rPr>
          <w:rFonts w:ascii="Times New Roman" w:eastAsia="宋体" w:hAnsi="Times New Roman" w:cs="Times New Roman"/>
          <w:color w:val="000000" w:themeColor="text1"/>
          <w:szCs w:val="21"/>
        </w:rPr>
        <w:t xml:space="preserve">  </w:t>
      </w:r>
      <w:r w:rsidR="00F01DE2" w:rsidRPr="00EF2B5D">
        <w:rPr>
          <w:rFonts w:ascii="Times New Roman" w:eastAsia="宋体" w:hAnsi="Times New Roman" w:cs="Times New Roman"/>
          <w:color w:val="000000" w:themeColor="text1"/>
          <w:szCs w:val="21"/>
        </w:rPr>
        <w:t>方法学</w:t>
      </w:r>
      <w:r w:rsidR="00272F8E" w:rsidRPr="00EF2B5D">
        <w:rPr>
          <w:rFonts w:ascii="Times New Roman" w:eastAsia="宋体" w:hAnsi="Times New Roman" w:cs="Times New Roman"/>
          <w:color w:val="000000" w:themeColor="text1"/>
          <w:szCs w:val="21"/>
        </w:rPr>
        <w:t xml:space="preserve">  </w:t>
      </w:r>
      <w:r w:rsidR="00F01DE2" w:rsidRPr="00EF2B5D">
        <w:rPr>
          <w:rFonts w:ascii="Times New Roman" w:eastAsia="宋体" w:hAnsi="Times New Roman" w:cs="Times New Roman"/>
          <w:color w:val="000000" w:themeColor="text1"/>
          <w:szCs w:val="21"/>
        </w:rPr>
        <w:t>排序法（</w:t>
      </w:r>
      <w:r w:rsidR="00E846E0" w:rsidRPr="00EF2B5D">
        <w:rPr>
          <w:rFonts w:ascii="Times New Roman" w:eastAsia="宋体" w:hAnsi="Times New Roman" w:cs="Times New Roman"/>
          <w:color w:val="000000" w:themeColor="text1"/>
          <w:szCs w:val="21"/>
        </w:rPr>
        <w:t>Sensory analysis—Methodology— Ranking</w:t>
      </w:r>
      <w:r w:rsidR="00F01DE2" w:rsidRPr="00EF2B5D">
        <w:rPr>
          <w:rFonts w:ascii="Times New Roman" w:eastAsia="宋体" w:hAnsi="Times New Roman" w:cs="Times New Roman"/>
          <w:color w:val="000000" w:themeColor="text1"/>
          <w:szCs w:val="21"/>
        </w:rPr>
        <w:t>）</w:t>
      </w:r>
    </w:p>
    <w:p w14:paraId="47DFEB28" w14:textId="3A2E7004" w:rsidR="0082592E" w:rsidRPr="00EF2B5D" w:rsidRDefault="00F01DE2">
      <w:pPr>
        <w:spacing w:line="360" w:lineRule="auto"/>
        <w:ind w:firstLineChars="200" w:firstLine="420"/>
        <w:rPr>
          <w:rFonts w:ascii="Times New Roman" w:eastAsia="宋体" w:hAnsi="Times New Roman" w:cs="Times New Roman"/>
          <w:color w:val="000000" w:themeColor="text1"/>
          <w:szCs w:val="21"/>
        </w:rPr>
      </w:pPr>
      <w:r w:rsidRPr="00EF2B5D">
        <w:rPr>
          <w:rFonts w:ascii="Times New Roman" w:eastAsia="宋体" w:hAnsi="Times New Roman" w:cs="Times New Roman"/>
          <w:color w:val="000000" w:themeColor="text1"/>
          <w:szCs w:val="21"/>
        </w:rPr>
        <w:t>ISO 8589</w:t>
      </w:r>
      <w:r w:rsidR="006E4390" w:rsidRPr="00EF2B5D">
        <w:rPr>
          <w:rFonts w:ascii="Times New Roman" w:eastAsia="宋体" w:hAnsi="Times New Roman" w:cs="Times New Roman"/>
          <w:color w:val="000000" w:themeColor="text1"/>
          <w:szCs w:val="21"/>
        </w:rPr>
        <w:t xml:space="preserve"> </w:t>
      </w:r>
      <w:r w:rsidR="00D24D30" w:rsidRPr="00EF2B5D">
        <w:rPr>
          <w:rFonts w:ascii="Times New Roman" w:eastAsia="宋体" w:hAnsi="Times New Roman" w:cs="Times New Roman"/>
          <w:color w:val="000000" w:themeColor="text1"/>
          <w:szCs w:val="21"/>
        </w:rPr>
        <w:t xml:space="preserve"> </w:t>
      </w:r>
      <w:r w:rsidR="0082592E" w:rsidRPr="00EF2B5D">
        <w:rPr>
          <w:rFonts w:ascii="Times New Roman" w:eastAsia="宋体" w:hAnsi="Times New Roman" w:cs="Times New Roman"/>
          <w:color w:val="000000" w:themeColor="text1"/>
          <w:szCs w:val="21"/>
        </w:rPr>
        <w:t>感官分析</w:t>
      </w:r>
      <w:r w:rsidR="00272F8E" w:rsidRPr="00EF2B5D">
        <w:rPr>
          <w:rFonts w:ascii="Times New Roman" w:eastAsia="宋体" w:hAnsi="Times New Roman" w:cs="Times New Roman"/>
          <w:color w:val="000000" w:themeColor="text1"/>
          <w:szCs w:val="21"/>
        </w:rPr>
        <w:t xml:space="preserve">  </w:t>
      </w:r>
      <w:r w:rsidR="0082592E" w:rsidRPr="00EF2B5D">
        <w:rPr>
          <w:rFonts w:ascii="Times New Roman" w:eastAsia="宋体" w:hAnsi="Times New Roman" w:cs="Times New Roman"/>
          <w:color w:val="000000" w:themeColor="text1"/>
          <w:szCs w:val="21"/>
        </w:rPr>
        <w:t>建立感官分析实验室的一般导则</w:t>
      </w:r>
      <w:r w:rsidR="005F4F22" w:rsidRPr="00EF2B5D">
        <w:rPr>
          <w:rFonts w:ascii="Times New Roman" w:eastAsia="宋体" w:hAnsi="Times New Roman" w:cs="Times New Roman"/>
          <w:color w:val="000000" w:themeColor="text1"/>
          <w:szCs w:val="21"/>
        </w:rPr>
        <w:t>（</w:t>
      </w:r>
      <w:r w:rsidR="005F4F22" w:rsidRPr="00EF2B5D">
        <w:rPr>
          <w:rFonts w:ascii="Times New Roman" w:eastAsia="宋体" w:hAnsi="Times New Roman" w:cs="Times New Roman"/>
          <w:color w:val="000000" w:themeColor="text1"/>
          <w:szCs w:val="21"/>
        </w:rPr>
        <w:t>Sensory analysis— General guidance for the design of test rooms</w:t>
      </w:r>
      <w:r w:rsidR="005F4F22" w:rsidRPr="00EF2B5D">
        <w:rPr>
          <w:rFonts w:ascii="Times New Roman" w:eastAsia="宋体" w:hAnsi="Times New Roman" w:cs="Times New Roman"/>
          <w:color w:val="000000" w:themeColor="text1"/>
          <w:szCs w:val="21"/>
        </w:rPr>
        <w:t>）</w:t>
      </w:r>
    </w:p>
    <w:p w14:paraId="40DF7786" w14:textId="360EA772" w:rsidR="0098585F" w:rsidRPr="00EF2B5D" w:rsidRDefault="00AC5F1E">
      <w:pPr>
        <w:autoSpaceDE w:val="0"/>
        <w:autoSpaceDN w:val="0"/>
        <w:adjustRightInd w:val="0"/>
        <w:spacing w:line="360" w:lineRule="auto"/>
        <w:ind w:firstLineChars="200" w:firstLine="420"/>
        <w:rPr>
          <w:rFonts w:ascii="Times New Roman" w:eastAsia="宋体" w:hAnsi="Times New Roman" w:cs="Times New Roman"/>
          <w:iCs/>
          <w:color w:val="000000" w:themeColor="text1"/>
          <w:kern w:val="0"/>
        </w:rPr>
      </w:pPr>
      <w:r w:rsidRPr="00EF2B5D">
        <w:rPr>
          <w:rFonts w:ascii="Times New Roman" w:eastAsia="宋体" w:hAnsi="Times New Roman" w:cs="Times New Roman"/>
          <w:color w:val="000000" w:themeColor="text1"/>
          <w:kern w:val="0"/>
        </w:rPr>
        <w:t xml:space="preserve">ISO </w:t>
      </w:r>
      <w:r w:rsidR="006E4390" w:rsidRPr="00EF2B5D">
        <w:rPr>
          <w:rFonts w:ascii="Times New Roman" w:eastAsia="宋体" w:hAnsi="Times New Roman" w:cs="Times New Roman"/>
          <w:color w:val="000000" w:themeColor="text1"/>
          <w:kern w:val="0"/>
        </w:rPr>
        <w:t xml:space="preserve">29842 </w:t>
      </w:r>
      <w:r w:rsidR="00D24D30"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iCs/>
          <w:color w:val="000000" w:themeColor="text1"/>
          <w:kern w:val="0"/>
        </w:rPr>
        <w:t>感官分析</w:t>
      </w:r>
      <w:r w:rsidR="0082592E" w:rsidRPr="00EF2B5D">
        <w:rPr>
          <w:rFonts w:ascii="Times New Roman" w:eastAsia="宋体" w:hAnsi="Times New Roman" w:cs="Times New Roman"/>
          <w:iCs/>
          <w:color w:val="000000" w:themeColor="text1"/>
          <w:kern w:val="0"/>
        </w:rPr>
        <w:t xml:space="preserve">  </w:t>
      </w:r>
      <w:r w:rsidRPr="00EF2B5D">
        <w:rPr>
          <w:rFonts w:ascii="Times New Roman" w:eastAsia="宋体" w:hAnsi="Times New Roman" w:cs="Times New Roman"/>
          <w:iCs/>
          <w:color w:val="000000" w:themeColor="text1"/>
          <w:kern w:val="0"/>
        </w:rPr>
        <w:t>方法</w:t>
      </w:r>
      <w:r w:rsidR="0082592E" w:rsidRPr="00EF2B5D">
        <w:rPr>
          <w:rFonts w:ascii="Times New Roman" w:eastAsia="宋体" w:hAnsi="Times New Roman" w:cs="Times New Roman"/>
          <w:iCs/>
          <w:color w:val="000000" w:themeColor="text1"/>
          <w:kern w:val="0"/>
        </w:rPr>
        <w:t>学</w:t>
      </w:r>
      <w:r w:rsidR="0082592E" w:rsidRPr="00EF2B5D">
        <w:rPr>
          <w:rFonts w:ascii="Times New Roman" w:eastAsia="宋体" w:hAnsi="Times New Roman" w:cs="Times New Roman"/>
          <w:iCs/>
          <w:color w:val="000000" w:themeColor="text1"/>
          <w:kern w:val="0"/>
        </w:rPr>
        <w:t xml:space="preserve">  </w:t>
      </w:r>
      <w:r w:rsidR="0035769E" w:rsidRPr="00EF2B5D">
        <w:rPr>
          <w:rFonts w:ascii="Times New Roman" w:eastAsia="宋体" w:hAnsi="Times New Roman" w:cs="Times New Roman"/>
          <w:iCs/>
          <w:color w:val="000000" w:themeColor="text1"/>
          <w:kern w:val="0"/>
        </w:rPr>
        <w:t>平衡</w:t>
      </w:r>
      <w:r w:rsidRPr="00EF2B5D">
        <w:rPr>
          <w:rFonts w:ascii="Times New Roman" w:eastAsia="宋体" w:hAnsi="Times New Roman" w:cs="Times New Roman"/>
          <w:iCs/>
          <w:color w:val="000000" w:themeColor="text1"/>
          <w:kern w:val="0"/>
        </w:rPr>
        <w:t>不完全</w:t>
      </w:r>
      <w:r w:rsidR="0035769E" w:rsidRPr="00EF2B5D">
        <w:rPr>
          <w:rFonts w:ascii="Times New Roman" w:eastAsia="宋体" w:hAnsi="Times New Roman" w:cs="Times New Roman"/>
          <w:iCs/>
          <w:color w:val="000000" w:themeColor="text1"/>
          <w:kern w:val="0"/>
        </w:rPr>
        <w:t>区组</w:t>
      </w:r>
      <w:r w:rsidRPr="00EF2B5D">
        <w:rPr>
          <w:rFonts w:ascii="Times New Roman" w:eastAsia="宋体" w:hAnsi="Times New Roman" w:cs="Times New Roman"/>
          <w:iCs/>
          <w:color w:val="000000" w:themeColor="text1"/>
          <w:kern w:val="0"/>
        </w:rPr>
        <w:t>设计</w:t>
      </w:r>
      <w:r w:rsidR="0082592E" w:rsidRPr="00EF2B5D">
        <w:rPr>
          <w:rFonts w:ascii="Times New Roman" w:eastAsia="宋体" w:hAnsi="Times New Roman" w:cs="Times New Roman"/>
          <w:iCs/>
          <w:color w:val="000000" w:themeColor="text1"/>
          <w:kern w:val="0"/>
        </w:rPr>
        <w:t>（</w:t>
      </w:r>
      <w:r w:rsidR="0082592E" w:rsidRPr="00EF2B5D">
        <w:rPr>
          <w:rFonts w:ascii="Times New Roman" w:eastAsia="宋体" w:hAnsi="Times New Roman" w:cs="Times New Roman"/>
          <w:iCs/>
          <w:color w:val="000000" w:themeColor="text1"/>
          <w:kern w:val="0"/>
        </w:rPr>
        <w:t>Sensory analysis—Methodology —</w:t>
      </w:r>
      <w:r w:rsidR="0082592E" w:rsidRPr="00EF2B5D">
        <w:rPr>
          <w:rFonts w:ascii="Times New Roman" w:eastAsia="宋体" w:hAnsi="Times New Roman" w:cs="Times New Roman"/>
          <w:iCs/>
          <w:color w:val="000000" w:themeColor="text1"/>
          <w:kern w:val="0"/>
        </w:rPr>
        <w:lastRenderedPageBreak/>
        <w:t>Balanced incomplete block designs</w:t>
      </w:r>
      <w:r w:rsidR="0082592E" w:rsidRPr="00EF2B5D">
        <w:rPr>
          <w:rFonts w:ascii="Times New Roman" w:eastAsia="宋体" w:hAnsi="Times New Roman" w:cs="Times New Roman"/>
          <w:iCs/>
          <w:color w:val="000000" w:themeColor="text1"/>
          <w:kern w:val="0"/>
        </w:rPr>
        <w:t>）</w:t>
      </w:r>
    </w:p>
    <w:p w14:paraId="525D5D28" w14:textId="64DAF7B3" w:rsidR="007C6979" w:rsidRPr="00EF2B5D" w:rsidRDefault="009226CC" w:rsidP="00113EA1">
      <w:pPr>
        <w:pStyle w:val="1"/>
        <w:spacing w:line="240" w:lineRule="auto"/>
        <w:rPr>
          <w:rFonts w:ascii="Times New Roman" w:eastAsia="黑体" w:hAnsi="Times New Roman" w:cs="Times New Roman"/>
          <w:color w:val="000000" w:themeColor="text1"/>
          <w:kern w:val="0"/>
          <w:sz w:val="21"/>
        </w:rPr>
      </w:pPr>
      <w:bookmarkStart w:id="16" w:name="_Toc49175448"/>
      <w:bookmarkEnd w:id="15"/>
      <w:r w:rsidRPr="00EF2B5D">
        <w:rPr>
          <w:rFonts w:ascii="Times New Roman" w:eastAsia="黑体" w:hAnsi="Times New Roman" w:cs="Times New Roman"/>
          <w:color w:val="000000" w:themeColor="text1"/>
          <w:kern w:val="0"/>
          <w:sz w:val="21"/>
        </w:rPr>
        <w:t xml:space="preserve">3  </w:t>
      </w:r>
      <w:r w:rsidR="00AC5F1E" w:rsidRPr="00EF2B5D">
        <w:rPr>
          <w:rFonts w:ascii="Times New Roman" w:eastAsia="黑体" w:hAnsi="Times New Roman" w:cs="Times New Roman"/>
          <w:color w:val="000000" w:themeColor="text1"/>
          <w:kern w:val="0"/>
          <w:sz w:val="21"/>
        </w:rPr>
        <w:t>术语和定义</w:t>
      </w:r>
      <w:bookmarkEnd w:id="16"/>
    </w:p>
    <w:p w14:paraId="62CBA15E" w14:textId="7932168C" w:rsidR="007C6979" w:rsidRPr="00EF2B5D" w:rsidRDefault="004B596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ISO 5492</w:t>
      </w:r>
      <w:r w:rsidR="00825C3E" w:rsidRPr="00EF2B5D">
        <w:rPr>
          <w:rFonts w:ascii="Times New Roman" w:eastAsia="宋体" w:hAnsi="Times New Roman" w:cs="Times New Roman"/>
          <w:color w:val="000000" w:themeColor="text1"/>
          <w:kern w:val="0"/>
          <w:szCs w:val="21"/>
        </w:rPr>
        <w:t>界定的以及</w:t>
      </w:r>
      <w:r w:rsidR="005C59C5" w:rsidRPr="00EF2B5D">
        <w:rPr>
          <w:rFonts w:ascii="Times New Roman" w:eastAsia="宋体" w:hAnsi="Times New Roman" w:cs="Times New Roman"/>
          <w:color w:val="000000" w:themeColor="text1"/>
          <w:kern w:val="0"/>
          <w:szCs w:val="21"/>
        </w:rPr>
        <w:t>下列</w:t>
      </w:r>
      <w:r w:rsidR="00825C3E" w:rsidRPr="00EF2B5D">
        <w:rPr>
          <w:rFonts w:ascii="Times New Roman" w:eastAsia="宋体" w:hAnsi="Times New Roman" w:cs="Times New Roman"/>
          <w:color w:val="000000" w:themeColor="text1"/>
          <w:kern w:val="0"/>
          <w:szCs w:val="21"/>
        </w:rPr>
        <w:t>术语和定义适用于本文件。</w:t>
      </w:r>
    </w:p>
    <w:p w14:paraId="0F783DD5" w14:textId="01700495" w:rsidR="00D246E1" w:rsidRPr="00EF2B5D" w:rsidRDefault="00D246E1" w:rsidP="00D246E1">
      <w:pPr>
        <w:pStyle w:val="2"/>
        <w:spacing w:before="0" w:after="0" w:line="360" w:lineRule="auto"/>
        <w:rPr>
          <w:rFonts w:ascii="Times New Roman" w:hAnsi="Times New Roman" w:cs="Times New Roman"/>
          <w:color w:val="000000" w:themeColor="text1"/>
          <w:kern w:val="0"/>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1</w:t>
      </w:r>
    </w:p>
    <w:p w14:paraId="12E8E036" w14:textId="77777777" w:rsidR="00D246E1" w:rsidRPr="00EF2B5D" w:rsidRDefault="00D246E1" w:rsidP="00D246E1">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受控区域</w:t>
      </w:r>
      <w:r w:rsidRPr="00EF2B5D">
        <w:rPr>
          <w:rFonts w:ascii="Times New Roman" w:eastAsia="黑体" w:hAnsi="Times New Roman" w:cs="Times New Roman"/>
          <w:color w:val="000000" w:themeColor="text1"/>
          <w:kern w:val="0"/>
          <w:sz w:val="21"/>
        </w:rPr>
        <w:t xml:space="preserve">  controlled area</w:t>
      </w:r>
    </w:p>
    <w:p w14:paraId="0AEE2434" w14:textId="77777777" w:rsidR="00D246E1" w:rsidRPr="00EF2B5D" w:rsidRDefault="00D246E1" w:rsidP="00D246E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区域应提供：</w:t>
      </w:r>
    </w:p>
    <w:p w14:paraId="6CEF9549" w14:textId="77777777" w:rsidR="00D246E1" w:rsidRPr="00EF2B5D" w:rsidRDefault="00D246E1" w:rsidP="00D246E1">
      <w:pPr>
        <w:autoSpaceDE w:val="0"/>
        <w:autoSpaceDN w:val="0"/>
        <w:adjustRightInd w:val="0"/>
        <w:spacing w:line="360" w:lineRule="auto"/>
        <w:ind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准备和提供产品的受控区域；</w:t>
      </w:r>
    </w:p>
    <w:p w14:paraId="3E3F0CC7" w14:textId="77777777" w:rsidR="00D246E1" w:rsidRPr="00EF2B5D" w:rsidRDefault="00D246E1" w:rsidP="00D246E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消费者评价产品和接受提问的舒适环境；</w:t>
      </w:r>
    </w:p>
    <w:p w14:paraId="13DA007E" w14:textId="496D3BD8" w:rsidR="00D246E1" w:rsidRPr="00EF2B5D" w:rsidRDefault="00D246E1" w:rsidP="00D246E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避免消费者之间的口头和非口头交流，确保每位消费者独立反馈意见。</w:t>
      </w:r>
    </w:p>
    <w:p w14:paraId="7EC9CEA8" w14:textId="7989BE15" w:rsidR="00CA4A16" w:rsidRPr="00EF2B5D" w:rsidRDefault="00CA4A16" w:rsidP="00CA4A16">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2</w:t>
      </w:r>
    </w:p>
    <w:p w14:paraId="1F09F60C" w14:textId="77777777" w:rsidR="00CA4A16" w:rsidRPr="00EF2B5D" w:rsidRDefault="00CA4A16" w:rsidP="00CA4A16">
      <w:pPr>
        <w:pStyle w:val="2"/>
        <w:spacing w:before="0" w:after="0" w:line="360" w:lineRule="auto"/>
        <w:ind w:firstLine="420"/>
        <w:rPr>
          <w:rFonts w:ascii="Times New Roman" w:hAnsi="Times New Roman" w:cs="Times New Roman"/>
          <w:color w:val="000000" w:themeColor="text1"/>
          <w:kern w:val="0"/>
        </w:rPr>
      </w:pPr>
      <w:r w:rsidRPr="00EF2B5D">
        <w:rPr>
          <w:rFonts w:ascii="Times New Roman" w:eastAsia="黑体" w:hAnsi="Times New Roman" w:cs="Times New Roman"/>
          <w:color w:val="000000" w:themeColor="text1"/>
          <w:kern w:val="0"/>
          <w:sz w:val="21"/>
        </w:rPr>
        <w:t>消费者</w:t>
      </w:r>
      <w:r w:rsidRPr="00EF2B5D">
        <w:rPr>
          <w:rFonts w:ascii="Times New Roman" w:eastAsia="黑体" w:hAnsi="Times New Roman" w:cs="Times New Roman"/>
          <w:color w:val="000000" w:themeColor="text1"/>
          <w:kern w:val="0"/>
          <w:sz w:val="21"/>
        </w:rPr>
        <w:t>/</w:t>
      </w:r>
      <w:r w:rsidRPr="00EF2B5D">
        <w:rPr>
          <w:rFonts w:ascii="Times New Roman" w:eastAsia="黑体" w:hAnsi="Times New Roman" w:cs="Times New Roman"/>
          <w:color w:val="000000" w:themeColor="text1"/>
          <w:kern w:val="0"/>
          <w:sz w:val="21"/>
        </w:rPr>
        <w:t>受访者</w:t>
      </w:r>
      <w:r w:rsidRPr="00EF2B5D">
        <w:rPr>
          <w:rFonts w:ascii="Times New Roman" w:eastAsia="黑体" w:hAnsi="Times New Roman" w:cs="Times New Roman"/>
          <w:color w:val="000000" w:themeColor="text1"/>
          <w:kern w:val="0"/>
          <w:sz w:val="21"/>
        </w:rPr>
        <w:t xml:space="preserve">  consumer/respondent</w:t>
      </w:r>
    </w:p>
    <w:p w14:paraId="5C30FD4E" w14:textId="77777777" w:rsidR="00CA4A16" w:rsidRPr="00EF2B5D" w:rsidRDefault="00CA4A16" w:rsidP="00CA4A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产品的使用者。</w:t>
      </w:r>
    </w:p>
    <w:p w14:paraId="5E727618" w14:textId="77777777" w:rsidR="00CA4A16" w:rsidRPr="00EF2B5D" w:rsidRDefault="00CA4A16" w:rsidP="00CA4A16">
      <w:pPr>
        <w:autoSpaceDE w:val="0"/>
        <w:autoSpaceDN w:val="0"/>
        <w:adjustRightInd w:val="0"/>
        <w:spacing w:line="360" w:lineRule="auto"/>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20"/>
        </w:rPr>
        <w:t>：本标准中定义的消费者，不包括</w:t>
      </w:r>
      <w:r w:rsidRPr="00EF2B5D">
        <w:rPr>
          <w:rFonts w:ascii="Times New Roman" w:eastAsia="宋体" w:hAnsi="Times New Roman" w:cs="Times New Roman"/>
          <w:color w:val="000000" w:themeColor="text1"/>
          <w:kern w:val="0"/>
          <w:sz w:val="18"/>
          <w:szCs w:val="20"/>
        </w:rPr>
        <w:t>ISO 5492</w:t>
      </w:r>
      <w:r w:rsidRPr="00EF2B5D">
        <w:rPr>
          <w:rFonts w:ascii="Times New Roman" w:eastAsia="宋体" w:hAnsi="Times New Roman" w:cs="Times New Roman"/>
          <w:color w:val="000000" w:themeColor="text1"/>
          <w:kern w:val="0"/>
          <w:sz w:val="18"/>
          <w:szCs w:val="20"/>
        </w:rPr>
        <w:t>中定义的专家、专家</w:t>
      </w:r>
      <w:proofErr w:type="gramStart"/>
      <w:r w:rsidRPr="00EF2B5D">
        <w:rPr>
          <w:rFonts w:ascii="Times New Roman" w:eastAsia="宋体" w:hAnsi="Times New Roman" w:cs="Times New Roman"/>
          <w:color w:val="000000" w:themeColor="text1"/>
          <w:kern w:val="0"/>
          <w:sz w:val="18"/>
          <w:szCs w:val="20"/>
        </w:rPr>
        <w:t>评价员</w:t>
      </w:r>
      <w:proofErr w:type="gramEnd"/>
      <w:r w:rsidRPr="00EF2B5D">
        <w:rPr>
          <w:rFonts w:ascii="Times New Roman" w:eastAsia="宋体" w:hAnsi="Times New Roman" w:cs="Times New Roman"/>
          <w:color w:val="000000" w:themeColor="text1"/>
          <w:kern w:val="0"/>
          <w:sz w:val="18"/>
          <w:szCs w:val="20"/>
        </w:rPr>
        <w:t>及优选评价员。</w:t>
      </w:r>
    </w:p>
    <w:p w14:paraId="682971F9" w14:textId="352E0520" w:rsidR="00CA4A16" w:rsidRPr="00EF2B5D" w:rsidRDefault="00CA4A16" w:rsidP="00CA4A16">
      <w:pPr>
        <w:pStyle w:val="2"/>
        <w:spacing w:before="0" w:after="0" w:line="360" w:lineRule="auto"/>
        <w:rPr>
          <w:rFonts w:ascii="Times New Roman" w:hAnsi="Times New Roman" w:cs="Times New Roman"/>
          <w:color w:val="000000" w:themeColor="text1"/>
          <w:kern w:val="0"/>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3</w:t>
      </w:r>
    </w:p>
    <w:p w14:paraId="190655F2" w14:textId="77777777" w:rsidR="00CA4A16" w:rsidRPr="00EF2B5D" w:rsidRDefault="00CA4A16" w:rsidP="00CA4A16">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消费者样本</w:t>
      </w:r>
      <w:r w:rsidRPr="00EF2B5D">
        <w:rPr>
          <w:rFonts w:ascii="Times New Roman" w:eastAsia="黑体" w:hAnsi="Times New Roman" w:cs="Times New Roman"/>
          <w:color w:val="000000" w:themeColor="text1"/>
          <w:kern w:val="0"/>
          <w:sz w:val="21"/>
        </w:rPr>
        <w:t xml:space="preserve">  consumer sample</w:t>
      </w:r>
    </w:p>
    <w:p w14:paraId="7E9D977F" w14:textId="2F167A4F" w:rsidR="00CA4A16" w:rsidRPr="00EF2B5D" w:rsidRDefault="00CA4A16" w:rsidP="00D246E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以目标群体特性作为筛选标准招募的消费者群体。</w:t>
      </w:r>
    </w:p>
    <w:p w14:paraId="2D519F37" w14:textId="037CB48E" w:rsidR="00D246E1" w:rsidRPr="00EF2B5D" w:rsidRDefault="00D246E1" w:rsidP="00D246E1">
      <w:pPr>
        <w:pStyle w:val="2"/>
        <w:spacing w:before="0" w:after="0" w:line="360" w:lineRule="auto"/>
        <w:rPr>
          <w:rFonts w:ascii="Times New Roman" w:hAnsi="Times New Roman" w:cs="Times New Roman"/>
          <w:color w:val="000000" w:themeColor="text1"/>
          <w:kern w:val="0"/>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4</w:t>
      </w:r>
    </w:p>
    <w:p w14:paraId="2F55D8B9" w14:textId="77777777" w:rsidR="00D246E1" w:rsidRPr="00EF2B5D" w:rsidRDefault="00D246E1" w:rsidP="00D246E1">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喜好感知</w:t>
      </w:r>
      <w:r w:rsidRPr="00EF2B5D">
        <w:rPr>
          <w:rFonts w:ascii="Times New Roman" w:eastAsia="黑体" w:hAnsi="Times New Roman" w:cs="Times New Roman"/>
          <w:color w:val="000000" w:themeColor="text1"/>
          <w:kern w:val="0"/>
          <w:sz w:val="21"/>
        </w:rPr>
        <w:t xml:space="preserve">  hedonic perception</w:t>
      </w:r>
    </w:p>
    <w:p w14:paraId="0B67FF96" w14:textId="77777777" w:rsidR="00D246E1" w:rsidRPr="00EF2B5D" w:rsidRDefault="00D246E1" w:rsidP="00D246E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对产品感官特征的喜好程度。</w:t>
      </w:r>
    </w:p>
    <w:p w14:paraId="2FC4D0D2" w14:textId="1B629B64" w:rsidR="00D246E1" w:rsidRPr="00EF2B5D" w:rsidRDefault="00D246E1" w:rsidP="00D246E1">
      <w:pPr>
        <w:pStyle w:val="2"/>
        <w:spacing w:before="0" w:after="0" w:line="360" w:lineRule="auto"/>
        <w:rPr>
          <w:rFonts w:ascii="Times New Roman" w:hAnsi="Times New Roman" w:cs="Times New Roman"/>
          <w:color w:val="000000" w:themeColor="text1"/>
          <w:kern w:val="0"/>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5</w:t>
      </w:r>
    </w:p>
    <w:p w14:paraId="2C8BCC07" w14:textId="77777777" w:rsidR="00D246E1" w:rsidRPr="00EF2B5D" w:rsidRDefault="00D246E1" w:rsidP="00D246E1">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喜好测试</w:t>
      </w:r>
      <w:r w:rsidRPr="00EF2B5D">
        <w:rPr>
          <w:rFonts w:ascii="Times New Roman" w:eastAsia="黑体" w:hAnsi="Times New Roman" w:cs="Times New Roman"/>
          <w:color w:val="000000" w:themeColor="text1"/>
          <w:kern w:val="0"/>
          <w:sz w:val="21"/>
        </w:rPr>
        <w:t xml:space="preserve">  hedonic test</w:t>
      </w:r>
    </w:p>
    <w:p w14:paraId="0A1EE3D1" w14:textId="294BAA51" w:rsidR="00D246E1" w:rsidRPr="00EF2B5D" w:rsidRDefault="00D246E1" w:rsidP="00D246E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测量消费者对产品整体喜好感知的测试。</w:t>
      </w:r>
    </w:p>
    <w:p w14:paraId="0710D2BF" w14:textId="0650657F" w:rsidR="0043245C" w:rsidRPr="00EF2B5D" w:rsidRDefault="0043245C" w:rsidP="0043245C">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6</w:t>
      </w:r>
    </w:p>
    <w:p w14:paraId="2B719C7D" w14:textId="77777777" w:rsidR="0043245C" w:rsidRPr="00EF2B5D" w:rsidRDefault="0043245C" w:rsidP="003F4365">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偏爱测试</w:t>
      </w:r>
      <w:r w:rsidRPr="00EF2B5D">
        <w:rPr>
          <w:rFonts w:ascii="Times New Roman" w:eastAsia="黑体" w:hAnsi="Times New Roman" w:cs="Times New Roman"/>
          <w:color w:val="000000" w:themeColor="text1"/>
          <w:kern w:val="0"/>
          <w:sz w:val="21"/>
        </w:rPr>
        <w:t xml:space="preserve">  preference test</w:t>
      </w:r>
    </w:p>
    <w:p w14:paraId="408D3C9B" w14:textId="4EF41BEA" w:rsidR="0043245C" w:rsidRPr="00EF2B5D" w:rsidRDefault="0043245C" w:rsidP="0043245C">
      <w:pPr>
        <w:spacing w:line="360" w:lineRule="auto"/>
        <w:ind w:firstLineChars="200" w:firstLine="420"/>
        <w:rPr>
          <w:rFonts w:ascii="Times New Roman" w:hAnsi="Times New Roman" w:cs="Times New Roman"/>
          <w:color w:val="000000" w:themeColor="text1"/>
          <w:szCs w:val="21"/>
        </w:rPr>
      </w:pPr>
      <w:r w:rsidRPr="00EF2B5D">
        <w:rPr>
          <w:rFonts w:ascii="Times New Roman" w:hAnsi="Times New Roman" w:cs="Times New Roman"/>
          <w:color w:val="000000" w:themeColor="text1"/>
          <w:szCs w:val="21"/>
        </w:rPr>
        <w:t>在</w:t>
      </w:r>
      <w:r w:rsidR="00424B29" w:rsidRPr="00EF2B5D">
        <w:rPr>
          <w:rFonts w:ascii="Times New Roman" w:hAnsi="Times New Roman" w:cs="Times New Roman"/>
          <w:color w:val="000000" w:themeColor="text1"/>
          <w:szCs w:val="21"/>
        </w:rPr>
        <w:t>2</w:t>
      </w:r>
      <w:r w:rsidRPr="00EF2B5D">
        <w:rPr>
          <w:rFonts w:ascii="Times New Roman" w:hAnsi="Times New Roman" w:cs="Times New Roman"/>
          <w:color w:val="000000" w:themeColor="text1"/>
          <w:szCs w:val="21"/>
        </w:rPr>
        <w:t>个或者多个</w:t>
      </w:r>
      <w:r w:rsidR="00C755DE" w:rsidRPr="00EF2B5D">
        <w:rPr>
          <w:rFonts w:ascii="Times New Roman" w:hAnsi="Times New Roman" w:cs="Times New Roman"/>
          <w:color w:val="000000" w:themeColor="text1"/>
          <w:szCs w:val="21"/>
        </w:rPr>
        <w:t>产品</w:t>
      </w:r>
      <w:r w:rsidRPr="00EF2B5D">
        <w:rPr>
          <w:rFonts w:ascii="Times New Roman" w:hAnsi="Times New Roman" w:cs="Times New Roman"/>
          <w:color w:val="000000" w:themeColor="text1"/>
          <w:szCs w:val="21"/>
        </w:rPr>
        <w:t>中评估</w:t>
      </w:r>
      <w:r w:rsidR="00424B29" w:rsidRPr="00EF2B5D">
        <w:rPr>
          <w:rFonts w:ascii="Times New Roman" w:hAnsi="Times New Roman" w:cs="Times New Roman"/>
          <w:color w:val="000000" w:themeColor="text1"/>
          <w:szCs w:val="21"/>
        </w:rPr>
        <w:t>更</w:t>
      </w:r>
      <w:r w:rsidRPr="00EF2B5D">
        <w:rPr>
          <w:rFonts w:ascii="Times New Roman" w:hAnsi="Times New Roman" w:cs="Times New Roman"/>
          <w:color w:val="000000" w:themeColor="text1"/>
          <w:szCs w:val="21"/>
        </w:rPr>
        <w:t>偏好或喜欢样品的测试。</w:t>
      </w:r>
    </w:p>
    <w:p w14:paraId="6C9D5257" w14:textId="57B2E279" w:rsidR="00D246E1" w:rsidRPr="00EF2B5D" w:rsidRDefault="00D246E1" w:rsidP="00D246E1">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7</w:t>
      </w:r>
    </w:p>
    <w:p w14:paraId="6A6CCC9D" w14:textId="5E71F40F" w:rsidR="00D246E1" w:rsidRPr="00EF2B5D" w:rsidRDefault="00D246E1" w:rsidP="00D246E1">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接受性</w:t>
      </w:r>
      <w:r w:rsidRPr="00EF2B5D">
        <w:rPr>
          <w:rFonts w:ascii="Times New Roman" w:eastAsia="黑体" w:hAnsi="Times New Roman" w:cs="Times New Roman"/>
          <w:color w:val="000000" w:themeColor="text1"/>
          <w:kern w:val="0"/>
          <w:sz w:val="21"/>
        </w:rPr>
        <w:t xml:space="preserve">  acceptability</w:t>
      </w:r>
    </w:p>
    <w:p w14:paraId="123183A6" w14:textId="008FFE2B" w:rsidR="00D246E1" w:rsidRPr="00EF2B5D" w:rsidRDefault="00D246E1" w:rsidP="003F4365">
      <w:pPr>
        <w:spacing w:line="360" w:lineRule="auto"/>
        <w:ind w:firstLine="420"/>
        <w:rPr>
          <w:rFonts w:ascii="Times New Roman" w:hAnsi="Times New Roman" w:cs="Times New Roman"/>
          <w:color w:val="000000" w:themeColor="text1"/>
          <w:szCs w:val="21"/>
        </w:rPr>
      </w:pPr>
      <w:r w:rsidRPr="00EF2B5D">
        <w:rPr>
          <w:rFonts w:ascii="Times New Roman" w:hAnsi="Times New Roman" w:cs="Times New Roman"/>
          <w:color w:val="000000" w:themeColor="text1"/>
          <w:szCs w:val="21"/>
        </w:rPr>
        <w:t>对产品整体或特定感官</w:t>
      </w:r>
      <w:r w:rsidR="002C72EB" w:rsidRPr="00EF2B5D">
        <w:rPr>
          <w:rFonts w:ascii="Times New Roman" w:hAnsi="Times New Roman" w:cs="Times New Roman"/>
          <w:color w:val="000000" w:themeColor="text1"/>
          <w:szCs w:val="21"/>
        </w:rPr>
        <w:t>特性</w:t>
      </w:r>
      <w:r w:rsidRPr="00EF2B5D">
        <w:rPr>
          <w:rFonts w:ascii="Times New Roman" w:hAnsi="Times New Roman" w:cs="Times New Roman"/>
          <w:color w:val="000000" w:themeColor="text1"/>
          <w:szCs w:val="21"/>
        </w:rPr>
        <w:t>喜欢或不喜欢的程度。</w:t>
      </w:r>
    </w:p>
    <w:p w14:paraId="3172DD77" w14:textId="18132F42" w:rsidR="00136ECF" w:rsidRPr="00EF2B5D" w:rsidRDefault="00136ECF" w:rsidP="00136ECF">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8</w:t>
      </w:r>
    </w:p>
    <w:p w14:paraId="109425D7" w14:textId="54734859" w:rsidR="00D246E1" w:rsidRPr="00EF2B5D" w:rsidRDefault="00D246E1" w:rsidP="003F4365">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评分</w:t>
      </w:r>
      <w:r w:rsidRPr="00EF2B5D">
        <w:rPr>
          <w:rFonts w:ascii="Times New Roman" w:eastAsia="黑体" w:hAnsi="Times New Roman" w:cs="Times New Roman"/>
          <w:color w:val="000000" w:themeColor="text1"/>
          <w:kern w:val="0"/>
          <w:sz w:val="21"/>
        </w:rPr>
        <w:t xml:space="preserve">  scoring</w:t>
      </w:r>
      <w:r w:rsidR="00822AEE" w:rsidRPr="00EF2B5D">
        <w:rPr>
          <w:rFonts w:ascii="Times New Roman" w:eastAsia="黑体" w:hAnsi="Times New Roman" w:cs="Times New Roman"/>
          <w:color w:val="000000" w:themeColor="text1"/>
          <w:kern w:val="0"/>
          <w:sz w:val="21"/>
        </w:rPr>
        <w:t xml:space="preserve"> </w:t>
      </w:r>
    </w:p>
    <w:p w14:paraId="1E7C54DE" w14:textId="6568EE34" w:rsidR="00D246E1" w:rsidRPr="00EF2B5D" w:rsidRDefault="00D246E1" w:rsidP="003F4365">
      <w:pPr>
        <w:autoSpaceDE w:val="0"/>
        <w:autoSpaceDN w:val="0"/>
        <w:adjustRightInd w:val="0"/>
        <w:spacing w:line="360" w:lineRule="auto"/>
        <w:ind w:firstLineChars="200" w:firstLine="420"/>
        <w:rPr>
          <w:rFonts w:ascii="Times New Roman" w:hAnsi="Times New Roman" w:cs="Times New Roman"/>
          <w:color w:val="000000" w:themeColor="text1"/>
          <w:szCs w:val="21"/>
        </w:rPr>
      </w:pPr>
      <w:r w:rsidRPr="00EF2B5D">
        <w:rPr>
          <w:rFonts w:ascii="Times New Roman" w:eastAsia="宋体" w:hAnsi="Times New Roman" w:cs="Times New Roman"/>
          <w:color w:val="000000" w:themeColor="text1"/>
          <w:kern w:val="0"/>
        </w:rPr>
        <w:t>用对产品或产品特性具有数学意义的</w:t>
      </w:r>
      <w:r w:rsidR="00822AEE" w:rsidRPr="00EF2B5D">
        <w:rPr>
          <w:rFonts w:ascii="Times New Roman" w:eastAsia="宋体" w:hAnsi="Times New Roman" w:cs="Times New Roman"/>
          <w:color w:val="000000" w:themeColor="text1"/>
          <w:kern w:val="0"/>
        </w:rPr>
        <w:t>数值</w:t>
      </w:r>
      <w:r w:rsidRPr="00EF2B5D">
        <w:rPr>
          <w:rFonts w:ascii="Times New Roman" w:eastAsia="宋体" w:hAnsi="Times New Roman" w:cs="Times New Roman"/>
          <w:color w:val="000000" w:themeColor="text1"/>
          <w:kern w:val="0"/>
        </w:rPr>
        <w:t>评价产品或产品特性。</w:t>
      </w:r>
    </w:p>
    <w:p w14:paraId="1197DFE4" w14:textId="7276A828" w:rsidR="00D246E1" w:rsidRPr="00EF2B5D" w:rsidRDefault="00136ECF" w:rsidP="003F4365">
      <w:pPr>
        <w:pStyle w:val="2"/>
        <w:spacing w:before="0" w:after="0" w:line="360" w:lineRule="auto"/>
        <w:rPr>
          <w:rFonts w:ascii="Times New Roman" w:hAnsi="Times New Roman" w:cs="Times New Roman"/>
          <w:b w:val="0"/>
          <w:bCs w:val="0"/>
          <w:color w:val="000000" w:themeColor="text1"/>
          <w:kern w:val="0"/>
          <w:szCs w:val="21"/>
        </w:rPr>
      </w:pPr>
      <w:r w:rsidRPr="00EF2B5D">
        <w:rPr>
          <w:rFonts w:ascii="Times New Roman" w:eastAsia="黑体" w:hAnsi="Times New Roman" w:cs="Times New Roman"/>
          <w:color w:val="000000" w:themeColor="text1"/>
          <w:kern w:val="0"/>
          <w:sz w:val="21"/>
        </w:rPr>
        <w:lastRenderedPageBreak/>
        <w:t>3.</w:t>
      </w:r>
      <w:r w:rsidR="00822AEE" w:rsidRPr="00EF2B5D">
        <w:rPr>
          <w:rFonts w:ascii="Times New Roman" w:eastAsia="黑体" w:hAnsi="Times New Roman" w:cs="Times New Roman"/>
          <w:color w:val="000000" w:themeColor="text1"/>
          <w:kern w:val="0"/>
          <w:sz w:val="21"/>
        </w:rPr>
        <w:t>9</w:t>
      </w:r>
    </w:p>
    <w:p w14:paraId="188C4EEF" w14:textId="77777777" w:rsidR="00136ECF" w:rsidRPr="00EF2B5D" w:rsidRDefault="00136ECF" w:rsidP="00136ECF">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委托方</w:t>
      </w:r>
      <w:r w:rsidRPr="00EF2B5D">
        <w:rPr>
          <w:rFonts w:ascii="Times New Roman" w:eastAsia="黑体" w:hAnsi="Times New Roman" w:cs="Times New Roman"/>
          <w:color w:val="000000" w:themeColor="text1"/>
          <w:kern w:val="0"/>
          <w:sz w:val="21"/>
        </w:rPr>
        <w:t xml:space="preserve">  commissioning party</w:t>
      </w:r>
    </w:p>
    <w:p w14:paraId="59BCF8CB" w14:textId="77777777" w:rsidR="00136ECF" w:rsidRPr="00EF2B5D" w:rsidRDefault="00136ECF" w:rsidP="00136ECF">
      <w:pPr>
        <w:autoSpaceDE w:val="0"/>
        <w:autoSpaceDN w:val="0"/>
        <w:adjustRightInd w:val="0"/>
        <w:spacing w:line="360" w:lineRule="auto"/>
        <w:ind w:firstLineChars="200" w:firstLine="420"/>
        <w:rPr>
          <w:rFonts w:ascii="Times New Roman" w:eastAsia="宋体" w:hAnsi="Times New Roman" w:cs="Times New Roman"/>
          <w:color w:val="000000" w:themeColor="text1"/>
          <w:kern w:val="0"/>
          <w:sz w:val="22"/>
        </w:rPr>
      </w:pPr>
      <w:r w:rsidRPr="00EF2B5D">
        <w:rPr>
          <w:rFonts w:ascii="Times New Roman" w:eastAsia="宋体" w:hAnsi="Times New Roman" w:cs="Times New Roman"/>
          <w:color w:val="000000" w:themeColor="text1"/>
          <w:kern w:val="0"/>
        </w:rPr>
        <w:t>委托第三方进行研究的个人、团体或服务机构。</w:t>
      </w:r>
    </w:p>
    <w:p w14:paraId="41A17902" w14:textId="77777777" w:rsidR="00136ECF" w:rsidRPr="00EF2B5D" w:rsidRDefault="00136ECF" w:rsidP="00136ECF">
      <w:pPr>
        <w:autoSpaceDE w:val="0"/>
        <w:autoSpaceDN w:val="0"/>
        <w:adjustRightInd w:val="0"/>
        <w:spacing w:line="360" w:lineRule="auto"/>
        <w:ind w:firstLineChars="200" w:firstLine="360"/>
        <w:jc w:val="left"/>
        <w:rPr>
          <w:rFonts w:ascii="Times New Roman" w:eastAsia="宋体" w:hAnsi="Times New Roman" w:cs="Times New Roman"/>
          <w:color w:val="000000" w:themeColor="text1"/>
          <w:kern w:val="0"/>
          <w:sz w:val="20"/>
          <w:szCs w:val="20"/>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20"/>
        </w:rPr>
        <w:t>1</w:t>
      </w:r>
      <w:r w:rsidRPr="00EF2B5D">
        <w:rPr>
          <w:rFonts w:ascii="Times New Roman" w:eastAsia="宋体" w:hAnsi="Times New Roman" w:cs="Times New Roman"/>
          <w:color w:val="000000" w:themeColor="text1"/>
          <w:kern w:val="0"/>
          <w:sz w:val="18"/>
          <w:szCs w:val="20"/>
        </w:rPr>
        <w:t>：质量控制中，委托方相当于采购方或客户，与供应商、服务提供商或实验室相对应。</w:t>
      </w:r>
    </w:p>
    <w:p w14:paraId="6AAC25D4" w14:textId="77777777" w:rsidR="00136ECF" w:rsidRPr="00EF2B5D" w:rsidRDefault="00136ECF" w:rsidP="00136ECF">
      <w:pPr>
        <w:autoSpaceDE w:val="0"/>
        <w:autoSpaceDN w:val="0"/>
        <w:adjustRightInd w:val="0"/>
        <w:spacing w:line="360" w:lineRule="auto"/>
        <w:ind w:firstLineChars="200" w:firstLine="360"/>
        <w:jc w:val="left"/>
        <w:rPr>
          <w:rFonts w:ascii="Times New Roman" w:eastAsia="宋体" w:hAnsi="Times New Roman" w:cs="Times New Roman"/>
          <w:color w:val="000000" w:themeColor="text1"/>
          <w:kern w:val="0"/>
          <w:sz w:val="20"/>
          <w:szCs w:val="20"/>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20"/>
        </w:rPr>
        <w:t>2</w:t>
      </w:r>
      <w:r w:rsidRPr="00EF2B5D">
        <w:rPr>
          <w:rFonts w:ascii="Times New Roman" w:eastAsia="宋体" w:hAnsi="Times New Roman" w:cs="Times New Roman"/>
          <w:color w:val="000000" w:themeColor="text1"/>
          <w:kern w:val="0"/>
          <w:sz w:val="18"/>
          <w:szCs w:val="20"/>
        </w:rPr>
        <w:t>：通常，委托方和服务提供商应分属不同企业。若二者隶属同一企业的不同部门时，应在研究方案中对双方职责进行详细区分和明确说明。</w:t>
      </w:r>
    </w:p>
    <w:p w14:paraId="341419DF" w14:textId="534ADC66" w:rsidR="00D02587" w:rsidRPr="00EF2B5D" w:rsidRDefault="00D02587" w:rsidP="00D02587">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10</w:t>
      </w:r>
    </w:p>
    <w:p w14:paraId="023147DF" w14:textId="77777777" w:rsidR="00D02587" w:rsidRPr="00EF2B5D" w:rsidRDefault="00D02587" w:rsidP="00D02587">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目标群体</w:t>
      </w:r>
      <w:r w:rsidRPr="00EF2B5D">
        <w:rPr>
          <w:rFonts w:ascii="Times New Roman" w:eastAsia="黑体" w:hAnsi="Times New Roman" w:cs="Times New Roman"/>
          <w:color w:val="000000" w:themeColor="text1"/>
          <w:kern w:val="0"/>
          <w:sz w:val="21"/>
        </w:rPr>
        <w:t xml:space="preserve">  target population</w:t>
      </w:r>
    </w:p>
    <w:p w14:paraId="379EF0E8" w14:textId="77777777" w:rsidR="00D02587" w:rsidRPr="00EF2B5D" w:rsidRDefault="00D02587" w:rsidP="00D02587">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用于产品喜好响应评价的人群。</w:t>
      </w:r>
    </w:p>
    <w:p w14:paraId="4D9915A6" w14:textId="6EA38480" w:rsidR="00822AEE" w:rsidRPr="00EF2B5D" w:rsidRDefault="00822AEE" w:rsidP="00822AEE">
      <w:pPr>
        <w:pStyle w:val="2"/>
        <w:spacing w:before="0" w:after="0" w:line="48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3.1</w:t>
      </w:r>
      <w:r w:rsidRPr="00EF2B5D">
        <w:rPr>
          <w:rFonts w:ascii="Times New Roman" w:eastAsia="黑体" w:hAnsi="Times New Roman" w:cs="Times New Roman"/>
          <w:color w:val="000000" w:themeColor="text1"/>
          <w:kern w:val="0"/>
          <w:sz w:val="21"/>
        </w:rPr>
        <w:t>1</w:t>
      </w:r>
    </w:p>
    <w:p w14:paraId="04E05262" w14:textId="77777777" w:rsidR="00822AEE" w:rsidRPr="00EF2B5D" w:rsidRDefault="00822AEE" w:rsidP="00822AEE">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轮次</w:t>
      </w:r>
      <w:r w:rsidRPr="00EF2B5D">
        <w:rPr>
          <w:rFonts w:ascii="Times New Roman" w:eastAsia="黑体" w:hAnsi="Times New Roman" w:cs="Times New Roman"/>
          <w:color w:val="000000" w:themeColor="text1"/>
          <w:kern w:val="0"/>
          <w:sz w:val="21"/>
        </w:rPr>
        <w:t xml:space="preserve">  session</w:t>
      </w:r>
    </w:p>
    <w:p w14:paraId="2CC51B3F" w14:textId="77777777" w:rsidR="00822AEE" w:rsidRPr="00EF2B5D" w:rsidRDefault="00822AEE" w:rsidP="00822AE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规定时间内消费者按照同一方案开展相同的感官评价活动。</w:t>
      </w:r>
    </w:p>
    <w:p w14:paraId="693429A1" w14:textId="1593F165" w:rsidR="00136ECF" w:rsidRPr="00EF2B5D" w:rsidRDefault="00822AEE" w:rsidP="003F4365">
      <w:pPr>
        <w:autoSpaceDE w:val="0"/>
        <w:autoSpaceDN w:val="0"/>
        <w:adjustRightInd w:val="0"/>
        <w:spacing w:line="360" w:lineRule="auto"/>
        <w:ind w:firstLineChars="200" w:firstLine="360"/>
        <w:jc w:val="left"/>
        <w:rPr>
          <w:rFonts w:ascii="Times New Roman" w:eastAsia="宋体" w:hAnsi="Times New Roman" w:cs="Times New Roman"/>
          <w:color w:val="000000" w:themeColor="text1"/>
          <w:kern w:val="0"/>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20"/>
        </w:rPr>
        <w:t>：每个轮次应分成多个环节，中间插有规定的休息时间。例如</w:t>
      </w:r>
      <w:r w:rsidRPr="00EF2B5D">
        <w:rPr>
          <w:rFonts w:ascii="Times New Roman" w:eastAsia="宋体" w:hAnsi="Times New Roman" w:cs="Times New Roman"/>
          <w:color w:val="000000" w:themeColor="text1"/>
          <w:kern w:val="0"/>
          <w:sz w:val="18"/>
          <w:szCs w:val="20"/>
        </w:rPr>
        <w:t>1</w:t>
      </w:r>
      <w:r w:rsidRPr="00EF2B5D">
        <w:rPr>
          <w:rFonts w:ascii="Times New Roman" w:eastAsia="宋体" w:hAnsi="Times New Roman" w:cs="Times New Roman"/>
          <w:color w:val="000000" w:themeColor="text1"/>
          <w:kern w:val="0"/>
          <w:sz w:val="18"/>
          <w:szCs w:val="20"/>
        </w:rPr>
        <w:t>个</w:t>
      </w:r>
      <w:r w:rsidRPr="00EF2B5D">
        <w:rPr>
          <w:rFonts w:ascii="Times New Roman" w:eastAsia="宋体" w:hAnsi="Times New Roman" w:cs="Times New Roman"/>
          <w:color w:val="000000" w:themeColor="text1"/>
          <w:kern w:val="0"/>
          <w:sz w:val="18"/>
          <w:szCs w:val="20"/>
        </w:rPr>
        <w:t>90 min</w:t>
      </w:r>
      <w:r w:rsidRPr="00EF2B5D">
        <w:rPr>
          <w:rFonts w:ascii="Times New Roman" w:eastAsia="宋体" w:hAnsi="Times New Roman" w:cs="Times New Roman"/>
          <w:color w:val="000000" w:themeColor="text1"/>
          <w:kern w:val="0"/>
          <w:sz w:val="18"/>
          <w:szCs w:val="20"/>
        </w:rPr>
        <w:t>的轮次应分为</w:t>
      </w:r>
      <w:r w:rsidRPr="00EF2B5D">
        <w:rPr>
          <w:rFonts w:ascii="Times New Roman" w:eastAsia="宋体" w:hAnsi="Times New Roman" w:cs="Times New Roman"/>
          <w:color w:val="000000" w:themeColor="text1"/>
          <w:kern w:val="0"/>
          <w:sz w:val="18"/>
          <w:szCs w:val="20"/>
        </w:rPr>
        <w:t>2</w:t>
      </w:r>
      <w:r w:rsidRPr="00EF2B5D">
        <w:rPr>
          <w:rFonts w:ascii="Times New Roman" w:eastAsia="宋体" w:hAnsi="Times New Roman" w:cs="Times New Roman"/>
          <w:color w:val="000000" w:themeColor="text1"/>
          <w:kern w:val="0"/>
          <w:sz w:val="18"/>
          <w:szCs w:val="20"/>
        </w:rPr>
        <w:t>个环节，中间有</w:t>
      </w:r>
      <w:r w:rsidRPr="00EF2B5D">
        <w:rPr>
          <w:rFonts w:ascii="Times New Roman" w:eastAsia="宋体" w:hAnsi="Times New Roman" w:cs="Times New Roman"/>
          <w:color w:val="000000" w:themeColor="text1"/>
          <w:kern w:val="0"/>
          <w:sz w:val="18"/>
          <w:szCs w:val="20"/>
        </w:rPr>
        <w:t>10 min</w:t>
      </w:r>
      <w:r w:rsidRPr="00EF2B5D">
        <w:rPr>
          <w:rFonts w:ascii="Times New Roman" w:eastAsia="宋体" w:hAnsi="Times New Roman" w:cs="Times New Roman"/>
          <w:color w:val="000000" w:themeColor="text1"/>
          <w:kern w:val="0"/>
          <w:sz w:val="18"/>
          <w:szCs w:val="20"/>
        </w:rPr>
        <w:t>的休息时间。</w:t>
      </w:r>
    </w:p>
    <w:p w14:paraId="121246C7" w14:textId="24CBC351" w:rsidR="00136ECF" w:rsidRPr="00EF2B5D" w:rsidRDefault="00136ECF" w:rsidP="00136ECF">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12</w:t>
      </w:r>
    </w:p>
    <w:p w14:paraId="296CF936" w14:textId="77777777" w:rsidR="00136ECF" w:rsidRPr="00EF2B5D" w:rsidRDefault="00136ECF" w:rsidP="00136ECF">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开放式问题</w:t>
      </w:r>
      <w:r w:rsidRPr="00EF2B5D">
        <w:rPr>
          <w:rFonts w:ascii="Times New Roman" w:eastAsia="黑体" w:hAnsi="Times New Roman" w:cs="Times New Roman"/>
          <w:color w:val="000000" w:themeColor="text1"/>
          <w:kern w:val="0"/>
          <w:sz w:val="21"/>
        </w:rPr>
        <w:t xml:space="preserve">  open-ended question</w:t>
      </w:r>
    </w:p>
    <w:p w14:paraId="54A168A1" w14:textId="77777777" w:rsidR="00136ECF" w:rsidRPr="00EF2B5D" w:rsidRDefault="00136ECF" w:rsidP="00136ECF">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不给受访者提供现成选项，要求其自由作答的问题。</w:t>
      </w:r>
    </w:p>
    <w:p w14:paraId="4F37C46D" w14:textId="77777777" w:rsidR="00136ECF" w:rsidRPr="00EF2B5D" w:rsidRDefault="00136ECF" w:rsidP="00136ECF">
      <w:pPr>
        <w:autoSpaceDE w:val="0"/>
        <w:autoSpaceDN w:val="0"/>
        <w:adjustRightInd w:val="0"/>
        <w:spacing w:line="360" w:lineRule="auto"/>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20"/>
        </w:rPr>
        <w:t>：问题应涉及提供给消费者的所有或部分产品（例如询问消费者为何某一特定产品对其具有最大或最小吸引力的问题）。</w:t>
      </w:r>
    </w:p>
    <w:p w14:paraId="29775E91" w14:textId="0C561D7C" w:rsidR="00136ECF" w:rsidRPr="00EF2B5D" w:rsidRDefault="00136ECF" w:rsidP="00136ECF">
      <w:pPr>
        <w:pStyle w:val="2"/>
        <w:spacing w:before="0" w:after="0" w:line="360" w:lineRule="auto"/>
        <w:rPr>
          <w:rFonts w:ascii="Times New Roman" w:hAnsi="Times New Roman" w:cs="Times New Roman"/>
          <w:color w:val="000000" w:themeColor="text1"/>
          <w:kern w:val="0"/>
        </w:rPr>
      </w:pPr>
      <w:r w:rsidRPr="00EF2B5D">
        <w:rPr>
          <w:rFonts w:ascii="Times New Roman" w:eastAsia="黑体" w:hAnsi="Times New Roman" w:cs="Times New Roman"/>
          <w:color w:val="000000" w:themeColor="text1"/>
          <w:kern w:val="0"/>
          <w:sz w:val="21"/>
        </w:rPr>
        <w:t>3.</w:t>
      </w:r>
      <w:r w:rsidR="00822AEE" w:rsidRPr="00EF2B5D">
        <w:rPr>
          <w:rFonts w:ascii="Times New Roman" w:eastAsia="黑体" w:hAnsi="Times New Roman" w:cs="Times New Roman"/>
          <w:color w:val="000000" w:themeColor="text1"/>
          <w:kern w:val="0"/>
          <w:sz w:val="21"/>
        </w:rPr>
        <w:t>13</w:t>
      </w:r>
    </w:p>
    <w:p w14:paraId="6373B9C4" w14:textId="77777777" w:rsidR="00136ECF" w:rsidRPr="00EF2B5D" w:rsidRDefault="00136ECF" w:rsidP="00136ECF">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封闭式问题</w:t>
      </w:r>
      <w:r w:rsidRPr="00EF2B5D">
        <w:rPr>
          <w:rFonts w:ascii="Times New Roman" w:eastAsia="黑体" w:hAnsi="Times New Roman" w:cs="Times New Roman"/>
          <w:color w:val="000000" w:themeColor="text1"/>
          <w:kern w:val="0"/>
          <w:sz w:val="21"/>
        </w:rPr>
        <w:t xml:space="preserve">  closed-ended question</w:t>
      </w:r>
    </w:p>
    <w:p w14:paraId="69AA6CEA" w14:textId="77777777" w:rsidR="00136ECF" w:rsidRPr="00EF2B5D" w:rsidRDefault="00136ECF" w:rsidP="00136ECF">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要求受访者从一组预先确定的可能答案中进行选择的问题。</w:t>
      </w:r>
    </w:p>
    <w:p w14:paraId="581E4874" w14:textId="1135C8E6" w:rsidR="00D02587" w:rsidRPr="00EF2B5D" w:rsidRDefault="00D02587" w:rsidP="00D02587">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3.1</w:t>
      </w:r>
      <w:r w:rsidR="00822AEE" w:rsidRPr="00EF2B5D">
        <w:rPr>
          <w:rFonts w:ascii="Times New Roman" w:eastAsia="黑体" w:hAnsi="Times New Roman" w:cs="Times New Roman"/>
          <w:color w:val="000000" w:themeColor="text1"/>
          <w:kern w:val="0"/>
          <w:sz w:val="21"/>
        </w:rPr>
        <w:t>4</w:t>
      </w:r>
    </w:p>
    <w:p w14:paraId="1CCE74B1" w14:textId="77777777" w:rsidR="00D02587" w:rsidRPr="00EF2B5D" w:rsidRDefault="00D02587" w:rsidP="00D02587">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产品集</w:t>
      </w:r>
      <w:r w:rsidRPr="00EF2B5D">
        <w:rPr>
          <w:rFonts w:ascii="Times New Roman" w:eastAsia="黑体" w:hAnsi="Times New Roman" w:cs="Times New Roman"/>
          <w:color w:val="000000" w:themeColor="text1"/>
          <w:kern w:val="0"/>
          <w:sz w:val="21"/>
        </w:rPr>
        <w:t xml:space="preserve">  product family </w:t>
      </w:r>
    </w:p>
    <w:p w14:paraId="375F6904" w14:textId="77777777" w:rsidR="00D02587" w:rsidRPr="00EF2B5D" w:rsidRDefault="00D02587" w:rsidP="00D02587">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正常消费过程中可以相互替代的产品组。</w:t>
      </w:r>
    </w:p>
    <w:p w14:paraId="624C9990" w14:textId="77777777" w:rsidR="00D02587" w:rsidRPr="00EF2B5D" w:rsidRDefault="00D02587" w:rsidP="00D02587">
      <w:pPr>
        <w:autoSpaceDE w:val="0"/>
        <w:autoSpaceDN w:val="0"/>
        <w:adjustRightInd w:val="0"/>
        <w:spacing w:line="360" w:lineRule="auto"/>
        <w:ind w:firstLineChars="200" w:firstLine="360"/>
        <w:jc w:val="left"/>
        <w:rPr>
          <w:rFonts w:ascii="Times New Roman" w:eastAsia="宋体" w:hAnsi="Times New Roman" w:cs="Times New Roman"/>
          <w:color w:val="000000" w:themeColor="text1"/>
          <w:kern w:val="0"/>
          <w:sz w:val="20"/>
          <w:szCs w:val="20"/>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20"/>
          <w:szCs w:val="20"/>
        </w:rPr>
        <w:t>：产品</w:t>
      </w:r>
      <w:proofErr w:type="gramStart"/>
      <w:r w:rsidRPr="00EF2B5D">
        <w:rPr>
          <w:rFonts w:ascii="Times New Roman" w:eastAsia="宋体" w:hAnsi="Times New Roman" w:cs="Times New Roman"/>
          <w:color w:val="000000" w:themeColor="text1"/>
          <w:kern w:val="0"/>
          <w:sz w:val="20"/>
          <w:szCs w:val="20"/>
        </w:rPr>
        <w:t>集可能</w:t>
      </w:r>
      <w:proofErr w:type="gramEnd"/>
      <w:r w:rsidRPr="00EF2B5D">
        <w:rPr>
          <w:rFonts w:ascii="Times New Roman" w:eastAsia="宋体" w:hAnsi="Times New Roman" w:cs="Times New Roman"/>
          <w:color w:val="000000" w:themeColor="text1"/>
          <w:kern w:val="0"/>
          <w:sz w:val="20"/>
          <w:szCs w:val="20"/>
        </w:rPr>
        <w:t>会因文化和消费习惯差异而有所不同。</w:t>
      </w:r>
    </w:p>
    <w:p w14:paraId="2A570AE9" w14:textId="6D8B5385" w:rsidR="00D02587" w:rsidRPr="00EF2B5D" w:rsidRDefault="00D02587" w:rsidP="00D02587">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3.1</w:t>
      </w:r>
      <w:r w:rsidR="00822AEE" w:rsidRPr="00EF2B5D">
        <w:rPr>
          <w:rFonts w:ascii="Times New Roman" w:eastAsia="黑体" w:hAnsi="Times New Roman" w:cs="Times New Roman"/>
          <w:color w:val="000000" w:themeColor="text1"/>
          <w:kern w:val="0"/>
          <w:sz w:val="21"/>
        </w:rPr>
        <w:t>5</w:t>
      </w:r>
    </w:p>
    <w:p w14:paraId="684A492F" w14:textId="77777777" w:rsidR="00D02587" w:rsidRPr="00EF2B5D" w:rsidRDefault="00D02587" w:rsidP="00D02587">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代表性</w:t>
      </w:r>
      <w:r w:rsidRPr="00EF2B5D">
        <w:rPr>
          <w:rFonts w:ascii="Times New Roman" w:eastAsia="黑体" w:hAnsi="Times New Roman" w:cs="Times New Roman"/>
          <w:color w:val="000000" w:themeColor="text1"/>
          <w:kern w:val="0"/>
          <w:sz w:val="21"/>
        </w:rPr>
        <w:t xml:space="preserve">  representativeness </w:t>
      </w:r>
    </w:p>
    <w:p w14:paraId="04E6874A" w14:textId="77777777" w:rsidR="00D02587" w:rsidRPr="00EF2B5D" w:rsidRDefault="00D02587" w:rsidP="00D02587">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待测样的特性与抽样群体相关特性的符合程度。</w:t>
      </w:r>
    </w:p>
    <w:p w14:paraId="38FA8B2F" w14:textId="151015D2" w:rsidR="001709F8" w:rsidRPr="00EF2B5D" w:rsidRDefault="00AC5F1E" w:rsidP="007468B7">
      <w:pPr>
        <w:pStyle w:val="2"/>
        <w:spacing w:before="0" w:after="0" w:line="360" w:lineRule="auto"/>
        <w:rPr>
          <w:rFonts w:ascii="Times New Roman" w:hAnsi="Times New Roman" w:cs="Times New Roman"/>
          <w:color w:val="000000" w:themeColor="text1"/>
          <w:kern w:val="0"/>
        </w:rPr>
      </w:pPr>
      <w:bookmarkStart w:id="17" w:name="_Toc6511460"/>
      <w:bookmarkStart w:id="18" w:name="_Toc7186010"/>
      <w:bookmarkStart w:id="19" w:name="_Toc48816621"/>
      <w:bookmarkStart w:id="20" w:name="_Toc49175449"/>
      <w:r w:rsidRPr="00EF2B5D">
        <w:rPr>
          <w:rFonts w:ascii="Times New Roman" w:eastAsia="黑体" w:hAnsi="Times New Roman" w:cs="Times New Roman"/>
          <w:color w:val="000000" w:themeColor="text1"/>
          <w:kern w:val="0"/>
          <w:sz w:val="21"/>
        </w:rPr>
        <w:t>3.1</w:t>
      </w:r>
      <w:bookmarkEnd w:id="17"/>
      <w:bookmarkEnd w:id="18"/>
      <w:bookmarkEnd w:id="19"/>
      <w:bookmarkEnd w:id="20"/>
      <w:r w:rsidR="00822AEE" w:rsidRPr="00EF2B5D">
        <w:rPr>
          <w:rFonts w:ascii="Times New Roman" w:eastAsia="黑体" w:hAnsi="Times New Roman" w:cs="Times New Roman"/>
          <w:color w:val="000000" w:themeColor="text1"/>
          <w:kern w:val="0"/>
          <w:sz w:val="21"/>
        </w:rPr>
        <w:t>6</w:t>
      </w:r>
    </w:p>
    <w:p w14:paraId="7EBA6376" w14:textId="5FBBE6A3" w:rsidR="007C6979" w:rsidRPr="00EF2B5D" w:rsidRDefault="00FC175A" w:rsidP="007B4794">
      <w:pPr>
        <w:pStyle w:val="2"/>
        <w:spacing w:before="0" w:after="0" w:line="360" w:lineRule="auto"/>
        <w:ind w:firstLine="420"/>
        <w:rPr>
          <w:rFonts w:ascii="Times New Roman" w:eastAsia="黑体" w:hAnsi="Times New Roman" w:cs="Times New Roman"/>
          <w:color w:val="000000" w:themeColor="text1"/>
          <w:kern w:val="0"/>
          <w:sz w:val="21"/>
        </w:rPr>
      </w:pPr>
      <w:bookmarkStart w:id="21" w:name="_Toc6511461"/>
      <w:bookmarkStart w:id="22" w:name="_Toc7186011"/>
      <w:bookmarkStart w:id="23" w:name="_Toc48816622"/>
      <w:bookmarkStart w:id="24" w:name="_Toc49175450"/>
      <w:r w:rsidRPr="00EF2B5D">
        <w:rPr>
          <w:rFonts w:ascii="Times New Roman" w:eastAsia="黑体" w:hAnsi="Times New Roman" w:cs="Times New Roman"/>
          <w:color w:val="000000" w:themeColor="text1"/>
          <w:kern w:val="0"/>
          <w:sz w:val="21"/>
        </w:rPr>
        <w:t>可访问样本</w:t>
      </w:r>
      <w:bookmarkEnd w:id="21"/>
      <w:bookmarkEnd w:id="22"/>
      <w:r w:rsidR="00DB18C8" w:rsidRPr="00EF2B5D">
        <w:rPr>
          <w:rFonts w:ascii="Times New Roman" w:eastAsia="黑体" w:hAnsi="Times New Roman" w:cs="Times New Roman"/>
          <w:color w:val="000000" w:themeColor="text1"/>
          <w:kern w:val="0"/>
          <w:sz w:val="21"/>
        </w:rPr>
        <w:t>库</w:t>
      </w:r>
      <w:r w:rsidR="00991DAF" w:rsidRPr="00EF2B5D">
        <w:rPr>
          <w:rFonts w:ascii="Times New Roman" w:eastAsia="黑体" w:hAnsi="Times New Roman" w:cs="Times New Roman"/>
          <w:color w:val="000000" w:themeColor="text1"/>
          <w:kern w:val="0"/>
          <w:sz w:val="21"/>
        </w:rPr>
        <w:t xml:space="preserve"> </w:t>
      </w:r>
      <w:bookmarkStart w:id="25" w:name="OLE_LINK5"/>
      <w:r w:rsidR="00991DAF" w:rsidRPr="00EF2B5D">
        <w:rPr>
          <w:rFonts w:ascii="Times New Roman" w:eastAsia="黑体" w:hAnsi="Times New Roman" w:cs="Times New Roman"/>
          <w:color w:val="000000" w:themeColor="text1"/>
          <w:kern w:val="0"/>
          <w:sz w:val="21"/>
        </w:rPr>
        <w:t>access panel</w:t>
      </w:r>
      <w:bookmarkEnd w:id="23"/>
      <w:bookmarkEnd w:id="24"/>
    </w:p>
    <w:bookmarkEnd w:id="25"/>
    <w:p w14:paraId="4F869A74" w14:textId="21F0FCCE" w:rsidR="007C6979" w:rsidRPr="00EF2B5D" w:rsidRDefault="00F005F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同意后期被选中后</w:t>
      </w:r>
      <w:r w:rsidR="00C5348F" w:rsidRPr="00EF2B5D">
        <w:rPr>
          <w:rFonts w:ascii="Times New Roman" w:eastAsia="宋体" w:hAnsi="Times New Roman" w:cs="Times New Roman"/>
          <w:color w:val="000000" w:themeColor="text1"/>
          <w:kern w:val="0"/>
        </w:rPr>
        <w:t>会</w:t>
      </w:r>
      <w:r w:rsidRPr="00EF2B5D">
        <w:rPr>
          <w:rFonts w:ascii="Times New Roman" w:eastAsia="宋体" w:hAnsi="Times New Roman" w:cs="Times New Roman"/>
          <w:color w:val="000000" w:themeColor="text1"/>
          <w:kern w:val="0"/>
        </w:rPr>
        <w:t>配合完成</w:t>
      </w:r>
      <w:r w:rsidR="00E10AF5" w:rsidRPr="00EF2B5D">
        <w:rPr>
          <w:rFonts w:ascii="Times New Roman" w:eastAsia="宋体" w:hAnsi="Times New Roman" w:cs="Times New Roman"/>
          <w:color w:val="000000" w:themeColor="text1"/>
          <w:kern w:val="0"/>
        </w:rPr>
        <w:t>数据</w:t>
      </w:r>
      <w:r w:rsidR="00A7330E" w:rsidRPr="00EF2B5D">
        <w:rPr>
          <w:rFonts w:ascii="Times New Roman" w:eastAsia="宋体" w:hAnsi="Times New Roman" w:cs="Times New Roman"/>
          <w:color w:val="000000" w:themeColor="text1"/>
          <w:kern w:val="0"/>
        </w:rPr>
        <w:t>采集</w:t>
      </w:r>
      <w:r w:rsidR="000F1BDB" w:rsidRPr="00EF2B5D">
        <w:rPr>
          <w:rFonts w:ascii="Times New Roman" w:eastAsia="宋体" w:hAnsi="Times New Roman" w:cs="Times New Roman"/>
          <w:color w:val="000000" w:themeColor="text1"/>
          <w:kern w:val="0"/>
        </w:rPr>
        <w:t>的</w:t>
      </w:r>
      <w:r w:rsidR="00D80820" w:rsidRPr="00EF2B5D">
        <w:rPr>
          <w:rFonts w:ascii="Times New Roman" w:eastAsia="宋体" w:hAnsi="Times New Roman" w:cs="Times New Roman"/>
          <w:color w:val="000000" w:themeColor="text1"/>
          <w:kern w:val="0"/>
        </w:rPr>
        <w:t>潜在</w:t>
      </w:r>
      <w:r w:rsidR="00A7330E" w:rsidRPr="00EF2B5D">
        <w:rPr>
          <w:rFonts w:ascii="Times New Roman" w:eastAsia="宋体" w:hAnsi="Times New Roman" w:cs="Times New Roman"/>
          <w:color w:val="000000" w:themeColor="text1"/>
          <w:kern w:val="0"/>
        </w:rPr>
        <w:t>消费者</w:t>
      </w:r>
      <w:r w:rsidR="00D80820" w:rsidRPr="00EF2B5D">
        <w:rPr>
          <w:rFonts w:ascii="Times New Roman" w:eastAsia="宋体" w:hAnsi="Times New Roman" w:cs="Times New Roman"/>
          <w:color w:val="000000" w:themeColor="text1"/>
          <w:kern w:val="0"/>
        </w:rPr>
        <w:t>样本数据库</w:t>
      </w:r>
      <w:r w:rsidR="00E10AF5" w:rsidRPr="00EF2B5D">
        <w:rPr>
          <w:rFonts w:ascii="Times New Roman" w:eastAsia="宋体" w:hAnsi="Times New Roman" w:cs="Times New Roman"/>
          <w:color w:val="000000" w:themeColor="text1"/>
          <w:kern w:val="0"/>
        </w:rPr>
        <w:t>。</w:t>
      </w:r>
    </w:p>
    <w:p w14:paraId="79E04641" w14:textId="72663D3B"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来源：</w:t>
      </w:r>
      <w:r w:rsidRPr="00EF2B5D">
        <w:rPr>
          <w:rFonts w:ascii="Times New Roman" w:eastAsia="宋体" w:hAnsi="Times New Roman" w:cs="Times New Roman"/>
          <w:color w:val="000000" w:themeColor="text1"/>
          <w:kern w:val="0"/>
        </w:rPr>
        <w:t>ISO 20252]</w:t>
      </w:r>
    </w:p>
    <w:p w14:paraId="1474B6B7" w14:textId="26825C6B" w:rsidR="004A1F05" w:rsidRPr="00EF2B5D" w:rsidRDefault="00AC5F1E" w:rsidP="00113EA1">
      <w:pPr>
        <w:autoSpaceDE w:val="0"/>
        <w:autoSpaceDN w:val="0"/>
        <w:adjustRightInd w:val="0"/>
        <w:spacing w:line="360" w:lineRule="auto"/>
        <w:ind w:firstLineChars="200" w:firstLine="360"/>
        <w:jc w:val="left"/>
        <w:rPr>
          <w:rFonts w:ascii="Times New Roman" w:eastAsia="宋体" w:hAnsi="Times New Roman" w:cs="Times New Roman"/>
          <w:color w:val="000000" w:themeColor="text1"/>
          <w:kern w:val="0"/>
          <w:sz w:val="22"/>
        </w:rPr>
      </w:pPr>
      <w:r w:rsidRPr="00EF2B5D">
        <w:rPr>
          <w:rFonts w:ascii="Times New Roman" w:eastAsia="黑体" w:hAnsi="Times New Roman" w:cs="Times New Roman"/>
          <w:color w:val="000000" w:themeColor="text1"/>
          <w:kern w:val="0"/>
          <w:sz w:val="18"/>
          <w:szCs w:val="18"/>
        </w:rPr>
        <w:lastRenderedPageBreak/>
        <w:t>注</w:t>
      </w:r>
      <w:r w:rsidRPr="00EF2B5D">
        <w:rPr>
          <w:rFonts w:ascii="Times New Roman" w:eastAsia="宋体" w:hAnsi="Times New Roman" w:cs="Times New Roman"/>
          <w:color w:val="000000" w:themeColor="text1"/>
          <w:kern w:val="0"/>
          <w:sz w:val="18"/>
          <w:szCs w:val="20"/>
        </w:rPr>
        <w:t>：</w:t>
      </w:r>
      <w:r w:rsidR="0067598B" w:rsidRPr="00EF2B5D">
        <w:rPr>
          <w:rFonts w:ascii="Times New Roman" w:eastAsia="宋体" w:hAnsi="Times New Roman" w:cs="Times New Roman"/>
          <w:color w:val="000000" w:themeColor="text1"/>
          <w:kern w:val="0"/>
          <w:sz w:val="18"/>
          <w:szCs w:val="20"/>
        </w:rPr>
        <w:t>受访者</w:t>
      </w:r>
      <w:r w:rsidR="00F35152" w:rsidRPr="00EF2B5D">
        <w:rPr>
          <w:rFonts w:ascii="Times New Roman" w:eastAsia="宋体" w:hAnsi="Times New Roman" w:cs="Times New Roman"/>
          <w:color w:val="000000" w:themeColor="text1"/>
          <w:kern w:val="0"/>
          <w:sz w:val="18"/>
          <w:szCs w:val="20"/>
        </w:rPr>
        <w:t>筛选应遵照一定</w:t>
      </w:r>
      <w:r w:rsidR="00B02106" w:rsidRPr="00EF2B5D">
        <w:rPr>
          <w:rFonts w:ascii="Times New Roman" w:eastAsia="宋体" w:hAnsi="Times New Roman" w:cs="Times New Roman"/>
          <w:color w:val="000000" w:themeColor="text1"/>
          <w:kern w:val="0"/>
          <w:sz w:val="18"/>
          <w:szCs w:val="20"/>
        </w:rPr>
        <w:t>规则</w:t>
      </w:r>
      <w:r w:rsidR="00E10AF5" w:rsidRPr="00EF2B5D">
        <w:rPr>
          <w:rFonts w:ascii="Times New Roman" w:eastAsia="宋体" w:hAnsi="Times New Roman" w:cs="Times New Roman"/>
          <w:color w:val="000000" w:themeColor="text1"/>
          <w:kern w:val="0"/>
          <w:sz w:val="18"/>
          <w:szCs w:val="20"/>
        </w:rPr>
        <w:t>。</w:t>
      </w:r>
    </w:p>
    <w:p w14:paraId="43E53D32" w14:textId="722034A2" w:rsidR="001709F8" w:rsidRPr="00EF2B5D" w:rsidRDefault="00AC5F1E" w:rsidP="008419B8">
      <w:pPr>
        <w:pStyle w:val="2"/>
        <w:spacing w:before="0" w:after="0" w:line="360" w:lineRule="auto"/>
        <w:rPr>
          <w:rFonts w:ascii="Times New Roman" w:eastAsia="黑体" w:hAnsi="Times New Roman" w:cs="Times New Roman"/>
          <w:color w:val="000000" w:themeColor="text1"/>
          <w:kern w:val="0"/>
          <w:sz w:val="21"/>
        </w:rPr>
      </w:pPr>
      <w:bookmarkStart w:id="26" w:name="_Toc6511478"/>
      <w:bookmarkStart w:id="27" w:name="_Toc7186028"/>
      <w:bookmarkStart w:id="28" w:name="_Toc48816639"/>
      <w:bookmarkStart w:id="29" w:name="_Toc49175467"/>
      <w:r w:rsidRPr="00EF2B5D">
        <w:rPr>
          <w:rFonts w:ascii="Times New Roman" w:eastAsia="黑体" w:hAnsi="Times New Roman" w:cs="Times New Roman"/>
          <w:color w:val="000000" w:themeColor="text1"/>
          <w:kern w:val="0"/>
          <w:sz w:val="21"/>
        </w:rPr>
        <w:t>3.1</w:t>
      </w:r>
      <w:r w:rsidR="00822AEE" w:rsidRPr="00EF2B5D">
        <w:rPr>
          <w:rFonts w:ascii="Times New Roman" w:eastAsia="黑体" w:hAnsi="Times New Roman" w:cs="Times New Roman"/>
          <w:color w:val="000000" w:themeColor="text1"/>
          <w:kern w:val="0"/>
          <w:sz w:val="21"/>
        </w:rPr>
        <w:t>7</w:t>
      </w:r>
      <w:bookmarkEnd w:id="26"/>
      <w:bookmarkEnd w:id="27"/>
      <w:bookmarkEnd w:id="28"/>
      <w:bookmarkEnd w:id="29"/>
    </w:p>
    <w:p w14:paraId="4C697D68" w14:textId="6D5AC45E" w:rsidR="007C6979" w:rsidRPr="00EF2B5D" w:rsidRDefault="00AC5F1E" w:rsidP="00113EA1">
      <w:pPr>
        <w:pStyle w:val="2"/>
        <w:spacing w:before="0" w:after="0" w:line="360" w:lineRule="auto"/>
        <w:ind w:firstLine="420"/>
        <w:rPr>
          <w:rFonts w:ascii="Times New Roman" w:eastAsia="黑体" w:hAnsi="Times New Roman" w:cs="Times New Roman"/>
          <w:color w:val="000000" w:themeColor="text1"/>
          <w:kern w:val="0"/>
          <w:sz w:val="21"/>
        </w:rPr>
      </w:pPr>
      <w:bookmarkStart w:id="30" w:name="_Toc6511479"/>
      <w:bookmarkStart w:id="31" w:name="_Toc7186029"/>
      <w:bookmarkStart w:id="32" w:name="_Toc48816640"/>
      <w:bookmarkStart w:id="33" w:name="_Toc49175468"/>
      <w:r w:rsidRPr="00EF2B5D">
        <w:rPr>
          <w:rFonts w:ascii="Times New Roman" w:eastAsia="黑体" w:hAnsi="Times New Roman" w:cs="Times New Roman"/>
          <w:color w:val="000000" w:themeColor="text1"/>
          <w:kern w:val="0"/>
          <w:sz w:val="21"/>
        </w:rPr>
        <w:t>位置</w:t>
      </w:r>
      <w:r w:rsidR="00F93082" w:rsidRPr="00EF2B5D">
        <w:rPr>
          <w:rFonts w:ascii="Times New Roman" w:eastAsia="黑体" w:hAnsi="Times New Roman" w:cs="Times New Roman"/>
          <w:color w:val="000000" w:themeColor="text1"/>
          <w:kern w:val="0"/>
          <w:sz w:val="21"/>
        </w:rPr>
        <w:t>偏差</w:t>
      </w:r>
      <w:bookmarkEnd w:id="30"/>
      <w:bookmarkEnd w:id="31"/>
      <w:r w:rsidR="00991DAF" w:rsidRPr="00EF2B5D">
        <w:rPr>
          <w:rFonts w:ascii="Times New Roman" w:eastAsia="黑体" w:hAnsi="Times New Roman" w:cs="Times New Roman"/>
          <w:color w:val="000000" w:themeColor="text1"/>
          <w:kern w:val="0"/>
          <w:sz w:val="21"/>
        </w:rPr>
        <w:t xml:space="preserve">  position bias</w:t>
      </w:r>
      <w:bookmarkEnd w:id="32"/>
      <w:bookmarkEnd w:id="33"/>
    </w:p>
    <w:p w14:paraId="05FCDB3F" w14:textId="4EFDE074" w:rsidR="007C6979" w:rsidRPr="00EF2B5D" w:rsidRDefault="00801E92"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由一个</w:t>
      </w:r>
      <w:r w:rsidR="00D959D1" w:rsidRPr="00EF2B5D">
        <w:rPr>
          <w:rFonts w:ascii="Times New Roman" w:eastAsia="宋体" w:hAnsi="Times New Roman" w:cs="Times New Roman"/>
          <w:color w:val="000000" w:themeColor="text1"/>
          <w:kern w:val="0"/>
        </w:rPr>
        <w:t>产品在</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组</w:t>
      </w:r>
      <w:r w:rsidR="00D959D1"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所处</w:t>
      </w:r>
      <w:r w:rsidR="00AC5F1E" w:rsidRPr="00EF2B5D">
        <w:rPr>
          <w:rFonts w:ascii="Times New Roman" w:eastAsia="宋体" w:hAnsi="Times New Roman" w:cs="Times New Roman"/>
          <w:color w:val="000000" w:themeColor="text1"/>
          <w:kern w:val="0"/>
        </w:rPr>
        <w:t>位置</w:t>
      </w:r>
      <w:r w:rsidRPr="00EF2B5D">
        <w:rPr>
          <w:rFonts w:ascii="Times New Roman" w:eastAsia="宋体" w:hAnsi="Times New Roman" w:cs="Times New Roman"/>
          <w:color w:val="000000" w:themeColor="text1"/>
          <w:kern w:val="0"/>
        </w:rPr>
        <w:t>引起</w:t>
      </w:r>
      <w:r w:rsidR="00AC5F1E" w:rsidRPr="00EF2B5D">
        <w:rPr>
          <w:rFonts w:ascii="Times New Roman" w:eastAsia="宋体" w:hAnsi="Times New Roman" w:cs="Times New Roman"/>
          <w:color w:val="000000" w:themeColor="text1"/>
          <w:kern w:val="0"/>
        </w:rPr>
        <w:t>的</w:t>
      </w:r>
      <w:r w:rsidR="004B2454" w:rsidRPr="00EF2B5D">
        <w:rPr>
          <w:rFonts w:ascii="Times New Roman" w:eastAsia="宋体" w:hAnsi="Times New Roman" w:cs="Times New Roman"/>
          <w:color w:val="000000" w:themeColor="text1"/>
          <w:kern w:val="0"/>
        </w:rPr>
        <w:t>偏差</w:t>
      </w:r>
      <w:r w:rsidR="009F6019" w:rsidRPr="00EF2B5D">
        <w:rPr>
          <w:rFonts w:ascii="Times New Roman" w:eastAsia="宋体" w:hAnsi="Times New Roman" w:cs="Times New Roman"/>
          <w:color w:val="000000" w:themeColor="text1"/>
          <w:kern w:val="0"/>
        </w:rPr>
        <w:t>。</w:t>
      </w:r>
    </w:p>
    <w:p w14:paraId="7698ECCC" w14:textId="02FC0BBD" w:rsidR="004A1F05" w:rsidRPr="00EF2B5D" w:rsidRDefault="004A1F05" w:rsidP="004A1F05">
      <w:pPr>
        <w:pStyle w:val="2"/>
        <w:spacing w:before="0" w:after="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3.1</w:t>
      </w:r>
      <w:r w:rsidR="00822AEE" w:rsidRPr="00EF2B5D">
        <w:rPr>
          <w:rFonts w:ascii="Times New Roman" w:eastAsia="黑体" w:hAnsi="Times New Roman" w:cs="Times New Roman"/>
          <w:color w:val="000000" w:themeColor="text1"/>
          <w:kern w:val="0"/>
          <w:sz w:val="21"/>
        </w:rPr>
        <w:t>8</w:t>
      </w:r>
    </w:p>
    <w:p w14:paraId="63C13A3B" w14:textId="77777777" w:rsidR="004A1F05" w:rsidRPr="00EF2B5D" w:rsidRDefault="004A1F05" w:rsidP="004A1F05">
      <w:pPr>
        <w:pStyle w:val="2"/>
        <w:spacing w:before="0" w:after="0" w:line="360" w:lineRule="auto"/>
        <w:ind w:firstLine="420"/>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顺序偏差</w:t>
      </w:r>
      <w:r w:rsidRPr="00EF2B5D">
        <w:rPr>
          <w:rFonts w:ascii="Times New Roman" w:eastAsia="黑体" w:hAnsi="Times New Roman" w:cs="Times New Roman"/>
          <w:color w:val="000000" w:themeColor="text1"/>
          <w:kern w:val="0"/>
          <w:sz w:val="21"/>
        </w:rPr>
        <w:t xml:space="preserve">  sequential bias</w:t>
      </w:r>
    </w:p>
    <w:p w14:paraId="4E7315C2" w14:textId="70850098" w:rsidR="008D1E53" w:rsidRPr="00EF2B5D" w:rsidRDefault="004A1F0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由一个产品在</w:t>
      </w:r>
      <w:r w:rsidR="00BA6303" w:rsidRPr="00EF2B5D">
        <w:rPr>
          <w:rFonts w:ascii="Times New Roman" w:eastAsia="宋体" w:hAnsi="Times New Roman" w:cs="Times New Roman"/>
          <w:color w:val="000000" w:themeColor="text1"/>
          <w:kern w:val="0"/>
        </w:rPr>
        <w:t>待测</w:t>
      </w:r>
      <w:r w:rsidRPr="00EF2B5D">
        <w:rPr>
          <w:rFonts w:ascii="Times New Roman" w:eastAsia="宋体" w:hAnsi="Times New Roman" w:cs="Times New Roman"/>
          <w:color w:val="000000" w:themeColor="text1"/>
          <w:kern w:val="0"/>
        </w:rPr>
        <w:t>产品组中所呈现时间或顺序引起的偏差。</w:t>
      </w:r>
    </w:p>
    <w:p w14:paraId="7C8483CE" w14:textId="697B111B" w:rsidR="007C6979" w:rsidRPr="00EF2B5D" w:rsidRDefault="00AC5F1E" w:rsidP="00113EA1">
      <w:pPr>
        <w:pStyle w:val="1"/>
        <w:spacing w:line="240" w:lineRule="auto"/>
        <w:rPr>
          <w:rFonts w:ascii="Times New Roman" w:eastAsia="黑体" w:hAnsi="Times New Roman" w:cs="Times New Roman"/>
          <w:color w:val="000000" w:themeColor="text1"/>
          <w:kern w:val="0"/>
          <w:sz w:val="21"/>
        </w:rPr>
      </w:pPr>
      <w:bookmarkStart w:id="34" w:name="_Toc49175479"/>
      <w:r w:rsidRPr="00EF2B5D">
        <w:rPr>
          <w:rFonts w:ascii="Times New Roman" w:eastAsia="黑体" w:hAnsi="Times New Roman" w:cs="Times New Roman"/>
          <w:color w:val="000000" w:themeColor="text1"/>
          <w:kern w:val="0"/>
          <w:sz w:val="21"/>
        </w:rPr>
        <w:t>4</w:t>
      </w:r>
      <w:r w:rsidR="005B7AB5" w:rsidRPr="00EF2B5D">
        <w:rPr>
          <w:rFonts w:ascii="Times New Roman" w:eastAsia="黑体" w:hAnsi="Times New Roman" w:cs="Times New Roman"/>
          <w:color w:val="000000" w:themeColor="text1"/>
          <w:kern w:val="0"/>
          <w:sz w:val="21"/>
        </w:rPr>
        <w:t xml:space="preserve">  </w:t>
      </w:r>
      <w:r w:rsidR="00EB7CC0" w:rsidRPr="00EF2B5D">
        <w:rPr>
          <w:rFonts w:ascii="Times New Roman" w:eastAsia="黑体" w:hAnsi="Times New Roman" w:cs="Times New Roman"/>
          <w:color w:val="000000" w:themeColor="text1"/>
          <w:kern w:val="0"/>
          <w:sz w:val="21"/>
        </w:rPr>
        <w:t>前期</w:t>
      </w:r>
      <w:r w:rsidR="00E10B89" w:rsidRPr="00EF2B5D">
        <w:rPr>
          <w:rFonts w:ascii="Times New Roman" w:eastAsia="黑体" w:hAnsi="Times New Roman" w:cs="Times New Roman"/>
          <w:color w:val="000000" w:themeColor="text1"/>
          <w:kern w:val="0"/>
          <w:sz w:val="21"/>
        </w:rPr>
        <w:t>准备</w:t>
      </w:r>
      <w:bookmarkEnd w:id="34"/>
      <w:r w:rsidR="00C771A0" w:rsidRPr="00EF2B5D">
        <w:rPr>
          <w:rFonts w:ascii="Times New Roman" w:eastAsia="黑体" w:hAnsi="Times New Roman" w:cs="Times New Roman"/>
          <w:color w:val="000000" w:themeColor="text1"/>
          <w:kern w:val="0"/>
          <w:sz w:val="21"/>
        </w:rPr>
        <w:t>工作</w:t>
      </w:r>
    </w:p>
    <w:p w14:paraId="02C17B5D" w14:textId="219A7D1D"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35" w:name="_Toc49175480"/>
      <w:r w:rsidRPr="00EF2B5D">
        <w:rPr>
          <w:rFonts w:ascii="Times New Roman" w:eastAsia="黑体" w:hAnsi="Times New Roman" w:cs="Times New Roman"/>
          <w:color w:val="000000" w:themeColor="text1"/>
          <w:kern w:val="0"/>
          <w:sz w:val="21"/>
        </w:rPr>
        <w:t>4.</w:t>
      </w:r>
      <w:r w:rsidR="00080030" w:rsidRPr="00EF2B5D">
        <w:rPr>
          <w:rFonts w:ascii="Times New Roman" w:eastAsia="黑体" w:hAnsi="Times New Roman" w:cs="Times New Roman"/>
          <w:color w:val="000000" w:themeColor="text1"/>
          <w:kern w:val="0"/>
          <w:sz w:val="21"/>
        </w:rPr>
        <w:t xml:space="preserve">1  </w:t>
      </w:r>
      <w:r w:rsidR="00B6792E" w:rsidRPr="00EF2B5D">
        <w:rPr>
          <w:rFonts w:ascii="Times New Roman" w:eastAsia="黑体" w:hAnsi="Times New Roman" w:cs="Times New Roman"/>
          <w:color w:val="000000" w:themeColor="text1"/>
          <w:kern w:val="0"/>
          <w:sz w:val="21"/>
        </w:rPr>
        <w:t>实验方案</w:t>
      </w:r>
      <w:bookmarkEnd w:id="35"/>
    </w:p>
    <w:p w14:paraId="53A64646" w14:textId="32DCD829" w:rsidR="007C6979" w:rsidRPr="00EF2B5D" w:rsidRDefault="00B6792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实验室</w:t>
      </w:r>
      <w:r w:rsidR="002F38FD" w:rsidRPr="00EF2B5D">
        <w:rPr>
          <w:rFonts w:ascii="Times New Roman" w:eastAsia="宋体" w:hAnsi="Times New Roman" w:cs="Times New Roman"/>
          <w:color w:val="000000" w:themeColor="text1"/>
          <w:kern w:val="0"/>
        </w:rPr>
        <w:t>依据</w:t>
      </w:r>
      <w:r w:rsidR="00AC5F1E" w:rsidRPr="00EF2B5D">
        <w:rPr>
          <w:rFonts w:ascii="Times New Roman" w:eastAsia="宋体" w:hAnsi="Times New Roman" w:cs="Times New Roman"/>
          <w:color w:val="000000" w:themeColor="text1"/>
          <w:kern w:val="0"/>
        </w:rPr>
        <w:t>委托方提供的信息（尤其是研究目标和</w:t>
      </w:r>
      <w:r w:rsidR="00532EB5" w:rsidRPr="00EF2B5D">
        <w:rPr>
          <w:rFonts w:ascii="Times New Roman" w:eastAsia="宋体" w:hAnsi="Times New Roman" w:cs="Times New Roman"/>
          <w:color w:val="000000" w:themeColor="text1"/>
          <w:kern w:val="0"/>
        </w:rPr>
        <w:t>目标群体</w:t>
      </w:r>
      <w:r w:rsidR="00894E3E" w:rsidRPr="00EF2B5D">
        <w:rPr>
          <w:rFonts w:ascii="Times New Roman" w:eastAsia="宋体" w:hAnsi="Times New Roman" w:cs="Times New Roman"/>
          <w:color w:val="000000" w:themeColor="text1"/>
          <w:kern w:val="0"/>
        </w:rPr>
        <w:t>）制定</w:t>
      </w:r>
      <w:r w:rsidR="002F38FD" w:rsidRPr="00EF2B5D">
        <w:rPr>
          <w:rFonts w:ascii="Times New Roman" w:eastAsia="宋体" w:hAnsi="Times New Roman" w:cs="Times New Roman"/>
          <w:color w:val="000000" w:themeColor="text1"/>
          <w:kern w:val="0"/>
        </w:rPr>
        <w:t>研究方案</w:t>
      </w:r>
      <w:r w:rsidR="005D5C70" w:rsidRPr="00EF2B5D">
        <w:rPr>
          <w:rFonts w:ascii="Times New Roman" w:eastAsia="宋体" w:hAnsi="Times New Roman" w:cs="Times New Roman"/>
          <w:color w:val="000000" w:themeColor="text1"/>
          <w:kern w:val="0"/>
        </w:rPr>
        <w:t>，并以书面文件形式</w:t>
      </w:r>
      <w:r w:rsidR="00C31DE6" w:rsidRPr="00EF2B5D">
        <w:rPr>
          <w:rFonts w:ascii="Times New Roman" w:eastAsia="宋体" w:hAnsi="Times New Roman" w:cs="Times New Roman"/>
          <w:color w:val="000000" w:themeColor="text1"/>
          <w:kern w:val="0"/>
        </w:rPr>
        <w:t>交付</w:t>
      </w:r>
      <w:proofErr w:type="gramStart"/>
      <w:r w:rsidR="005D5C70" w:rsidRPr="00EF2B5D">
        <w:rPr>
          <w:rFonts w:ascii="Times New Roman" w:eastAsia="宋体" w:hAnsi="Times New Roman" w:cs="Times New Roman"/>
          <w:color w:val="000000" w:themeColor="text1"/>
          <w:kern w:val="0"/>
        </w:rPr>
        <w:t>于委托</w:t>
      </w:r>
      <w:proofErr w:type="gramEnd"/>
      <w:r w:rsidR="005D5C70" w:rsidRPr="00EF2B5D">
        <w:rPr>
          <w:rFonts w:ascii="Times New Roman" w:eastAsia="宋体" w:hAnsi="Times New Roman" w:cs="Times New Roman"/>
          <w:color w:val="000000" w:themeColor="text1"/>
          <w:kern w:val="0"/>
        </w:rPr>
        <w:t>方，</w:t>
      </w:r>
      <w:r w:rsidRPr="00EF2B5D">
        <w:rPr>
          <w:rFonts w:ascii="Times New Roman" w:eastAsia="宋体" w:hAnsi="Times New Roman" w:cs="Times New Roman"/>
          <w:color w:val="000000" w:themeColor="text1"/>
          <w:kern w:val="0"/>
        </w:rPr>
        <w:t>实验方案</w:t>
      </w:r>
      <w:r w:rsidR="00532DFE"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应</w:t>
      </w:r>
      <w:r w:rsidR="00513380" w:rsidRPr="00EF2B5D">
        <w:rPr>
          <w:rFonts w:ascii="Times New Roman" w:eastAsia="宋体" w:hAnsi="Times New Roman" w:cs="Times New Roman"/>
          <w:color w:val="000000" w:themeColor="text1"/>
          <w:kern w:val="0"/>
        </w:rPr>
        <w:t>包括</w:t>
      </w:r>
      <w:r w:rsidR="00FA0444" w:rsidRPr="00EF2B5D">
        <w:rPr>
          <w:rFonts w:ascii="Times New Roman" w:eastAsia="宋体" w:hAnsi="Times New Roman" w:cs="Times New Roman"/>
          <w:color w:val="000000" w:themeColor="text1"/>
          <w:kern w:val="0"/>
        </w:rPr>
        <w:t>下列</w:t>
      </w:r>
      <w:r w:rsidR="00AC5F1E" w:rsidRPr="00EF2B5D">
        <w:rPr>
          <w:rFonts w:ascii="Times New Roman" w:eastAsia="宋体" w:hAnsi="Times New Roman" w:cs="Times New Roman"/>
          <w:color w:val="000000" w:themeColor="text1"/>
          <w:kern w:val="0"/>
        </w:rPr>
        <w:t>内容：</w:t>
      </w:r>
    </w:p>
    <w:p w14:paraId="2CE2BAB5" w14:textId="77777777" w:rsidR="007C6979" w:rsidRPr="00EF2B5D" w:rsidRDefault="00CE4C58"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研究目的</w:t>
      </w:r>
      <w:r w:rsidR="00170E6F" w:rsidRPr="00EF2B5D">
        <w:rPr>
          <w:rFonts w:ascii="Times New Roman" w:eastAsia="宋体" w:hAnsi="Times New Roman" w:cs="Times New Roman"/>
          <w:color w:val="000000" w:themeColor="text1"/>
          <w:kern w:val="0"/>
        </w:rPr>
        <w:t>；</w:t>
      </w:r>
    </w:p>
    <w:p w14:paraId="112182FB" w14:textId="4FB5502E" w:rsidR="007C6979" w:rsidRPr="00EF2B5D" w:rsidRDefault="00CE4C58"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w:t>
      </w:r>
      <w:r w:rsidR="002F38FD"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实验室需采购</w:t>
      </w:r>
      <w:r w:rsidR="00C31DE6" w:rsidRPr="00EF2B5D">
        <w:rPr>
          <w:rFonts w:ascii="Times New Roman" w:eastAsia="宋体" w:hAnsi="Times New Roman" w:cs="Times New Roman"/>
          <w:color w:val="000000" w:themeColor="text1"/>
          <w:kern w:val="0"/>
        </w:rPr>
        <w:t>1</w:t>
      </w:r>
      <w:r w:rsidR="00AC5F1E" w:rsidRPr="00EF2B5D">
        <w:rPr>
          <w:rFonts w:ascii="Times New Roman" w:eastAsia="宋体" w:hAnsi="Times New Roman" w:cs="Times New Roman"/>
          <w:color w:val="000000" w:themeColor="text1"/>
          <w:kern w:val="0"/>
        </w:rPr>
        <w:t>种或多种产品</w:t>
      </w:r>
      <w:r w:rsidR="00B6792E" w:rsidRPr="00EF2B5D">
        <w:rPr>
          <w:rFonts w:ascii="Times New Roman" w:eastAsia="宋体" w:hAnsi="Times New Roman" w:cs="Times New Roman"/>
          <w:color w:val="000000" w:themeColor="text1"/>
          <w:kern w:val="0"/>
        </w:rPr>
        <w:t>，应提供采购程序</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4DAA86C3" w14:textId="79D1E793" w:rsidR="007C6979" w:rsidRPr="00EF2B5D" w:rsidRDefault="00CE4C58"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8D3C60" w:rsidRPr="00EF2B5D">
        <w:rPr>
          <w:rFonts w:ascii="Times New Roman" w:eastAsia="宋体" w:hAnsi="Times New Roman" w:cs="Times New Roman"/>
          <w:color w:val="000000" w:themeColor="text1"/>
          <w:kern w:val="0"/>
        </w:rPr>
        <w:t>测试</w:t>
      </w:r>
      <w:r w:rsidR="006A4CD0" w:rsidRPr="00EF2B5D">
        <w:rPr>
          <w:rFonts w:ascii="Times New Roman" w:eastAsia="宋体" w:hAnsi="Times New Roman" w:cs="Times New Roman"/>
          <w:color w:val="000000" w:themeColor="text1"/>
          <w:kern w:val="0"/>
        </w:rPr>
        <w:t>的</w:t>
      </w:r>
      <w:r w:rsidR="00532EB5" w:rsidRPr="00EF2B5D">
        <w:rPr>
          <w:rFonts w:ascii="Times New Roman" w:eastAsia="宋体" w:hAnsi="Times New Roman" w:cs="Times New Roman"/>
          <w:color w:val="000000" w:themeColor="text1"/>
          <w:kern w:val="0"/>
        </w:rPr>
        <w:t>目标群体</w:t>
      </w:r>
      <w:r w:rsidR="00170E6F" w:rsidRPr="00EF2B5D">
        <w:rPr>
          <w:rFonts w:ascii="Times New Roman" w:eastAsia="宋体" w:hAnsi="Times New Roman" w:cs="Times New Roman"/>
          <w:color w:val="000000" w:themeColor="text1"/>
          <w:kern w:val="0"/>
        </w:rPr>
        <w:t>；</w:t>
      </w:r>
    </w:p>
    <w:p w14:paraId="2200CDCB" w14:textId="63527528"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消费者样本大小（样本量）及</w:t>
      </w:r>
      <w:r w:rsidR="00D74776" w:rsidRPr="00EF2B5D">
        <w:rPr>
          <w:rFonts w:ascii="Times New Roman" w:eastAsia="宋体" w:hAnsi="Times New Roman" w:cs="Times New Roman"/>
          <w:color w:val="000000" w:themeColor="text1"/>
          <w:kern w:val="0"/>
        </w:rPr>
        <w:t>招募</w:t>
      </w:r>
      <w:r w:rsidR="00AC5F1E" w:rsidRPr="00EF2B5D">
        <w:rPr>
          <w:rFonts w:ascii="Times New Roman" w:eastAsia="宋体" w:hAnsi="Times New Roman" w:cs="Times New Roman"/>
          <w:color w:val="000000" w:themeColor="text1"/>
          <w:kern w:val="0"/>
        </w:rPr>
        <w:t>方式</w:t>
      </w:r>
      <w:r w:rsidR="00170E6F" w:rsidRPr="00EF2B5D">
        <w:rPr>
          <w:rFonts w:ascii="Times New Roman" w:eastAsia="宋体" w:hAnsi="Times New Roman" w:cs="Times New Roman"/>
          <w:color w:val="000000" w:themeColor="text1"/>
          <w:kern w:val="0"/>
        </w:rPr>
        <w:t>；</w:t>
      </w:r>
    </w:p>
    <w:p w14:paraId="13E3AE41" w14:textId="78755DE2"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消费者</w:t>
      </w:r>
      <w:r w:rsidR="00610E53" w:rsidRPr="00EF2B5D">
        <w:rPr>
          <w:rFonts w:ascii="Times New Roman" w:eastAsia="宋体" w:hAnsi="Times New Roman" w:cs="Times New Roman"/>
          <w:color w:val="000000" w:themeColor="text1"/>
          <w:kern w:val="0"/>
        </w:rPr>
        <w:t>前期</w:t>
      </w:r>
      <w:r w:rsidR="00AC5F1E" w:rsidRPr="00EF2B5D">
        <w:rPr>
          <w:rFonts w:ascii="Times New Roman" w:eastAsia="宋体" w:hAnsi="Times New Roman" w:cs="Times New Roman"/>
          <w:color w:val="000000" w:themeColor="text1"/>
          <w:kern w:val="0"/>
        </w:rPr>
        <w:t>参与</w:t>
      </w:r>
      <w:r w:rsidR="00C31DE6" w:rsidRPr="00EF2B5D">
        <w:rPr>
          <w:rFonts w:ascii="Times New Roman" w:eastAsia="宋体" w:hAnsi="Times New Roman" w:cs="Times New Roman"/>
          <w:color w:val="000000" w:themeColor="text1"/>
          <w:kern w:val="0"/>
        </w:rPr>
        <w:t>过</w:t>
      </w:r>
      <w:r w:rsidR="00080ED0"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消费者</w:t>
      </w:r>
      <w:r w:rsidR="00C31DE6" w:rsidRPr="00EF2B5D">
        <w:rPr>
          <w:rFonts w:ascii="Times New Roman" w:eastAsia="宋体" w:hAnsi="Times New Roman" w:cs="Times New Roman"/>
          <w:color w:val="000000" w:themeColor="text1"/>
          <w:kern w:val="0"/>
        </w:rPr>
        <w:t>测试</w:t>
      </w:r>
      <w:r w:rsidR="00B6792E" w:rsidRPr="00EF2B5D">
        <w:rPr>
          <w:rFonts w:ascii="Times New Roman" w:eastAsia="宋体" w:hAnsi="Times New Roman" w:cs="Times New Roman"/>
          <w:color w:val="000000" w:themeColor="text1"/>
          <w:kern w:val="0"/>
        </w:rPr>
        <w:t>项目</w:t>
      </w:r>
      <w:r w:rsidR="00AC5F1E" w:rsidRPr="00EF2B5D">
        <w:rPr>
          <w:rFonts w:ascii="Times New Roman" w:eastAsia="宋体" w:hAnsi="Times New Roman" w:cs="Times New Roman"/>
          <w:color w:val="000000" w:themeColor="text1"/>
          <w:kern w:val="0"/>
        </w:rPr>
        <w:t>的限制</w:t>
      </w:r>
      <w:r w:rsidR="00D27279" w:rsidRPr="00EF2B5D">
        <w:rPr>
          <w:rFonts w:ascii="Times New Roman" w:eastAsia="宋体" w:hAnsi="Times New Roman" w:cs="Times New Roman"/>
          <w:color w:val="000000" w:themeColor="text1"/>
          <w:kern w:val="0"/>
        </w:rPr>
        <w:t>条件</w:t>
      </w:r>
      <w:r w:rsidR="00170E6F" w:rsidRPr="00EF2B5D">
        <w:rPr>
          <w:rFonts w:ascii="Times New Roman" w:eastAsia="宋体" w:hAnsi="Times New Roman" w:cs="Times New Roman"/>
          <w:color w:val="000000" w:themeColor="text1"/>
          <w:kern w:val="0"/>
        </w:rPr>
        <w:t>；</w:t>
      </w:r>
    </w:p>
    <w:p w14:paraId="20A0AE5C" w14:textId="1D1EFA11"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同</w:t>
      </w:r>
      <w:r w:rsidR="0041333C" w:rsidRPr="00EF2B5D">
        <w:rPr>
          <w:rFonts w:ascii="Times New Roman" w:eastAsia="宋体" w:hAnsi="Times New Roman" w:cs="Times New Roman"/>
          <w:color w:val="000000" w:themeColor="text1"/>
          <w:kern w:val="0"/>
        </w:rPr>
        <w:t>一</w:t>
      </w:r>
      <w:r w:rsidR="00D27279" w:rsidRPr="00EF2B5D">
        <w:rPr>
          <w:rFonts w:ascii="Times New Roman" w:eastAsia="宋体" w:hAnsi="Times New Roman" w:cs="Times New Roman"/>
          <w:color w:val="000000" w:themeColor="text1"/>
          <w:kern w:val="0"/>
        </w:rPr>
        <w:t>轮</w:t>
      </w:r>
      <w:r w:rsidR="0041333C"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中</w:t>
      </w:r>
      <w:r w:rsidR="00767983" w:rsidRPr="00EF2B5D">
        <w:rPr>
          <w:rFonts w:ascii="Times New Roman" w:eastAsia="宋体" w:hAnsi="Times New Roman" w:cs="Times New Roman"/>
          <w:color w:val="000000" w:themeColor="text1"/>
          <w:kern w:val="0"/>
        </w:rPr>
        <w:t>其他</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产品的限制</w:t>
      </w:r>
      <w:r w:rsidR="00D27279" w:rsidRPr="00EF2B5D">
        <w:rPr>
          <w:rFonts w:ascii="Times New Roman" w:eastAsia="宋体" w:hAnsi="Times New Roman" w:cs="Times New Roman"/>
          <w:color w:val="000000" w:themeColor="text1"/>
          <w:kern w:val="0"/>
        </w:rPr>
        <w:t>条件</w:t>
      </w:r>
      <w:r w:rsidR="00170E6F" w:rsidRPr="00EF2B5D">
        <w:rPr>
          <w:rFonts w:ascii="Times New Roman" w:eastAsia="宋体" w:hAnsi="Times New Roman" w:cs="Times New Roman"/>
          <w:color w:val="000000" w:themeColor="text1"/>
          <w:kern w:val="0"/>
        </w:rPr>
        <w:t>；</w:t>
      </w:r>
    </w:p>
    <w:p w14:paraId="4F4DC27B" w14:textId="77777777"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条件</w:t>
      </w:r>
      <w:r w:rsidR="00170E6F" w:rsidRPr="00EF2B5D">
        <w:rPr>
          <w:rFonts w:ascii="Times New Roman" w:eastAsia="宋体" w:hAnsi="Times New Roman" w:cs="Times New Roman"/>
          <w:color w:val="000000" w:themeColor="text1"/>
          <w:kern w:val="0"/>
        </w:rPr>
        <w:t>；</w:t>
      </w:r>
    </w:p>
    <w:p w14:paraId="752AD853" w14:textId="0C11D7F8"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41333C" w:rsidRPr="00EF2B5D">
        <w:rPr>
          <w:rFonts w:ascii="Times New Roman" w:eastAsia="宋体" w:hAnsi="Times New Roman" w:cs="Times New Roman"/>
          <w:color w:val="000000" w:themeColor="text1"/>
          <w:kern w:val="0"/>
        </w:rPr>
        <w:t>调查</w:t>
      </w:r>
      <w:r w:rsidR="00AC5F1E" w:rsidRPr="00EF2B5D">
        <w:rPr>
          <w:rFonts w:ascii="Times New Roman" w:eastAsia="宋体" w:hAnsi="Times New Roman" w:cs="Times New Roman"/>
          <w:color w:val="000000" w:themeColor="text1"/>
          <w:kern w:val="0"/>
        </w:rPr>
        <w:t>类型（</w:t>
      </w:r>
      <w:r w:rsidR="00513380" w:rsidRPr="00EF2B5D">
        <w:rPr>
          <w:rFonts w:ascii="Times New Roman" w:eastAsia="宋体" w:hAnsi="Times New Roman" w:cs="Times New Roman"/>
          <w:color w:val="000000" w:themeColor="text1"/>
          <w:kern w:val="0"/>
        </w:rPr>
        <w:t>自填式</w:t>
      </w:r>
      <w:r w:rsidR="00AC3143" w:rsidRPr="00EF2B5D">
        <w:rPr>
          <w:rFonts w:ascii="Times New Roman" w:eastAsia="宋体" w:hAnsi="Times New Roman" w:cs="Times New Roman"/>
          <w:color w:val="000000" w:themeColor="text1"/>
          <w:kern w:val="0"/>
        </w:rPr>
        <w:t>问卷</w:t>
      </w:r>
      <w:r w:rsidR="00AC5F1E" w:rsidRPr="00EF2B5D">
        <w:rPr>
          <w:rFonts w:ascii="Times New Roman" w:eastAsia="宋体" w:hAnsi="Times New Roman" w:cs="Times New Roman"/>
          <w:color w:val="000000" w:themeColor="text1"/>
          <w:kern w:val="0"/>
        </w:rPr>
        <w:t>或</w:t>
      </w:r>
      <w:r w:rsidR="00513380" w:rsidRPr="00EF2B5D">
        <w:rPr>
          <w:rFonts w:ascii="Times New Roman" w:eastAsia="宋体" w:hAnsi="Times New Roman" w:cs="Times New Roman"/>
          <w:color w:val="000000" w:themeColor="text1"/>
          <w:kern w:val="0"/>
        </w:rPr>
        <w:t>访问式问卷</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07B9DAB9" w14:textId="27964E9B"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8D3C60" w:rsidRPr="00EF2B5D">
        <w:rPr>
          <w:rFonts w:ascii="Times New Roman" w:eastAsia="宋体" w:hAnsi="Times New Roman" w:cs="Times New Roman"/>
          <w:color w:val="000000" w:themeColor="text1"/>
          <w:kern w:val="0"/>
        </w:rPr>
        <w:t>调查</w:t>
      </w:r>
      <w:r w:rsidR="00AC5F1E" w:rsidRPr="00EF2B5D">
        <w:rPr>
          <w:rFonts w:ascii="Times New Roman" w:eastAsia="宋体" w:hAnsi="Times New Roman" w:cs="Times New Roman"/>
          <w:color w:val="000000" w:themeColor="text1"/>
          <w:kern w:val="0"/>
        </w:rPr>
        <w:t>问卷</w:t>
      </w:r>
      <w:r w:rsidR="00170E6F" w:rsidRPr="00EF2B5D">
        <w:rPr>
          <w:rFonts w:ascii="Times New Roman" w:eastAsia="宋体" w:hAnsi="Times New Roman" w:cs="Times New Roman"/>
          <w:color w:val="000000" w:themeColor="text1"/>
          <w:kern w:val="0"/>
        </w:rPr>
        <w:t>；</w:t>
      </w:r>
    </w:p>
    <w:p w14:paraId="00089459" w14:textId="04EA8F45"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74776" w:rsidRPr="00EF2B5D">
        <w:rPr>
          <w:rFonts w:ascii="Times New Roman" w:eastAsia="宋体" w:hAnsi="Times New Roman" w:cs="Times New Roman"/>
          <w:color w:val="000000" w:themeColor="text1"/>
          <w:kern w:val="0"/>
        </w:rPr>
        <w:t>评价</w:t>
      </w:r>
      <w:r w:rsidR="007A2CA8" w:rsidRPr="00EF2B5D">
        <w:rPr>
          <w:rFonts w:ascii="Times New Roman" w:eastAsia="宋体" w:hAnsi="Times New Roman" w:cs="Times New Roman"/>
          <w:color w:val="000000" w:themeColor="text1"/>
          <w:kern w:val="0"/>
        </w:rPr>
        <w:t>场所</w:t>
      </w:r>
      <w:r w:rsidR="00170E6F" w:rsidRPr="00EF2B5D">
        <w:rPr>
          <w:rFonts w:ascii="Times New Roman" w:eastAsia="宋体" w:hAnsi="Times New Roman" w:cs="Times New Roman"/>
          <w:color w:val="000000" w:themeColor="text1"/>
          <w:kern w:val="0"/>
        </w:rPr>
        <w:t>；</w:t>
      </w:r>
    </w:p>
    <w:p w14:paraId="642FC317" w14:textId="74B1A80E" w:rsidR="007C6979" w:rsidRPr="00EF2B5D" w:rsidRDefault="00894E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每</w:t>
      </w:r>
      <w:r w:rsidR="00D27279" w:rsidRPr="00EF2B5D">
        <w:rPr>
          <w:rFonts w:ascii="Times New Roman" w:eastAsia="宋体" w:hAnsi="Times New Roman" w:cs="Times New Roman"/>
          <w:color w:val="000000" w:themeColor="text1"/>
          <w:kern w:val="0"/>
        </w:rPr>
        <w:t>轮测试中</w:t>
      </w:r>
      <w:r w:rsidR="002F38FD" w:rsidRPr="00EF2B5D">
        <w:rPr>
          <w:rFonts w:ascii="Times New Roman" w:eastAsia="宋体" w:hAnsi="Times New Roman" w:cs="Times New Roman"/>
          <w:color w:val="000000" w:themeColor="text1"/>
          <w:kern w:val="0"/>
        </w:rPr>
        <w:t>预计</w:t>
      </w:r>
      <w:r w:rsidR="00D74776" w:rsidRPr="00EF2B5D">
        <w:rPr>
          <w:rFonts w:ascii="Times New Roman" w:eastAsia="宋体" w:hAnsi="Times New Roman" w:cs="Times New Roman"/>
          <w:color w:val="000000" w:themeColor="text1"/>
          <w:kern w:val="0"/>
        </w:rPr>
        <w:t>评价</w:t>
      </w:r>
      <w:r w:rsidR="002F38FD"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产品数量</w:t>
      </w:r>
      <w:r w:rsidR="008D3C60" w:rsidRPr="00EF2B5D">
        <w:rPr>
          <w:rFonts w:ascii="Times New Roman" w:eastAsia="宋体" w:hAnsi="Times New Roman" w:cs="Times New Roman"/>
          <w:color w:val="000000" w:themeColor="text1"/>
          <w:kern w:val="0"/>
        </w:rPr>
        <w:t>，</w:t>
      </w:r>
      <w:r w:rsidR="00C31DE6" w:rsidRPr="00EF2B5D">
        <w:rPr>
          <w:rFonts w:ascii="Times New Roman" w:eastAsia="宋体" w:hAnsi="Times New Roman" w:cs="Times New Roman"/>
          <w:color w:val="000000" w:themeColor="text1"/>
          <w:kern w:val="0"/>
        </w:rPr>
        <w:t>若</w:t>
      </w:r>
      <w:r w:rsidR="00D27279" w:rsidRPr="00EF2B5D">
        <w:rPr>
          <w:rFonts w:ascii="Times New Roman" w:eastAsia="宋体" w:hAnsi="Times New Roman" w:cs="Times New Roman"/>
          <w:color w:val="000000" w:themeColor="text1"/>
          <w:kern w:val="0"/>
        </w:rPr>
        <w:t>同一</w:t>
      </w:r>
      <w:r w:rsidR="00F2380E" w:rsidRPr="00EF2B5D">
        <w:rPr>
          <w:rFonts w:ascii="Times New Roman" w:eastAsia="宋体" w:hAnsi="Times New Roman" w:cs="Times New Roman"/>
          <w:color w:val="000000" w:themeColor="text1"/>
          <w:kern w:val="0"/>
        </w:rPr>
        <w:t>轮次</w:t>
      </w:r>
      <w:r w:rsidR="008D3C60" w:rsidRPr="00EF2B5D">
        <w:rPr>
          <w:rFonts w:ascii="Times New Roman" w:eastAsia="宋体" w:hAnsi="Times New Roman" w:cs="Times New Roman"/>
          <w:color w:val="000000" w:themeColor="text1"/>
          <w:kern w:val="0"/>
        </w:rPr>
        <w:t>中</w:t>
      </w:r>
      <w:proofErr w:type="gramStart"/>
      <w:r w:rsidR="008D3C60" w:rsidRPr="00EF2B5D">
        <w:rPr>
          <w:rFonts w:ascii="Times New Roman" w:eastAsia="宋体" w:hAnsi="Times New Roman" w:cs="Times New Roman"/>
          <w:color w:val="000000" w:themeColor="text1"/>
          <w:kern w:val="0"/>
        </w:rPr>
        <w:t>需</w:t>
      </w:r>
      <w:r w:rsidR="00F2380E" w:rsidRPr="00EF2B5D">
        <w:rPr>
          <w:rFonts w:ascii="Times New Roman" w:eastAsia="宋体" w:hAnsi="Times New Roman" w:cs="Times New Roman"/>
          <w:color w:val="000000" w:themeColor="text1"/>
          <w:kern w:val="0"/>
        </w:rPr>
        <w:t>评价</w:t>
      </w:r>
      <w:proofErr w:type="gramEnd"/>
      <w:r w:rsidR="00F2380E" w:rsidRPr="00EF2B5D">
        <w:rPr>
          <w:rFonts w:ascii="Times New Roman" w:eastAsia="宋体" w:hAnsi="Times New Roman" w:cs="Times New Roman"/>
          <w:color w:val="000000" w:themeColor="text1"/>
          <w:kern w:val="0"/>
        </w:rPr>
        <w:t>不同</w:t>
      </w:r>
      <w:r w:rsidR="00AC5F1E" w:rsidRPr="00EF2B5D">
        <w:rPr>
          <w:rFonts w:ascii="Times New Roman" w:eastAsia="宋体" w:hAnsi="Times New Roman" w:cs="Times New Roman"/>
          <w:color w:val="000000" w:themeColor="text1"/>
          <w:kern w:val="0"/>
        </w:rPr>
        <w:t>产品</w:t>
      </w:r>
      <w:r w:rsidR="00F2380E" w:rsidRPr="00EF2B5D">
        <w:rPr>
          <w:rFonts w:ascii="Times New Roman" w:eastAsia="宋体" w:hAnsi="Times New Roman" w:cs="Times New Roman"/>
          <w:color w:val="000000" w:themeColor="text1"/>
          <w:kern w:val="0"/>
        </w:rPr>
        <w:t>系列时，</w:t>
      </w:r>
      <w:r w:rsidR="00D27279" w:rsidRPr="00EF2B5D">
        <w:rPr>
          <w:rFonts w:ascii="Times New Roman" w:eastAsia="宋体" w:hAnsi="Times New Roman" w:cs="Times New Roman"/>
          <w:color w:val="000000" w:themeColor="text1"/>
          <w:kern w:val="0"/>
        </w:rPr>
        <w:t>其他</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w:t>
      </w:r>
      <w:r w:rsidR="00EF6E45" w:rsidRPr="00EF2B5D">
        <w:rPr>
          <w:rFonts w:ascii="Times New Roman" w:eastAsia="宋体" w:hAnsi="Times New Roman" w:cs="Times New Roman"/>
          <w:color w:val="000000" w:themeColor="text1"/>
          <w:kern w:val="0"/>
        </w:rPr>
        <w:t>品</w:t>
      </w:r>
      <w:r w:rsidR="00D27279" w:rsidRPr="00EF2B5D">
        <w:rPr>
          <w:rFonts w:ascii="Times New Roman" w:eastAsia="宋体" w:hAnsi="Times New Roman" w:cs="Times New Roman"/>
          <w:color w:val="000000" w:themeColor="text1"/>
          <w:kern w:val="0"/>
        </w:rPr>
        <w:t>的</w:t>
      </w:r>
      <w:r w:rsidR="00EF6E45" w:rsidRPr="00EF2B5D">
        <w:rPr>
          <w:rFonts w:ascii="Times New Roman" w:eastAsia="宋体" w:hAnsi="Times New Roman" w:cs="Times New Roman"/>
          <w:color w:val="000000" w:themeColor="text1"/>
          <w:kern w:val="0"/>
        </w:rPr>
        <w:t>情况</w:t>
      </w:r>
      <w:r w:rsidR="00D27279" w:rsidRPr="00EF2B5D">
        <w:rPr>
          <w:rFonts w:ascii="Times New Roman" w:eastAsia="宋体" w:hAnsi="Times New Roman" w:cs="Times New Roman"/>
          <w:color w:val="000000" w:themeColor="text1"/>
          <w:kern w:val="0"/>
        </w:rPr>
        <w:t>说明</w:t>
      </w:r>
      <w:r w:rsidR="00EF6E45" w:rsidRPr="00EF2B5D">
        <w:rPr>
          <w:rFonts w:ascii="Times New Roman" w:eastAsia="宋体" w:hAnsi="Times New Roman" w:cs="Times New Roman"/>
          <w:color w:val="000000" w:themeColor="text1"/>
          <w:kern w:val="0"/>
        </w:rPr>
        <w:t>（</w:t>
      </w:r>
      <w:proofErr w:type="gramStart"/>
      <w:r w:rsidR="002F38FD" w:rsidRPr="00EF2B5D">
        <w:rPr>
          <w:rFonts w:ascii="Times New Roman" w:eastAsia="宋体" w:hAnsi="Times New Roman" w:cs="Times New Roman"/>
          <w:color w:val="000000" w:themeColor="text1"/>
          <w:kern w:val="0"/>
        </w:rPr>
        <w:t>若</w:t>
      </w:r>
      <w:r w:rsidR="00EF6E45" w:rsidRPr="00EF2B5D">
        <w:rPr>
          <w:rFonts w:ascii="Times New Roman" w:eastAsia="宋体" w:hAnsi="Times New Roman" w:cs="Times New Roman"/>
          <w:color w:val="000000" w:themeColor="text1"/>
          <w:kern w:val="0"/>
        </w:rPr>
        <w:t>制定</w:t>
      </w:r>
      <w:proofErr w:type="gramEnd"/>
      <w:r w:rsidR="00381485" w:rsidRPr="00EF2B5D">
        <w:rPr>
          <w:rFonts w:ascii="Times New Roman" w:eastAsia="宋体" w:hAnsi="Times New Roman" w:cs="Times New Roman"/>
          <w:color w:val="000000" w:themeColor="text1"/>
          <w:kern w:val="0"/>
        </w:rPr>
        <w:t>研究</w:t>
      </w:r>
      <w:r w:rsidR="008D3C60" w:rsidRPr="00EF2B5D">
        <w:rPr>
          <w:rFonts w:ascii="Times New Roman" w:eastAsia="宋体" w:hAnsi="Times New Roman" w:cs="Times New Roman"/>
          <w:color w:val="000000" w:themeColor="text1"/>
          <w:kern w:val="0"/>
        </w:rPr>
        <w:t>方</w:t>
      </w:r>
      <w:r w:rsidR="00EF6E45" w:rsidRPr="00EF2B5D">
        <w:rPr>
          <w:rFonts w:ascii="Times New Roman" w:eastAsia="宋体" w:hAnsi="Times New Roman" w:cs="Times New Roman"/>
          <w:color w:val="000000" w:themeColor="text1"/>
          <w:kern w:val="0"/>
        </w:rPr>
        <w:t>案时，这些产品</w:t>
      </w:r>
      <w:r w:rsidR="008D3C60" w:rsidRPr="00EF2B5D">
        <w:rPr>
          <w:rFonts w:ascii="Times New Roman" w:eastAsia="宋体" w:hAnsi="Times New Roman" w:cs="Times New Roman"/>
          <w:color w:val="000000" w:themeColor="text1"/>
          <w:kern w:val="0"/>
        </w:rPr>
        <w:t>情况</w:t>
      </w:r>
      <w:r w:rsidR="00EF6E45" w:rsidRPr="00EF2B5D">
        <w:rPr>
          <w:rFonts w:ascii="Times New Roman" w:eastAsia="宋体" w:hAnsi="Times New Roman" w:cs="Times New Roman"/>
          <w:color w:val="000000" w:themeColor="text1"/>
          <w:kern w:val="0"/>
        </w:rPr>
        <w:t>是未知的，</w:t>
      </w:r>
      <w:r w:rsidR="008D3C60" w:rsidRPr="00EF2B5D">
        <w:rPr>
          <w:rFonts w:ascii="Times New Roman" w:eastAsia="宋体" w:hAnsi="Times New Roman" w:cs="Times New Roman"/>
          <w:color w:val="000000" w:themeColor="text1"/>
          <w:kern w:val="0"/>
        </w:rPr>
        <w:t>当明确</w:t>
      </w:r>
      <w:r w:rsidR="00381485" w:rsidRPr="00EF2B5D">
        <w:rPr>
          <w:rFonts w:ascii="Times New Roman" w:eastAsia="宋体" w:hAnsi="Times New Roman" w:cs="Times New Roman"/>
          <w:color w:val="000000" w:themeColor="text1"/>
          <w:kern w:val="0"/>
        </w:rPr>
        <w:t>产品性质</w:t>
      </w:r>
      <w:r w:rsidR="008D3C60" w:rsidRPr="00EF2B5D">
        <w:rPr>
          <w:rFonts w:ascii="Times New Roman" w:eastAsia="宋体" w:hAnsi="Times New Roman" w:cs="Times New Roman"/>
          <w:color w:val="000000" w:themeColor="text1"/>
          <w:kern w:val="0"/>
        </w:rPr>
        <w:t>后</w:t>
      </w:r>
      <w:r w:rsidR="00381485" w:rsidRPr="00EF2B5D">
        <w:rPr>
          <w:rFonts w:ascii="Times New Roman" w:eastAsia="宋体" w:hAnsi="Times New Roman" w:cs="Times New Roman"/>
          <w:color w:val="000000" w:themeColor="text1"/>
          <w:kern w:val="0"/>
        </w:rPr>
        <w:t>，</w:t>
      </w:r>
      <w:r w:rsidR="00EF6E45" w:rsidRPr="00EF2B5D">
        <w:rPr>
          <w:rFonts w:ascii="Times New Roman" w:eastAsia="宋体" w:hAnsi="Times New Roman" w:cs="Times New Roman"/>
          <w:color w:val="000000" w:themeColor="text1"/>
          <w:kern w:val="0"/>
        </w:rPr>
        <w:t>实验室应</w:t>
      </w:r>
      <w:r w:rsidR="00381485" w:rsidRPr="00EF2B5D">
        <w:rPr>
          <w:rFonts w:ascii="Times New Roman" w:eastAsia="宋体" w:hAnsi="Times New Roman" w:cs="Times New Roman"/>
          <w:color w:val="000000" w:themeColor="text1"/>
          <w:kern w:val="0"/>
        </w:rPr>
        <w:t>及时与委托方</w:t>
      </w:r>
      <w:r w:rsidR="00AC5F1E" w:rsidRPr="00EF2B5D">
        <w:rPr>
          <w:rFonts w:ascii="Times New Roman" w:eastAsia="宋体" w:hAnsi="Times New Roman" w:cs="Times New Roman"/>
          <w:color w:val="000000" w:themeColor="text1"/>
          <w:kern w:val="0"/>
        </w:rPr>
        <w:t>沟通）；</w:t>
      </w:r>
    </w:p>
    <w:p w14:paraId="175C425E" w14:textId="4976779A" w:rsidR="007C6979" w:rsidRPr="00EF2B5D" w:rsidRDefault="00EF6E4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产品的准备条件（</w:t>
      </w:r>
      <w:r w:rsidR="00E26B92"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已知）</w:t>
      </w:r>
      <w:r w:rsidR="00170E6F" w:rsidRPr="00EF2B5D">
        <w:rPr>
          <w:rFonts w:ascii="Times New Roman" w:eastAsia="宋体" w:hAnsi="Times New Roman" w:cs="Times New Roman"/>
          <w:color w:val="000000" w:themeColor="text1"/>
          <w:kern w:val="0"/>
        </w:rPr>
        <w:t>；</w:t>
      </w:r>
    </w:p>
    <w:p w14:paraId="496ADEAC" w14:textId="3C7D7393" w:rsidR="007C6979" w:rsidRPr="00EF2B5D" w:rsidRDefault="00EF6E4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产品的</w:t>
      </w:r>
      <w:r w:rsidR="00492837" w:rsidRPr="00EF2B5D">
        <w:rPr>
          <w:rFonts w:ascii="Times New Roman" w:eastAsia="宋体" w:hAnsi="Times New Roman" w:cs="Times New Roman"/>
          <w:color w:val="000000" w:themeColor="text1"/>
          <w:kern w:val="0"/>
        </w:rPr>
        <w:t>提示语</w:t>
      </w:r>
      <w:r w:rsidR="00AC5F1E" w:rsidRPr="00EF2B5D">
        <w:rPr>
          <w:rFonts w:ascii="Times New Roman" w:eastAsia="宋体" w:hAnsi="Times New Roman" w:cs="Times New Roman"/>
          <w:color w:val="000000" w:themeColor="text1"/>
          <w:kern w:val="0"/>
        </w:rPr>
        <w:t>（</w:t>
      </w:r>
      <w:r w:rsidR="00E26B92"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已知）</w:t>
      </w:r>
      <w:r w:rsidR="008D3C60" w:rsidRPr="00EF2B5D">
        <w:rPr>
          <w:rFonts w:ascii="Times New Roman" w:eastAsia="宋体" w:hAnsi="Times New Roman" w:cs="Times New Roman"/>
          <w:color w:val="000000" w:themeColor="text1"/>
          <w:kern w:val="0"/>
        </w:rPr>
        <w:t>，</w:t>
      </w:r>
      <w:r w:rsidR="00492837" w:rsidRPr="00EF2B5D">
        <w:rPr>
          <w:rFonts w:ascii="Times New Roman" w:eastAsia="宋体" w:hAnsi="Times New Roman" w:cs="Times New Roman"/>
          <w:color w:val="000000" w:themeColor="text1"/>
          <w:kern w:val="0"/>
        </w:rPr>
        <w:t>产品</w:t>
      </w:r>
      <w:r w:rsidR="00E26B92" w:rsidRPr="00EF2B5D">
        <w:rPr>
          <w:rFonts w:ascii="Times New Roman" w:eastAsia="宋体" w:hAnsi="Times New Roman" w:cs="Times New Roman"/>
          <w:color w:val="000000" w:themeColor="text1"/>
          <w:kern w:val="0"/>
        </w:rPr>
        <w:t>评价</w:t>
      </w:r>
      <w:r w:rsidR="008818AC" w:rsidRPr="00EF2B5D">
        <w:rPr>
          <w:rFonts w:ascii="Times New Roman" w:eastAsia="宋体" w:hAnsi="Times New Roman" w:cs="Times New Roman"/>
          <w:color w:val="000000" w:themeColor="text1"/>
          <w:kern w:val="0"/>
        </w:rPr>
        <w:t>前</w:t>
      </w:r>
      <w:r w:rsidR="00E26B92"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提供</w:t>
      </w:r>
      <w:r w:rsidR="00E26B92" w:rsidRPr="00EF2B5D">
        <w:rPr>
          <w:rFonts w:ascii="Times New Roman" w:eastAsia="宋体" w:hAnsi="Times New Roman" w:cs="Times New Roman"/>
          <w:color w:val="000000" w:themeColor="text1"/>
          <w:kern w:val="0"/>
        </w:rPr>
        <w:t>有</w:t>
      </w:r>
      <w:r w:rsidR="00AC5F1E" w:rsidRPr="00EF2B5D">
        <w:rPr>
          <w:rFonts w:ascii="Times New Roman" w:eastAsia="宋体" w:hAnsi="Times New Roman" w:cs="Times New Roman"/>
          <w:color w:val="000000" w:themeColor="text1"/>
          <w:kern w:val="0"/>
        </w:rPr>
        <w:t>关产品或</w:t>
      </w:r>
      <w:r w:rsidR="008818AC"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的具体信息</w:t>
      </w:r>
      <w:r w:rsidR="00170E6F" w:rsidRPr="00EF2B5D">
        <w:rPr>
          <w:rFonts w:ascii="Times New Roman" w:eastAsia="宋体" w:hAnsi="Times New Roman" w:cs="Times New Roman"/>
          <w:color w:val="000000" w:themeColor="text1"/>
          <w:kern w:val="0"/>
        </w:rPr>
        <w:t>；</w:t>
      </w:r>
    </w:p>
    <w:p w14:paraId="62C09807" w14:textId="56E7F9D7" w:rsidR="007C6979" w:rsidRPr="00EF2B5D" w:rsidRDefault="00EF6E4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用于</w:t>
      </w:r>
      <w:r w:rsidR="00E21DA8" w:rsidRPr="00EF2B5D">
        <w:rPr>
          <w:rFonts w:ascii="Times New Roman" w:eastAsia="宋体" w:hAnsi="Times New Roman" w:cs="Times New Roman"/>
          <w:color w:val="000000" w:themeColor="text1"/>
          <w:kern w:val="0"/>
        </w:rPr>
        <w:t>结果</w:t>
      </w:r>
      <w:r w:rsidR="00AC5F1E" w:rsidRPr="00EF2B5D">
        <w:rPr>
          <w:rFonts w:ascii="Times New Roman" w:eastAsia="宋体" w:hAnsi="Times New Roman" w:cs="Times New Roman"/>
          <w:color w:val="000000" w:themeColor="text1"/>
          <w:kern w:val="0"/>
        </w:rPr>
        <w:t>解释的统计</w:t>
      </w:r>
      <w:r w:rsidR="00343270" w:rsidRPr="00EF2B5D">
        <w:rPr>
          <w:rFonts w:ascii="Times New Roman" w:eastAsia="宋体" w:hAnsi="Times New Roman" w:cs="Times New Roman"/>
          <w:color w:val="000000" w:themeColor="text1"/>
          <w:kern w:val="0"/>
        </w:rPr>
        <w:t>分析</w:t>
      </w:r>
      <w:r w:rsidR="0000685D" w:rsidRPr="00EF2B5D">
        <w:rPr>
          <w:rFonts w:ascii="Times New Roman" w:eastAsia="宋体" w:hAnsi="Times New Roman" w:cs="Times New Roman"/>
          <w:color w:val="000000" w:themeColor="text1"/>
          <w:kern w:val="0"/>
        </w:rPr>
        <w:t>方法</w:t>
      </w:r>
      <w:r w:rsidR="008D3C60" w:rsidRPr="00EF2B5D">
        <w:rPr>
          <w:rFonts w:ascii="Times New Roman" w:eastAsia="宋体" w:hAnsi="Times New Roman" w:cs="Times New Roman"/>
          <w:color w:val="000000" w:themeColor="text1"/>
          <w:kern w:val="0"/>
        </w:rPr>
        <w:t>，方法的</w:t>
      </w:r>
      <w:r w:rsidR="00AC5F1E" w:rsidRPr="00EF2B5D">
        <w:rPr>
          <w:rFonts w:ascii="Times New Roman" w:eastAsia="宋体" w:hAnsi="Times New Roman" w:cs="Times New Roman"/>
          <w:color w:val="000000" w:themeColor="text1"/>
          <w:kern w:val="0"/>
        </w:rPr>
        <w:t>风险类型及可接受</w:t>
      </w:r>
      <w:r w:rsidR="00492837" w:rsidRPr="00EF2B5D">
        <w:rPr>
          <w:rFonts w:ascii="Times New Roman" w:eastAsia="宋体" w:hAnsi="Times New Roman" w:cs="Times New Roman"/>
          <w:color w:val="000000" w:themeColor="text1"/>
          <w:kern w:val="0"/>
        </w:rPr>
        <w:t>水平</w:t>
      </w:r>
      <w:r w:rsidR="00E21DA8" w:rsidRPr="00EF2B5D">
        <w:rPr>
          <w:rFonts w:ascii="Times New Roman" w:eastAsia="宋体" w:hAnsi="Times New Roman" w:cs="Times New Roman"/>
          <w:color w:val="000000" w:themeColor="text1"/>
          <w:kern w:val="0"/>
        </w:rPr>
        <w:t>，</w:t>
      </w:r>
      <w:r w:rsidR="002F6A79" w:rsidRPr="00EF2B5D">
        <w:rPr>
          <w:rFonts w:ascii="Times New Roman" w:eastAsia="宋体" w:hAnsi="Times New Roman" w:cs="Times New Roman"/>
          <w:color w:val="000000" w:themeColor="text1"/>
          <w:kern w:val="0"/>
        </w:rPr>
        <w:t>喜好</w:t>
      </w:r>
      <w:r w:rsidR="0000685D" w:rsidRPr="00EF2B5D">
        <w:rPr>
          <w:rFonts w:ascii="Times New Roman" w:eastAsia="宋体" w:hAnsi="Times New Roman" w:cs="Times New Roman"/>
          <w:color w:val="000000" w:themeColor="text1"/>
          <w:kern w:val="0"/>
        </w:rPr>
        <w:t>差异性</w:t>
      </w:r>
      <w:r w:rsidR="00AC5F1E" w:rsidRPr="00EF2B5D">
        <w:rPr>
          <w:rFonts w:ascii="Times New Roman" w:eastAsia="宋体" w:hAnsi="Times New Roman" w:cs="Times New Roman"/>
          <w:color w:val="000000" w:themeColor="text1"/>
          <w:kern w:val="0"/>
        </w:rPr>
        <w:t>测试中</w:t>
      </w:r>
      <w:r w:rsidR="0000685D" w:rsidRPr="00EF2B5D">
        <w:rPr>
          <w:rFonts w:ascii="Times New Roman" w:eastAsia="宋体" w:hAnsi="Times New Roman" w:cs="Times New Roman"/>
          <w:color w:val="000000" w:themeColor="text1"/>
          <w:kern w:val="0"/>
        </w:rPr>
        <w:t>可</w:t>
      </w:r>
      <w:r w:rsidR="00AC5F1E" w:rsidRPr="00EF2B5D">
        <w:rPr>
          <w:rFonts w:ascii="Times New Roman" w:eastAsia="宋体" w:hAnsi="Times New Roman" w:cs="Times New Roman"/>
          <w:color w:val="000000" w:themeColor="text1"/>
          <w:kern w:val="0"/>
        </w:rPr>
        <w:t>测</w:t>
      </w:r>
      <w:r w:rsidR="0000685D" w:rsidRPr="00EF2B5D">
        <w:rPr>
          <w:rFonts w:ascii="Times New Roman" w:eastAsia="宋体" w:hAnsi="Times New Roman" w:cs="Times New Roman"/>
          <w:color w:val="000000" w:themeColor="text1"/>
          <w:kern w:val="0"/>
        </w:rPr>
        <w:t>出</w:t>
      </w:r>
      <w:r w:rsidR="00AC5F1E" w:rsidRPr="00EF2B5D">
        <w:rPr>
          <w:rFonts w:ascii="Times New Roman" w:eastAsia="宋体" w:hAnsi="Times New Roman" w:cs="Times New Roman"/>
          <w:color w:val="000000" w:themeColor="text1"/>
          <w:kern w:val="0"/>
        </w:rPr>
        <w:t>的最小差异</w:t>
      </w:r>
      <w:r w:rsidR="00E21DA8" w:rsidRPr="00EF2B5D">
        <w:rPr>
          <w:rFonts w:ascii="Times New Roman" w:eastAsia="宋体" w:hAnsi="Times New Roman" w:cs="Times New Roman"/>
          <w:color w:val="000000" w:themeColor="text1"/>
          <w:kern w:val="0"/>
        </w:rPr>
        <w:t>值</w:t>
      </w:r>
      <w:r w:rsidR="00AC5F1E" w:rsidRPr="00EF2B5D">
        <w:rPr>
          <w:rFonts w:ascii="Times New Roman" w:eastAsia="宋体" w:hAnsi="Times New Roman" w:cs="Times New Roman"/>
          <w:color w:val="000000" w:themeColor="text1"/>
          <w:kern w:val="0"/>
        </w:rPr>
        <w:t>或</w:t>
      </w:r>
      <w:r w:rsidR="0000685D" w:rsidRPr="00EF2B5D">
        <w:rPr>
          <w:rFonts w:ascii="Times New Roman" w:eastAsia="宋体" w:hAnsi="Times New Roman" w:cs="Times New Roman"/>
          <w:color w:val="000000" w:themeColor="text1"/>
          <w:kern w:val="0"/>
        </w:rPr>
        <w:t>喜好</w:t>
      </w:r>
      <w:r w:rsidR="00343270" w:rsidRPr="00EF2B5D">
        <w:rPr>
          <w:rFonts w:ascii="Times New Roman" w:eastAsia="宋体" w:hAnsi="Times New Roman" w:cs="Times New Roman"/>
          <w:color w:val="000000" w:themeColor="text1"/>
          <w:kern w:val="0"/>
        </w:rPr>
        <w:t>相似</w:t>
      </w:r>
      <w:r w:rsidR="008E429F"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测试中</w:t>
      </w:r>
      <w:r w:rsidR="00394FFF" w:rsidRPr="00EF2B5D">
        <w:rPr>
          <w:rFonts w:ascii="Times New Roman" w:eastAsia="宋体" w:hAnsi="Times New Roman" w:cs="Times New Roman"/>
          <w:color w:val="000000" w:themeColor="text1"/>
          <w:kern w:val="0"/>
        </w:rPr>
        <w:t>允许</w:t>
      </w:r>
      <w:r w:rsidR="0000685D" w:rsidRPr="00EF2B5D">
        <w:rPr>
          <w:rFonts w:ascii="Times New Roman" w:eastAsia="宋体" w:hAnsi="Times New Roman" w:cs="Times New Roman"/>
          <w:color w:val="000000" w:themeColor="text1"/>
          <w:kern w:val="0"/>
        </w:rPr>
        <w:t>的最大</w:t>
      </w:r>
      <w:r w:rsidR="00AC5F1E" w:rsidRPr="00EF2B5D">
        <w:rPr>
          <w:rFonts w:ascii="Times New Roman" w:eastAsia="宋体" w:hAnsi="Times New Roman" w:cs="Times New Roman"/>
          <w:color w:val="000000" w:themeColor="text1"/>
          <w:kern w:val="0"/>
        </w:rPr>
        <w:t>差异</w:t>
      </w:r>
      <w:r w:rsidR="00E21DA8" w:rsidRPr="00EF2B5D">
        <w:rPr>
          <w:rFonts w:ascii="Times New Roman" w:eastAsia="宋体" w:hAnsi="Times New Roman" w:cs="Times New Roman"/>
          <w:color w:val="000000" w:themeColor="text1"/>
          <w:kern w:val="0"/>
        </w:rPr>
        <w:t>值</w:t>
      </w:r>
      <w:r w:rsidR="00170E6F"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基于</w:t>
      </w:r>
      <w:r w:rsidR="00AC0D1A" w:rsidRPr="00EF2B5D">
        <w:rPr>
          <w:rFonts w:ascii="Times New Roman" w:eastAsia="宋体" w:hAnsi="Times New Roman" w:cs="Times New Roman"/>
          <w:color w:val="000000" w:themeColor="text1"/>
          <w:kern w:val="0"/>
        </w:rPr>
        <w:t>获取</w:t>
      </w:r>
      <w:r w:rsidR="00B41085" w:rsidRPr="00EF2B5D">
        <w:rPr>
          <w:rFonts w:ascii="Times New Roman" w:eastAsia="宋体" w:hAnsi="Times New Roman" w:cs="Times New Roman"/>
          <w:color w:val="000000" w:themeColor="text1"/>
          <w:kern w:val="0"/>
        </w:rPr>
        <w:t>判断</w:t>
      </w:r>
      <w:r w:rsidR="00AC5F1E" w:rsidRPr="00EF2B5D">
        <w:rPr>
          <w:rFonts w:ascii="Times New Roman" w:eastAsia="宋体" w:hAnsi="Times New Roman" w:cs="Times New Roman"/>
          <w:color w:val="000000" w:themeColor="text1"/>
          <w:kern w:val="0"/>
        </w:rPr>
        <w:t>数据前已知</w:t>
      </w:r>
      <w:r w:rsidR="006B0D52" w:rsidRPr="00EF2B5D">
        <w:rPr>
          <w:rFonts w:ascii="Times New Roman" w:eastAsia="宋体" w:hAnsi="Times New Roman" w:cs="Times New Roman"/>
          <w:color w:val="000000" w:themeColor="text1"/>
          <w:kern w:val="0"/>
        </w:rPr>
        <w:t>的</w:t>
      </w:r>
      <w:r w:rsidR="00F178E6" w:rsidRPr="00EF2B5D">
        <w:rPr>
          <w:rFonts w:ascii="Times New Roman" w:eastAsia="宋体" w:hAnsi="Times New Roman" w:cs="Times New Roman"/>
          <w:color w:val="000000" w:themeColor="text1"/>
          <w:kern w:val="0"/>
        </w:rPr>
        <w:t>消费者</w:t>
      </w:r>
      <w:r w:rsidR="0000685D" w:rsidRPr="00EF2B5D">
        <w:rPr>
          <w:rFonts w:ascii="Times New Roman" w:eastAsia="宋体" w:hAnsi="Times New Roman" w:cs="Times New Roman"/>
          <w:color w:val="000000" w:themeColor="text1"/>
          <w:kern w:val="0"/>
        </w:rPr>
        <w:t>人群</w:t>
      </w:r>
      <w:r w:rsidR="00AC5F1E" w:rsidRPr="00EF2B5D">
        <w:rPr>
          <w:rFonts w:ascii="Times New Roman" w:eastAsia="宋体" w:hAnsi="Times New Roman" w:cs="Times New Roman"/>
          <w:color w:val="000000" w:themeColor="text1"/>
          <w:kern w:val="0"/>
        </w:rPr>
        <w:t>特征</w:t>
      </w:r>
      <w:r w:rsidR="00F178E6" w:rsidRPr="00EF2B5D">
        <w:rPr>
          <w:rFonts w:ascii="Times New Roman" w:eastAsia="宋体" w:hAnsi="Times New Roman" w:cs="Times New Roman"/>
          <w:color w:val="000000" w:themeColor="text1"/>
          <w:kern w:val="0"/>
        </w:rPr>
        <w:t>或</w:t>
      </w:r>
      <w:r w:rsidR="00943E75" w:rsidRPr="00EF2B5D">
        <w:rPr>
          <w:rFonts w:ascii="Times New Roman" w:eastAsia="宋体" w:hAnsi="Times New Roman" w:cs="Times New Roman"/>
          <w:color w:val="000000" w:themeColor="text1"/>
          <w:kern w:val="0"/>
        </w:rPr>
        <w:t>可能</w:t>
      </w:r>
      <w:r w:rsidR="0000685D" w:rsidRPr="00EF2B5D">
        <w:rPr>
          <w:rFonts w:ascii="Times New Roman" w:eastAsia="宋体" w:hAnsi="Times New Roman" w:cs="Times New Roman"/>
          <w:color w:val="000000" w:themeColor="text1"/>
          <w:kern w:val="0"/>
        </w:rPr>
        <w:t>响应</w:t>
      </w:r>
      <w:r w:rsidR="00F178E6" w:rsidRPr="00EF2B5D">
        <w:rPr>
          <w:rFonts w:ascii="Times New Roman" w:eastAsia="宋体" w:hAnsi="Times New Roman" w:cs="Times New Roman"/>
          <w:color w:val="000000" w:themeColor="text1"/>
          <w:kern w:val="0"/>
        </w:rPr>
        <w:t>，对</w:t>
      </w:r>
      <w:r w:rsidR="00AC0D1A" w:rsidRPr="00EF2B5D">
        <w:rPr>
          <w:rFonts w:ascii="Times New Roman" w:eastAsia="宋体" w:hAnsi="Times New Roman" w:cs="Times New Roman"/>
          <w:color w:val="000000" w:themeColor="text1"/>
          <w:kern w:val="0"/>
        </w:rPr>
        <w:t>消费者群体细分</w:t>
      </w:r>
      <w:r w:rsidR="00F178E6" w:rsidRPr="00EF2B5D">
        <w:rPr>
          <w:rFonts w:ascii="Times New Roman" w:eastAsia="宋体" w:hAnsi="Times New Roman" w:cs="Times New Roman"/>
          <w:color w:val="000000" w:themeColor="text1"/>
          <w:kern w:val="0"/>
        </w:rPr>
        <w:t>的</w:t>
      </w:r>
      <w:r w:rsidR="00BB6D48" w:rsidRPr="00EF2B5D">
        <w:rPr>
          <w:rFonts w:ascii="Times New Roman" w:eastAsia="宋体" w:hAnsi="Times New Roman" w:cs="Times New Roman"/>
          <w:color w:val="000000" w:themeColor="text1"/>
          <w:kern w:val="0"/>
        </w:rPr>
        <w:t>设想方案</w:t>
      </w:r>
      <w:r w:rsidR="00AC5F1E" w:rsidRPr="00EF2B5D">
        <w:rPr>
          <w:rFonts w:ascii="Times New Roman" w:eastAsia="宋体" w:hAnsi="Times New Roman" w:cs="Times New Roman"/>
          <w:color w:val="000000" w:themeColor="text1"/>
          <w:kern w:val="0"/>
        </w:rPr>
        <w:t>；</w:t>
      </w:r>
    </w:p>
    <w:p w14:paraId="119526ED" w14:textId="14F80519" w:rsidR="007C6979" w:rsidRPr="00EF2B5D" w:rsidRDefault="00EF6E4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开放式问题的</w:t>
      </w:r>
      <w:r w:rsidR="006B0D52" w:rsidRPr="00EF2B5D">
        <w:rPr>
          <w:rFonts w:ascii="Times New Roman" w:eastAsia="宋体" w:hAnsi="Times New Roman" w:cs="Times New Roman"/>
          <w:color w:val="000000" w:themeColor="text1"/>
          <w:kern w:val="0"/>
        </w:rPr>
        <w:t>核查</w:t>
      </w:r>
      <w:r w:rsidR="00943E75" w:rsidRPr="00EF2B5D">
        <w:rPr>
          <w:rFonts w:ascii="Times New Roman" w:eastAsia="宋体" w:hAnsi="Times New Roman" w:cs="Times New Roman"/>
          <w:color w:val="000000" w:themeColor="text1"/>
          <w:kern w:val="0"/>
        </w:rPr>
        <w:t>和汇总</w:t>
      </w:r>
      <w:r w:rsidR="00AC5F1E" w:rsidRPr="00EF2B5D">
        <w:rPr>
          <w:rFonts w:ascii="Times New Roman" w:eastAsia="宋体" w:hAnsi="Times New Roman" w:cs="Times New Roman"/>
          <w:color w:val="000000" w:themeColor="text1"/>
          <w:kern w:val="0"/>
        </w:rPr>
        <w:t>方法</w:t>
      </w:r>
      <w:r w:rsidR="00170E6F" w:rsidRPr="00EF2B5D">
        <w:rPr>
          <w:rFonts w:ascii="Times New Roman" w:eastAsia="宋体" w:hAnsi="Times New Roman" w:cs="Times New Roman"/>
          <w:color w:val="000000" w:themeColor="text1"/>
          <w:kern w:val="0"/>
        </w:rPr>
        <w:t>；</w:t>
      </w:r>
    </w:p>
    <w:p w14:paraId="22031888" w14:textId="7699AE94" w:rsidR="007C6979" w:rsidRPr="00EF2B5D" w:rsidRDefault="00EF6E4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w:t>
      </w:r>
      <w:r w:rsidR="00AC5F1E" w:rsidRPr="00EF2B5D">
        <w:rPr>
          <w:rFonts w:ascii="Times New Roman" w:eastAsia="宋体" w:hAnsi="Times New Roman" w:cs="Times New Roman"/>
          <w:color w:val="000000" w:themeColor="text1"/>
          <w:kern w:val="0"/>
        </w:rPr>
        <w:t>委托方希望实验室</w:t>
      </w:r>
      <w:r w:rsidR="00E21DA8" w:rsidRPr="00EF2B5D">
        <w:rPr>
          <w:rFonts w:ascii="Times New Roman" w:eastAsia="宋体" w:hAnsi="Times New Roman" w:cs="Times New Roman"/>
          <w:color w:val="000000" w:themeColor="text1"/>
          <w:kern w:val="0"/>
        </w:rPr>
        <w:t>提供</w:t>
      </w:r>
      <w:r w:rsidR="00AC0D1A" w:rsidRPr="00EF2B5D">
        <w:rPr>
          <w:rFonts w:ascii="Times New Roman" w:eastAsia="宋体" w:hAnsi="Times New Roman" w:cs="Times New Roman"/>
          <w:color w:val="000000" w:themeColor="text1"/>
          <w:kern w:val="0"/>
        </w:rPr>
        <w:t>的</w:t>
      </w:r>
      <w:r w:rsidR="006B0D52" w:rsidRPr="00EF2B5D">
        <w:rPr>
          <w:rFonts w:ascii="Times New Roman" w:eastAsia="宋体" w:hAnsi="Times New Roman" w:cs="Times New Roman"/>
          <w:color w:val="000000" w:themeColor="text1"/>
          <w:kern w:val="0"/>
        </w:rPr>
        <w:t>与</w:t>
      </w:r>
      <w:r w:rsidR="00AC0D1A" w:rsidRPr="00EF2B5D">
        <w:rPr>
          <w:rFonts w:ascii="Times New Roman" w:eastAsia="宋体" w:hAnsi="Times New Roman" w:cs="Times New Roman"/>
          <w:color w:val="000000" w:themeColor="text1"/>
          <w:kern w:val="0"/>
        </w:rPr>
        <w:t>测试结果相关</w:t>
      </w:r>
      <w:r w:rsidR="00AC5F1E" w:rsidRPr="00EF2B5D">
        <w:rPr>
          <w:rFonts w:ascii="Times New Roman" w:eastAsia="宋体" w:hAnsi="Times New Roman" w:cs="Times New Roman"/>
          <w:color w:val="000000" w:themeColor="text1"/>
          <w:kern w:val="0"/>
        </w:rPr>
        <w:t>的</w:t>
      </w:r>
      <w:r w:rsidR="00F818C2" w:rsidRPr="00EF2B5D">
        <w:rPr>
          <w:rFonts w:ascii="Times New Roman" w:eastAsia="宋体" w:hAnsi="Times New Roman" w:cs="Times New Roman"/>
          <w:color w:val="000000" w:themeColor="text1"/>
          <w:kern w:val="0"/>
        </w:rPr>
        <w:t>内容</w:t>
      </w:r>
      <w:r w:rsidR="00170E6F" w:rsidRPr="00EF2B5D">
        <w:rPr>
          <w:rFonts w:ascii="Times New Roman" w:eastAsia="宋体" w:hAnsi="Times New Roman" w:cs="Times New Roman"/>
          <w:color w:val="000000" w:themeColor="text1"/>
          <w:kern w:val="0"/>
        </w:rPr>
        <w:t>；</w:t>
      </w:r>
    </w:p>
    <w:p w14:paraId="6BD0E95A" w14:textId="0E45E688" w:rsidR="007C6979" w:rsidRPr="00EF2B5D" w:rsidRDefault="00EF6E4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943E75" w:rsidRPr="00EF2B5D">
        <w:rPr>
          <w:rFonts w:ascii="Times New Roman" w:eastAsia="宋体" w:hAnsi="Times New Roman" w:cs="Times New Roman"/>
          <w:color w:val="000000" w:themeColor="text1"/>
          <w:kern w:val="0"/>
        </w:rPr>
        <w:t>预定</w:t>
      </w:r>
      <w:r w:rsidR="00F818C2"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测试</w:t>
      </w:r>
      <w:r w:rsidR="00F818C2" w:rsidRPr="00EF2B5D">
        <w:rPr>
          <w:rFonts w:ascii="Times New Roman" w:eastAsia="宋体" w:hAnsi="Times New Roman" w:cs="Times New Roman"/>
          <w:color w:val="000000" w:themeColor="text1"/>
          <w:kern w:val="0"/>
        </w:rPr>
        <w:t>时间</w:t>
      </w:r>
      <w:r w:rsidR="00AC5F1E" w:rsidRPr="00EF2B5D">
        <w:rPr>
          <w:rFonts w:ascii="Times New Roman" w:eastAsia="宋体" w:hAnsi="Times New Roman" w:cs="Times New Roman"/>
          <w:color w:val="000000" w:themeColor="text1"/>
          <w:kern w:val="0"/>
        </w:rPr>
        <w:t>和报告</w:t>
      </w:r>
      <w:r w:rsidR="00943E75" w:rsidRPr="00EF2B5D">
        <w:rPr>
          <w:rFonts w:ascii="Times New Roman" w:eastAsia="宋体" w:hAnsi="Times New Roman" w:cs="Times New Roman"/>
          <w:color w:val="000000" w:themeColor="text1"/>
          <w:kern w:val="0"/>
        </w:rPr>
        <w:t>提交</w:t>
      </w:r>
      <w:r w:rsidR="00F818C2" w:rsidRPr="00EF2B5D">
        <w:rPr>
          <w:rFonts w:ascii="Times New Roman" w:eastAsia="宋体" w:hAnsi="Times New Roman" w:cs="Times New Roman"/>
          <w:color w:val="000000" w:themeColor="text1"/>
          <w:kern w:val="0"/>
        </w:rPr>
        <w:t>日期</w:t>
      </w:r>
      <w:r w:rsidR="00AC5F1E" w:rsidRPr="00EF2B5D">
        <w:rPr>
          <w:rFonts w:ascii="Times New Roman" w:eastAsia="宋体" w:hAnsi="Times New Roman" w:cs="Times New Roman"/>
          <w:color w:val="000000" w:themeColor="text1"/>
          <w:kern w:val="0"/>
        </w:rPr>
        <w:t>。</w:t>
      </w:r>
    </w:p>
    <w:p w14:paraId="48951AA1" w14:textId="71446120" w:rsidR="007C6979" w:rsidRPr="00EF2B5D" w:rsidRDefault="00D840D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gramStart"/>
      <w:r w:rsidRPr="00EF2B5D">
        <w:rPr>
          <w:rFonts w:ascii="Times New Roman" w:eastAsia="宋体" w:hAnsi="Times New Roman" w:cs="Times New Roman"/>
          <w:color w:val="000000" w:themeColor="text1"/>
          <w:kern w:val="0"/>
        </w:rPr>
        <w:t>若</w:t>
      </w:r>
      <w:r w:rsidR="00311888" w:rsidRPr="00EF2B5D">
        <w:rPr>
          <w:rFonts w:ascii="Times New Roman" w:eastAsia="宋体" w:hAnsi="Times New Roman" w:cs="Times New Roman"/>
          <w:color w:val="000000" w:themeColor="text1"/>
          <w:kern w:val="0"/>
        </w:rPr>
        <w:t>制定</w:t>
      </w:r>
      <w:proofErr w:type="gramEnd"/>
      <w:r w:rsidR="008D3C60" w:rsidRPr="00EF2B5D">
        <w:rPr>
          <w:rFonts w:ascii="Times New Roman" w:eastAsia="宋体" w:hAnsi="Times New Roman" w:cs="Times New Roman"/>
          <w:color w:val="000000" w:themeColor="text1"/>
          <w:kern w:val="0"/>
        </w:rPr>
        <w:t>实验方案</w:t>
      </w:r>
      <w:r w:rsidR="00AC5F1E" w:rsidRPr="00EF2B5D">
        <w:rPr>
          <w:rFonts w:ascii="Times New Roman" w:eastAsia="宋体" w:hAnsi="Times New Roman" w:cs="Times New Roman"/>
          <w:color w:val="000000" w:themeColor="text1"/>
          <w:kern w:val="0"/>
        </w:rPr>
        <w:t>时上述</w:t>
      </w:r>
      <w:r w:rsidR="00500ABF" w:rsidRPr="00EF2B5D">
        <w:rPr>
          <w:rFonts w:ascii="Times New Roman" w:eastAsia="宋体" w:hAnsi="Times New Roman" w:cs="Times New Roman"/>
          <w:color w:val="000000" w:themeColor="text1"/>
          <w:kern w:val="0"/>
        </w:rPr>
        <w:t>任何一</w:t>
      </w:r>
      <w:r w:rsidR="00F818C2" w:rsidRPr="00EF2B5D">
        <w:rPr>
          <w:rFonts w:ascii="Times New Roman" w:eastAsia="宋体" w:hAnsi="Times New Roman" w:cs="Times New Roman"/>
          <w:color w:val="000000" w:themeColor="text1"/>
          <w:kern w:val="0"/>
        </w:rPr>
        <w:t>项</w:t>
      </w:r>
      <w:r w:rsidR="00AC5F1E" w:rsidRPr="00EF2B5D">
        <w:rPr>
          <w:rFonts w:ascii="Times New Roman" w:eastAsia="宋体" w:hAnsi="Times New Roman" w:cs="Times New Roman"/>
          <w:color w:val="000000" w:themeColor="text1"/>
          <w:kern w:val="0"/>
        </w:rPr>
        <w:t>内容</w:t>
      </w:r>
      <w:r w:rsidR="003A13D4" w:rsidRPr="00EF2B5D">
        <w:rPr>
          <w:rFonts w:ascii="Times New Roman" w:eastAsia="宋体" w:hAnsi="Times New Roman" w:cs="Times New Roman"/>
          <w:color w:val="000000" w:themeColor="text1"/>
          <w:kern w:val="0"/>
        </w:rPr>
        <w:t>尚未知晓</w:t>
      </w:r>
      <w:r w:rsidR="00AC5F1E" w:rsidRPr="00EF2B5D">
        <w:rPr>
          <w:rFonts w:ascii="Times New Roman" w:eastAsia="宋体" w:hAnsi="Times New Roman" w:cs="Times New Roman"/>
          <w:color w:val="000000" w:themeColor="text1"/>
          <w:kern w:val="0"/>
        </w:rPr>
        <w:t>，应</w:t>
      </w:r>
      <w:r w:rsidR="00F818C2" w:rsidRPr="00EF2B5D">
        <w:rPr>
          <w:rFonts w:ascii="Times New Roman" w:eastAsia="宋体" w:hAnsi="Times New Roman" w:cs="Times New Roman"/>
          <w:color w:val="000000" w:themeColor="text1"/>
          <w:kern w:val="0"/>
        </w:rPr>
        <w:t>在</w:t>
      </w:r>
      <w:r w:rsidR="008D3C60" w:rsidRPr="00EF2B5D">
        <w:rPr>
          <w:rFonts w:ascii="Times New Roman" w:eastAsia="宋体" w:hAnsi="Times New Roman" w:cs="Times New Roman"/>
          <w:color w:val="000000" w:themeColor="text1"/>
          <w:kern w:val="0"/>
        </w:rPr>
        <w:t>方案</w:t>
      </w:r>
      <w:r w:rsidR="00F818C2" w:rsidRPr="00EF2B5D">
        <w:rPr>
          <w:rFonts w:ascii="Times New Roman" w:eastAsia="宋体" w:hAnsi="Times New Roman" w:cs="Times New Roman"/>
          <w:color w:val="000000" w:themeColor="text1"/>
          <w:kern w:val="0"/>
        </w:rPr>
        <w:t>中</w:t>
      </w:r>
      <w:r w:rsidR="008D3C60" w:rsidRPr="00EF2B5D">
        <w:rPr>
          <w:rFonts w:ascii="Times New Roman" w:eastAsia="宋体" w:hAnsi="Times New Roman" w:cs="Times New Roman"/>
          <w:color w:val="000000" w:themeColor="text1"/>
          <w:kern w:val="0"/>
        </w:rPr>
        <w:t>列出</w:t>
      </w:r>
      <w:r w:rsidR="00FA0444" w:rsidRPr="00EF2B5D">
        <w:rPr>
          <w:rFonts w:ascii="Times New Roman" w:eastAsia="宋体" w:hAnsi="Times New Roman" w:cs="Times New Roman"/>
          <w:color w:val="000000" w:themeColor="text1"/>
          <w:kern w:val="0"/>
        </w:rPr>
        <w:t>下列</w:t>
      </w:r>
      <w:r w:rsidR="00F818C2" w:rsidRPr="00EF2B5D">
        <w:rPr>
          <w:rFonts w:ascii="Times New Roman" w:eastAsia="宋体" w:hAnsi="Times New Roman" w:cs="Times New Roman"/>
          <w:color w:val="000000" w:themeColor="text1"/>
          <w:kern w:val="0"/>
        </w:rPr>
        <w:t>陈述</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该</w:t>
      </w:r>
      <w:r w:rsidR="00F818C2" w:rsidRPr="00EF2B5D">
        <w:rPr>
          <w:rFonts w:ascii="Times New Roman" w:eastAsia="宋体" w:hAnsi="Times New Roman" w:cs="Times New Roman"/>
          <w:color w:val="000000" w:themeColor="text1"/>
          <w:kern w:val="0"/>
        </w:rPr>
        <w:t>项</w:t>
      </w:r>
      <w:r w:rsidR="00500ABF" w:rsidRPr="00EF2B5D">
        <w:rPr>
          <w:rFonts w:ascii="Times New Roman" w:eastAsia="宋体" w:hAnsi="Times New Roman" w:cs="Times New Roman"/>
          <w:color w:val="000000" w:themeColor="text1"/>
          <w:kern w:val="0"/>
        </w:rPr>
        <w:t>内容</w:t>
      </w:r>
      <w:r w:rsidR="00AC5F1E" w:rsidRPr="00EF2B5D">
        <w:rPr>
          <w:rFonts w:ascii="Times New Roman" w:eastAsia="宋体" w:hAnsi="Times New Roman" w:cs="Times New Roman"/>
          <w:color w:val="000000" w:themeColor="text1"/>
          <w:kern w:val="0"/>
        </w:rPr>
        <w:t>将由委托方指定</w:t>
      </w:r>
      <w:r w:rsidR="00AC5F1E" w:rsidRPr="00EF2B5D">
        <w:rPr>
          <w:rFonts w:ascii="Times New Roman" w:eastAsia="宋体" w:hAnsi="Times New Roman" w:cs="Times New Roman"/>
          <w:color w:val="000000" w:themeColor="text1"/>
          <w:kern w:val="0"/>
        </w:rPr>
        <w:t>…</w:t>
      </w:r>
      <w:r w:rsidR="001C62EA"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指定</w:t>
      </w:r>
      <w:r w:rsidR="00F818C2"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研究阶段</w:t>
      </w:r>
      <w:r w:rsidR="00943E75"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w:t>
      </w:r>
    </w:p>
    <w:p w14:paraId="1B2B72EC" w14:textId="774D9243" w:rsidR="007C6979" w:rsidRPr="00EF2B5D" w:rsidRDefault="00AC5F1E" w:rsidP="00113EA1">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20"/>
        </w:rPr>
        <w:t>注</w:t>
      </w:r>
      <w:r w:rsidR="00F818C2" w:rsidRPr="00EF2B5D">
        <w:rPr>
          <w:rFonts w:ascii="Times New Roman" w:eastAsia="宋体" w:hAnsi="Times New Roman" w:cs="Times New Roman"/>
          <w:color w:val="000000" w:themeColor="text1"/>
          <w:kern w:val="0"/>
          <w:sz w:val="18"/>
          <w:szCs w:val="20"/>
        </w:rPr>
        <w:t>：</w:t>
      </w:r>
      <w:r w:rsidR="001C62EA" w:rsidRPr="00EF2B5D">
        <w:rPr>
          <w:rFonts w:ascii="Times New Roman" w:eastAsia="宋体" w:hAnsi="Times New Roman" w:cs="Times New Roman"/>
          <w:color w:val="000000" w:themeColor="text1"/>
          <w:kern w:val="0"/>
          <w:sz w:val="18"/>
          <w:szCs w:val="20"/>
        </w:rPr>
        <w:t>若</w:t>
      </w:r>
      <w:r w:rsidR="00F818C2" w:rsidRPr="00EF2B5D">
        <w:rPr>
          <w:rFonts w:ascii="Times New Roman" w:eastAsia="宋体" w:hAnsi="Times New Roman" w:cs="Times New Roman"/>
          <w:color w:val="000000" w:themeColor="text1"/>
          <w:kern w:val="0"/>
          <w:sz w:val="18"/>
          <w:szCs w:val="20"/>
        </w:rPr>
        <w:t>已有</w:t>
      </w:r>
      <w:r w:rsidR="001C62EA" w:rsidRPr="00EF2B5D">
        <w:rPr>
          <w:rFonts w:ascii="Times New Roman" w:eastAsia="宋体" w:hAnsi="Times New Roman" w:cs="Times New Roman"/>
          <w:color w:val="000000" w:themeColor="text1"/>
          <w:kern w:val="0"/>
          <w:sz w:val="18"/>
          <w:szCs w:val="20"/>
        </w:rPr>
        <w:t>相关测试</w:t>
      </w:r>
      <w:r w:rsidR="00F818C2" w:rsidRPr="00EF2B5D">
        <w:rPr>
          <w:rFonts w:ascii="Times New Roman" w:eastAsia="宋体" w:hAnsi="Times New Roman" w:cs="Times New Roman"/>
          <w:color w:val="000000" w:themeColor="text1"/>
          <w:kern w:val="0"/>
          <w:sz w:val="18"/>
          <w:szCs w:val="20"/>
        </w:rPr>
        <w:t>标准</w:t>
      </w:r>
      <w:r w:rsidRPr="00EF2B5D">
        <w:rPr>
          <w:rFonts w:ascii="Times New Roman" w:eastAsia="宋体" w:hAnsi="Times New Roman" w:cs="Times New Roman"/>
          <w:color w:val="000000" w:themeColor="text1"/>
          <w:kern w:val="0"/>
          <w:sz w:val="18"/>
          <w:szCs w:val="20"/>
        </w:rPr>
        <w:t>，</w:t>
      </w:r>
      <w:r w:rsidR="00767983" w:rsidRPr="00EF2B5D">
        <w:rPr>
          <w:rFonts w:ascii="Times New Roman" w:eastAsia="宋体" w:hAnsi="Times New Roman" w:cs="Times New Roman"/>
          <w:color w:val="000000" w:themeColor="text1"/>
          <w:kern w:val="0"/>
          <w:sz w:val="18"/>
          <w:szCs w:val="20"/>
        </w:rPr>
        <w:t>实验方案</w:t>
      </w:r>
      <w:r w:rsidR="001C62EA" w:rsidRPr="00EF2B5D">
        <w:rPr>
          <w:rFonts w:ascii="Times New Roman" w:eastAsia="宋体" w:hAnsi="Times New Roman" w:cs="Times New Roman"/>
          <w:color w:val="000000" w:themeColor="text1"/>
          <w:kern w:val="0"/>
          <w:sz w:val="18"/>
          <w:szCs w:val="20"/>
        </w:rPr>
        <w:t>中</w:t>
      </w:r>
      <w:r w:rsidR="00AB2DC1" w:rsidRPr="00EF2B5D">
        <w:rPr>
          <w:rFonts w:ascii="Times New Roman" w:eastAsia="宋体" w:hAnsi="Times New Roman" w:cs="Times New Roman"/>
          <w:color w:val="000000" w:themeColor="text1"/>
          <w:kern w:val="0"/>
          <w:sz w:val="18"/>
          <w:szCs w:val="20"/>
        </w:rPr>
        <w:t>可直接</w:t>
      </w:r>
      <w:r w:rsidRPr="00EF2B5D">
        <w:rPr>
          <w:rFonts w:ascii="Times New Roman" w:eastAsia="宋体" w:hAnsi="Times New Roman" w:cs="Times New Roman"/>
          <w:color w:val="000000" w:themeColor="text1"/>
          <w:kern w:val="0"/>
          <w:sz w:val="18"/>
          <w:szCs w:val="20"/>
        </w:rPr>
        <w:t>参考</w:t>
      </w:r>
      <w:r w:rsidR="00AB2DC1" w:rsidRPr="00EF2B5D">
        <w:rPr>
          <w:rFonts w:ascii="Times New Roman" w:eastAsia="宋体" w:hAnsi="Times New Roman" w:cs="Times New Roman"/>
          <w:color w:val="000000" w:themeColor="text1"/>
          <w:kern w:val="0"/>
          <w:sz w:val="18"/>
          <w:szCs w:val="20"/>
        </w:rPr>
        <w:t>该</w:t>
      </w:r>
      <w:r w:rsidR="00F818C2" w:rsidRPr="00EF2B5D">
        <w:rPr>
          <w:rFonts w:ascii="Times New Roman" w:eastAsia="宋体" w:hAnsi="Times New Roman" w:cs="Times New Roman"/>
          <w:color w:val="000000" w:themeColor="text1"/>
          <w:kern w:val="0"/>
          <w:sz w:val="18"/>
          <w:szCs w:val="20"/>
        </w:rPr>
        <w:t>标准</w:t>
      </w:r>
      <w:r w:rsidRPr="00EF2B5D">
        <w:rPr>
          <w:rFonts w:ascii="Times New Roman" w:eastAsia="宋体" w:hAnsi="Times New Roman" w:cs="Times New Roman"/>
          <w:color w:val="000000" w:themeColor="text1"/>
          <w:kern w:val="0"/>
          <w:sz w:val="18"/>
          <w:szCs w:val="20"/>
        </w:rPr>
        <w:t>，</w:t>
      </w:r>
      <w:r w:rsidR="00F818C2" w:rsidRPr="00EF2B5D">
        <w:rPr>
          <w:rFonts w:ascii="Times New Roman" w:eastAsia="宋体" w:hAnsi="Times New Roman" w:cs="Times New Roman"/>
          <w:color w:val="000000" w:themeColor="text1"/>
          <w:kern w:val="0"/>
          <w:sz w:val="18"/>
          <w:szCs w:val="20"/>
        </w:rPr>
        <w:t>无需</w:t>
      </w:r>
      <w:r w:rsidRPr="00EF2B5D">
        <w:rPr>
          <w:rFonts w:ascii="Times New Roman" w:eastAsia="宋体" w:hAnsi="Times New Roman" w:cs="Times New Roman"/>
          <w:color w:val="000000" w:themeColor="text1"/>
          <w:kern w:val="0"/>
          <w:sz w:val="18"/>
          <w:szCs w:val="20"/>
        </w:rPr>
        <w:t>重复</w:t>
      </w:r>
      <w:r w:rsidR="001C62EA" w:rsidRPr="00EF2B5D">
        <w:rPr>
          <w:rFonts w:ascii="Times New Roman" w:eastAsia="宋体" w:hAnsi="Times New Roman" w:cs="Times New Roman"/>
          <w:color w:val="000000" w:themeColor="text1"/>
          <w:kern w:val="0"/>
          <w:sz w:val="18"/>
          <w:szCs w:val="20"/>
        </w:rPr>
        <w:t>给出</w:t>
      </w:r>
      <w:r w:rsidR="00F818C2" w:rsidRPr="00EF2B5D">
        <w:rPr>
          <w:rFonts w:ascii="Times New Roman" w:eastAsia="宋体" w:hAnsi="Times New Roman" w:cs="Times New Roman"/>
          <w:color w:val="000000" w:themeColor="text1"/>
          <w:kern w:val="0"/>
          <w:sz w:val="18"/>
          <w:szCs w:val="20"/>
        </w:rPr>
        <w:t>标准中</w:t>
      </w:r>
      <w:r w:rsidRPr="00EF2B5D">
        <w:rPr>
          <w:rFonts w:ascii="Times New Roman" w:eastAsia="宋体" w:hAnsi="Times New Roman" w:cs="Times New Roman"/>
          <w:color w:val="000000" w:themeColor="text1"/>
          <w:kern w:val="0"/>
          <w:sz w:val="18"/>
          <w:szCs w:val="20"/>
        </w:rPr>
        <w:t>操作</w:t>
      </w:r>
      <w:r w:rsidR="00E21DA8" w:rsidRPr="00EF2B5D">
        <w:rPr>
          <w:rFonts w:ascii="Times New Roman" w:eastAsia="宋体" w:hAnsi="Times New Roman" w:cs="Times New Roman"/>
          <w:color w:val="000000" w:themeColor="text1"/>
          <w:kern w:val="0"/>
          <w:sz w:val="18"/>
          <w:szCs w:val="20"/>
        </w:rPr>
        <w:t>步骤和</w:t>
      </w:r>
      <w:r w:rsidRPr="00EF2B5D">
        <w:rPr>
          <w:rFonts w:ascii="Times New Roman" w:eastAsia="宋体" w:hAnsi="Times New Roman" w:cs="Times New Roman"/>
          <w:color w:val="000000" w:themeColor="text1"/>
          <w:kern w:val="0"/>
          <w:sz w:val="18"/>
          <w:szCs w:val="20"/>
        </w:rPr>
        <w:t>技术要点。</w:t>
      </w:r>
    </w:p>
    <w:p w14:paraId="6CE498CE" w14:textId="0E76F9B9"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36" w:name="_Toc49175481"/>
      <w:r w:rsidRPr="00EF2B5D">
        <w:rPr>
          <w:rFonts w:ascii="Times New Roman" w:eastAsia="黑体" w:hAnsi="Times New Roman" w:cs="Times New Roman"/>
          <w:color w:val="000000" w:themeColor="text1"/>
          <w:kern w:val="0"/>
          <w:sz w:val="21"/>
        </w:rPr>
        <w:t>4.2</w:t>
      </w:r>
      <w:r w:rsidR="00080030" w:rsidRPr="00EF2B5D">
        <w:rPr>
          <w:rFonts w:ascii="Times New Roman" w:eastAsia="黑体" w:hAnsi="Times New Roman" w:cs="Times New Roman"/>
          <w:color w:val="000000" w:themeColor="text1"/>
          <w:kern w:val="0"/>
          <w:sz w:val="21"/>
        </w:rPr>
        <w:t xml:space="preserve">  </w:t>
      </w:r>
      <w:r w:rsidR="00532EB5" w:rsidRPr="00EF2B5D">
        <w:rPr>
          <w:rFonts w:ascii="Times New Roman" w:eastAsia="黑体" w:hAnsi="Times New Roman" w:cs="Times New Roman"/>
          <w:color w:val="000000" w:themeColor="text1"/>
          <w:kern w:val="0"/>
          <w:sz w:val="21"/>
        </w:rPr>
        <w:t>目标群体</w:t>
      </w:r>
      <w:r w:rsidR="006A4046" w:rsidRPr="00EF2B5D">
        <w:rPr>
          <w:rFonts w:ascii="Times New Roman" w:eastAsia="黑体" w:hAnsi="Times New Roman" w:cs="Times New Roman"/>
          <w:color w:val="000000" w:themeColor="text1"/>
          <w:kern w:val="0"/>
          <w:sz w:val="21"/>
        </w:rPr>
        <w:t>确定依据</w:t>
      </w:r>
      <w:bookmarkEnd w:id="36"/>
    </w:p>
    <w:p w14:paraId="18C70535" w14:textId="6EC2D13D" w:rsidR="007C6979" w:rsidRPr="00EF2B5D" w:rsidRDefault="0052603F"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下列问题</w:t>
      </w:r>
      <w:r w:rsidR="006A4CD0" w:rsidRPr="00EF2B5D">
        <w:rPr>
          <w:rFonts w:ascii="Times New Roman" w:eastAsia="宋体" w:hAnsi="Times New Roman" w:cs="Times New Roman"/>
          <w:color w:val="000000" w:themeColor="text1"/>
          <w:kern w:val="0"/>
        </w:rPr>
        <w:t>的回答</w:t>
      </w:r>
      <w:r w:rsidRPr="00EF2B5D">
        <w:rPr>
          <w:rFonts w:ascii="Times New Roman" w:eastAsia="宋体" w:hAnsi="Times New Roman" w:cs="Times New Roman"/>
          <w:color w:val="000000" w:themeColor="text1"/>
          <w:kern w:val="0"/>
        </w:rPr>
        <w:t>对确定</w:t>
      </w:r>
      <w:r w:rsidR="00532EB5" w:rsidRPr="00EF2B5D">
        <w:rPr>
          <w:rFonts w:ascii="Times New Roman" w:eastAsia="宋体" w:hAnsi="Times New Roman" w:cs="Times New Roman"/>
          <w:color w:val="000000" w:themeColor="text1"/>
          <w:kern w:val="0"/>
        </w:rPr>
        <w:t>目标群体</w:t>
      </w:r>
      <w:r w:rsidRPr="00EF2B5D">
        <w:rPr>
          <w:rFonts w:ascii="Times New Roman" w:eastAsia="宋体" w:hAnsi="Times New Roman" w:cs="Times New Roman"/>
          <w:color w:val="000000" w:themeColor="text1"/>
          <w:kern w:val="0"/>
        </w:rPr>
        <w:t>非常重要</w:t>
      </w:r>
      <w:r w:rsidR="00AC5F1E" w:rsidRPr="00EF2B5D">
        <w:rPr>
          <w:rFonts w:ascii="Times New Roman" w:eastAsia="宋体" w:hAnsi="Times New Roman" w:cs="Times New Roman"/>
          <w:color w:val="000000" w:themeColor="text1"/>
          <w:kern w:val="0"/>
        </w:rPr>
        <w:t>。</w:t>
      </w:r>
      <w:r w:rsidR="001337C3" w:rsidRPr="00EF2B5D">
        <w:rPr>
          <w:rFonts w:ascii="Times New Roman" w:eastAsia="宋体" w:hAnsi="Times New Roman" w:cs="Times New Roman"/>
          <w:color w:val="000000" w:themeColor="text1"/>
          <w:kern w:val="0"/>
        </w:rPr>
        <w:t>每次测试</w:t>
      </w:r>
      <w:r w:rsidR="00ED037A" w:rsidRPr="00EF2B5D">
        <w:rPr>
          <w:rFonts w:ascii="Times New Roman" w:eastAsia="宋体" w:hAnsi="Times New Roman" w:cs="Times New Roman"/>
          <w:color w:val="000000" w:themeColor="text1"/>
          <w:kern w:val="0"/>
        </w:rPr>
        <w:t>均</w:t>
      </w:r>
      <w:r w:rsidR="006B52AE" w:rsidRPr="00EF2B5D">
        <w:rPr>
          <w:rFonts w:ascii="Times New Roman" w:eastAsia="宋体" w:hAnsi="Times New Roman" w:cs="Times New Roman"/>
          <w:color w:val="000000" w:themeColor="text1"/>
          <w:kern w:val="0"/>
        </w:rPr>
        <w:t>应</w:t>
      </w:r>
      <w:r w:rsidR="003B2182" w:rsidRPr="00EF2B5D">
        <w:rPr>
          <w:rFonts w:ascii="Times New Roman" w:eastAsia="宋体" w:hAnsi="Times New Roman" w:cs="Times New Roman"/>
          <w:color w:val="000000" w:themeColor="text1"/>
          <w:kern w:val="0"/>
        </w:rPr>
        <w:t>重复询问</w:t>
      </w:r>
      <w:r w:rsidR="00ED037A" w:rsidRPr="00EF2B5D">
        <w:rPr>
          <w:rFonts w:ascii="Times New Roman" w:eastAsia="宋体" w:hAnsi="Times New Roman" w:cs="Times New Roman"/>
          <w:color w:val="000000" w:themeColor="text1"/>
          <w:kern w:val="0"/>
        </w:rPr>
        <w:t>这些</w:t>
      </w:r>
      <w:r w:rsidR="001337C3" w:rsidRPr="00EF2B5D">
        <w:rPr>
          <w:rFonts w:ascii="Times New Roman" w:eastAsia="宋体" w:hAnsi="Times New Roman" w:cs="Times New Roman"/>
          <w:color w:val="000000" w:themeColor="text1"/>
          <w:kern w:val="0"/>
        </w:rPr>
        <w:t>问题</w:t>
      </w:r>
      <w:r w:rsidR="006B52AE" w:rsidRPr="00EF2B5D">
        <w:rPr>
          <w:rFonts w:ascii="Times New Roman" w:eastAsia="宋体" w:hAnsi="Times New Roman" w:cs="Times New Roman"/>
          <w:color w:val="000000" w:themeColor="text1"/>
          <w:kern w:val="0"/>
        </w:rPr>
        <w:t>，</w:t>
      </w:r>
      <w:r w:rsidR="007553A8" w:rsidRPr="00EF2B5D">
        <w:rPr>
          <w:rFonts w:ascii="Times New Roman" w:eastAsia="宋体" w:hAnsi="Times New Roman" w:cs="Times New Roman"/>
          <w:color w:val="000000" w:themeColor="text1"/>
          <w:kern w:val="0"/>
        </w:rPr>
        <w:t>因为即使</w:t>
      </w:r>
      <w:r w:rsidR="006B52AE" w:rsidRPr="00EF2B5D">
        <w:rPr>
          <w:rFonts w:ascii="Times New Roman" w:eastAsia="宋体" w:hAnsi="Times New Roman" w:cs="Times New Roman"/>
          <w:color w:val="000000" w:themeColor="text1"/>
          <w:kern w:val="0"/>
        </w:rPr>
        <w:t>是</w:t>
      </w:r>
      <w:r w:rsidR="007553A8" w:rsidRPr="00EF2B5D">
        <w:rPr>
          <w:rFonts w:ascii="Times New Roman" w:eastAsia="宋体" w:hAnsi="Times New Roman" w:cs="Times New Roman"/>
          <w:color w:val="000000" w:themeColor="text1"/>
          <w:kern w:val="0"/>
        </w:rPr>
        <w:t>同一产品</w:t>
      </w:r>
      <w:r w:rsidR="006F2BFB" w:rsidRPr="00EF2B5D">
        <w:rPr>
          <w:rFonts w:ascii="Times New Roman" w:eastAsia="宋体" w:hAnsi="Times New Roman" w:cs="Times New Roman"/>
          <w:color w:val="000000" w:themeColor="text1"/>
          <w:kern w:val="0"/>
        </w:rPr>
        <w:t>的</w:t>
      </w:r>
      <w:r w:rsidR="007553A8" w:rsidRPr="00EF2B5D">
        <w:rPr>
          <w:rFonts w:ascii="Times New Roman" w:eastAsia="宋体" w:hAnsi="Times New Roman" w:cs="Times New Roman"/>
          <w:color w:val="000000" w:themeColor="text1"/>
          <w:kern w:val="0"/>
        </w:rPr>
        <w:t>测试，目标消费者也</w:t>
      </w:r>
      <w:r w:rsidR="003B2182" w:rsidRPr="00EF2B5D">
        <w:rPr>
          <w:rFonts w:ascii="Times New Roman" w:eastAsia="宋体" w:hAnsi="Times New Roman" w:cs="Times New Roman"/>
          <w:color w:val="000000" w:themeColor="text1"/>
          <w:kern w:val="0"/>
        </w:rPr>
        <w:t>会</w:t>
      </w:r>
      <w:r w:rsidR="006F2BFB" w:rsidRPr="00EF2B5D">
        <w:rPr>
          <w:rFonts w:ascii="Times New Roman" w:eastAsia="宋体" w:hAnsi="Times New Roman" w:cs="Times New Roman"/>
          <w:color w:val="000000" w:themeColor="text1"/>
          <w:kern w:val="0"/>
        </w:rPr>
        <w:t>存在</w:t>
      </w:r>
      <w:r w:rsidR="006B52AE" w:rsidRPr="00EF2B5D">
        <w:rPr>
          <w:rFonts w:ascii="Times New Roman" w:eastAsia="宋体" w:hAnsi="Times New Roman" w:cs="Times New Roman"/>
          <w:color w:val="000000" w:themeColor="text1"/>
          <w:kern w:val="0"/>
        </w:rPr>
        <w:t>差异</w:t>
      </w:r>
      <w:r w:rsidR="007553A8" w:rsidRPr="00EF2B5D">
        <w:rPr>
          <w:rFonts w:ascii="Times New Roman" w:eastAsia="宋体" w:hAnsi="Times New Roman" w:cs="Times New Roman"/>
          <w:color w:val="000000" w:themeColor="text1"/>
          <w:kern w:val="0"/>
        </w:rPr>
        <w:t>。</w:t>
      </w:r>
      <w:r w:rsidR="001337C3" w:rsidRPr="00EF2B5D" w:rsidDel="006A4046">
        <w:rPr>
          <w:rFonts w:ascii="Times New Roman" w:eastAsia="宋体" w:hAnsi="Times New Roman" w:cs="Times New Roman"/>
          <w:color w:val="000000" w:themeColor="text1"/>
          <w:kern w:val="0"/>
        </w:rPr>
        <w:t xml:space="preserve"> </w:t>
      </w:r>
    </w:p>
    <w:p w14:paraId="261F8B29" w14:textId="743A001E" w:rsidR="007C6979" w:rsidRPr="00EF2B5D" w:rsidRDefault="00C83B1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待测产品是否已</w:t>
      </w:r>
      <w:r w:rsidR="00C771A0" w:rsidRPr="00EF2B5D">
        <w:rPr>
          <w:rFonts w:ascii="Times New Roman" w:eastAsia="宋体" w:hAnsi="Times New Roman" w:cs="Times New Roman"/>
          <w:color w:val="000000" w:themeColor="text1"/>
          <w:kern w:val="0"/>
        </w:rPr>
        <w:t>上</w:t>
      </w:r>
      <w:r w:rsidR="00AC5F1E" w:rsidRPr="00EF2B5D">
        <w:rPr>
          <w:rFonts w:ascii="Times New Roman" w:eastAsia="宋体" w:hAnsi="Times New Roman" w:cs="Times New Roman"/>
          <w:color w:val="000000" w:themeColor="text1"/>
          <w:kern w:val="0"/>
        </w:rPr>
        <w:t>市？</w:t>
      </w:r>
      <w:r w:rsidR="007553A8" w:rsidRPr="00EF2B5D">
        <w:rPr>
          <w:rFonts w:ascii="Times New Roman" w:eastAsia="宋体" w:hAnsi="Times New Roman" w:cs="Times New Roman"/>
          <w:color w:val="000000" w:themeColor="text1"/>
          <w:kern w:val="0"/>
        </w:rPr>
        <w:t>若</w:t>
      </w:r>
      <w:r w:rsidR="00A0351D" w:rsidRPr="00EF2B5D">
        <w:rPr>
          <w:rFonts w:ascii="Times New Roman" w:eastAsia="宋体" w:hAnsi="Times New Roman" w:cs="Times New Roman"/>
          <w:color w:val="000000" w:themeColor="text1"/>
          <w:kern w:val="0"/>
        </w:rPr>
        <w:t>已</w:t>
      </w:r>
      <w:r w:rsidR="00C771A0" w:rsidRPr="00EF2B5D">
        <w:rPr>
          <w:rFonts w:ascii="Times New Roman" w:eastAsia="宋体" w:hAnsi="Times New Roman" w:cs="Times New Roman"/>
          <w:color w:val="000000" w:themeColor="text1"/>
          <w:kern w:val="0"/>
        </w:rPr>
        <w:t>上</w:t>
      </w:r>
      <w:r w:rsidR="00A0351D" w:rsidRPr="00EF2B5D">
        <w:rPr>
          <w:rFonts w:ascii="Times New Roman" w:eastAsia="宋体" w:hAnsi="Times New Roman" w:cs="Times New Roman"/>
          <w:color w:val="000000" w:themeColor="text1"/>
          <w:kern w:val="0"/>
        </w:rPr>
        <w:t>市</w:t>
      </w:r>
      <w:r w:rsidR="00AC5F1E" w:rsidRPr="00EF2B5D">
        <w:rPr>
          <w:rFonts w:ascii="Times New Roman" w:eastAsia="宋体" w:hAnsi="Times New Roman" w:cs="Times New Roman"/>
          <w:color w:val="000000" w:themeColor="text1"/>
          <w:kern w:val="0"/>
        </w:rPr>
        <w:t>，是否</w:t>
      </w:r>
      <w:r w:rsidR="00386BBE" w:rsidRPr="00EF2B5D">
        <w:rPr>
          <w:rFonts w:ascii="Times New Roman" w:eastAsia="宋体" w:hAnsi="Times New Roman" w:cs="Times New Roman"/>
          <w:color w:val="000000" w:themeColor="text1"/>
          <w:kern w:val="0"/>
        </w:rPr>
        <w:t>有可能</w:t>
      </w:r>
      <w:r w:rsidR="00AC5F1E" w:rsidRPr="00EF2B5D">
        <w:rPr>
          <w:rFonts w:ascii="Times New Roman" w:eastAsia="宋体" w:hAnsi="Times New Roman" w:cs="Times New Roman"/>
          <w:color w:val="000000" w:themeColor="text1"/>
          <w:kern w:val="0"/>
        </w:rPr>
        <w:t>区分实际消费者和潜在消费者？</w:t>
      </w:r>
    </w:p>
    <w:p w14:paraId="232A739F" w14:textId="69E4444C" w:rsidR="007C6979" w:rsidRPr="00EF2B5D" w:rsidRDefault="00C83B1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7553A8" w:rsidRPr="00EF2B5D">
        <w:rPr>
          <w:rFonts w:ascii="Times New Roman" w:eastAsia="宋体" w:hAnsi="Times New Roman" w:cs="Times New Roman"/>
          <w:color w:val="000000" w:themeColor="text1"/>
          <w:kern w:val="0"/>
        </w:rPr>
        <w:t>对产品</w:t>
      </w:r>
      <w:r w:rsidR="00A0351D" w:rsidRPr="00EF2B5D">
        <w:rPr>
          <w:rFonts w:ascii="Times New Roman" w:eastAsia="宋体" w:hAnsi="Times New Roman" w:cs="Times New Roman"/>
          <w:color w:val="000000" w:themeColor="text1"/>
          <w:kern w:val="0"/>
        </w:rPr>
        <w:t>感兴趣的</w:t>
      </w:r>
      <w:r w:rsidR="00AC5F1E" w:rsidRPr="00EF2B5D">
        <w:rPr>
          <w:rFonts w:ascii="Times New Roman" w:eastAsia="宋体" w:hAnsi="Times New Roman" w:cs="Times New Roman"/>
          <w:color w:val="000000" w:themeColor="text1"/>
          <w:kern w:val="0"/>
        </w:rPr>
        <w:t>消费者是</w:t>
      </w:r>
      <w:r w:rsidR="00F0654B" w:rsidRPr="00EF2B5D">
        <w:rPr>
          <w:rFonts w:ascii="Times New Roman" w:eastAsia="宋体" w:hAnsi="Times New Roman" w:cs="Times New Roman"/>
          <w:color w:val="000000" w:themeColor="text1"/>
          <w:kern w:val="0"/>
        </w:rPr>
        <w:t>已使用过</w:t>
      </w:r>
      <w:r w:rsidR="006F2BFB" w:rsidRPr="00EF2B5D">
        <w:rPr>
          <w:rFonts w:ascii="Times New Roman" w:eastAsia="宋体" w:hAnsi="Times New Roman" w:cs="Times New Roman"/>
          <w:color w:val="000000" w:themeColor="text1"/>
          <w:kern w:val="0"/>
        </w:rPr>
        <w:t>产品的</w:t>
      </w:r>
      <w:r w:rsidR="003D0612" w:rsidRPr="00EF2B5D">
        <w:rPr>
          <w:rFonts w:ascii="Times New Roman" w:eastAsia="宋体" w:hAnsi="Times New Roman" w:cs="Times New Roman"/>
          <w:color w:val="000000" w:themeColor="text1"/>
          <w:kern w:val="0"/>
        </w:rPr>
        <w:t>实际</w:t>
      </w:r>
      <w:r w:rsidR="00F0654B"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，还是</w:t>
      </w:r>
      <w:r w:rsidR="007553A8" w:rsidRPr="00EF2B5D">
        <w:rPr>
          <w:rFonts w:ascii="Times New Roman" w:eastAsia="宋体" w:hAnsi="Times New Roman" w:cs="Times New Roman"/>
          <w:color w:val="000000" w:themeColor="text1"/>
          <w:kern w:val="0"/>
        </w:rPr>
        <w:t>未</w:t>
      </w:r>
      <w:r w:rsidR="00AC5F1E" w:rsidRPr="00EF2B5D">
        <w:rPr>
          <w:rFonts w:ascii="Times New Roman" w:eastAsia="宋体" w:hAnsi="Times New Roman" w:cs="Times New Roman"/>
          <w:color w:val="000000" w:themeColor="text1"/>
          <w:kern w:val="0"/>
        </w:rPr>
        <w:t>使用</w:t>
      </w:r>
      <w:r w:rsidR="007553A8" w:rsidRPr="00EF2B5D">
        <w:rPr>
          <w:rFonts w:ascii="Times New Roman" w:eastAsia="宋体" w:hAnsi="Times New Roman" w:cs="Times New Roman"/>
          <w:color w:val="000000" w:themeColor="text1"/>
          <w:kern w:val="0"/>
        </w:rPr>
        <w:t>过</w:t>
      </w:r>
      <w:r w:rsidR="00AC5F1E" w:rsidRPr="00EF2B5D">
        <w:rPr>
          <w:rFonts w:ascii="Times New Roman" w:eastAsia="宋体" w:hAnsi="Times New Roman" w:cs="Times New Roman"/>
          <w:color w:val="000000" w:themeColor="text1"/>
          <w:kern w:val="0"/>
        </w:rPr>
        <w:t>产品</w:t>
      </w:r>
      <w:r w:rsidR="00A0351D" w:rsidRPr="00EF2B5D">
        <w:rPr>
          <w:rFonts w:ascii="Times New Roman" w:eastAsia="宋体" w:hAnsi="Times New Roman" w:cs="Times New Roman"/>
          <w:color w:val="000000" w:themeColor="text1"/>
          <w:kern w:val="0"/>
        </w:rPr>
        <w:t>的潜在消费者？</w:t>
      </w:r>
      <w:r w:rsidR="005B3A26" w:rsidRPr="00EF2B5D">
        <w:rPr>
          <w:rFonts w:ascii="Times New Roman" w:eastAsia="宋体" w:hAnsi="Times New Roman" w:cs="Times New Roman"/>
          <w:color w:val="000000" w:themeColor="text1"/>
          <w:kern w:val="0"/>
        </w:rPr>
        <w:t>或者</w:t>
      </w:r>
      <w:r w:rsidR="00F0654B" w:rsidRPr="00EF2B5D">
        <w:rPr>
          <w:rFonts w:ascii="Times New Roman" w:eastAsia="宋体" w:hAnsi="Times New Roman" w:cs="Times New Roman"/>
          <w:color w:val="000000" w:themeColor="text1"/>
          <w:kern w:val="0"/>
        </w:rPr>
        <w:t>两者</w:t>
      </w:r>
      <w:r w:rsidR="007234C8" w:rsidRPr="00EF2B5D">
        <w:rPr>
          <w:rFonts w:ascii="Times New Roman" w:eastAsia="宋体" w:hAnsi="Times New Roman" w:cs="Times New Roman"/>
          <w:color w:val="000000" w:themeColor="text1"/>
          <w:kern w:val="0"/>
        </w:rPr>
        <w:t>兼有</w:t>
      </w:r>
      <w:r w:rsidR="00AC5F1E" w:rsidRPr="00EF2B5D">
        <w:rPr>
          <w:rFonts w:ascii="Times New Roman" w:eastAsia="宋体" w:hAnsi="Times New Roman" w:cs="Times New Roman"/>
          <w:color w:val="000000" w:themeColor="text1"/>
          <w:kern w:val="0"/>
        </w:rPr>
        <w:t>？</w:t>
      </w:r>
    </w:p>
    <w:p w14:paraId="2EA2586E" w14:textId="6F8599FE" w:rsidR="007C6979" w:rsidRPr="00EF2B5D" w:rsidRDefault="00C83B1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特定</w:t>
      </w:r>
      <w:proofErr w:type="gramStart"/>
      <w:r w:rsidR="003D0612" w:rsidRPr="00EF2B5D">
        <w:rPr>
          <w:rFonts w:ascii="Times New Roman" w:eastAsia="宋体" w:hAnsi="Times New Roman" w:cs="Times New Roman"/>
          <w:color w:val="000000" w:themeColor="text1"/>
          <w:kern w:val="0"/>
        </w:rPr>
        <w:t>消费消费子群</w:t>
      </w:r>
      <w:proofErr w:type="gramEnd"/>
      <w:r w:rsidR="003205A7" w:rsidRPr="00EF2B5D">
        <w:rPr>
          <w:rFonts w:ascii="Times New Roman" w:eastAsia="宋体" w:hAnsi="Times New Roman" w:cs="Times New Roman"/>
          <w:color w:val="000000" w:themeColor="text1"/>
          <w:kern w:val="0"/>
        </w:rPr>
        <w:t>的</w:t>
      </w:r>
      <w:r w:rsidR="006B52AE"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结果</w:t>
      </w:r>
      <w:r w:rsidR="006B52AE" w:rsidRPr="00EF2B5D">
        <w:rPr>
          <w:rFonts w:ascii="Times New Roman" w:eastAsia="宋体" w:hAnsi="Times New Roman" w:cs="Times New Roman"/>
          <w:color w:val="000000" w:themeColor="text1"/>
          <w:kern w:val="0"/>
        </w:rPr>
        <w:t>是否需要</w:t>
      </w:r>
      <w:r w:rsidR="00F0654B" w:rsidRPr="00EF2B5D">
        <w:rPr>
          <w:rFonts w:ascii="Times New Roman" w:eastAsia="宋体" w:hAnsi="Times New Roman" w:cs="Times New Roman"/>
          <w:color w:val="000000" w:themeColor="text1"/>
          <w:kern w:val="0"/>
        </w:rPr>
        <w:t>核查</w:t>
      </w:r>
      <w:r w:rsidR="00AC5F1E" w:rsidRPr="00EF2B5D">
        <w:rPr>
          <w:rFonts w:ascii="Times New Roman" w:eastAsia="宋体" w:hAnsi="Times New Roman" w:cs="Times New Roman"/>
          <w:color w:val="000000" w:themeColor="text1"/>
          <w:kern w:val="0"/>
        </w:rPr>
        <w:t>和比较？</w:t>
      </w:r>
    </w:p>
    <w:p w14:paraId="25273A3F" w14:textId="6CAF3C9D" w:rsidR="007C6979" w:rsidRPr="00EF2B5D" w:rsidRDefault="00C83B1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3D0612" w:rsidRPr="00EF2B5D">
        <w:rPr>
          <w:rFonts w:ascii="Times New Roman" w:eastAsia="宋体" w:hAnsi="Times New Roman" w:cs="Times New Roman"/>
          <w:color w:val="000000" w:themeColor="text1"/>
          <w:kern w:val="0"/>
        </w:rPr>
        <w:t>消费</w:t>
      </w:r>
      <w:r w:rsidR="008C7BCE" w:rsidRPr="00EF2B5D">
        <w:rPr>
          <w:rFonts w:ascii="Times New Roman" w:eastAsia="宋体" w:hAnsi="Times New Roman" w:cs="Times New Roman"/>
          <w:color w:val="000000" w:themeColor="text1"/>
          <w:kern w:val="0"/>
        </w:rPr>
        <w:t>者</w:t>
      </w:r>
      <w:r w:rsidR="00F0654B" w:rsidRPr="00EF2B5D">
        <w:rPr>
          <w:rFonts w:ascii="Times New Roman" w:eastAsia="宋体" w:hAnsi="Times New Roman" w:cs="Times New Roman"/>
          <w:color w:val="000000" w:themeColor="text1"/>
          <w:kern w:val="0"/>
        </w:rPr>
        <w:t>总</w:t>
      </w:r>
      <w:r w:rsidR="00AC5F1E" w:rsidRPr="00EF2B5D">
        <w:rPr>
          <w:rFonts w:ascii="Times New Roman" w:eastAsia="宋体" w:hAnsi="Times New Roman" w:cs="Times New Roman"/>
          <w:color w:val="000000" w:themeColor="text1"/>
          <w:kern w:val="0"/>
        </w:rPr>
        <w:t>样本结果</w:t>
      </w:r>
      <w:r w:rsidR="001537BF" w:rsidRPr="00EF2B5D">
        <w:rPr>
          <w:rFonts w:ascii="Times New Roman" w:eastAsia="宋体" w:hAnsi="Times New Roman" w:cs="Times New Roman"/>
          <w:color w:val="000000" w:themeColor="text1"/>
          <w:kern w:val="0"/>
        </w:rPr>
        <w:t>分析</w:t>
      </w:r>
      <w:r w:rsidR="003D0612"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是否</w:t>
      </w:r>
      <w:r w:rsidR="001537BF" w:rsidRPr="00EF2B5D">
        <w:rPr>
          <w:rFonts w:ascii="Times New Roman" w:eastAsia="宋体" w:hAnsi="Times New Roman" w:cs="Times New Roman"/>
          <w:color w:val="000000" w:themeColor="text1"/>
          <w:kern w:val="0"/>
        </w:rPr>
        <w:t>需要</w:t>
      </w:r>
      <w:r w:rsidR="00B41377" w:rsidRPr="00EF2B5D">
        <w:rPr>
          <w:rFonts w:ascii="Times New Roman" w:eastAsia="宋体" w:hAnsi="Times New Roman" w:cs="Times New Roman"/>
          <w:color w:val="000000" w:themeColor="text1"/>
          <w:kern w:val="0"/>
        </w:rPr>
        <w:t>考虑</w:t>
      </w:r>
      <w:proofErr w:type="gramStart"/>
      <w:r w:rsidR="005B3A26" w:rsidRPr="00EF2B5D">
        <w:rPr>
          <w:rFonts w:ascii="Times New Roman" w:eastAsia="宋体" w:hAnsi="Times New Roman" w:cs="Times New Roman"/>
          <w:color w:val="000000" w:themeColor="text1"/>
          <w:kern w:val="0"/>
        </w:rPr>
        <w:t>消费</w:t>
      </w:r>
      <w:r w:rsidR="003D0612" w:rsidRPr="00EF2B5D">
        <w:rPr>
          <w:rFonts w:ascii="Times New Roman" w:eastAsia="宋体" w:hAnsi="Times New Roman" w:cs="Times New Roman"/>
          <w:color w:val="000000" w:themeColor="text1"/>
          <w:kern w:val="0"/>
        </w:rPr>
        <w:t>子群的</w:t>
      </w:r>
      <w:proofErr w:type="gramEnd"/>
      <w:r w:rsidR="001537BF" w:rsidRPr="00EF2B5D">
        <w:rPr>
          <w:rFonts w:ascii="Times New Roman" w:eastAsia="宋体" w:hAnsi="Times New Roman" w:cs="Times New Roman"/>
          <w:color w:val="000000" w:themeColor="text1"/>
          <w:kern w:val="0"/>
        </w:rPr>
        <w:t>影响</w:t>
      </w:r>
      <w:r w:rsidR="00AC5F1E" w:rsidRPr="00EF2B5D">
        <w:rPr>
          <w:rFonts w:ascii="Times New Roman" w:eastAsia="宋体" w:hAnsi="Times New Roman" w:cs="Times New Roman"/>
          <w:color w:val="000000" w:themeColor="text1"/>
          <w:kern w:val="0"/>
        </w:rPr>
        <w:t>？</w:t>
      </w:r>
    </w:p>
    <w:p w14:paraId="6CF244E5" w14:textId="0F742EA6" w:rsidR="007C6979" w:rsidRPr="00EF2B5D" w:rsidRDefault="00C83B1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8C7BCE" w:rsidRPr="00EF2B5D">
        <w:rPr>
          <w:rFonts w:ascii="Times New Roman" w:eastAsia="宋体" w:hAnsi="Times New Roman" w:cs="Times New Roman"/>
          <w:color w:val="000000" w:themeColor="text1"/>
          <w:kern w:val="0"/>
        </w:rPr>
        <w:t>对产品</w:t>
      </w:r>
      <w:r w:rsidR="00AC5F1E" w:rsidRPr="00EF2B5D">
        <w:rPr>
          <w:rFonts w:ascii="Times New Roman" w:eastAsia="宋体" w:hAnsi="Times New Roman" w:cs="Times New Roman"/>
          <w:color w:val="000000" w:themeColor="text1"/>
          <w:kern w:val="0"/>
        </w:rPr>
        <w:t>感兴趣的</w:t>
      </w:r>
      <w:r w:rsidR="008C7BCE" w:rsidRPr="00EF2B5D">
        <w:rPr>
          <w:rFonts w:ascii="Times New Roman" w:eastAsia="宋体" w:hAnsi="Times New Roman" w:cs="Times New Roman"/>
          <w:color w:val="000000" w:themeColor="text1"/>
          <w:kern w:val="0"/>
        </w:rPr>
        <w:t>个体</w:t>
      </w:r>
      <w:r w:rsidR="001E6B43" w:rsidRPr="00EF2B5D">
        <w:rPr>
          <w:rFonts w:ascii="Times New Roman" w:eastAsia="宋体" w:hAnsi="Times New Roman" w:cs="Times New Roman"/>
          <w:color w:val="000000" w:themeColor="text1"/>
          <w:kern w:val="0"/>
        </w:rPr>
        <w:t>之间</w:t>
      </w:r>
      <w:r w:rsidR="005B3A26" w:rsidRPr="00EF2B5D">
        <w:rPr>
          <w:rFonts w:ascii="Times New Roman" w:eastAsia="宋体" w:hAnsi="Times New Roman" w:cs="Times New Roman"/>
          <w:color w:val="000000" w:themeColor="text1"/>
          <w:kern w:val="0"/>
        </w:rPr>
        <w:t>是否</w:t>
      </w:r>
      <w:r w:rsidR="001537BF" w:rsidRPr="00EF2B5D">
        <w:rPr>
          <w:rFonts w:ascii="Times New Roman" w:eastAsia="宋体" w:hAnsi="Times New Roman" w:cs="Times New Roman"/>
          <w:color w:val="000000" w:themeColor="text1"/>
          <w:kern w:val="0"/>
        </w:rPr>
        <w:t>存在</w:t>
      </w:r>
      <w:r w:rsidR="00AC5F1E" w:rsidRPr="00EF2B5D">
        <w:rPr>
          <w:rFonts w:ascii="Times New Roman" w:eastAsia="宋体" w:hAnsi="Times New Roman" w:cs="Times New Roman"/>
          <w:color w:val="000000" w:themeColor="text1"/>
          <w:kern w:val="0"/>
        </w:rPr>
        <w:t>差异？</w:t>
      </w:r>
    </w:p>
    <w:p w14:paraId="254A065F" w14:textId="702376A2"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37" w:name="_Toc49175482"/>
      <w:r w:rsidRPr="00EF2B5D">
        <w:rPr>
          <w:rFonts w:ascii="Times New Roman" w:eastAsia="黑体" w:hAnsi="Times New Roman" w:cs="Times New Roman"/>
          <w:color w:val="000000" w:themeColor="text1"/>
          <w:kern w:val="0"/>
          <w:sz w:val="21"/>
        </w:rPr>
        <w:t>4.3</w:t>
      </w:r>
      <w:r w:rsidR="00080030" w:rsidRPr="00EF2B5D">
        <w:rPr>
          <w:rFonts w:ascii="Times New Roman" w:eastAsia="黑体" w:hAnsi="Times New Roman" w:cs="Times New Roman"/>
          <w:color w:val="000000" w:themeColor="text1"/>
          <w:kern w:val="0"/>
          <w:sz w:val="21"/>
        </w:rPr>
        <w:t xml:space="preserve">  </w:t>
      </w:r>
      <w:r w:rsidR="00194C18" w:rsidRPr="00EF2B5D">
        <w:rPr>
          <w:rFonts w:ascii="Times New Roman" w:eastAsia="黑体" w:hAnsi="Times New Roman" w:cs="Times New Roman"/>
          <w:color w:val="000000" w:themeColor="text1"/>
          <w:kern w:val="0"/>
          <w:sz w:val="21"/>
        </w:rPr>
        <w:t>其他</w:t>
      </w:r>
      <w:r w:rsidRPr="00EF2B5D">
        <w:rPr>
          <w:rFonts w:ascii="Times New Roman" w:eastAsia="黑体" w:hAnsi="Times New Roman" w:cs="Times New Roman"/>
          <w:color w:val="000000" w:themeColor="text1"/>
          <w:kern w:val="0"/>
          <w:sz w:val="21"/>
        </w:rPr>
        <w:t>规范</w:t>
      </w:r>
      <w:bookmarkEnd w:id="37"/>
    </w:p>
    <w:p w14:paraId="23E323AF" w14:textId="0DD84EC6" w:rsidR="007C6979" w:rsidRPr="00EF2B5D" w:rsidRDefault="00AC5F1E" w:rsidP="005A164F">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确定</w:t>
      </w:r>
      <w:r w:rsidR="00532EB5" w:rsidRPr="00EF2B5D">
        <w:rPr>
          <w:rFonts w:ascii="Times New Roman" w:eastAsia="宋体" w:hAnsi="Times New Roman" w:cs="Times New Roman"/>
          <w:color w:val="000000" w:themeColor="text1"/>
          <w:kern w:val="0"/>
        </w:rPr>
        <w:t>目标群体</w:t>
      </w:r>
      <w:r w:rsidRPr="00EF2B5D">
        <w:rPr>
          <w:rFonts w:ascii="Times New Roman" w:eastAsia="宋体" w:hAnsi="Times New Roman" w:cs="Times New Roman"/>
          <w:color w:val="000000" w:themeColor="text1"/>
          <w:kern w:val="0"/>
        </w:rPr>
        <w:t>后，应</w:t>
      </w:r>
      <w:r w:rsidR="00CF4137" w:rsidRPr="00EF2B5D">
        <w:rPr>
          <w:rFonts w:ascii="Times New Roman" w:eastAsia="宋体" w:hAnsi="Times New Roman" w:cs="Times New Roman"/>
          <w:color w:val="000000" w:themeColor="text1"/>
          <w:kern w:val="0"/>
        </w:rPr>
        <w:t>进一步确定</w:t>
      </w:r>
      <w:r w:rsidR="00FA0444" w:rsidRPr="00EF2B5D">
        <w:rPr>
          <w:rFonts w:ascii="Times New Roman" w:eastAsia="宋体" w:hAnsi="Times New Roman" w:cs="Times New Roman"/>
          <w:color w:val="000000" w:themeColor="text1"/>
          <w:kern w:val="0"/>
        </w:rPr>
        <w:t>下列</w:t>
      </w:r>
      <w:r w:rsidR="005D6E99" w:rsidRPr="00EF2B5D">
        <w:rPr>
          <w:rFonts w:ascii="Times New Roman" w:eastAsia="宋体" w:hAnsi="Times New Roman" w:cs="Times New Roman"/>
          <w:color w:val="000000" w:themeColor="text1"/>
          <w:kern w:val="0"/>
        </w:rPr>
        <w:t>内容</w:t>
      </w:r>
      <w:r w:rsidRPr="00EF2B5D">
        <w:rPr>
          <w:rFonts w:ascii="Times New Roman" w:eastAsia="宋体" w:hAnsi="Times New Roman" w:cs="Times New Roman"/>
          <w:color w:val="000000" w:themeColor="text1"/>
          <w:kern w:val="0"/>
        </w:rPr>
        <w:t>：</w:t>
      </w:r>
    </w:p>
    <w:p w14:paraId="5BDCBAC0" w14:textId="6DE8817D" w:rsidR="007C6979" w:rsidRPr="00EF2B5D" w:rsidRDefault="00962AB4">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测试地点（</w:t>
      </w:r>
      <w:r w:rsidR="005D6E99" w:rsidRPr="00EF2B5D">
        <w:rPr>
          <w:rFonts w:ascii="Times New Roman" w:eastAsia="宋体" w:hAnsi="Times New Roman" w:cs="Times New Roman"/>
          <w:color w:val="000000" w:themeColor="text1"/>
          <w:kern w:val="0"/>
        </w:rPr>
        <w:t>条款</w:t>
      </w:r>
      <w:r w:rsidR="00AC5F1E" w:rsidRPr="00EF2B5D">
        <w:rPr>
          <w:rFonts w:ascii="Times New Roman" w:eastAsia="宋体" w:hAnsi="Times New Roman" w:cs="Times New Roman"/>
          <w:color w:val="000000" w:themeColor="text1"/>
          <w:kern w:val="0"/>
        </w:rPr>
        <w:t>7</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3DF55136" w14:textId="0E78F2A0" w:rsidR="007C6979" w:rsidRPr="00EF2B5D" w:rsidRDefault="00962AB4">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预期的测量精度（</w:t>
      </w:r>
      <w:r w:rsidR="00AC5F1E" w:rsidRPr="00EF2B5D">
        <w:rPr>
          <w:rFonts w:ascii="Times New Roman" w:eastAsia="宋体" w:hAnsi="Times New Roman" w:cs="Times New Roman"/>
          <w:color w:val="000000" w:themeColor="text1"/>
          <w:kern w:val="0"/>
        </w:rPr>
        <w:t>6.1</w:t>
      </w:r>
      <w:r w:rsidR="00AC5F1E" w:rsidRPr="00EF2B5D">
        <w:rPr>
          <w:rFonts w:ascii="Times New Roman" w:eastAsia="宋体" w:hAnsi="Times New Roman" w:cs="Times New Roman"/>
          <w:color w:val="000000" w:themeColor="text1"/>
          <w:kern w:val="0"/>
        </w:rPr>
        <w:t>）</w:t>
      </w:r>
      <w:r w:rsidR="005D6E99"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测试方法（</w:t>
      </w:r>
      <w:r w:rsidR="005D6E99" w:rsidRPr="00EF2B5D">
        <w:rPr>
          <w:rFonts w:ascii="Times New Roman" w:eastAsia="宋体" w:hAnsi="Times New Roman" w:cs="Times New Roman"/>
          <w:color w:val="000000" w:themeColor="text1"/>
          <w:kern w:val="0"/>
        </w:rPr>
        <w:t>条款</w:t>
      </w:r>
      <w:r w:rsidR="00AC5F1E" w:rsidRPr="00EF2B5D">
        <w:rPr>
          <w:rFonts w:ascii="Times New Roman" w:eastAsia="宋体" w:hAnsi="Times New Roman" w:cs="Times New Roman"/>
          <w:color w:val="000000" w:themeColor="text1"/>
          <w:kern w:val="0"/>
        </w:rPr>
        <w:t>9</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073948F5" w14:textId="24F90A91" w:rsidR="007C6979" w:rsidRPr="00EF2B5D" w:rsidRDefault="00962AB4">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所</w:t>
      </w:r>
      <w:r w:rsidR="00063B17" w:rsidRPr="00EF2B5D">
        <w:rPr>
          <w:rFonts w:ascii="Times New Roman" w:eastAsia="宋体" w:hAnsi="Times New Roman" w:cs="Times New Roman"/>
          <w:color w:val="000000" w:themeColor="text1"/>
          <w:kern w:val="0"/>
        </w:rPr>
        <w:t>选</w:t>
      </w:r>
      <w:r w:rsidR="00AC5F1E" w:rsidRPr="00EF2B5D">
        <w:rPr>
          <w:rFonts w:ascii="Times New Roman" w:eastAsia="宋体" w:hAnsi="Times New Roman" w:cs="Times New Roman"/>
          <w:color w:val="000000" w:themeColor="text1"/>
          <w:kern w:val="0"/>
        </w:rPr>
        <w:t>测试方法的产品</w:t>
      </w:r>
      <w:r w:rsidR="00DF48C3" w:rsidRPr="00EF2B5D">
        <w:rPr>
          <w:rFonts w:ascii="Times New Roman" w:eastAsia="宋体" w:hAnsi="Times New Roman" w:cs="Times New Roman"/>
          <w:color w:val="000000" w:themeColor="text1"/>
          <w:kern w:val="0"/>
        </w:rPr>
        <w:t>提供</w:t>
      </w:r>
      <w:r w:rsidR="006F2BFB" w:rsidRPr="00EF2B5D">
        <w:rPr>
          <w:rFonts w:ascii="Times New Roman" w:eastAsia="宋体" w:hAnsi="Times New Roman" w:cs="Times New Roman"/>
          <w:color w:val="000000" w:themeColor="text1"/>
          <w:kern w:val="0"/>
        </w:rPr>
        <w:t>方案</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10.2</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3BB0854B" w14:textId="17D40A84" w:rsidR="007C6979" w:rsidRPr="00EF2B5D" w:rsidRDefault="00962AB4">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假设</w:t>
      </w:r>
      <w:r w:rsidR="009B658C" w:rsidRPr="00EF2B5D">
        <w:rPr>
          <w:rFonts w:ascii="Times New Roman" w:eastAsia="宋体" w:hAnsi="Times New Roman" w:cs="Times New Roman"/>
          <w:color w:val="000000" w:themeColor="text1"/>
          <w:kern w:val="0"/>
        </w:rPr>
        <w:t>检验</w:t>
      </w:r>
      <w:r w:rsidR="005D6E99" w:rsidRPr="00EF2B5D">
        <w:rPr>
          <w:rFonts w:ascii="Times New Roman" w:eastAsia="宋体" w:hAnsi="Times New Roman" w:cs="Times New Roman"/>
          <w:color w:val="000000" w:themeColor="text1"/>
          <w:kern w:val="0"/>
        </w:rPr>
        <w:t>中</w:t>
      </w:r>
      <w:r w:rsidR="00F6288F" w:rsidRPr="00EF2B5D">
        <w:rPr>
          <w:rFonts w:ascii="Times New Roman" w:eastAsia="宋体" w:hAnsi="Times New Roman" w:cs="Times New Roman"/>
          <w:color w:val="000000" w:themeColor="text1"/>
          <w:kern w:val="0"/>
        </w:rPr>
        <w:t>参数</w:t>
      </w:r>
      <w:r w:rsidR="00C10E45" w:rsidRPr="00EF2B5D">
        <w:rPr>
          <w:rFonts w:ascii="Times New Roman" w:eastAsia="宋体" w:hAnsi="Times New Roman" w:cs="Times New Roman"/>
          <w:color w:val="000000" w:themeColor="text1"/>
          <w:kern w:val="0"/>
        </w:rPr>
        <w:t>的</w:t>
      </w:r>
      <w:r w:rsidR="009B658C" w:rsidRPr="00EF2B5D">
        <w:rPr>
          <w:rFonts w:ascii="Times New Roman" w:eastAsia="宋体" w:hAnsi="Times New Roman" w:cs="Times New Roman"/>
          <w:color w:val="000000" w:themeColor="text1"/>
          <w:kern w:val="0"/>
        </w:rPr>
        <w:t>确定</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6.1</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2EBBCFA6" w14:textId="588D541B" w:rsidR="00C820D6" w:rsidRPr="00EF2B5D" w:rsidRDefault="005D6E9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假设</w:t>
      </w:r>
      <w:r w:rsidR="00BB0114"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时</w:t>
      </w:r>
      <w:r w:rsidR="002A3DA6"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应</w:t>
      </w:r>
      <w:r w:rsidR="00F6288F" w:rsidRPr="00EF2B5D">
        <w:rPr>
          <w:rFonts w:ascii="Times New Roman" w:eastAsia="宋体" w:hAnsi="Times New Roman" w:cs="Times New Roman"/>
          <w:color w:val="000000" w:themeColor="text1"/>
          <w:kern w:val="0"/>
        </w:rPr>
        <w:t>明确</w:t>
      </w:r>
      <w:r w:rsidR="00AC5F1E" w:rsidRPr="00EF2B5D">
        <w:rPr>
          <w:rFonts w:ascii="Times New Roman" w:eastAsia="宋体" w:hAnsi="Times New Roman" w:cs="Times New Roman"/>
          <w:color w:val="000000" w:themeColor="text1"/>
          <w:kern w:val="0"/>
        </w:rPr>
        <w:t>消费者样本</w:t>
      </w:r>
      <w:r w:rsidR="002A3DA6" w:rsidRPr="00EF2B5D">
        <w:rPr>
          <w:rFonts w:ascii="Times New Roman" w:eastAsia="宋体" w:hAnsi="Times New Roman" w:cs="Times New Roman"/>
          <w:color w:val="000000" w:themeColor="text1"/>
          <w:kern w:val="0"/>
        </w:rPr>
        <w:t>的</w:t>
      </w:r>
      <w:r w:rsidR="009B658C" w:rsidRPr="00EF2B5D">
        <w:rPr>
          <w:rFonts w:ascii="Times New Roman" w:eastAsia="宋体" w:hAnsi="Times New Roman" w:cs="Times New Roman"/>
          <w:color w:val="000000" w:themeColor="text1"/>
          <w:kern w:val="0"/>
        </w:rPr>
        <w:t>构成</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条款</w:t>
      </w:r>
      <w:r w:rsidRPr="00EF2B5D">
        <w:rPr>
          <w:rFonts w:ascii="Times New Roman" w:eastAsia="宋体" w:hAnsi="Times New Roman" w:cs="Times New Roman"/>
          <w:color w:val="000000" w:themeColor="text1"/>
          <w:kern w:val="0"/>
        </w:rPr>
        <w:t>5</w:t>
      </w:r>
      <w:r w:rsidR="00AC5F1E" w:rsidRPr="00EF2B5D">
        <w:rPr>
          <w:rFonts w:ascii="Times New Roman" w:eastAsia="宋体" w:hAnsi="Times New Roman" w:cs="Times New Roman"/>
          <w:color w:val="000000" w:themeColor="text1"/>
          <w:kern w:val="0"/>
        </w:rPr>
        <w:t>）</w:t>
      </w:r>
      <w:r w:rsidR="002A3DA6" w:rsidRPr="00EF2B5D">
        <w:rPr>
          <w:rFonts w:ascii="Times New Roman" w:eastAsia="宋体" w:hAnsi="Times New Roman" w:cs="Times New Roman"/>
          <w:color w:val="000000" w:themeColor="text1"/>
          <w:kern w:val="0"/>
        </w:rPr>
        <w:t>和数量（条款</w:t>
      </w:r>
      <w:r w:rsidR="002A3DA6" w:rsidRPr="00EF2B5D">
        <w:rPr>
          <w:rFonts w:ascii="Times New Roman" w:eastAsia="宋体" w:hAnsi="Times New Roman" w:cs="Times New Roman"/>
          <w:color w:val="000000" w:themeColor="text1"/>
          <w:kern w:val="0"/>
        </w:rPr>
        <w:t>6</w:t>
      </w:r>
      <w:r w:rsidR="002A3DA6" w:rsidRPr="00EF2B5D">
        <w:rPr>
          <w:rFonts w:ascii="Times New Roman" w:eastAsia="宋体" w:hAnsi="Times New Roman" w:cs="Times New Roman"/>
          <w:color w:val="000000" w:themeColor="text1"/>
          <w:kern w:val="0"/>
        </w:rPr>
        <w:t>）。</w:t>
      </w:r>
    </w:p>
    <w:p w14:paraId="6FF891B0" w14:textId="062EBCF5" w:rsidR="007C6979" w:rsidRPr="00EF2B5D" w:rsidRDefault="00AC5F1E" w:rsidP="00113EA1">
      <w:pPr>
        <w:pStyle w:val="1"/>
        <w:spacing w:line="240" w:lineRule="auto"/>
        <w:rPr>
          <w:rFonts w:ascii="Times New Roman" w:eastAsia="黑体" w:hAnsi="Times New Roman" w:cs="Times New Roman"/>
          <w:color w:val="000000" w:themeColor="text1"/>
          <w:kern w:val="0"/>
          <w:sz w:val="21"/>
        </w:rPr>
      </w:pPr>
      <w:bookmarkStart w:id="38" w:name="_Toc49175483"/>
      <w:r w:rsidRPr="00EF2B5D">
        <w:rPr>
          <w:rFonts w:ascii="Times New Roman" w:eastAsia="黑体" w:hAnsi="Times New Roman" w:cs="Times New Roman"/>
          <w:color w:val="000000" w:themeColor="text1"/>
          <w:kern w:val="0"/>
          <w:sz w:val="21"/>
        </w:rPr>
        <w:t>5</w:t>
      </w:r>
      <w:r w:rsidR="00E10B8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消费者样本</w:t>
      </w:r>
      <w:bookmarkEnd w:id="38"/>
    </w:p>
    <w:p w14:paraId="2DFA0C64" w14:textId="429F4216"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39" w:name="_Toc49175484"/>
      <w:r w:rsidRPr="00EF2B5D">
        <w:rPr>
          <w:rFonts w:ascii="Times New Roman" w:eastAsia="黑体" w:hAnsi="Times New Roman" w:cs="Times New Roman"/>
          <w:color w:val="000000" w:themeColor="text1"/>
          <w:kern w:val="0"/>
          <w:sz w:val="21"/>
        </w:rPr>
        <w:t>5.1</w:t>
      </w:r>
      <w:r w:rsidR="00E10B8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39"/>
    </w:p>
    <w:p w14:paraId="6CBA311E" w14:textId="5E565584" w:rsidR="007C6979" w:rsidRPr="00EF2B5D" w:rsidRDefault="0044281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喜好</w:t>
      </w:r>
      <w:r w:rsidR="00AC5F1E" w:rsidRPr="00EF2B5D">
        <w:rPr>
          <w:rFonts w:ascii="Times New Roman" w:eastAsia="宋体" w:hAnsi="Times New Roman" w:cs="Times New Roman"/>
          <w:color w:val="000000" w:themeColor="text1"/>
          <w:kern w:val="0"/>
        </w:rPr>
        <w:t>测试旨在确定</w:t>
      </w:r>
      <w:r w:rsidR="00CF5AA7" w:rsidRPr="00EF2B5D">
        <w:rPr>
          <w:rFonts w:ascii="Times New Roman" w:eastAsia="宋体" w:hAnsi="Times New Roman" w:cs="Times New Roman"/>
          <w:color w:val="000000" w:themeColor="text1"/>
          <w:kern w:val="0"/>
        </w:rPr>
        <w:t>特定消费群体对</w:t>
      </w:r>
      <w:r w:rsidR="00AC5F1E" w:rsidRPr="00EF2B5D">
        <w:rPr>
          <w:rFonts w:ascii="Times New Roman" w:eastAsia="宋体" w:hAnsi="Times New Roman" w:cs="Times New Roman"/>
          <w:color w:val="000000" w:themeColor="text1"/>
          <w:kern w:val="0"/>
        </w:rPr>
        <w:t>产品的可接受性和</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或对</w:t>
      </w:r>
      <w:r w:rsidR="00CF5AA7" w:rsidRPr="00EF2B5D">
        <w:rPr>
          <w:rFonts w:ascii="Times New Roman" w:eastAsia="宋体" w:hAnsi="Times New Roman" w:cs="Times New Roman"/>
          <w:color w:val="000000" w:themeColor="text1"/>
          <w:kern w:val="0"/>
        </w:rPr>
        <w:t>不同产品（</w:t>
      </w:r>
      <w:r w:rsidR="00194856"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或多种</w:t>
      </w:r>
      <w:r w:rsidR="00CF5AA7"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的</w:t>
      </w:r>
      <w:r w:rsidR="00623309" w:rsidRPr="00EF2B5D">
        <w:rPr>
          <w:rFonts w:ascii="Times New Roman" w:eastAsia="宋体" w:hAnsi="Times New Roman" w:cs="Times New Roman"/>
          <w:color w:val="000000" w:themeColor="text1"/>
          <w:kern w:val="0"/>
        </w:rPr>
        <w:t>偏爱</w:t>
      </w:r>
      <w:r w:rsidR="004D6FCF"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w:t>
      </w:r>
    </w:p>
    <w:p w14:paraId="3DFB2F1B" w14:textId="34D8F545"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消费者样本</w:t>
      </w:r>
      <w:r w:rsidR="00D1019D" w:rsidRPr="00EF2B5D">
        <w:rPr>
          <w:rFonts w:ascii="Times New Roman" w:eastAsia="宋体" w:hAnsi="Times New Roman" w:cs="Times New Roman"/>
          <w:color w:val="000000" w:themeColor="text1"/>
          <w:kern w:val="0"/>
        </w:rPr>
        <w:t>构成</w:t>
      </w:r>
      <w:r w:rsidRPr="00EF2B5D">
        <w:rPr>
          <w:rFonts w:ascii="Times New Roman" w:eastAsia="宋体" w:hAnsi="Times New Roman" w:cs="Times New Roman"/>
          <w:color w:val="000000" w:themeColor="text1"/>
          <w:kern w:val="0"/>
        </w:rPr>
        <w:t>对</w:t>
      </w:r>
      <w:r w:rsidR="00BB0114" w:rsidRPr="00EF2B5D">
        <w:rPr>
          <w:rFonts w:ascii="Times New Roman" w:eastAsia="宋体" w:hAnsi="Times New Roman" w:cs="Times New Roman"/>
          <w:color w:val="000000" w:themeColor="text1"/>
          <w:kern w:val="0"/>
        </w:rPr>
        <w:t>喜好测试结果是否可以回答委托方</w:t>
      </w:r>
      <w:r w:rsidR="000E55C5" w:rsidRPr="00EF2B5D">
        <w:rPr>
          <w:rFonts w:ascii="Times New Roman" w:eastAsia="宋体" w:hAnsi="Times New Roman" w:cs="Times New Roman"/>
          <w:color w:val="000000" w:themeColor="text1"/>
          <w:kern w:val="0"/>
        </w:rPr>
        <w:t>关注</w:t>
      </w:r>
      <w:r w:rsidR="00BB0114" w:rsidRPr="00EF2B5D">
        <w:rPr>
          <w:rFonts w:ascii="Times New Roman" w:eastAsia="宋体" w:hAnsi="Times New Roman" w:cs="Times New Roman"/>
          <w:color w:val="000000" w:themeColor="text1"/>
          <w:kern w:val="0"/>
        </w:rPr>
        <w:t>的问题</w:t>
      </w:r>
      <w:r w:rsidR="00194856" w:rsidRPr="00EF2B5D">
        <w:rPr>
          <w:rFonts w:ascii="Times New Roman" w:eastAsia="宋体" w:hAnsi="Times New Roman" w:cs="Times New Roman"/>
          <w:color w:val="000000" w:themeColor="text1"/>
          <w:kern w:val="0"/>
        </w:rPr>
        <w:t>具有</w:t>
      </w:r>
      <w:r w:rsidR="00BB0114" w:rsidRPr="00EF2B5D">
        <w:rPr>
          <w:rFonts w:ascii="Times New Roman" w:eastAsia="宋体" w:hAnsi="Times New Roman" w:cs="Times New Roman"/>
          <w:color w:val="000000" w:themeColor="text1"/>
          <w:kern w:val="0"/>
        </w:rPr>
        <w:t>决定性</w:t>
      </w:r>
      <w:r w:rsidR="00B33DC5" w:rsidRPr="00EF2B5D">
        <w:rPr>
          <w:rFonts w:ascii="Times New Roman" w:eastAsia="宋体" w:hAnsi="Times New Roman" w:cs="Times New Roman"/>
          <w:color w:val="000000" w:themeColor="text1"/>
          <w:kern w:val="0"/>
        </w:rPr>
        <w:t>作用</w:t>
      </w:r>
      <w:r w:rsidRPr="00EF2B5D">
        <w:rPr>
          <w:rFonts w:ascii="Times New Roman" w:eastAsia="宋体" w:hAnsi="Times New Roman" w:cs="Times New Roman"/>
          <w:color w:val="000000" w:themeColor="text1"/>
          <w:kern w:val="0"/>
        </w:rPr>
        <w:t>。</w:t>
      </w:r>
    </w:p>
    <w:p w14:paraId="684AE52A" w14:textId="2FBFC18B"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w:t>
      </w:r>
      <w:r w:rsidR="00CF5AA7"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自愿</w:t>
      </w:r>
      <w:r w:rsidR="00695315" w:rsidRPr="00EF2B5D">
        <w:rPr>
          <w:rFonts w:ascii="Times New Roman" w:eastAsia="宋体" w:hAnsi="Times New Roman" w:cs="Times New Roman"/>
          <w:color w:val="000000" w:themeColor="text1"/>
          <w:kern w:val="0"/>
        </w:rPr>
        <w:t>参与测试</w:t>
      </w:r>
      <w:r w:rsidRPr="00EF2B5D">
        <w:rPr>
          <w:rFonts w:ascii="Times New Roman" w:eastAsia="宋体" w:hAnsi="Times New Roman" w:cs="Times New Roman"/>
          <w:color w:val="000000" w:themeColor="text1"/>
          <w:kern w:val="0"/>
        </w:rPr>
        <w:t>，</w:t>
      </w:r>
      <w:r w:rsidR="00695315" w:rsidRPr="00EF2B5D">
        <w:rPr>
          <w:rFonts w:ascii="Times New Roman" w:eastAsia="宋体" w:hAnsi="Times New Roman" w:cs="Times New Roman"/>
          <w:color w:val="000000" w:themeColor="text1"/>
          <w:kern w:val="0"/>
        </w:rPr>
        <w:t>并允许</w:t>
      </w:r>
      <w:r w:rsidRPr="00EF2B5D">
        <w:rPr>
          <w:rFonts w:ascii="Times New Roman" w:eastAsia="宋体" w:hAnsi="Times New Roman" w:cs="Times New Roman"/>
          <w:color w:val="000000" w:themeColor="text1"/>
          <w:kern w:val="0"/>
        </w:rPr>
        <w:t>接受</w:t>
      </w:r>
      <w:r w:rsidR="00194856" w:rsidRPr="00EF2B5D">
        <w:rPr>
          <w:rFonts w:ascii="Times New Roman" w:eastAsia="宋体" w:hAnsi="Times New Roman" w:cs="Times New Roman"/>
          <w:color w:val="000000" w:themeColor="text1"/>
          <w:kern w:val="0"/>
        </w:rPr>
        <w:t>测试相关</w:t>
      </w:r>
      <w:r w:rsidR="000E55C5" w:rsidRPr="00EF2B5D">
        <w:rPr>
          <w:rFonts w:ascii="Times New Roman" w:eastAsia="宋体" w:hAnsi="Times New Roman" w:cs="Times New Roman"/>
          <w:color w:val="000000" w:themeColor="text1"/>
          <w:kern w:val="0"/>
        </w:rPr>
        <w:t>的</w:t>
      </w:r>
      <w:r w:rsidR="00194856" w:rsidRPr="00EF2B5D">
        <w:rPr>
          <w:rFonts w:ascii="Times New Roman" w:eastAsia="宋体" w:hAnsi="Times New Roman" w:cs="Times New Roman"/>
          <w:color w:val="000000" w:themeColor="text1"/>
          <w:kern w:val="0"/>
        </w:rPr>
        <w:t>费用</w:t>
      </w:r>
      <w:r w:rsidRPr="00EF2B5D">
        <w:rPr>
          <w:rFonts w:ascii="Times New Roman" w:eastAsia="宋体" w:hAnsi="Times New Roman" w:cs="Times New Roman"/>
          <w:color w:val="000000" w:themeColor="text1"/>
          <w:kern w:val="0"/>
        </w:rPr>
        <w:t>或奖励。</w:t>
      </w:r>
    </w:p>
    <w:p w14:paraId="1C466B9B" w14:textId="3C480D97" w:rsidR="007C6979" w:rsidRPr="00EF2B5D" w:rsidRDefault="004A513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获得自然响应对于测试非常重要</w:t>
      </w:r>
      <w:r w:rsidR="00D1019D" w:rsidRPr="00EF2B5D">
        <w:rPr>
          <w:rFonts w:ascii="Times New Roman" w:eastAsia="宋体" w:hAnsi="Times New Roman" w:cs="Times New Roman"/>
          <w:color w:val="000000" w:themeColor="text1"/>
          <w:kern w:val="0"/>
        </w:rPr>
        <w:t>，</w:t>
      </w:r>
      <w:r w:rsidR="00BB0114" w:rsidRPr="00EF2B5D">
        <w:rPr>
          <w:rFonts w:ascii="Times New Roman" w:eastAsia="宋体" w:hAnsi="Times New Roman" w:cs="Times New Roman"/>
          <w:color w:val="000000" w:themeColor="text1"/>
          <w:kern w:val="0"/>
        </w:rPr>
        <w:t>应</w:t>
      </w:r>
      <w:r w:rsidR="000E55C5" w:rsidRPr="00EF2B5D">
        <w:rPr>
          <w:rFonts w:ascii="Times New Roman" w:eastAsia="宋体" w:hAnsi="Times New Roman" w:cs="Times New Roman"/>
          <w:color w:val="000000" w:themeColor="text1"/>
          <w:kern w:val="0"/>
        </w:rPr>
        <w:t>删除</w:t>
      </w:r>
      <w:r w:rsidR="00194856" w:rsidRPr="00EF2B5D">
        <w:rPr>
          <w:rFonts w:ascii="Times New Roman" w:eastAsia="宋体" w:hAnsi="Times New Roman" w:cs="Times New Roman"/>
          <w:color w:val="000000" w:themeColor="text1"/>
          <w:kern w:val="0"/>
        </w:rPr>
        <w:t>接受过</w:t>
      </w:r>
      <w:r w:rsidRPr="00EF2B5D">
        <w:rPr>
          <w:rFonts w:ascii="Times New Roman" w:eastAsia="宋体" w:hAnsi="Times New Roman" w:cs="Times New Roman"/>
          <w:color w:val="000000" w:themeColor="text1"/>
          <w:kern w:val="0"/>
        </w:rPr>
        <w:t>训练</w:t>
      </w:r>
      <w:r w:rsidR="00AC5F1E" w:rsidRPr="00EF2B5D">
        <w:rPr>
          <w:rFonts w:ascii="Times New Roman" w:eastAsia="宋体" w:hAnsi="Times New Roman" w:cs="Times New Roman"/>
          <w:color w:val="000000" w:themeColor="text1"/>
          <w:kern w:val="0"/>
        </w:rPr>
        <w:t>的消费者，因为他们与目标</w:t>
      </w:r>
      <w:r w:rsidR="00DF0DE6" w:rsidRPr="00EF2B5D">
        <w:rPr>
          <w:rFonts w:ascii="Times New Roman" w:eastAsia="宋体" w:hAnsi="Times New Roman" w:cs="Times New Roman"/>
          <w:color w:val="000000" w:themeColor="text1"/>
          <w:kern w:val="0"/>
        </w:rPr>
        <w:t>消费</w:t>
      </w:r>
      <w:r w:rsidR="00194856" w:rsidRPr="00EF2B5D">
        <w:rPr>
          <w:rFonts w:ascii="Times New Roman" w:eastAsia="宋体" w:hAnsi="Times New Roman" w:cs="Times New Roman"/>
          <w:color w:val="000000" w:themeColor="text1"/>
          <w:kern w:val="0"/>
        </w:rPr>
        <w:t>群体存在显著</w:t>
      </w:r>
      <w:r w:rsidR="000E55C5" w:rsidRPr="00EF2B5D">
        <w:rPr>
          <w:rFonts w:ascii="Times New Roman" w:eastAsia="宋体" w:hAnsi="Times New Roman" w:cs="Times New Roman"/>
          <w:color w:val="000000" w:themeColor="text1"/>
          <w:kern w:val="0"/>
        </w:rPr>
        <w:t>性系统差异</w:t>
      </w:r>
      <w:r w:rsidR="00AC5F1E" w:rsidRPr="00EF2B5D">
        <w:rPr>
          <w:rFonts w:ascii="Times New Roman" w:eastAsia="宋体" w:hAnsi="Times New Roman" w:cs="Times New Roman"/>
          <w:color w:val="000000" w:themeColor="text1"/>
          <w:kern w:val="0"/>
        </w:rPr>
        <w:t>。</w:t>
      </w:r>
    </w:p>
    <w:p w14:paraId="2847B646" w14:textId="4237AC87" w:rsidR="00D1019D" w:rsidRPr="00EF2B5D" w:rsidRDefault="00DF0DE6" w:rsidP="00D1019D">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gramStart"/>
      <w:r w:rsidRPr="00EF2B5D">
        <w:rPr>
          <w:rFonts w:ascii="Times New Roman" w:eastAsia="宋体" w:hAnsi="Times New Roman" w:cs="Times New Roman"/>
          <w:color w:val="000000" w:themeColor="text1"/>
          <w:kern w:val="0"/>
        </w:rPr>
        <w:lastRenderedPageBreak/>
        <w:t>不宜</w:t>
      </w:r>
      <w:r w:rsidR="00AC5F1E" w:rsidRPr="00EF2B5D">
        <w:rPr>
          <w:rFonts w:ascii="Times New Roman" w:eastAsia="宋体" w:hAnsi="Times New Roman" w:cs="Times New Roman"/>
          <w:color w:val="000000" w:themeColor="text1"/>
          <w:kern w:val="0"/>
        </w:rPr>
        <w:t>从</w:t>
      </w:r>
      <w:proofErr w:type="gramEnd"/>
      <w:r w:rsidR="000E55C5" w:rsidRPr="00EF2B5D">
        <w:rPr>
          <w:rFonts w:ascii="Times New Roman" w:eastAsia="宋体" w:hAnsi="Times New Roman" w:cs="Times New Roman"/>
          <w:color w:val="000000" w:themeColor="text1"/>
          <w:kern w:val="0"/>
        </w:rPr>
        <w:t>待测产品</w:t>
      </w:r>
      <w:r w:rsidR="00AC5F1E" w:rsidRPr="00EF2B5D">
        <w:rPr>
          <w:rFonts w:ascii="Times New Roman" w:eastAsia="宋体" w:hAnsi="Times New Roman" w:cs="Times New Roman"/>
          <w:color w:val="000000" w:themeColor="text1"/>
          <w:kern w:val="0"/>
        </w:rPr>
        <w:t>生产</w:t>
      </w:r>
      <w:r w:rsidR="000E55C5" w:rsidRPr="00EF2B5D">
        <w:rPr>
          <w:rFonts w:ascii="Times New Roman" w:eastAsia="宋体" w:hAnsi="Times New Roman" w:cs="Times New Roman"/>
          <w:color w:val="000000" w:themeColor="text1"/>
          <w:kern w:val="0"/>
        </w:rPr>
        <w:t>企业</w:t>
      </w:r>
      <w:r w:rsidR="004A5135" w:rsidRPr="00EF2B5D">
        <w:rPr>
          <w:rFonts w:ascii="Times New Roman" w:eastAsia="宋体" w:hAnsi="Times New Roman" w:cs="Times New Roman"/>
          <w:color w:val="000000" w:themeColor="text1"/>
          <w:kern w:val="0"/>
        </w:rPr>
        <w:t>的</w:t>
      </w:r>
      <w:r w:rsidR="000E55C5" w:rsidRPr="00EF2B5D">
        <w:rPr>
          <w:rFonts w:ascii="Times New Roman" w:eastAsia="宋体" w:hAnsi="Times New Roman" w:cs="Times New Roman"/>
          <w:color w:val="000000" w:themeColor="text1"/>
          <w:kern w:val="0"/>
        </w:rPr>
        <w:t>工作</w:t>
      </w:r>
      <w:r w:rsidR="00AC5F1E" w:rsidRPr="00EF2B5D">
        <w:rPr>
          <w:rFonts w:ascii="Times New Roman" w:eastAsia="宋体" w:hAnsi="Times New Roman" w:cs="Times New Roman"/>
          <w:color w:val="000000" w:themeColor="text1"/>
          <w:kern w:val="0"/>
        </w:rPr>
        <w:t>人员</w:t>
      </w:r>
      <w:r w:rsidR="00BB0114" w:rsidRPr="00EF2B5D">
        <w:rPr>
          <w:rFonts w:ascii="Times New Roman" w:eastAsia="宋体" w:hAnsi="Times New Roman" w:cs="Times New Roman"/>
          <w:color w:val="000000" w:themeColor="text1"/>
          <w:kern w:val="0"/>
        </w:rPr>
        <w:t>中招募</w:t>
      </w:r>
      <w:r w:rsidR="00AC5F1E" w:rsidRPr="00EF2B5D">
        <w:rPr>
          <w:rFonts w:ascii="Times New Roman" w:eastAsia="宋体" w:hAnsi="Times New Roman" w:cs="Times New Roman"/>
          <w:color w:val="000000" w:themeColor="text1"/>
          <w:kern w:val="0"/>
        </w:rPr>
        <w:t>消费者。使用</w:t>
      </w:r>
      <w:r w:rsidR="000E55C5" w:rsidRPr="00EF2B5D">
        <w:rPr>
          <w:rFonts w:ascii="Times New Roman" w:eastAsia="宋体" w:hAnsi="Times New Roman" w:cs="Times New Roman"/>
          <w:color w:val="000000" w:themeColor="text1"/>
          <w:kern w:val="0"/>
        </w:rPr>
        <w:t>生产商</w:t>
      </w:r>
      <w:r w:rsidR="00AC5F1E" w:rsidRPr="00EF2B5D">
        <w:rPr>
          <w:rFonts w:ascii="Times New Roman" w:eastAsia="宋体" w:hAnsi="Times New Roman" w:cs="Times New Roman"/>
          <w:color w:val="000000" w:themeColor="text1"/>
          <w:kern w:val="0"/>
        </w:rPr>
        <w:t>内部</w:t>
      </w:r>
      <w:r w:rsidR="00287148" w:rsidRPr="00EF2B5D">
        <w:rPr>
          <w:rFonts w:ascii="Times New Roman" w:eastAsia="宋体" w:hAnsi="Times New Roman" w:cs="Times New Roman"/>
          <w:color w:val="000000" w:themeColor="text1"/>
          <w:kern w:val="0"/>
        </w:rPr>
        <w:t>人员构成</w:t>
      </w:r>
      <w:r w:rsidR="00AC5F1E" w:rsidRPr="00EF2B5D">
        <w:rPr>
          <w:rFonts w:ascii="Times New Roman" w:eastAsia="宋体" w:hAnsi="Times New Roman" w:cs="Times New Roman"/>
          <w:color w:val="000000" w:themeColor="text1"/>
          <w:kern w:val="0"/>
        </w:rPr>
        <w:t>消费者</w:t>
      </w:r>
      <w:r w:rsidR="00287148"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小组时，</w:t>
      </w:r>
      <w:r w:rsidR="00194856" w:rsidRPr="00EF2B5D">
        <w:rPr>
          <w:rFonts w:ascii="Times New Roman" w:eastAsia="宋体" w:hAnsi="Times New Roman" w:cs="Times New Roman"/>
          <w:color w:val="000000" w:themeColor="text1"/>
          <w:kern w:val="0"/>
        </w:rPr>
        <w:t>下列因素</w:t>
      </w:r>
      <w:r w:rsidR="003A3D5F" w:rsidRPr="00EF2B5D">
        <w:rPr>
          <w:rFonts w:ascii="Times New Roman" w:eastAsia="宋体" w:hAnsi="Times New Roman" w:cs="Times New Roman"/>
          <w:color w:val="000000" w:themeColor="text1"/>
          <w:kern w:val="0"/>
        </w:rPr>
        <w:t>均</w:t>
      </w:r>
      <w:r w:rsidR="00194856" w:rsidRPr="00EF2B5D">
        <w:rPr>
          <w:rFonts w:ascii="Times New Roman" w:eastAsia="宋体" w:hAnsi="Times New Roman" w:cs="Times New Roman"/>
          <w:color w:val="000000" w:themeColor="text1"/>
          <w:kern w:val="0"/>
        </w:rPr>
        <w:t>可能导致结果</w:t>
      </w:r>
      <w:r w:rsidR="004A5135" w:rsidRPr="00EF2B5D">
        <w:rPr>
          <w:rFonts w:ascii="Times New Roman" w:eastAsia="宋体" w:hAnsi="Times New Roman" w:cs="Times New Roman"/>
          <w:color w:val="000000" w:themeColor="text1"/>
          <w:kern w:val="0"/>
        </w:rPr>
        <w:t>产生</w:t>
      </w:r>
      <w:r w:rsidR="00194856" w:rsidRPr="00EF2B5D">
        <w:rPr>
          <w:rFonts w:ascii="Times New Roman" w:eastAsia="宋体" w:hAnsi="Times New Roman" w:cs="Times New Roman"/>
          <w:color w:val="000000" w:themeColor="text1"/>
          <w:kern w:val="0"/>
        </w:rPr>
        <w:t>偏差</w:t>
      </w:r>
      <w:r w:rsidR="000E55C5" w:rsidRPr="00EF2B5D">
        <w:rPr>
          <w:rFonts w:ascii="Times New Roman" w:eastAsia="宋体" w:hAnsi="Times New Roman" w:cs="Times New Roman"/>
          <w:color w:val="000000" w:themeColor="text1"/>
          <w:kern w:val="0"/>
        </w:rPr>
        <w:t>：</w:t>
      </w:r>
    </w:p>
    <w:p w14:paraId="2BF95C49" w14:textId="7118B5A2" w:rsidR="00EC49BF" w:rsidRPr="00EF2B5D" w:rsidRDefault="00B33DC5" w:rsidP="005A164F">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194856" w:rsidRPr="00EF2B5D">
        <w:rPr>
          <w:rFonts w:ascii="Times New Roman" w:eastAsia="宋体" w:hAnsi="Times New Roman" w:cs="Times New Roman"/>
          <w:color w:val="000000" w:themeColor="text1"/>
          <w:kern w:val="0"/>
        </w:rPr>
        <w:t>待测</w:t>
      </w:r>
      <w:r w:rsidR="00EC49BF" w:rsidRPr="00EF2B5D">
        <w:rPr>
          <w:rFonts w:ascii="Times New Roman" w:eastAsia="宋体" w:hAnsi="Times New Roman" w:cs="Times New Roman"/>
          <w:color w:val="000000" w:themeColor="text1"/>
          <w:kern w:val="0"/>
        </w:rPr>
        <w:t>产</w:t>
      </w:r>
      <w:proofErr w:type="gramStart"/>
      <w:r w:rsidR="00EC49BF" w:rsidRPr="00EF2B5D">
        <w:rPr>
          <w:rFonts w:ascii="Times New Roman" w:eastAsia="宋体" w:hAnsi="Times New Roman" w:cs="Times New Roman"/>
          <w:color w:val="000000" w:themeColor="text1"/>
          <w:kern w:val="0"/>
        </w:rPr>
        <w:t>品</w:t>
      </w:r>
      <w:r w:rsidR="00194856" w:rsidRPr="00EF2B5D">
        <w:rPr>
          <w:rFonts w:ascii="Times New Roman" w:eastAsia="宋体" w:hAnsi="Times New Roman" w:cs="Times New Roman"/>
          <w:color w:val="000000" w:themeColor="text1"/>
          <w:kern w:val="0"/>
        </w:rPr>
        <w:t>存在</w:t>
      </w:r>
      <w:proofErr w:type="gramEnd"/>
      <w:r w:rsidR="00EC49BF" w:rsidRPr="00EF2B5D">
        <w:rPr>
          <w:rFonts w:ascii="Times New Roman" w:eastAsia="宋体" w:hAnsi="Times New Roman" w:cs="Times New Roman"/>
          <w:color w:val="000000" w:themeColor="text1"/>
          <w:kern w:val="0"/>
        </w:rPr>
        <w:t>被识别的风险</w:t>
      </w:r>
      <w:r w:rsidR="00194856" w:rsidRPr="00EF2B5D">
        <w:rPr>
          <w:rFonts w:ascii="Times New Roman" w:eastAsia="宋体" w:hAnsi="Times New Roman" w:cs="Times New Roman"/>
          <w:color w:val="000000" w:themeColor="text1"/>
          <w:kern w:val="0"/>
        </w:rPr>
        <w:t>；</w:t>
      </w:r>
    </w:p>
    <w:p w14:paraId="18561B03" w14:textId="7260BBB5" w:rsidR="00EC49BF" w:rsidRPr="00EF2B5D" w:rsidRDefault="00EC49BF">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倾向于</w:t>
      </w:r>
      <w:r w:rsidR="000E55C5" w:rsidRPr="00EF2B5D">
        <w:rPr>
          <w:rFonts w:ascii="Times New Roman" w:eastAsia="宋体" w:hAnsi="Times New Roman" w:cs="Times New Roman"/>
          <w:color w:val="000000" w:themeColor="text1"/>
          <w:kern w:val="0"/>
        </w:rPr>
        <w:t>选择</w:t>
      </w:r>
      <w:r w:rsidR="00194856" w:rsidRPr="00EF2B5D">
        <w:rPr>
          <w:rFonts w:ascii="Times New Roman" w:eastAsia="宋体" w:hAnsi="Times New Roman" w:cs="Times New Roman"/>
          <w:color w:val="000000" w:themeColor="text1"/>
          <w:kern w:val="0"/>
        </w:rPr>
        <w:t>被</w:t>
      </w:r>
      <w:r w:rsidRPr="00EF2B5D">
        <w:rPr>
          <w:rFonts w:ascii="Times New Roman" w:eastAsia="宋体" w:hAnsi="Times New Roman" w:cs="Times New Roman"/>
          <w:color w:val="000000" w:themeColor="text1"/>
          <w:kern w:val="0"/>
        </w:rPr>
        <w:t>识别的产品</w:t>
      </w:r>
      <w:r w:rsidR="00194856" w:rsidRPr="00EF2B5D">
        <w:rPr>
          <w:rFonts w:ascii="Times New Roman" w:eastAsia="宋体" w:hAnsi="Times New Roman" w:cs="Times New Roman"/>
          <w:color w:val="000000" w:themeColor="text1"/>
          <w:kern w:val="0"/>
        </w:rPr>
        <w:t>；</w:t>
      </w:r>
    </w:p>
    <w:p w14:paraId="3A57084C" w14:textId="25439C0B" w:rsidR="007C6979" w:rsidRPr="00EF2B5D" w:rsidRDefault="00EC49BF">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对产品过度熟悉</w:t>
      </w:r>
      <w:r w:rsidR="00194856" w:rsidRPr="00EF2B5D">
        <w:rPr>
          <w:rFonts w:ascii="Times New Roman" w:eastAsia="宋体" w:hAnsi="Times New Roman" w:cs="Times New Roman"/>
          <w:color w:val="000000" w:themeColor="text1"/>
          <w:kern w:val="0"/>
        </w:rPr>
        <w:t>；</w:t>
      </w:r>
    </w:p>
    <w:p w14:paraId="1459D164" w14:textId="6CE29873" w:rsidR="007C6979" w:rsidRPr="00EF2B5D" w:rsidRDefault="004A513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上述</w:t>
      </w:r>
      <w:r w:rsidR="00AC5F1E" w:rsidRPr="00EF2B5D">
        <w:rPr>
          <w:rFonts w:ascii="Times New Roman" w:eastAsia="宋体" w:hAnsi="Times New Roman" w:cs="Times New Roman"/>
          <w:color w:val="000000" w:themeColor="text1"/>
          <w:kern w:val="0"/>
        </w:rPr>
        <w:t>因素</w:t>
      </w:r>
      <w:r w:rsidR="00EC49BF" w:rsidRPr="00EF2B5D">
        <w:rPr>
          <w:rFonts w:ascii="Times New Roman" w:eastAsia="宋体" w:hAnsi="Times New Roman" w:cs="Times New Roman"/>
          <w:color w:val="000000" w:themeColor="text1"/>
          <w:kern w:val="0"/>
        </w:rPr>
        <w:t>会</w:t>
      </w:r>
      <w:r w:rsidR="00AC5F1E" w:rsidRPr="00EF2B5D">
        <w:rPr>
          <w:rFonts w:ascii="Times New Roman" w:eastAsia="宋体" w:hAnsi="Times New Roman" w:cs="Times New Roman"/>
          <w:color w:val="000000" w:themeColor="text1"/>
          <w:kern w:val="0"/>
        </w:rPr>
        <w:t>带来</w:t>
      </w:r>
      <w:r w:rsidR="00EC49BF"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结果</w:t>
      </w:r>
      <w:r w:rsidRPr="00EF2B5D">
        <w:rPr>
          <w:rFonts w:ascii="Times New Roman" w:eastAsia="宋体" w:hAnsi="Times New Roman" w:cs="Times New Roman"/>
          <w:color w:val="000000" w:themeColor="text1"/>
          <w:kern w:val="0"/>
        </w:rPr>
        <w:t>无法</w:t>
      </w:r>
      <w:r w:rsidR="00AC5F1E" w:rsidRPr="00EF2B5D">
        <w:rPr>
          <w:rFonts w:ascii="Times New Roman" w:eastAsia="宋体" w:hAnsi="Times New Roman" w:cs="Times New Roman"/>
          <w:color w:val="000000" w:themeColor="text1"/>
          <w:kern w:val="0"/>
        </w:rPr>
        <w:t>代表目标消费群体</w:t>
      </w:r>
      <w:r w:rsidR="00B52390" w:rsidRPr="00EF2B5D">
        <w:rPr>
          <w:rFonts w:ascii="Times New Roman" w:eastAsia="宋体" w:hAnsi="Times New Roman" w:cs="Times New Roman"/>
          <w:color w:val="000000" w:themeColor="text1"/>
          <w:kern w:val="0"/>
        </w:rPr>
        <w:t>的严重风险</w:t>
      </w:r>
      <w:r w:rsidR="00AC5F1E" w:rsidRPr="00EF2B5D">
        <w:rPr>
          <w:rFonts w:ascii="Times New Roman" w:eastAsia="宋体" w:hAnsi="Times New Roman" w:cs="Times New Roman"/>
          <w:color w:val="000000" w:themeColor="text1"/>
          <w:kern w:val="0"/>
        </w:rPr>
        <w:t>。</w:t>
      </w:r>
      <w:r w:rsidR="00304626" w:rsidRPr="00EF2B5D">
        <w:rPr>
          <w:rFonts w:ascii="Times New Roman" w:eastAsia="宋体" w:hAnsi="Times New Roman" w:cs="Times New Roman"/>
          <w:color w:val="000000" w:themeColor="text1"/>
          <w:kern w:val="0"/>
        </w:rPr>
        <w:t>无论采用何种方式</w:t>
      </w:r>
      <w:r w:rsidR="00B33DC5" w:rsidRPr="00EF2B5D">
        <w:rPr>
          <w:rFonts w:ascii="Times New Roman" w:eastAsia="宋体" w:hAnsi="Times New Roman" w:cs="Times New Roman"/>
          <w:color w:val="000000" w:themeColor="text1"/>
          <w:kern w:val="0"/>
        </w:rPr>
        <w:t>招募</w:t>
      </w:r>
      <w:r w:rsidR="00304626" w:rsidRPr="00EF2B5D">
        <w:rPr>
          <w:rFonts w:ascii="Times New Roman" w:eastAsia="宋体" w:hAnsi="Times New Roman" w:cs="Times New Roman"/>
          <w:color w:val="000000" w:themeColor="text1"/>
          <w:kern w:val="0"/>
        </w:rPr>
        <w:t>消费者，测试人员的</w:t>
      </w:r>
      <w:r w:rsidR="00A16BD0" w:rsidRPr="00EF2B5D">
        <w:rPr>
          <w:rFonts w:ascii="Times New Roman" w:eastAsia="宋体" w:hAnsi="Times New Roman" w:cs="Times New Roman"/>
          <w:color w:val="000000" w:themeColor="text1"/>
          <w:kern w:val="0"/>
        </w:rPr>
        <w:t>筛选</w:t>
      </w:r>
      <w:r w:rsidR="000E55C5" w:rsidRPr="00EF2B5D">
        <w:rPr>
          <w:rFonts w:ascii="Times New Roman" w:eastAsia="宋体" w:hAnsi="Times New Roman" w:cs="Times New Roman"/>
          <w:color w:val="000000" w:themeColor="text1"/>
          <w:kern w:val="0"/>
        </w:rPr>
        <w:t>要求</w:t>
      </w:r>
      <w:r w:rsidR="00A16BD0"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例如</w:t>
      </w:r>
      <w:r w:rsidR="00AC5F1E" w:rsidRPr="00EF2B5D">
        <w:rPr>
          <w:rFonts w:ascii="Times New Roman" w:eastAsia="宋体" w:hAnsi="Times New Roman" w:cs="Times New Roman"/>
          <w:color w:val="000000" w:themeColor="text1"/>
          <w:kern w:val="0"/>
        </w:rPr>
        <w:t>是否可以</w:t>
      </w:r>
      <w:r w:rsidR="00304626" w:rsidRPr="00EF2B5D">
        <w:rPr>
          <w:rFonts w:ascii="Times New Roman" w:eastAsia="宋体" w:hAnsi="Times New Roman" w:cs="Times New Roman"/>
          <w:color w:val="000000" w:themeColor="text1"/>
          <w:kern w:val="0"/>
        </w:rPr>
        <w:t>来自生产</w:t>
      </w:r>
      <w:r w:rsidR="00A16BD0" w:rsidRPr="00EF2B5D">
        <w:rPr>
          <w:rFonts w:ascii="Times New Roman" w:eastAsia="宋体" w:hAnsi="Times New Roman" w:cs="Times New Roman"/>
          <w:color w:val="000000" w:themeColor="text1"/>
          <w:kern w:val="0"/>
        </w:rPr>
        <w:t>企业</w:t>
      </w:r>
      <w:r w:rsidR="000E55C5"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竞争对手</w:t>
      </w:r>
      <w:r w:rsidR="00A16BD0" w:rsidRPr="00EF2B5D">
        <w:rPr>
          <w:rFonts w:ascii="Times New Roman" w:eastAsia="宋体" w:hAnsi="Times New Roman" w:cs="Times New Roman"/>
          <w:color w:val="000000" w:themeColor="text1"/>
          <w:kern w:val="0"/>
        </w:rPr>
        <w:t>企业</w:t>
      </w:r>
      <w:r w:rsidR="00AC5F1E" w:rsidRPr="00EF2B5D">
        <w:rPr>
          <w:rFonts w:ascii="Times New Roman" w:eastAsia="宋体" w:hAnsi="Times New Roman" w:cs="Times New Roman"/>
          <w:color w:val="000000" w:themeColor="text1"/>
          <w:kern w:val="0"/>
        </w:rPr>
        <w:t>或特定的社会经济部门</w:t>
      </w:r>
      <w:r w:rsidR="00304626" w:rsidRPr="00EF2B5D">
        <w:rPr>
          <w:rFonts w:ascii="Times New Roman" w:eastAsia="宋体" w:hAnsi="Times New Roman" w:cs="Times New Roman"/>
          <w:color w:val="000000" w:themeColor="text1"/>
          <w:kern w:val="0"/>
        </w:rPr>
        <w:t>等</w:t>
      </w:r>
      <w:r w:rsidR="00AC5F1E" w:rsidRPr="00EF2B5D">
        <w:rPr>
          <w:rFonts w:ascii="Times New Roman" w:eastAsia="宋体" w:hAnsi="Times New Roman" w:cs="Times New Roman"/>
          <w:color w:val="000000" w:themeColor="text1"/>
          <w:kern w:val="0"/>
        </w:rPr>
        <w:t>）</w:t>
      </w:r>
      <w:r w:rsidR="00B33DC5" w:rsidRPr="00EF2B5D">
        <w:rPr>
          <w:rFonts w:ascii="Times New Roman" w:eastAsia="宋体" w:hAnsi="Times New Roman" w:cs="Times New Roman"/>
          <w:color w:val="000000" w:themeColor="text1"/>
          <w:kern w:val="0"/>
        </w:rPr>
        <w:t>均</w:t>
      </w:r>
      <w:r w:rsidR="00AC5F1E" w:rsidRPr="00EF2B5D">
        <w:rPr>
          <w:rFonts w:ascii="Times New Roman" w:eastAsia="宋体" w:hAnsi="Times New Roman" w:cs="Times New Roman"/>
          <w:color w:val="000000" w:themeColor="text1"/>
          <w:kern w:val="0"/>
        </w:rPr>
        <w:t>应与</w:t>
      </w:r>
      <w:r w:rsidR="00304626" w:rsidRPr="00EF2B5D">
        <w:rPr>
          <w:rFonts w:ascii="Times New Roman" w:eastAsia="宋体" w:hAnsi="Times New Roman" w:cs="Times New Roman"/>
          <w:color w:val="000000" w:themeColor="text1"/>
          <w:kern w:val="0"/>
        </w:rPr>
        <w:t>委托</w:t>
      </w:r>
      <w:r w:rsidR="00A16BD0" w:rsidRPr="00EF2B5D">
        <w:rPr>
          <w:rFonts w:ascii="Times New Roman" w:eastAsia="宋体" w:hAnsi="Times New Roman" w:cs="Times New Roman"/>
          <w:color w:val="000000" w:themeColor="text1"/>
          <w:kern w:val="0"/>
        </w:rPr>
        <w:t>方</w:t>
      </w:r>
      <w:r w:rsidR="000E55C5" w:rsidRPr="00EF2B5D">
        <w:rPr>
          <w:rFonts w:ascii="Times New Roman" w:eastAsia="宋体" w:hAnsi="Times New Roman" w:cs="Times New Roman"/>
          <w:color w:val="000000" w:themeColor="text1"/>
          <w:kern w:val="0"/>
        </w:rPr>
        <w:t>协商</w:t>
      </w:r>
      <w:r w:rsidR="00AC5F1E" w:rsidRPr="00EF2B5D">
        <w:rPr>
          <w:rFonts w:ascii="Times New Roman" w:eastAsia="宋体" w:hAnsi="Times New Roman" w:cs="Times New Roman"/>
          <w:color w:val="000000" w:themeColor="text1"/>
          <w:kern w:val="0"/>
        </w:rPr>
        <w:t>一致。</w:t>
      </w:r>
    </w:p>
    <w:p w14:paraId="54C2A21F" w14:textId="401D24C5"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40" w:name="_Toc49175485"/>
      <w:r w:rsidRPr="00EF2B5D">
        <w:rPr>
          <w:rFonts w:ascii="Times New Roman" w:eastAsia="黑体" w:hAnsi="Times New Roman" w:cs="Times New Roman"/>
          <w:color w:val="000000" w:themeColor="text1"/>
          <w:kern w:val="0"/>
          <w:sz w:val="21"/>
        </w:rPr>
        <w:t>5.2</w:t>
      </w:r>
      <w:r w:rsidR="00E10B8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消费者</w:t>
      </w:r>
      <w:r w:rsidR="00E10B89" w:rsidRPr="00EF2B5D">
        <w:rPr>
          <w:rFonts w:ascii="Times New Roman" w:eastAsia="黑体" w:hAnsi="Times New Roman" w:cs="Times New Roman"/>
          <w:color w:val="000000" w:themeColor="text1"/>
          <w:kern w:val="0"/>
          <w:sz w:val="21"/>
        </w:rPr>
        <w:t>招募</w:t>
      </w:r>
      <w:bookmarkEnd w:id="40"/>
    </w:p>
    <w:p w14:paraId="49D27353" w14:textId="5D7AECFB"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41" w:name="_Toc7186047"/>
      <w:bookmarkStart w:id="42" w:name="_Toc48816658"/>
      <w:bookmarkStart w:id="43" w:name="_Toc49175486"/>
      <w:r w:rsidRPr="00EF2B5D">
        <w:rPr>
          <w:rFonts w:ascii="Times New Roman" w:eastAsia="黑体" w:hAnsi="Times New Roman" w:cs="Times New Roman"/>
          <w:color w:val="000000" w:themeColor="text1"/>
          <w:kern w:val="0"/>
          <w:sz w:val="21"/>
        </w:rPr>
        <w:t>5.2.1</w:t>
      </w:r>
      <w:r w:rsidR="00E10B8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41"/>
      <w:bookmarkEnd w:id="42"/>
      <w:bookmarkEnd w:id="43"/>
    </w:p>
    <w:p w14:paraId="299F1EDB" w14:textId="51FE202B" w:rsidR="002827B2" w:rsidRPr="00EF2B5D" w:rsidRDefault="00665E58" w:rsidP="002827B2">
      <w:pPr>
        <w:autoSpaceDE w:val="0"/>
        <w:autoSpaceDN w:val="0"/>
        <w:adjustRightInd w:val="0"/>
        <w:spacing w:line="360" w:lineRule="auto"/>
        <w:ind w:firstLineChars="200" w:firstLine="422"/>
        <w:rPr>
          <w:rFonts w:ascii="Times New Roman" w:eastAsia="宋体" w:hAnsi="Times New Roman" w:cs="Times New Roman"/>
          <w:b/>
          <w:bCs/>
          <w:color w:val="000000" w:themeColor="text1"/>
          <w:kern w:val="0"/>
        </w:rPr>
      </w:pPr>
      <w:r w:rsidRPr="00EF2B5D">
        <w:rPr>
          <w:rFonts w:ascii="Times New Roman" w:eastAsia="宋体" w:hAnsi="Times New Roman" w:cs="Times New Roman"/>
          <w:b/>
          <w:bCs/>
          <w:color w:val="000000" w:themeColor="text1"/>
          <w:kern w:val="0"/>
        </w:rPr>
        <w:t>注意：</w:t>
      </w:r>
      <w:r w:rsidR="002827B2" w:rsidRPr="00EF2B5D">
        <w:rPr>
          <w:rFonts w:ascii="Times New Roman" w:eastAsia="宋体" w:hAnsi="Times New Roman" w:cs="Times New Roman"/>
          <w:b/>
          <w:bCs/>
          <w:color w:val="000000" w:themeColor="text1"/>
          <w:kern w:val="0"/>
        </w:rPr>
        <w:t>招募消费者应</w:t>
      </w:r>
      <w:r w:rsidR="00D1019D" w:rsidRPr="00EF2B5D">
        <w:rPr>
          <w:rFonts w:ascii="Times New Roman" w:eastAsia="宋体" w:hAnsi="Times New Roman" w:cs="Times New Roman"/>
          <w:b/>
          <w:bCs/>
          <w:color w:val="000000" w:themeColor="text1"/>
          <w:kern w:val="0"/>
        </w:rPr>
        <w:t>遵循</w:t>
      </w:r>
      <w:r w:rsidR="00735871" w:rsidRPr="00EF2B5D">
        <w:rPr>
          <w:rFonts w:ascii="Times New Roman" w:eastAsia="宋体" w:hAnsi="Times New Roman" w:cs="Times New Roman"/>
          <w:b/>
          <w:bCs/>
          <w:color w:val="000000" w:themeColor="text1"/>
          <w:kern w:val="0"/>
        </w:rPr>
        <w:t>以下</w:t>
      </w:r>
      <w:r w:rsidR="00B832C9" w:rsidRPr="00EF2B5D">
        <w:rPr>
          <w:rFonts w:ascii="Times New Roman" w:eastAsia="宋体" w:hAnsi="Times New Roman" w:cs="Times New Roman"/>
          <w:b/>
          <w:bCs/>
          <w:color w:val="000000" w:themeColor="text1"/>
          <w:kern w:val="0"/>
        </w:rPr>
        <w:t>2</w:t>
      </w:r>
      <w:r w:rsidR="002827B2" w:rsidRPr="00EF2B5D">
        <w:rPr>
          <w:rFonts w:ascii="Times New Roman" w:eastAsia="宋体" w:hAnsi="Times New Roman" w:cs="Times New Roman"/>
          <w:b/>
          <w:bCs/>
          <w:color w:val="000000" w:themeColor="text1"/>
          <w:kern w:val="0"/>
        </w:rPr>
        <w:t>点</w:t>
      </w:r>
      <w:r w:rsidR="00B832C9" w:rsidRPr="00EF2B5D">
        <w:rPr>
          <w:rFonts w:ascii="Times New Roman" w:eastAsia="宋体" w:hAnsi="Times New Roman" w:cs="Times New Roman"/>
          <w:b/>
          <w:bCs/>
          <w:color w:val="000000" w:themeColor="text1"/>
          <w:kern w:val="0"/>
        </w:rPr>
        <w:t>：</w:t>
      </w:r>
    </w:p>
    <w:p w14:paraId="586F7A05" w14:textId="3599F88F" w:rsidR="002827B2" w:rsidRPr="00EF2B5D" w:rsidRDefault="002827B2" w:rsidP="002827B2">
      <w:pPr>
        <w:autoSpaceDE w:val="0"/>
        <w:autoSpaceDN w:val="0"/>
        <w:adjustRightInd w:val="0"/>
        <w:spacing w:line="360" w:lineRule="auto"/>
        <w:ind w:firstLineChars="200" w:firstLine="422"/>
        <w:rPr>
          <w:rFonts w:ascii="Times New Roman" w:eastAsia="宋体" w:hAnsi="Times New Roman" w:cs="Times New Roman"/>
          <w:b/>
          <w:bCs/>
          <w:color w:val="000000" w:themeColor="text1"/>
          <w:kern w:val="0"/>
        </w:rPr>
      </w:pPr>
      <w:r w:rsidRPr="00EF2B5D">
        <w:rPr>
          <w:rFonts w:ascii="Times New Roman" w:eastAsia="宋体" w:hAnsi="Times New Roman" w:cs="Times New Roman"/>
          <w:b/>
          <w:bCs/>
          <w:color w:val="000000" w:themeColor="text1"/>
          <w:kern w:val="0"/>
        </w:rPr>
        <w:softHyphen/>
        <w:t>——</w:t>
      </w:r>
      <w:r w:rsidRPr="00EF2B5D">
        <w:rPr>
          <w:rFonts w:ascii="Times New Roman" w:eastAsia="宋体" w:hAnsi="Times New Roman" w:cs="Times New Roman"/>
          <w:b/>
          <w:bCs/>
          <w:color w:val="000000" w:themeColor="text1"/>
          <w:kern w:val="0"/>
        </w:rPr>
        <w:t>创建和记录包含个人数据文件时，</w:t>
      </w:r>
      <w:r w:rsidR="00B832C9" w:rsidRPr="00EF2B5D">
        <w:rPr>
          <w:rFonts w:ascii="Times New Roman" w:eastAsia="宋体" w:hAnsi="Times New Roman" w:cs="Times New Roman"/>
          <w:b/>
          <w:bCs/>
          <w:color w:val="000000" w:themeColor="text1"/>
          <w:kern w:val="0"/>
        </w:rPr>
        <w:t>应</w:t>
      </w:r>
      <w:r w:rsidRPr="00EF2B5D">
        <w:rPr>
          <w:rFonts w:ascii="Times New Roman" w:eastAsia="宋体" w:hAnsi="Times New Roman" w:cs="Times New Roman"/>
          <w:b/>
          <w:bCs/>
          <w:color w:val="000000" w:themeColor="text1"/>
          <w:kern w:val="0"/>
        </w:rPr>
        <w:t>遵守保密规定及相关法律</w:t>
      </w:r>
      <w:r w:rsidR="009957E0" w:rsidRPr="00EF2B5D">
        <w:rPr>
          <w:rFonts w:ascii="Times New Roman" w:eastAsia="宋体" w:hAnsi="Times New Roman" w:cs="Times New Roman"/>
          <w:b/>
          <w:bCs/>
          <w:color w:val="000000" w:themeColor="text1"/>
          <w:kern w:val="0"/>
        </w:rPr>
        <w:t>；</w:t>
      </w:r>
    </w:p>
    <w:p w14:paraId="47A8F013" w14:textId="0DC1C8D3" w:rsidR="002827B2" w:rsidRPr="00EF2B5D" w:rsidRDefault="002827B2" w:rsidP="002827B2">
      <w:pPr>
        <w:autoSpaceDE w:val="0"/>
        <w:autoSpaceDN w:val="0"/>
        <w:adjustRightInd w:val="0"/>
        <w:spacing w:line="360" w:lineRule="auto"/>
        <w:ind w:firstLineChars="200" w:firstLine="422"/>
        <w:rPr>
          <w:rFonts w:ascii="Times New Roman" w:eastAsia="宋体" w:hAnsi="Times New Roman" w:cs="Times New Roman"/>
          <w:b/>
          <w:bCs/>
          <w:color w:val="000000" w:themeColor="text1"/>
          <w:kern w:val="0"/>
        </w:rPr>
      </w:pPr>
      <w:r w:rsidRPr="00EF2B5D">
        <w:rPr>
          <w:rFonts w:ascii="Times New Roman" w:eastAsia="宋体" w:hAnsi="Times New Roman" w:cs="Times New Roman"/>
          <w:b/>
          <w:bCs/>
          <w:color w:val="000000" w:themeColor="text1"/>
          <w:kern w:val="0"/>
        </w:rPr>
        <w:t>——</w:t>
      </w:r>
      <w:r w:rsidRPr="00EF2B5D">
        <w:rPr>
          <w:rFonts w:ascii="Times New Roman" w:eastAsia="宋体" w:hAnsi="Times New Roman" w:cs="Times New Roman"/>
          <w:b/>
          <w:bCs/>
          <w:color w:val="000000" w:themeColor="text1"/>
          <w:kern w:val="0"/>
        </w:rPr>
        <w:t>遵守有关年龄限制的</w:t>
      </w:r>
      <w:r w:rsidR="00B832C9" w:rsidRPr="00EF2B5D">
        <w:rPr>
          <w:rFonts w:ascii="Times New Roman" w:eastAsia="宋体" w:hAnsi="Times New Roman" w:cs="Times New Roman"/>
          <w:b/>
          <w:bCs/>
          <w:color w:val="000000" w:themeColor="text1"/>
          <w:kern w:val="0"/>
        </w:rPr>
        <w:t>法规</w:t>
      </w:r>
      <w:r w:rsidRPr="00EF2B5D">
        <w:rPr>
          <w:rFonts w:ascii="Times New Roman" w:eastAsia="宋体" w:hAnsi="Times New Roman" w:cs="Times New Roman"/>
          <w:b/>
          <w:bCs/>
          <w:color w:val="000000" w:themeColor="text1"/>
          <w:kern w:val="0"/>
        </w:rPr>
        <w:t>。</w:t>
      </w:r>
    </w:p>
    <w:p w14:paraId="6ADDF829" w14:textId="77777777" w:rsidR="00735871" w:rsidRPr="00EF2B5D" w:rsidRDefault="00AC5F1E" w:rsidP="003F4365">
      <w:pPr>
        <w:autoSpaceDE w:val="0"/>
        <w:autoSpaceDN w:val="0"/>
        <w:adjustRightInd w:val="0"/>
        <w:spacing w:line="360" w:lineRule="auto"/>
        <w:ind w:firstLineChars="200" w:firstLine="420"/>
        <w:rPr>
          <w:rFonts w:ascii="Times New Roman" w:hAnsi="Times New Roman" w:cs="Times New Roman"/>
          <w:color w:val="000000" w:themeColor="text1"/>
          <w:kern w:val="0"/>
        </w:rPr>
      </w:pPr>
      <w:r w:rsidRPr="00EF2B5D">
        <w:rPr>
          <w:rFonts w:ascii="Times New Roman" w:eastAsia="宋体" w:hAnsi="Times New Roman" w:cs="Times New Roman"/>
          <w:color w:val="000000" w:themeColor="text1"/>
          <w:kern w:val="0"/>
        </w:rPr>
        <w:t>消费者</w:t>
      </w:r>
      <w:r w:rsidR="00B832C9" w:rsidRPr="00EF2B5D">
        <w:rPr>
          <w:rFonts w:ascii="Times New Roman" w:eastAsia="宋体" w:hAnsi="Times New Roman" w:cs="Times New Roman"/>
          <w:color w:val="000000" w:themeColor="text1"/>
          <w:kern w:val="0"/>
        </w:rPr>
        <w:t>招募</w:t>
      </w:r>
      <w:r w:rsidRPr="00EF2B5D">
        <w:rPr>
          <w:rFonts w:ascii="Times New Roman" w:eastAsia="宋体" w:hAnsi="Times New Roman" w:cs="Times New Roman"/>
          <w:color w:val="000000" w:themeColor="text1"/>
          <w:kern w:val="0"/>
        </w:rPr>
        <w:t>可</w:t>
      </w:r>
      <w:r w:rsidR="006A75F4" w:rsidRPr="00EF2B5D">
        <w:rPr>
          <w:rFonts w:ascii="Times New Roman" w:eastAsia="宋体" w:hAnsi="Times New Roman" w:cs="Times New Roman"/>
          <w:color w:val="000000" w:themeColor="text1"/>
          <w:kern w:val="0"/>
        </w:rPr>
        <w:t>基于特定</w:t>
      </w:r>
      <w:r w:rsidRPr="00EF2B5D">
        <w:rPr>
          <w:rFonts w:ascii="Times New Roman" w:eastAsia="宋体" w:hAnsi="Times New Roman" w:cs="Times New Roman"/>
          <w:color w:val="000000" w:themeColor="text1"/>
          <w:kern w:val="0"/>
        </w:rPr>
        <w:t>任务（</w:t>
      </w:r>
      <w:r w:rsidR="006A75F4" w:rsidRPr="00EF2B5D">
        <w:rPr>
          <w:rFonts w:ascii="Times New Roman" w:eastAsia="宋体" w:hAnsi="Times New Roman" w:cs="Times New Roman"/>
          <w:color w:val="000000" w:themeColor="text1"/>
          <w:kern w:val="0"/>
        </w:rPr>
        <w:t>为某特定研究</w:t>
      </w:r>
      <w:r w:rsidR="00F52B79" w:rsidRPr="00EF2B5D">
        <w:rPr>
          <w:rFonts w:ascii="Times New Roman" w:eastAsia="宋体" w:hAnsi="Times New Roman" w:cs="Times New Roman"/>
          <w:color w:val="000000" w:themeColor="text1"/>
          <w:kern w:val="0"/>
        </w:rPr>
        <w:t>任务</w:t>
      </w:r>
      <w:r w:rsidR="00612FFC" w:rsidRPr="00EF2B5D">
        <w:rPr>
          <w:rFonts w:ascii="Times New Roman" w:eastAsia="宋体" w:hAnsi="Times New Roman" w:cs="Times New Roman"/>
          <w:color w:val="000000" w:themeColor="text1"/>
          <w:kern w:val="0"/>
        </w:rPr>
        <w:t>重新</w:t>
      </w:r>
      <w:r w:rsidR="006A75F4" w:rsidRPr="00EF2B5D">
        <w:rPr>
          <w:rFonts w:ascii="Times New Roman" w:eastAsia="宋体" w:hAnsi="Times New Roman" w:cs="Times New Roman"/>
          <w:color w:val="000000" w:themeColor="text1"/>
          <w:kern w:val="0"/>
        </w:rPr>
        <w:t>招募</w:t>
      </w:r>
      <w:r w:rsidR="00612FFC"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消费者）或从</w:t>
      </w:r>
      <w:r w:rsidR="00612FFC" w:rsidRPr="00EF2B5D">
        <w:rPr>
          <w:rFonts w:ascii="Times New Roman" w:eastAsia="宋体" w:hAnsi="Times New Roman" w:cs="Times New Roman"/>
          <w:color w:val="000000" w:themeColor="text1"/>
          <w:kern w:val="0"/>
        </w:rPr>
        <w:t>消费者</w:t>
      </w:r>
      <w:r w:rsidR="00E63D55" w:rsidRPr="00EF2B5D">
        <w:rPr>
          <w:rFonts w:ascii="Times New Roman" w:eastAsia="宋体" w:hAnsi="Times New Roman" w:cs="Times New Roman"/>
          <w:color w:val="000000" w:themeColor="text1"/>
          <w:kern w:val="0"/>
        </w:rPr>
        <w:t>可访问</w:t>
      </w:r>
      <w:r w:rsidR="00F52B79" w:rsidRPr="00EF2B5D">
        <w:rPr>
          <w:rFonts w:ascii="Times New Roman" w:eastAsia="宋体" w:hAnsi="Times New Roman" w:cs="Times New Roman"/>
          <w:color w:val="000000" w:themeColor="text1"/>
          <w:kern w:val="0"/>
        </w:rPr>
        <w:t>样本</w:t>
      </w:r>
      <w:r w:rsidR="00612FFC" w:rsidRPr="00EF2B5D">
        <w:rPr>
          <w:rFonts w:ascii="Times New Roman" w:eastAsia="宋体" w:hAnsi="Times New Roman" w:cs="Times New Roman"/>
          <w:color w:val="000000" w:themeColor="text1"/>
          <w:kern w:val="0"/>
        </w:rPr>
        <w:t>库</w:t>
      </w:r>
      <w:r w:rsidR="006A75F4" w:rsidRPr="00EF2B5D">
        <w:rPr>
          <w:rFonts w:ascii="Times New Roman" w:eastAsia="宋体" w:hAnsi="Times New Roman" w:cs="Times New Roman"/>
          <w:color w:val="000000" w:themeColor="text1"/>
          <w:kern w:val="0"/>
        </w:rPr>
        <w:t>中筛选</w:t>
      </w:r>
      <w:r w:rsidRPr="00EF2B5D">
        <w:rPr>
          <w:rFonts w:ascii="Times New Roman" w:eastAsia="宋体" w:hAnsi="Times New Roman" w:cs="Times New Roman"/>
          <w:color w:val="000000" w:themeColor="text1"/>
          <w:kern w:val="0"/>
        </w:rPr>
        <w:t>（具有已知特征的潜在消费者</w:t>
      </w:r>
      <w:r w:rsidR="00777F2B" w:rsidRPr="00EF2B5D">
        <w:rPr>
          <w:rFonts w:ascii="Times New Roman" w:eastAsia="宋体" w:hAnsi="Times New Roman" w:cs="Times New Roman"/>
          <w:color w:val="000000" w:themeColor="text1"/>
          <w:kern w:val="0"/>
        </w:rPr>
        <w:t>名单</w:t>
      </w:r>
      <w:r w:rsidRPr="00EF2B5D">
        <w:rPr>
          <w:rFonts w:ascii="Times New Roman" w:eastAsia="宋体" w:hAnsi="Times New Roman" w:cs="Times New Roman"/>
          <w:color w:val="000000" w:themeColor="text1"/>
          <w:kern w:val="0"/>
        </w:rPr>
        <w:t>）。</w:t>
      </w:r>
      <w:r w:rsidR="00777F2B" w:rsidRPr="00EF2B5D">
        <w:rPr>
          <w:rFonts w:ascii="Times New Roman" w:eastAsia="宋体" w:hAnsi="Times New Roman" w:cs="Times New Roman"/>
          <w:color w:val="000000" w:themeColor="text1"/>
          <w:kern w:val="0"/>
        </w:rPr>
        <w:t>基于特定任务的招募通常被认为是一种筛选很少参与消费者测试的消费者招募方式，但随着</w:t>
      </w:r>
      <w:r w:rsidR="00E63D55" w:rsidRPr="00EF2B5D">
        <w:rPr>
          <w:rFonts w:ascii="Times New Roman" w:eastAsia="宋体" w:hAnsi="Times New Roman" w:cs="Times New Roman"/>
          <w:color w:val="000000" w:themeColor="text1"/>
          <w:kern w:val="0"/>
        </w:rPr>
        <w:t>组织准永久性喜好测试的开展地的成倍增加，</w:t>
      </w:r>
      <w:r w:rsidR="00777F2B" w:rsidRPr="00EF2B5D">
        <w:rPr>
          <w:rFonts w:ascii="Times New Roman" w:eastAsia="宋体" w:hAnsi="Times New Roman" w:cs="Times New Roman"/>
          <w:color w:val="000000" w:themeColor="text1"/>
          <w:kern w:val="0"/>
        </w:rPr>
        <w:t>，这种</w:t>
      </w:r>
      <w:r w:rsidR="00173B39" w:rsidRPr="00EF2B5D">
        <w:rPr>
          <w:rFonts w:ascii="Times New Roman" w:eastAsia="宋体" w:hAnsi="Times New Roman" w:cs="Times New Roman"/>
          <w:color w:val="000000" w:themeColor="text1"/>
          <w:kern w:val="0"/>
        </w:rPr>
        <w:t>观念</w:t>
      </w:r>
      <w:r w:rsidR="00777F2B" w:rsidRPr="00EF2B5D">
        <w:rPr>
          <w:rFonts w:ascii="Times New Roman" w:eastAsia="宋体" w:hAnsi="Times New Roman" w:cs="Times New Roman"/>
          <w:color w:val="000000" w:themeColor="text1"/>
          <w:kern w:val="0"/>
        </w:rPr>
        <w:t>可能并不正确。</w:t>
      </w:r>
      <w:bookmarkStart w:id="44" w:name="_Toc7186048"/>
      <w:bookmarkStart w:id="45" w:name="_Toc48816659"/>
      <w:bookmarkStart w:id="46" w:name="_Toc49175487"/>
    </w:p>
    <w:p w14:paraId="12A391D9" w14:textId="0E3D9085" w:rsidR="007C6979" w:rsidRPr="00EF2B5D" w:rsidRDefault="00AC5F1E">
      <w:pPr>
        <w:pStyle w:val="3"/>
        <w:spacing w:beforeLines="50" w:before="120" w:afterLines="50" w:after="120" w:line="360" w:lineRule="auto"/>
        <w:rPr>
          <w:rFonts w:ascii="Times New Roman" w:eastAsia="黑体" w:hAnsi="Times New Roman" w:cs="Times New Roman"/>
          <w:color w:val="000000" w:themeColor="text1"/>
          <w:kern w:val="0"/>
          <w:sz w:val="21"/>
        </w:rPr>
      </w:pPr>
      <w:r w:rsidRPr="00EF2B5D">
        <w:rPr>
          <w:rFonts w:ascii="Times New Roman" w:eastAsia="黑体" w:hAnsi="Times New Roman" w:cs="Times New Roman"/>
          <w:color w:val="000000" w:themeColor="text1"/>
          <w:kern w:val="0"/>
          <w:sz w:val="21"/>
        </w:rPr>
        <w:t xml:space="preserve">5.2.2 </w:t>
      </w:r>
      <w:r w:rsidR="002827B2" w:rsidRPr="00EF2B5D">
        <w:rPr>
          <w:rFonts w:ascii="Times New Roman" w:eastAsia="黑体" w:hAnsi="Times New Roman" w:cs="Times New Roman"/>
          <w:color w:val="000000" w:themeColor="text1"/>
          <w:kern w:val="0"/>
          <w:sz w:val="21"/>
        </w:rPr>
        <w:t>基于</w:t>
      </w:r>
      <w:r w:rsidRPr="00EF2B5D">
        <w:rPr>
          <w:rFonts w:ascii="Times New Roman" w:eastAsia="黑体" w:hAnsi="Times New Roman" w:cs="Times New Roman"/>
          <w:color w:val="000000" w:themeColor="text1"/>
          <w:kern w:val="0"/>
          <w:sz w:val="21"/>
        </w:rPr>
        <w:t>特定任务</w:t>
      </w:r>
      <w:r w:rsidR="002827B2" w:rsidRPr="00EF2B5D">
        <w:rPr>
          <w:rFonts w:ascii="Times New Roman" w:eastAsia="黑体" w:hAnsi="Times New Roman" w:cs="Times New Roman"/>
          <w:color w:val="000000" w:themeColor="text1"/>
          <w:kern w:val="0"/>
          <w:sz w:val="21"/>
        </w:rPr>
        <w:t>的</w:t>
      </w:r>
      <w:r w:rsidRPr="00EF2B5D">
        <w:rPr>
          <w:rFonts w:ascii="Times New Roman" w:eastAsia="黑体" w:hAnsi="Times New Roman" w:cs="Times New Roman"/>
          <w:color w:val="000000" w:themeColor="text1"/>
          <w:kern w:val="0"/>
          <w:sz w:val="21"/>
        </w:rPr>
        <w:t>招募</w:t>
      </w:r>
      <w:bookmarkEnd w:id="44"/>
      <w:bookmarkEnd w:id="45"/>
      <w:bookmarkEnd w:id="46"/>
    </w:p>
    <w:p w14:paraId="281EEDA0" w14:textId="62E7DC49" w:rsidR="007C6979" w:rsidRPr="00EF2B5D" w:rsidRDefault="0053023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对于</w:t>
      </w:r>
      <w:r w:rsidR="00AC5F1E" w:rsidRPr="00EF2B5D">
        <w:rPr>
          <w:rFonts w:ascii="Times New Roman" w:eastAsia="宋体" w:hAnsi="Times New Roman" w:cs="Times New Roman"/>
          <w:color w:val="000000" w:themeColor="text1"/>
          <w:kern w:val="0"/>
        </w:rPr>
        <w:t>特定任务的</w:t>
      </w:r>
      <w:r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招募</w:t>
      </w:r>
      <w:r w:rsidR="001D375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通</w:t>
      </w:r>
      <w:r w:rsidR="001D3753" w:rsidRPr="00EF2B5D">
        <w:rPr>
          <w:rFonts w:ascii="Times New Roman" w:eastAsia="宋体" w:hAnsi="Times New Roman" w:cs="Times New Roman"/>
          <w:color w:val="000000" w:themeColor="text1"/>
          <w:kern w:val="0"/>
        </w:rPr>
        <w:t>常</w:t>
      </w:r>
      <w:r w:rsidR="00AC5F1E" w:rsidRPr="00EF2B5D">
        <w:rPr>
          <w:rFonts w:ascii="Times New Roman" w:eastAsia="宋体" w:hAnsi="Times New Roman" w:cs="Times New Roman"/>
          <w:color w:val="000000" w:themeColor="text1"/>
          <w:kern w:val="0"/>
        </w:rPr>
        <w:t>在公共场所</w:t>
      </w:r>
      <w:r w:rsidR="00153B89"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w:t>
      </w:r>
      <w:r w:rsidR="00153B89" w:rsidRPr="00EF2B5D">
        <w:rPr>
          <w:rFonts w:ascii="Times New Roman" w:eastAsia="宋体" w:hAnsi="Times New Roman" w:cs="Times New Roman"/>
          <w:color w:val="000000" w:themeColor="text1"/>
          <w:kern w:val="0"/>
        </w:rPr>
        <w:t>如销售点）</w:t>
      </w:r>
      <w:r w:rsidR="00E770BF" w:rsidRPr="00EF2B5D">
        <w:rPr>
          <w:rFonts w:ascii="Times New Roman" w:eastAsia="宋体" w:hAnsi="Times New Roman" w:cs="Times New Roman"/>
          <w:color w:val="000000" w:themeColor="text1"/>
          <w:kern w:val="0"/>
        </w:rPr>
        <w:t>，</w:t>
      </w:r>
      <w:r w:rsidR="00997AC9" w:rsidRPr="00EF2B5D">
        <w:rPr>
          <w:rFonts w:ascii="Times New Roman" w:eastAsia="宋体" w:hAnsi="Times New Roman" w:cs="Times New Roman"/>
          <w:color w:val="000000" w:themeColor="text1"/>
          <w:kern w:val="0"/>
        </w:rPr>
        <w:t>通过</w:t>
      </w:r>
      <w:r w:rsidR="00AC5F1E" w:rsidRPr="00EF2B5D">
        <w:rPr>
          <w:rFonts w:ascii="Times New Roman" w:eastAsia="宋体" w:hAnsi="Times New Roman" w:cs="Times New Roman"/>
          <w:color w:val="000000" w:themeColor="text1"/>
          <w:kern w:val="0"/>
        </w:rPr>
        <w:t>电话</w:t>
      </w:r>
      <w:r w:rsidR="004010A7" w:rsidRPr="00EF2B5D">
        <w:rPr>
          <w:rFonts w:ascii="Times New Roman" w:eastAsia="宋体" w:hAnsi="Times New Roman" w:cs="Times New Roman"/>
          <w:color w:val="000000" w:themeColor="text1"/>
          <w:kern w:val="0"/>
        </w:rPr>
        <w:t>、</w:t>
      </w:r>
      <w:r w:rsidR="00153B89" w:rsidRPr="00EF2B5D">
        <w:rPr>
          <w:rFonts w:ascii="Times New Roman" w:eastAsia="宋体" w:hAnsi="Times New Roman" w:cs="Times New Roman"/>
          <w:color w:val="000000" w:themeColor="text1"/>
          <w:kern w:val="0"/>
        </w:rPr>
        <w:t>书面</w:t>
      </w:r>
      <w:r w:rsidR="00E63D55" w:rsidRPr="00EF2B5D">
        <w:rPr>
          <w:rFonts w:ascii="Times New Roman" w:eastAsia="宋体" w:hAnsi="Times New Roman" w:cs="Times New Roman"/>
          <w:color w:val="000000" w:themeColor="text1"/>
          <w:kern w:val="0"/>
        </w:rPr>
        <w:t>邮件</w:t>
      </w:r>
      <w:r w:rsidR="00AC5F1E" w:rsidRPr="00EF2B5D">
        <w:rPr>
          <w:rFonts w:ascii="Times New Roman" w:eastAsia="宋体" w:hAnsi="Times New Roman" w:cs="Times New Roman"/>
          <w:color w:val="000000" w:themeColor="text1"/>
          <w:kern w:val="0"/>
        </w:rPr>
        <w:t>或电子邮件</w:t>
      </w:r>
      <w:r w:rsidR="004010A7"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当地报纸或电台</w:t>
      </w:r>
      <w:r w:rsidR="003E5E42"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广告</w:t>
      </w:r>
      <w:r w:rsidR="004010A7"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社交网络或其他互联网</w:t>
      </w:r>
      <w:r w:rsidR="00E770BF" w:rsidRPr="00EF2B5D">
        <w:rPr>
          <w:rFonts w:ascii="Times New Roman" w:eastAsia="宋体" w:hAnsi="Times New Roman" w:cs="Times New Roman"/>
          <w:color w:val="000000" w:themeColor="text1"/>
          <w:kern w:val="0"/>
        </w:rPr>
        <w:t>等多种</w:t>
      </w:r>
      <w:r w:rsidR="00AC5F1E" w:rsidRPr="00EF2B5D">
        <w:rPr>
          <w:rFonts w:ascii="Times New Roman" w:eastAsia="宋体" w:hAnsi="Times New Roman" w:cs="Times New Roman"/>
          <w:color w:val="000000" w:themeColor="text1"/>
          <w:kern w:val="0"/>
        </w:rPr>
        <w:t>方式进行。</w:t>
      </w:r>
      <w:r w:rsidR="001D3753" w:rsidRPr="00EF2B5D">
        <w:rPr>
          <w:rFonts w:ascii="Times New Roman" w:eastAsia="宋体" w:hAnsi="Times New Roman" w:cs="Times New Roman"/>
          <w:color w:val="000000" w:themeColor="text1"/>
          <w:kern w:val="0"/>
        </w:rPr>
        <w:t>多数</w:t>
      </w:r>
      <w:r w:rsidR="00AC5F1E" w:rsidRPr="00EF2B5D">
        <w:rPr>
          <w:rFonts w:ascii="Times New Roman" w:eastAsia="宋体" w:hAnsi="Times New Roman" w:cs="Times New Roman"/>
          <w:color w:val="000000" w:themeColor="text1"/>
          <w:kern w:val="0"/>
        </w:rPr>
        <w:t>情况下，事先与</w:t>
      </w:r>
      <w:r w:rsidR="008966F2" w:rsidRPr="00EF2B5D">
        <w:rPr>
          <w:rFonts w:ascii="Times New Roman" w:eastAsia="宋体" w:hAnsi="Times New Roman" w:cs="Times New Roman"/>
          <w:color w:val="000000" w:themeColor="text1"/>
          <w:kern w:val="0"/>
        </w:rPr>
        <w:t>消费者招募</w:t>
      </w:r>
      <w:r w:rsidR="00997AC9" w:rsidRPr="00EF2B5D">
        <w:rPr>
          <w:rFonts w:ascii="Times New Roman" w:eastAsia="宋体" w:hAnsi="Times New Roman" w:cs="Times New Roman"/>
          <w:color w:val="000000" w:themeColor="text1"/>
          <w:kern w:val="0"/>
        </w:rPr>
        <w:t>区域</w:t>
      </w:r>
      <w:r w:rsidR="008966F2" w:rsidRPr="00EF2B5D">
        <w:rPr>
          <w:rFonts w:ascii="Times New Roman" w:eastAsia="宋体" w:hAnsi="Times New Roman" w:cs="Times New Roman"/>
          <w:color w:val="000000" w:themeColor="text1"/>
          <w:kern w:val="0"/>
        </w:rPr>
        <w:t>负责</w:t>
      </w:r>
      <w:r w:rsidR="00153B89"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公司或组织达成</w:t>
      </w:r>
      <w:r w:rsidR="003E5E42" w:rsidRPr="00EF2B5D">
        <w:rPr>
          <w:rFonts w:ascii="Times New Roman" w:eastAsia="宋体" w:hAnsi="Times New Roman" w:cs="Times New Roman"/>
          <w:color w:val="000000" w:themeColor="text1"/>
          <w:kern w:val="0"/>
        </w:rPr>
        <w:t>一致</w:t>
      </w:r>
      <w:r w:rsidR="00153B89" w:rsidRPr="00EF2B5D">
        <w:rPr>
          <w:rFonts w:ascii="Times New Roman" w:eastAsia="宋体" w:hAnsi="Times New Roman" w:cs="Times New Roman"/>
          <w:color w:val="000000" w:themeColor="text1"/>
          <w:kern w:val="0"/>
        </w:rPr>
        <w:t>非常重要</w:t>
      </w:r>
      <w:r w:rsidR="00AC5F1E" w:rsidRPr="00EF2B5D">
        <w:rPr>
          <w:rFonts w:ascii="Times New Roman" w:eastAsia="宋体" w:hAnsi="Times New Roman" w:cs="Times New Roman"/>
          <w:color w:val="000000" w:themeColor="text1"/>
          <w:kern w:val="0"/>
        </w:rPr>
        <w:t>。</w:t>
      </w:r>
    </w:p>
    <w:p w14:paraId="458EEB04" w14:textId="07A4980E" w:rsidR="007C6979" w:rsidRPr="00EF2B5D" w:rsidRDefault="00997AC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应注意</w:t>
      </w:r>
      <w:r w:rsidR="00BA4574"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招募方式</w:t>
      </w:r>
      <w:r w:rsidR="00CF435E" w:rsidRPr="00EF2B5D">
        <w:rPr>
          <w:rFonts w:ascii="Times New Roman" w:eastAsia="宋体" w:hAnsi="Times New Roman" w:cs="Times New Roman"/>
          <w:color w:val="000000" w:themeColor="text1"/>
          <w:kern w:val="0"/>
        </w:rPr>
        <w:t>及</w:t>
      </w:r>
      <w:r w:rsidR="008966F2" w:rsidRPr="00EF2B5D">
        <w:rPr>
          <w:rFonts w:ascii="Times New Roman" w:eastAsia="宋体" w:hAnsi="Times New Roman" w:cs="Times New Roman"/>
          <w:color w:val="000000" w:themeColor="text1"/>
          <w:kern w:val="0"/>
        </w:rPr>
        <w:t>接触</w:t>
      </w:r>
      <w:r w:rsidR="00AC5F1E" w:rsidRPr="00EF2B5D">
        <w:rPr>
          <w:rFonts w:ascii="Times New Roman" w:eastAsia="宋体" w:hAnsi="Times New Roman" w:cs="Times New Roman"/>
          <w:color w:val="000000" w:themeColor="text1"/>
          <w:kern w:val="0"/>
        </w:rPr>
        <w:t>消费者</w:t>
      </w:r>
      <w:r w:rsidR="008966F2"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时间（特别是公共场所或通过电话接触以及通过媒体发布信息）</w:t>
      </w:r>
      <w:r w:rsidR="001D3753" w:rsidRPr="00EF2B5D">
        <w:rPr>
          <w:rFonts w:ascii="Times New Roman" w:eastAsia="宋体" w:hAnsi="Times New Roman" w:cs="Times New Roman"/>
          <w:color w:val="000000" w:themeColor="text1"/>
          <w:kern w:val="0"/>
        </w:rPr>
        <w:t>均</w:t>
      </w:r>
      <w:r w:rsidR="00AC5F1E" w:rsidRPr="00EF2B5D">
        <w:rPr>
          <w:rFonts w:ascii="Times New Roman" w:eastAsia="宋体" w:hAnsi="Times New Roman" w:cs="Times New Roman"/>
          <w:color w:val="000000" w:themeColor="text1"/>
          <w:kern w:val="0"/>
        </w:rPr>
        <w:t>对消费者样本</w:t>
      </w:r>
      <w:r w:rsidR="00CF435E" w:rsidRPr="00EF2B5D">
        <w:rPr>
          <w:rFonts w:ascii="Times New Roman" w:eastAsia="宋体" w:hAnsi="Times New Roman" w:cs="Times New Roman"/>
          <w:color w:val="000000" w:themeColor="text1"/>
          <w:kern w:val="0"/>
        </w:rPr>
        <w:t>构成</w:t>
      </w:r>
      <w:r w:rsidR="00857396" w:rsidRPr="00EF2B5D">
        <w:rPr>
          <w:rFonts w:ascii="Times New Roman" w:eastAsia="宋体" w:hAnsi="Times New Roman" w:cs="Times New Roman"/>
          <w:color w:val="000000" w:themeColor="text1"/>
          <w:kern w:val="0"/>
        </w:rPr>
        <w:t>具有</w:t>
      </w:r>
      <w:r w:rsidR="00AC5F1E" w:rsidRPr="00EF2B5D">
        <w:rPr>
          <w:rFonts w:ascii="Times New Roman" w:eastAsia="宋体" w:hAnsi="Times New Roman" w:cs="Times New Roman"/>
          <w:color w:val="000000" w:themeColor="text1"/>
          <w:kern w:val="0"/>
        </w:rPr>
        <w:t>强烈影响。</w:t>
      </w:r>
    </w:p>
    <w:p w14:paraId="16DAD4C5" w14:textId="74B1336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47" w:name="_Toc7186049"/>
      <w:bookmarkStart w:id="48" w:name="_Toc48816660"/>
      <w:bookmarkStart w:id="49" w:name="_Toc49175488"/>
      <w:r w:rsidRPr="00EF2B5D">
        <w:rPr>
          <w:rFonts w:ascii="Times New Roman" w:eastAsia="黑体" w:hAnsi="Times New Roman" w:cs="Times New Roman"/>
          <w:color w:val="000000" w:themeColor="text1"/>
          <w:kern w:val="0"/>
          <w:sz w:val="21"/>
        </w:rPr>
        <w:t>5.2.3</w:t>
      </w:r>
      <w:r w:rsidR="00E10B89" w:rsidRPr="00EF2B5D">
        <w:rPr>
          <w:rFonts w:ascii="Times New Roman" w:eastAsia="黑体" w:hAnsi="Times New Roman" w:cs="Times New Roman"/>
          <w:color w:val="000000" w:themeColor="text1"/>
          <w:kern w:val="0"/>
          <w:sz w:val="21"/>
        </w:rPr>
        <w:t xml:space="preserve"> </w:t>
      </w:r>
      <w:r w:rsidR="0053023B" w:rsidRPr="00EF2B5D">
        <w:rPr>
          <w:rFonts w:ascii="Times New Roman" w:eastAsia="黑体" w:hAnsi="Times New Roman" w:cs="Times New Roman"/>
          <w:color w:val="000000" w:themeColor="text1"/>
          <w:kern w:val="0"/>
          <w:sz w:val="21"/>
        </w:rPr>
        <w:t>基于</w:t>
      </w:r>
      <w:r w:rsidR="00A95080" w:rsidRPr="00EF2B5D">
        <w:rPr>
          <w:rFonts w:ascii="Times New Roman" w:eastAsia="黑体" w:hAnsi="Times New Roman" w:cs="Times New Roman"/>
          <w:color w:val="000000" w:themeColor="text1"/>
          <w:kern w:val="0"/>
          <w:sz w:val="21"/>
        </w:rPr>
        <w:t>消费者可访问样本库</w:t>
      </w:r>
      <w:r w:rsidR="0053023B" w:rsidRPr="00EF2B5D">
        <w:rPr>
          <w:rFonts w:ascii="Times New Roman" w:eastAsia="黑体" w:hAnsi="Times New Roman" w:cs="Times New Roman"/>
          <w:color w:val="000000" w:themeColor="text1"/>
          <w:kern w:val="0"/>
          <w:sz w:val="21"/>
        </w:rPr>
        <w:t>的</w:t>
      </w:r>
      <w:r w:rsidR="0016186D" w:rsidRPr="00EF2B5D">
        <w:rPr>
          <w:rFonts w:ascii="Times New Roman" w:eastAsia="黑体" w:hAnsi="Times New Roman" w:cs="Times New Roman"/>
          <w:color w:val="000000" w:themeColor="text1"/>
          <w:kern w:val="0"/>
          <w:sz w:val="21"/>
        </w:rPr>
        <w:t>招募</w:t>
      </w:r>
      <w:bookmarkEnd w:id="47"/>
      <w:bookmarkEnd w:id="48"/>
      <w:bookmarkEnd w:id="49"/>
    </w:p>
    <w:p w14:paraId="642134A6" w14:textId="331BA270"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为提高招募效率，可</w:t>
      </w:r>
      <w:r w:rsidR="00997AC9" w:rsidRPr="00EF2B5D">
        <w:rPr>
          <w:rFonts w:ascii="Times New Roman" w:eastAsia="宋体" w:hAnsi="Times New Roman" w:cs="Times New Roman"/>
          <w:color w:val="000000" w:themeColor="text1"/>
          <w:kern w:val="0"/>
        </w:rPr>
        <w:t>从已有的</w:t>
      </w:r>
      <w:r w:rsidR="004D3C97" w:rsidRPr="00EF2B5D">
        <w:rPr>
          <w:rFonts w:ascii="Times New Roman" w:eastAsia="宋体" w:hAnsi="Times New Roman" w:cs="Times New Roman"/>
          <w:color w:val="000000" w:themeColor="text1"/>
          <w:kern w:val="0"/>
        </w:rPr>
        <w:t>消费者</w:t>
      </w:r>
      <w:r w:rsidR="003817E0" w:rsidRPr="00EF2B5D">
        <w:rPr>
          <w:rFonts w:ascii="Times New Roman" w:eastAsia="宋体" w:hAnsi="Times New Roman" w:cs="Times New Roman"/>
          <w:color w:val="000000" w:themeColor="text1"/>
          <w:kern w:val="0"/>
        </w:rPr>
        <w:t>样本库</w:t>
      </w:r>
      <w:r w:rsidR="001D3753" w:rsidRPr="00EF2B5D">
        <w:rPr>
          <w:rFonts w:ascii="Times New Roman" w:eastAsia="宋体" w:hAnsi="Times New Roman" w:cs="Times New Roman"/>
          <w:color w:val="000000" w:themeColor="text1"/>
          <w:kern w:val="0"/>
        </w:rPr>
        <w:t>中筛选消费者</w:t>
      </w:r>
      <w:r w:rsidR="004010A7" w:rsidRPr="00EF2B5D">
        <w:rPr>
          <w:rFonts w:ascii="Times New Roman" w:eastAsia="宋体" w:hAnsi="Times New Roman" w:cs="Times New Roman"/>
          <w:color w:val="000000" w:themeColor="text1"/>
          <w:kern w:val="0"/>
        </w:rPr>
        <w:t>构建</w:t>
      </w:r>
      <w:r w:rsidR="00D74776"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小组</w:t>
      </w:r>
      <w:r w:rsidR="004010A7" w:rsidRPr="00EF2B5D">
        <w:rPr>
          <w:rFonts w:ascii="Times New Roman" w:eastAsia="宋体" w:hAnsi="Times New Roman" w:cs="Times New Roman"/>
          <w:color w:val="000000" w:themeColor="text1"/>
          <w:kern w:val="0"/>
        </w:rPr>
        <w:t>。</w:t>
      </w:r>
      <w:r w:rsidR="00DF3FBC" w:rsidRPr="00EF2B5D">
        <w:rPr>
          <w:rFonts w:ascii="Times New Roman" w:eastAsia="宋体" w:hAnsi="Times New Roman" w:cs="Times New Roman"/>
          <w:color w:val="000000" w:themeColor="text1"/>
          <w:kern w:val="0"/>
        </w:rPr>
        <w:t>每次</w:t>
      </w:r>
      <w:r w:rsidR="004010A7" w:rsidRPr="00EF2B5D">
        <w:rPr>
          <w:rFonts w:ascii="Times New Roman" w:eastAsia="宋体" w:hAnsi="Times New Roman" w:cs="Times New Roman"/>
          <w:color w:val="000000" w:themeColor="text1"/>
          <w:kern w:val="0"/>
        </w:rPr>
        <w:t>测试</w:t>
      </w:r>
      <w:r w:rsidR="00F52B79" w:rsidRPr="00EF2B5D">
        <w:rPr>
          <w:rFonts w:ascii="Times New Roman" w:eastAsia="宋体" w:hAnsi="Times New Roman" w:cs="Times New Roman"/>
          <w:color w:val="000000" w:themeColor="text1"/>
          <w:kern w:val="0"/>
        </w:rPr>
        <w:t>开展</w:t>
      </w:r>
      <w:r w:rsidR="004010A7" w:rsidRPr="00EF2B5D">
        <w:rPr>
          <w:rFonts w:ascii="Times New Roman" w:eastAsia="宋体" w:hAnsi="Times New Roman" w:cs="Times New Roman"/>
          <w:color w:val="000000" w:themeColor="text1"/>
          <w:kern w:val="0"/>
        </w:rPr>
        <w:t>前及</w:t>
      </w:r>
      <w:r w:rsidR="003817E0" w:rsidRPr="00EF2B5D">
        <w:rPr>
          <w:rFonts w:ascii="Times New Roman" w:eastAsia="宋体" w:hAnsi="Times New Roman" w:cs="Times New Roman"/>
          <w:color w:val="000000" w:themeColor="text1"/>
          <w:kern w:val="0"/>
        </w:rPr>
        <w:t>随后的特定</w:t>
      </w:r>
      <w:r w:rsidR="004010A7" w:rsidRPr="00EF2B5D">
        <w:rPr>
          <w:rFonts w:ascii="Times New Roman" w:eastAsia="宋体" w:hAnsi="Times New Roman" w:cs="Times New Roman"/>
          <w:color w:val="000000" w:themeColor="text1"/>
          <w:kern w:val="0"/>
        </w:rPr>
        <w:t>目标</w:t>
      </w:r>
      <w:r w:rsidR="003817E0" w:rsidRPr="00EF2B5D">
        <w:rPr>
          <w:rFonts w:ascii="Times New Roman" w:eastAsia="宋体" w:hAnsi="Times New Roman" w:cs="Times New Roman"/>
          <w:color w:val="000000" w:themeColor="text1"/>
          <w:kern w:val="0"/>
        </w:rPr>
        <w:t>群体细分</w:t>
      </w:r>
      <w:r w:rsidR="00F52B79" w:rsidRPr="00EF2B5D">
        <w:rPr>
          <w:rFonts w:ascii="Times New Roman" w:eastAsia="宋体" w:hAnsi="Times New Roman" w:cs="Times New Roman"/>
          <w:color w:val="000000" w:themeColor="text1"/>
          <w:kern w:val="0"/>
        </w:rPr>
        <w:t>时</w:t>
      </w:r>
      <w:r w:rsidR="004010A7" w:rsidRPr="00EF2B5D">
        <w:rPr>
          <w:rFonts w:ascii="Times New Roman" w:eastAsia="宋体" w:hAnsi="Times New Roman" w:cs="Times New Roman"/>
          <w:color w:val="000000" w:themeColor="text1"/>
          <w:kern w:val="0"/>
        </w:rPr>
        <w:t>，</w:t>
      </w:r>
      <w:r w:rsidR="00DF3FBC" w:rsidRPr="00EF2B5D">
        <w:rPr>
          <w:rFonts w:ascii="Times New Roman" w:eastAsia="宋体" w:hAnsi="Times New Roman" w:cs="Times New Roman"/>
          <w:color w:val="000000" w:themeColor="text1"/>
          <w:kern w:val="0"/>
        </w:rPr>
        <w:t>均</w:t>
      </w:r>
      <w:r w:rsidR="003817E0" w:rsidRPr="00EF2B5D">
        <w:rPr>
          <w:rFonts w:ascii="Times New Roman" w:eastAsia="宋体" w:hAnsi="Times New Roman" w:cs="Times New Roman"/>
          <w:color w:val="000000" w:themeColor="text1"/>
          <w:kern w:val="0"/>
        </w:rPr>
        <w:t>可</w:t>
      </w:r>
      <w:r w:rsidR="004010A7" w:rsidRPr="00EF2B5D">
        <w:rPr>
          <w:rFonts w:ascii="Times New Roman" w:eastAsia="宋体" w:hAnsi="Times New Roman" w:cs="Times New Roman"/>
          <w:color w:val="000000" w:themeColor="text1"/>
          <w:kern w:val="0"/>
        </w:rPr>
        <w:t>根据</w:t>
      </w:r>
      <w:r w:rsidR="00F52B79" w:rsidRPr="00EF2B5D">
        <w:rPr>
          <w:rFonts w:ascii="Times New Roman" w:eastAsia="宋体" w:hAnsi="Times New Roman" w:cs="Times New Roman"/>
          <w:color w:val="000000" w:themeColor="text1"/>
          <w:kern w:val="0"/>
        </w:rPr>
        <w:t>样本</w:t>
      </w:r>
      <w:r w:rsidR="00997AC9" w:rsidRPr="00EF2B5D">
        <w:rPr>
          <w:rFonts w:ascii="Times New Roman" w:eastAsia="宋体" w:hAnsi="Times New Roman" w:cs="Times New Roman"/>
          <w:color w:val="000000" w:themeColor="text1"/>
          <w:kern w:val="0"/>
        </w:rPr>
        <w:t>库</w:t>
      </w:r>
      <w:r w:rsidR="00F52B79" w:rsidRPr="00EF2B5D">
        <w:rPr>
          <w:rFonts w:ascii="Times New Roman" w:eastAsia="宋体" w:hAnsi="Times New Roman" w:cs="Times New Roman"/>
          <w:color w:val="000000" w:themeColor="text1"/>
          <w:kern w:val="0"/>
        </w:rPr>
        <w:t>中</w:t>
      </w:r>
      <w:r w:rsidR="0048578F" w:rsidRPr="00EF2B5D">
        <w:rPr>
          <w:rFonts w:ascii="Times New Roman" w:eastAsia="宋体" w:hAnsi="Times New Roman" w:cs="Times New Roman"/>
          <w:color w:val="000000" w:themeColor="text1"/>
          <w:kern w:val="0"/>
        </w:rPr>
        <w:t>消费者</w:t>
      </w:r>
      <w:r w:rsidR="00CF435E" w:rsidRPr="00EF2B5D">
        <w:rPr>
          <w:rFonts w:ascii="Times New Roman" w:eastAsia="宋体" w:hAnsi="Times New Roman" w:cs="Times New Roman"/>
          <w:color w:val="000000" w:themeColor="text1"/>
          <w:kern w:val="0"/>
        </w:rPr>
        <w:t>的</w:t>
      </w:r>
      <w:r w:rsidR="001D3753" w:rsidRPr="00EF2B5D">
        <w:rPr>
          <w:rFonts w:ascii="Times New Roman" w:eastAsia="宋体" w:hAnsi="Times New Roman" w:cs="Times New Roman"/>
          <w:color w:val="000000" w:themeColor="text1"/>
          <w:kern w:val="0"/>
        </w:rPr>
        <w:t>记录信息</w:t>
      </w:r>
      <w:r w:rsidRPr="00EF2B5D">
        <w:rPr>
          <w:rFonts w:ascii="Times New Roman" w:eastAsia="宋体" w:hAnsi="Times New Roman" w:cs="Times New Roman"/>
          <w:color w:val="000000" w:themeColor="text1"/>
          <w:kern w:val="0"/>
        </w:rPr>
        <w:t>进行预</w:t>
      </w:r>
      <w:r w:rsidR="003817E0" w:rsidRPr="00EF2B5D">
        <w:rPr>
          <w:rFonts w:ascii="Times New Roman" w:eastAsia="宋体" w:hAnsi="Times New Roman" w:cs="Times New Roman"/>
          <w:color w:val="000000" w:themeColor="text1"/>
          <w:kern w:val="0"/>
        </w:rPr>
        <w:t>筛选</w:t>
      </w:r>
      <w:r w:rsidRPr="00EF2B5D">
        <w:rPr>
          <w:rFonts w:ascii="Times New Roman" w:eastAsia="宋体" w:hAnsi="Times New Roman" w:cs="Times New Roman"/>
          <w:color w:val="000000" w:themeColor="text1"/>
          <w:kern w:val="0"/>
        </w:rPr>
        <w:t>。</w:t>
      </w:r>
    </w:p>
    <w:p w14:paraId="68EDAF26" w14:textId="4BD1D2C3"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w:t>
      </w:r>
      <w:r w:rsidR="001D3753" w:rsidRPr="00EF2B5D">
        <w:rPr>
          <w:rFonts w:ascii="Times New Roman" w:eastAsia="宋体" w:hAnsi="Times New Roman" w:cs="Times New Roman"/>
          <w:color w:val="000000" w:themeColor="text1"/>
          <w:kern w:val="0"/>
        </w:rPr>
        <w:t>信息</w:t>
      </w:r>
      <w:r w:rsidR="006E68C7"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包括</w:t>
      </w:r>
      <w:r w:rsidR="006E68C7" w:rsidRPr="00EF2B5D">
        <w:rPr>
          <w:rFonts w:ascii="Times New Roman" w:eastAsia="宋体" w:hAnsi="Times New Roman" w:cs="Times New Roman"/>
          <w:color w:val="000000" w:themeColor="text1"/>
          <w:kern w:val="0"/>
        </w:rPr>
        <w:t>下列</w:t>
      </w:r>
      <w:r w:rsidR="00F52B79" w:rsidRPr="00EF2B5D">
        <w:rPr>
          <w:rFonts w:ascii="Times New Roman" w:eastAsia="宋体" w:hAnsi="Times New Roman" w:cs="Times New Roman"/>
          <w:color w:val="000000" w:themeColor="text1"/>
          <w:kern w:val="0"/>
        </w:rPr>
        <w:t>内容</w:t>
      </w:r>
      <w:r w:rsidRPr="00EF2B5D">
        <w:rPr>
          <w:rFonts w:ascii="Times New Roman" w:eastAsia="宋体" w:hAnsi="Times New Roman" w:cs="Times New Roman"/>
          <w:color w:val="000000" w:themeColor="text1"/>
          <w:kern w:val="0"/>
        </w:rPr>
        <w:t>：</w:t>
      </w:r>
    </w:p>
    <w:p w14:paraId="016545C3" w14:textId="552E3908"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身份</w:t>
      </w:r>
      <w:r w:rsidR="006E68C7" w:rsidRPr="00EF2B5D">
        <w:rPr>
          <w:rFonts w:ascii="Times New Roman" w:eastAsia="宋体" w:hAnsi="Times New Roman" w:cs="Times New Roman"/>
          <w:color w:val="000000" w:themeColor="text1"/>
          <w:kern w:val="0"/>
        </w:rPr>
        <w:t>信息</w:t>
      </w:r>
      <w:r w:rsidR="003817E0"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联系方式</w:t>
      </w:r>
      <w:r w:rsidR="00170E6F" w:rsidRPr="00EF2B5D">
        <w:rPr>
          <w:rFonts w:ascii="Times New Roman" w:eastAsia="宋体" w:hAnsi="Times New Roman" w:cs="Times New Roman"/>
          <w:color w:val="000000" w:themeColor="text1"/>
          <w:kern w:val="0"/>
        </w:rPr>
        <w:t>；</w:t>
      </w:r>
    </w:p>
    <w:p w14:paraId="2531EE1B" w14:textId="694EB861"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年龄</w:t>
      </w:r>
      <w:r w:rsidR="003843B5"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性别</w:t>
      </w:r>
      <w:r w:rsidR="00170E6F" w:rsidRPr="00EF2B5D">
        <w:rPr>
          <w:rFonts w:ascii="Times New Roman" w:eastAsia="宋体" w:hAnsi="Times New Roman" w:cs="Times New Roman"/>
          <w:color w:val="000000" w:themeColor="text1"/>
          <w:kern w:val="0"/>
        </w:rPr>
        <w:t>；</w:t>
      </w:r>
    </w:p>
    <w:p w14:paraId="0788585B" w14:textId="0C043E3A"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婚姻状况</w:t>
      </w:r>
      <w:r w:rsidR="003843B5"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家庭组成</w:t>
      </w:r>
      <w:r w:rsidR="00170E6F" w:rsidRPr="00EF2B5D">
        <w:rPr>
          <w:rFonts w:ascii="Times New Roman" w:eastAsia="宋体" w:hAnsi="Times New Roman" w:cs="Times New Roman"/>
          <w:color w:val="000000" w:themeColor="text1"/>
          <w:kern w:val="0"/>
        </w:rPr>
        <w:t>；</w:t>
      </w:r>
    </w:p>
    <w:p w14:paraId="14B2522C" w14:textId="743E12FB"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w:t>
      </w:r>
      <w:r w:rsidR="00AC5F1E" w:rsidRPr="00EF2B5D">
        <w:rPr>
          <w:rFonts w:ascii="Times New Roman" w:eastAsia="宋体" w:hAnsi="Times New Roman" w:cs="Times New Roman"/>
          <w:color w:val="000000" w:themeColor="text1"/>
          <w:kern w:val="0"/>
        </w:rPr>
        <w:t>社会状况</w:t>
      </w:r>
      <w:r w:rsidR="003843B5"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职业</w:t>
      </w:r>
      <w:r w:rsidR="003843B5"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收入</w:t>
      </w:r>
      <w:r w:rsidR="00170E6F" w:rsidRPr="00EF2B5D">
        <w:rPr>
          <w:rFonts w:ascii="Times New Roman" w:eastAsia="宋体" w:hAnsi="Times New Roman" w:cs="Times New Roman"/>
          <w:color w:val="000000" w:themeColor="text1"/>
          <w:kern w:val="0"/>
        </w:rPr>
        <w:t>；</w:t>
      </w:r>
    </w:p>
    <w:p w14:paraId="1807192C" w14:textId="77956777"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与待测产</w:t>
      </w:r>
      <w:proofErr w:type="gramStart"/>
      <w:r w:rsidR="00AC5F1E" w:rsidRPr="00EF2B5D">
        <w:rPr>
          <w:rFonts w:ascii="Times New Roman" w:eastAsia="宋体" w:hAnsi="Times New Roman" w:cs="Times New Roman"/>
          <w:color w:val="000000" w:themeColor="text1"/>
          <w:kern w:val="0"/>
        </w:rPr>
        <w:t>品</w:t>
      </w:r>
      <w:r w:rsidR="003843B5" w:rsidRPr="00EF2B5D">
        <w:rPr>
          <w:rFonts w:ascii="Times New Roman" w:eastAsia="宋体" w:hAnsi="Times New Roman" w:cs="Times New Roman"/>
          <w:color w:val="000000" w:themeColor="text1"/>
          <w:kern w:val="0"/>
        </w:rPr>
        <w:t>相关</w:t>
      </w:r>
      <w:proofErr w:type="gramEnd"/>
      <w:r w:rsidR="00AC5F1E" w:rsidRPr="00EF2B5D">
        <w:rPr>
          <w:rFonts w:ascii="Times New Roman" w:eastAsia="宋体" w:hAnsi="Times New Roman" w:cs="Times New Roman"/>
          <w:color w:val="000000" w:themeColor="text1"/>
          <w:kern w:val="0"/>
        </w:rPr>
        <w:t>的健康问题（</w:t>
      </w:r>
      <w:r w:rsidR="008F1466" w:rsidRPr="00EF2B5D">
        <w:rPr>
          <w:rFonts w:ascii="Times New Roman" w:eastAsia="宋体" w:hAnsi="Times New Roman" w:cs="Times New Roman"/>
          <w:color w:val="000000" w:themeColor="text1"/>
          <w:kern w:val="0"/>
        </w:rPr>
        <w:t>例如</w:t>
      </w:r>
      <w:r w:rsidR="00AC5F1E" w:rsidRPr="00EF2B5D">
        <w:rPr>
          <w:rFonts w:ascii="Times New Roman" w:eastAsia="宋体" w:hAnsi="Times New Roman" w:cs="Times New Roman"/>
          <w:color w:val="000000" w:themeColor="text1"/>
          <w:kern w:val="0"/>
        </w:rPr>
        <w:t>过敏</w:t>
      </w:r>
      <w:r w:rsidR="003843B5" w:rsidRPr="00EF2B5D">
        <w:rPr>
          <w:rFonts w:ascii="Times New Roman" w:eastAsia="宋体" w:hAnsi="Times New Roman" w:cs="Times New Roman"/>
          <w:color w:val="000000" w:themeColor="text1"/>
          <w:kern w:val="0"/>
        </w:rPr>
        <w:t>症、</w:t>
      </w:r>
      <w:r w:rsidR="00AC5F1E" w:rsidRPr="00EF2B5D">
        <w:rPr>
          <w:rFonts w:ascii="Times New Roman" w:eastAsia="宋体" w:hAnsi="Times New Roman" w:cs="Times New Roman"/>
          <w:color w:val="000000" w:themeColor="text1"/>
          <w:kern w:val="0"/>
        </w:rPr>
        <w:t>糖尿病</w:t>
      </w:r>
      <w:r w:rsidR="003843B5"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视力障碍等）</w:t>
      </w:r>
      <w:r w:rsidR="00170E6F" w:rsidRPr="00EF2B5D">
        <w:rPr>
          <w:rFonts w:ascii="Times New Roman" w:eastAsia="宋体" w:hAnsi="Times New Roman" w:cs="Times New Roman"/>
          <w:color w:val="000000" w:themeColor="text1"/>
          <w:kern w:val="0"/>
        </w:rPr>
        <w:t>；</w:t>
      </w:r>
    </w:p>
    <w:p w14:paraId="635D6B23" w14:textId="23449820"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与待测产</w:t>
      </w:r>
      <w:proofErr w:type="gramStart"/>
      <w:r w:rsidR="00AC5F1E" w:rsidRPr="00EF2B5D">
        <w:rPr>
          <w:rFonts w:ascii="Times New Roman" w:eastAsia="宋体" w:hAnsi="Times New Roman" w:cs="Times New Roman"/>
          <w:color w:val="000000" w:themeColor="text1"/>
          <w:kern w:val="0"/>
        </w:rPr>
        <w:t>品</w:t>
      </w:r>
      <w:r w:rsidR="003843B5" w:rsidRPr="00EF2B5D">
        <w:rPr>
          <w:rFonts w:ascii="Times New Roman" w:eastAsia="宋体" w:hAnsi="Times New Roman" w:cs="Times New Roman"/>
          <w:color w:val="000000" w:themeColor="text1"/>
          <w:kern w:val="0"/>
        </w:rPr>
        <w:t>相关</w:t>
      </w:r>
      <w:proofErr w:type="gramEnd"/>
      <w:r w:rsidR="00AC5F1E" w:rsidRPr="00EF2B5D">
        <w:rPr>
          <w:rFonts w:ascii="Times New Roman" w:eastAsia="宋体" w:hAnsi="Times New Roman" w:cs="Times New Roman"/>
          <w:color w:val="000000" w:themeColor="text1"/>
          <w:kern w:val="0"/>
        </w:rPr>
        <w:t>的其他信息（</w:t>
      </w:r>
      <w:r w:rsidR="008F1466" w:rsidRPr="00EF2B5D">
        <w:rPr>
          <w:rFonts w:ascii="Times New Roman" w:eastAsia="宋体" w:hAnsi="Times New Roman" w:cs="Times New Roman"/>
          <w:color w:val="000000" w:themeColor="text1"/>
          <w:kern w:val="0"/>
        </w:rPr>
        <w:t>例如</w:t>
      </w:r>
      <w:r w:rsidR="00AC5F1E" w:rsidRPr="00EF2B5D">
        <w:rPr>
          <w:rFonts w:ascii="Times New Roman" w:eastAsia="宋体" w:hAnsi="Times New Roman" w:cs="Times New Roman"/>
          <w:color w:val="000000" w:themeColor="text1"/>
          <w:kern w:val="0"/>
        </w:rPr>
        <w:t>饮食习惯</w:t>
      </w:r>
      <w:r w:rsidR="003843B5"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宗教</w:t>
      </w:r>
      <w:r w:rsidR="003843B5" w:rsidRPr="00EF2B5D">
        <w:rPr>
          <w:rFonts w:ascii="Times New Roman" w:eastAsia="宋体" w:hAnsi="Times New Roman" w:cs="Times New Roman"/>
          <w:color w:val="000000" w:themeColor="text1"/>
          <w:kern w:val="0"/>
        </w:rPr>
        <w:t>禁忌、</w:t>
      </w:r>
      <w:r w:rsidR="00AC5F1E" w:rsidRPr="00EF2B5D">
        <w:rPr>
          <w:rFonts w:ascii="Times New Roman" w:eastAsia="宋体" w:hAnsi="Times New Roman" w:cs="Times New Roman"/>
          <w:color w:val="000000" w:themeColor="text1"/>
          <w:kern w:val="0"/>
        </w:rPr>
        <w:t>生活方式</w:t>
      </w:r>
      <w:r w:rsidR="00CF435E" w:rsidRPr="00EF2B5D">
        <w:rPr>
          <w:rFonts w:ascii="Times New Roman" w:eastAsia="宋体" w:hAnsi="Times New Roman" w:cs="Times New Roman"/>
          <w:color w:val="000000" w:themeColor="text1"/>
          <w:kern w:val="0"/>
        </w:rPr>
        <w:t>和</w:t>
      </w:r>
      <w:r w:rsidR="0048578F" w:rsidRPr="00EF2B5D">
        <w:rPr>
          <w:rFonts w:ascii="Times New Roman" w:eastAsia="宋体" w:hAnsi="Times New Roman" w:cs="Times New Roman"/>
          <w:color w:val="000000" w:themeColor="text1"/>
          <w:kern w:val="0"/>
        </w:rPr>
        <w:t>家</w:t>
      </w:r>
      <w:r w:rsidR="003817E0" w:rsidRPr="00EF2B5D">
        <w:rPr>
          <w:rFonts w:ascii="Times New Roman" w:eastAsia="宋体" w:hAnsi="Times New Roman" w:cs="Times New Roman"/>
          <w:color w:val="000000" w:themeColor="text1"/>
          <w:kern w:val="0"/>
        </w:rPr>
        <w:t>用装备</w:t>
      </w:r>
      <w:r w:rsidR="003843B5" w:rsidRPr="00EF2B5D">
        <w:rPr>
          <w:rFonts w:ascii="Times New Roman" w:eastAsia="宋体" w:hAnsi="Times New Roman" w:cs="Times New Roman"/>
          <w:color w:val="000000" w:themeColor="text1"/>
          <w:kern w:val="0"/>
        </w:rPr>
        <w:t>等</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11E3FE1D" w14:textId="506A0888"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48578F" w:rsidRPr="00EF2B5D">
        <w:rPr>
          <w:rFonts w:ascii="Times New Roman" w:eastAsia="宋体" w:hAnsi="Times New Roman" w:cs="Times New Roman"/>
          <w:color w:val="000000" w:themeColor="text1"/>
          <w:kern w:val="0"/>
        </w:rPr>
        <w:t>能</w:t>
      </w:r>
      <w:r w:rsidR="00DF3FBC" w:rsidRPr="00EF2B5D">
        <w:rPr>
          <w:rFonts w:ascii="Times New Roman" w:eastAsia="宋体" w:hAnsi="Times New Roman" w:cs="Times New Roman"/>
          <w:color w:val="000000" w:themeColor="text1"/>
          <w:kern w:val="0"/>
        </w:rPr>
        <w:t>参加</w:t>
      </w:r>
      <w:r w:rsidR="0048578F"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测试的</w:t>
      </w:r>
      <w:r w:rsidR="003843B5" w:rsidRPr="00EF2B5D">
        <w:rPr>
          <w:rFonts w:ascii="Times New Roman" w:eastAsia="宋体" w:hAnsi="Times New Roman" w:cs="Times New Roman"/>
          <w:color w:val="000000" w:themeColor="text1"/>
          <w:kern w:val="0"/>
        </w:rPr>
        <w:t>时间</w:t>
      </w:r>
      <w:r w:rsidR="003817E0" w:rsidRPr="00EF2B5D">
        <w:rPr>
          <w:rFonts w:ascii="Times New Roman" w:eastAsia="宋体" w:hAnsi="Times New Roman" w:cs="Times New Roman"/>
          <w:color w:val="000000" w:themeColor="text1"/>
          <w:kern w:val="0"/>
        </w:rPr>
        <w:t>信息</w:t>
      </w:r>
      <w:r w:rsidR="00170E6F" w:rsidRPr="00EF2B5D">
        <w:rPr>
          <w:rFonts w:ascii="Times New Roman" w:eastAsia="宋体" w:hAnsi="Times New Roman" w:cs="Times New Roman"/>
          <w:color w:val="000000" w:themeColor="text1"/>
          <w:kern w:val="0"/>
        </w:rPr>
        <w:t>；</w:t>
      </w:r>
    </w:p>
    <w:p w14:paraId="729858FA" w14:textId="4A745E24" w:rsidR="007C6979" w:rsidRPr="00EF2B5D" w:rsidRDefault="004010A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F3FBC" w:rsidRPr="00EF2B5D">
        <w:rPr>
          <w:rFonts w:ascii="Times New Roman" w:eastAsia="宋体" w:hAnsi="Times New Roman" w:cs="Times New Roman"/>
          <w:color w:val="000000" w:themeColor="text1"/>
          <w:kern w:val="0"/>
        </w:rPr>
        <w:t>前期</w:t>
      </w:r>
      <w:r w:rsidR="00330D39" w:rsidRPr="00EF2B5D">
        <w:rPr>
          <w:rFonts w:ascii="Times New Roman" w:eastAsia="宋体" w:hAnsi="Times New Roman" w:cs="Times New Roman"/>
          <w:color w:val="000000" w:themeColor="text1"/>
          <w:kern w:val="0"/>
        </w:rPr>
        <w:t>参加</w:t>
      </w:r>
      <w:r w:rsidR="00CF435E" w:rsidRPr="00EF2B5D">
        <w:rPr>
          <w:rFonts w:ascii="Times New Roman" w:eastAsia="宋体" w:hAnsi="Times New Roman" w:cs="Times New Roman"/>
          <w:color w:val="000000" w:themeColor="text1"/>
          <w:kern w:val="0"/>
        </w:rPr>
        <w:t>过</w:t>
      </w:r>
      <w:r w:rsidR="00AC5F1E" w:rsidRPr="00EF2B5D">
        <w:rPr>
          <w:rFonts w:ascii="Times New Roman" w:eastAsia="宋体" w:hAnsi="Times New Roman" w:cs="Times New Roman"/>
          <w:color w:val="000000" w:themeColor="text1"/>
          <w:kern w:val="0"/>
        </w:rPr>
        <w:t>消费者测试的</w:t>
      </w:r>
      <w:r w:rsidR="003843B5" w:rsidRPr="00EF2B5D">
        <w:rPr>
          <w:rFonts w:ascii="Times New Roman" w:eastAsia="宋体" w:hAnsi="Times New Roman" w:cs="Times New Roman"/>
          <w:color w:val="000000" w:themeColor="text1"/>
          <w:kern w:val="0"/>
        </w:rPr>
        <w:t>相关</w:t>
      </w:r>
      <w:r w:rsidR="00AC5F1E" w:rsidRPr="00EF2B5D">
        <w:rPr>
          <w:rFonts w:ascii="Times New Roman" w:eastAsia="宋体" w:hAnsi="Times New Roman" w:cs="Times New Roman"/>
          <w:color w:val="000000" w:themeColor="text1"/>
          <w:kern w:val="0"/>
        </w:rPr>
        <w:t>信息。</w:t>
      </w:r>
    </w:p>
    <w:p w14:paraId="4E7A30F2" w14:textId="6D4C6D28" w:rsidR="00A57D82" w:rsidRPr="00EF2B5D" w:rsidRDefault="00AC5F1E" w:rsidP="00A57D82">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每</w:t>
      </w:r>
      <w:r w:rsidR="00AB6183" w:rsidRPr="00EF2B5D">
        <w:rPr>
          <w:rFonts w:ascii="Times New Roman" w:eastAsia="宋体" w:hAnsi="Times New Roman" w:cs="Times New Roman"/>
          <w:color w:val="000000" w:themeColor="text1"/>
          <w:kern w:val="0"/>
        </w:rPr>
        <w:t>位消费者</w:t>
      </w:r>
      <w:r w:rsidR="003843B5" w:rsidRPr="00EF2B5D">
        <w:rPr>
          <w:rFonts w:ascii="Times New Roman" w:eastAsia="宋体" w:hAnsi="Times New Roman" w:cs="Times New Roman"/>
          <w:color w:val="000000" w:themeColor="text1"/>
          <w:kern w:val="0"/>
        </w:rPr>
        <w:t>的</w:t>
      </w:r>
      <w:r w:rsidR="006E68C7" w:rsidRPr="00EF2B5D">
        <w:rPr>
          <w:rFonts w:ascii="Times New Roman" w:eastAsia="宋体" w:hAnsi="Times New Roman" w:cs="Times New Roman"/>
          <w:color w:val="000000" w:themeColor="text1"/>
          <w:kern w:val="0"/>
        </w:rPr>
        <w:t>情况说明</w:t>
      </w:r>
      <w:r w:rsidRPr="00EF2B5D">
        <w:rPr>
          <w:rFonts w:ascii="Times New Roman" w:eastAsia="宋体" w:hAnsi="Times New Roman" w:cs="Times New Roman"/>
          <w:color w:val="000000" w:themeColor="text1"/>
          <w:kern w:val="0"/>
        </w:rPr>
        <w:t>应定期更新</w:t>
      </w:r>
      <w:r w:rsidR="00AD2A89" w:rsidRPr="00EF2B5D">
        <w:rPr>
          <w:rFonts w:ascii="Times New Roman" w:eastAsia="宋体" w:hAnsi="Times New Roman" w:cs="Times New Roman"/>
          <w:color w:val="000000" w:themeColor="text1"/>
          <w:kern w:val="0"/>
        </w:rPr>
        <w:t>。该数据库</w:t>
      </w:r>
      <w:r w:rsidR="00A57D82" w:rsidRPr="00EF2B5D">
        <w:rPr>
          <w:rFonts w:ascii="Times New Roman" w:eastAsia="宋体" w:hAnsi="Times New Roman" w:cs="Times New Roman"/>
          <w:color w:val="000000" w:themeColor="text1"/>
          <w:kern w:val="0"/>
        </w:rPr>
        <w:t>能</w:t>
      </w:r>
      <w:r w:rsidR="00AD2A89" w:rsidRPr="00EF2B5D">
        <w:rPr>
          <w:rFonts w:ascii="Times New Roman" w:eastAsia="宋体" w:hAnsi="Times New Roman" w:cs="Times New Roman"/>
          <w:color w:val="000000" w:themeColor="text1"/>
          <w:kern w:val="0"/>
        </w:rPr>
        <w:t>确保</w:t>
      </w:r>
      <w:r w:rsidR="00A57D82" w:rsidRPr="00EF2B5D">
        <w:rPr>
          <w:rFonts w:ascii="Times New Roman" w:eastAsia="宋体" w:hAnsi="Times New Roman" w:cs="Times New Roman"/>
          <w:color w:val="000000" w:themeColor="text1"/>
          <w:kern w:val="0"/>
        </w:rPr>
        <w:t>服务商预先满足委托方关于目标消费者的初始需求，实现委托方和服务商之间的有效沟通。</w:t>
      </w:r>
    </w:p>
    <w:p w14:paraId="12CAA024" w14:textId="7DC21E62"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50" w:name="_Toc7186050"/>
      <w:bookmarkStart w:id="51" w:name="_Toc48816661"/>
      <w:bookmarkStart w:id="52" w:name="_Toc49175489"/>
      <w:r w:rsidRPr="00EF2B5D">
        <w:rPr>
          <w:rFonts w:ascii="Times New Roman" w:eastAsia="黑体" w:hAnsi="Times New Roman" w:cs="Times New Roman"/>
          <w:color w:val="000000" w:themeColor="text1"/>
          <w:kern w:val="0"/>
          <w:sz w:val="21"/>
        </w:rPr>
        <w:t>5.2.4</w:t>
      </w:r>
      <w:r w:rsidR="00E0125C"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消费者</w:t>
      </w:r>
      <w:r w:rsidR="00330D39" w:rsidRPr="00EF2B5D">
        <w:rPr>
          <w:rFonts w:ascii="Times New Roman" w:eastAsia="黑体" w:hAnsi="Times New Roman" w:cs="Times New Roman"/>
          <w:color w:val="000000" w:themeColor="text1"/>
          <w:kern w:val="0"/>
          <w:sz w:val="21"/>
        </w:rPr>
        <w:t>招募</w:t>
      </w:r>
      <w:bookmarkEnd w:id="50"/>
      <w:bookmarkEnd w:id="51"/>
      <w:r w:rsidR="003817E0" w:rsidRPr="00EF2B5D">
        <w:rPr>
          <w:rFonts w:ascii="Times New Roman" w:eastAsia="黑体" w:hAnsi="Times New Roman" w:cs="Times New Roman"/>
          <w:color w:val="000000" w:themeColor="text1"/>
          <w:kern w:val="0"/>
          <w:sz w:val="21"/>
        </w:rPr>
        <w:t>频次</w:t>
      </w:r>
      <w:bookmarkEnd w:id="52"/>
    </w:p>
    <w:p w14:paraId="026E3064" w14:textId="7745CEDE" w:rsidR="007C6979" w:rsidRPr="00EF2B5D" w:rsidRDefault="009522D2"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相比</w:t>
      </w:r>
      <w:r w:rsidR="00564804" w:rsidRPr="00EF2B5D">
        <w:rPr>
          <w:rFonts w:ascii="Times New Roman" w:eastAsia="宋体" w:hAnsi="Times New Roman" w:cs="Times New Roman"/>
          <w:color w:val="000000" w:themeColor="text1"/>
          <w:kern w:val="0"/>
        </w:rPr>
        <w:t>基于</w:t>
      </w:r>
      <w:r w:rsidR="00AC5F1E" w:rsidRPr="00EF2B5D">
        <w:rPr>
          <w:rFonts w:ascii="Times New Roman" w:eastAsia="宋体" w:hAnsi="Times New Roman" w:cs="Times New Roman"/>
          <w:color w:val="000000" w:themeColor="text1"/>
          <w:kern w:val="0"/>
        </w:rPr>
        <w:t>特定任务</w:t>
      </w:r>
      <w:r w:rsidR="00564804"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招募，从现有消费者群体</w:t>
      </w:r>
      <w:r w:rsidR="00001A53" w:rsidRPr="00EF2B5D">
        <w:rPr>
          <w:rFonts w:ascii="Times New Roman" w:eastAsia="宋体" w:hAnsi="Times New Roman" w:cs="Times New Roman"/>
          <w:color w:val="000000" w:themeColor="text1"/>
          <w:kern w:val="0"/>
        </w:rPr>
        <w:t>中</w:t>
      </w:r>
      <w:r w:rsidR="00CA09E1" w:rsidRPr="00EF2B5D">
        <w:rPr>
          <w:rFonts w:ascii="Times New Roman" w:eastAsia="宋体" w:hAnsi="Times New Roman" w:cs="Times New Roman"/>
          <w:color w:val="000000" w:themeColor="text1"/>
          <w:kern w:val="0"/>
        </w:rPr>
        <w:t>进行</w:t>
      </w:r>
      <w:r w:rsidR="00AC5F1E" w:rsidRPr="00EF2B5D">
        <w:rPr>
          <w:rFonts w:ascii="Times New Roman" w:eastAsia="宋体" w:hAnsi="Times New Roman" w:cs="Times New Roman"/>
          <w:color w:val="000000" w:themeColor="text1"/>
          <w:kern w:val="0"/>
        </w:rPr>
        <w:t>招募</w:t>
      </w:r>
      <w:r w:rsidR="00330D39"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消费者专业化</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风险更大。</w:t>
      </w:r>
    </w:p>
    <w:p w14:paraId="58431F5A" w14:textId="22DA4221" w:rsidR="007C6979" w:rsidRPr="00EF2B5D" w:rsidRDefault="001C5C5A"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避免</w:t>
      </w:r>
      <w:r w:rsidR="00AF701D" w:rsidRPr="00EF2B5D">
        <w:rPr>
          <w:rFonts w:ascii="Times New Roman" w:eastAsia="宋体" w:hAnsi="Times New Roman" w:cs="Times New Roman"/>
          <w:color w:val="000000" w:themeColor="text1"/>
          <w:kern w:val="0"/>
        </w:rPr>
        <w:t>个别</w:t>
      </w:r>
      <w:r w:rsidR="00001A53" w:rsidRPr="00EF2B5D">
        <w:rPr>
          <w:rFonts w:ascii="Times New Roman" w:eastAsia="宋体" w:hAnsi="Times New Roman" w:cs="Times New Roman"/>
          <w:color w:val="000000" w:themeColor="text1"/>
          <w:kern w:val="0"/>
        </w:rPr>
        <w:t>消费者形成</w:t>
      </w:r>
      <w:r w:rsidR="00AC5F1E" w:rsidRPr="00EF2B5D">
        <w:rPr>
          <w:rFonts w:ascii="Times New Roman" w:eastAsia="宋体" w:hAnsi="Times New Roman" w:cs="Times New Roman"/>
          <w:color w:val="000000" w:themeColor="text1"/>
          <w:kern w:val="0"/>
        </w:rPr>
        <w:t>与产品组</w:t>
      </w:r>
      <w:r w:rsidR="00650662" w:rsidRPr="00EF2B5D">
        <w:rPr>
          <w:rFonts w:ascii="Times New Roman" w:eastAsia="宋体" w:hAnsi="Times New Roman" w:cs="Times New Roman"/>
          <w:color w:val="000000" w:themeColor="text1"/>
          <w:kern w:val="0"/>
        </w:rPr>
        <w:t>相关</w:t>
      </w:r>
      <w:r w:rsidR="000E28C5" w:rsidRPr="00EF2B5D">
        <w:rPr>
          <w:rFonts w:ascii="Times New Roman" w:eastAsia="宋体" w:hAnsi="Times New Roman" w:cs="Times New Roman"/>
          <w:color w:val="000000" w:themeColor="text1"/>
          <w:kern w:val="0"/>
        </w:rPr>
        <w:t>联</w:t>
      </w:r>
      <w:r w:rsidR="00AC5F1E" w:rsidRPr="00EF2B5D">
        <w:rPr>
          <w:rFonts w:ascii="Times New Roman" w:eastAsia="宋体" w:hAnsi="Times New Roman" w:cs="Times New Roman"/>
          <w:color w:val="000000" w:themeColor="text1"/>
          <w:kern w:val="0"/>
        </w:rPr>
        <w:t>的</w:t>
      </w:r>
      <w:r w:rsidR="00CA09E1" w:rsidRPr="00EF2B5D">
        <w:rPr>
          <w:rFonts w:ascii="Times New Roman" w:eastAsia="宋体" w:hAnsi="Times New Roman" w:cs="Times New Roman"/>
          <w:color w:val="000000" w:themeColor="text1"/>
          <w:kern w:val="0"/>
        </w:rPr>
        <w:t>训练效应</w:t>
      </w:r>
      <w:r w:rsidRPr="00EF2B5D">
        <w:rPr>
          <w:rFonts w:ascii="Times New Roman" w:eastAsia="宋体" w:hAnsi="Times New Roman" w:cs="Times New Roman"/>
          <w:color w:val="000000" w:themeColor="text1"/>
          <w:kern w:val="0"/>
        </w:rPr>
        <w:t>非常重要</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因此，</w:t>
      </w:r>
      <w:r w:rsidR="009522D2" w:rsidRPr="00EF2B5D">
        <w:rPr>
          <w:rFonts w:ascii="Times New Roman" w:eastAsia="宋体" w:hAnsi="Times New Roman" w:cs="Times New Roman"/>
          <w:color w:val="000000" w:themeColor="text1"/>
          <w:kern w:val="0"/>
        </w:rPr>
        <w:t>应</w:t>
      </w:r>
      <w:r w:rsidR="00CA09E1" w:rsidRPr="00EF2B5D">
        <w:rPr>
          <w:rFonts w:ascii="Times New Roman" w:eastAsia="宋体" w:hAnsi="Times New Roman" w:cs="Times New Roman"/>
          <w:color w:val="000000" w:themeColor="text1"/>
          <w:kern w:val="0"/>
        </w:rPr>
        <w:t>避免</w:t>
      </w:r>
      <w:r w:rsidR="00330D39" w:rsidRPr="00EF2B5D">
        <w:rPr>
          <w:rFonts w:ascii="Times New Roman" w:eastAsia="宋体" w:hAnsi="Times New Roman" w:cs="Times New Roman"/>
          <w:color w:val="000000" w:themeColor="text1"/>
          <w:kern w:val="0"/>
        </w:rPr>
        <w:t>频繁</w:t>
      </w:r>
      <w:r w:rsidR="009522D2" w:rsidRPr="00EF2B5D">
        <w:rPr>
          <w:rFonts w:ascii="Times New Roman" w:eastAsia="宋体" w:hAnsi="Times New Roman" w:cs="Times New Roman"/>
          <w:color w:val="000000" w:themeColor="text1"/>
          <w:kern w:val="0"/>
        </w:rPr>
        <w:t>招募</w:t>
      </w:r>
      <w:r w:rsidR="00AC5F1E" w:rsidRPr="00EF2B5D">
        <w:rPr>
          <w:rFonts w:ascii="Times New Roman" w:eastAsia="宋体" w:hAnsi="Times New Roman" w:cs="Times New Roman"/>
          <w:color w:val="000000" w:themeColor="text1"/>
          <w:kern w:val="0"/>
        </w:rPr>
        <w:t>同一消费者。</w:t>
      </w:r>
      <w:r w:rsidR="00564804" w:rsidRPr="00EF2B5D">
        <w:rPr>
          <w:rFonts w:ascii="Times New Roman" w:eastAsia="宋体" w:hAnsi="Times New Roman" w:cs="Times New Roman"/>
          <w:color w:val="000000" w:themeColor="text1"/>
          <w:kern w:val="0"/>
        </w:rPr>
        <w:t>通常</w:t>
      </w:r>
      <w:r w:rsidR="00AC5F1E" w:rsidRPr="00EF2B5D">
        <w:rPr>
          <w:rFonts w:ascii="Times New Roman" w:eastAsia="宋体" w:hAnsi="Times New Roman" w:cs="Times New Roman"/>
          <w:color w:val="000000" w:themeColor="text1"/>
          <w:kern w:val="0"/>
        </w:rPr>
        <w:t>，</w:t>
      </w:r>
      <w:r w:rsidR="00564804" w:rsidRPr="00EF2B5D">
        <w:rPr>
          <w:rFonts w:ascii="Times New Roman" w:eastAsia="宋体" w:hAnsi="Times New Roman" w:cs="Times New Roman"/>
          <w:color w:val="000000" w:themeColor="text1"/>
          <w:kern w:val="0"/>
        </w:rPr>
        <w:t>同一消费者参与</w:t>
      </w:r>
      <w:r w:rsidR="00CA09E1" w:rsidRPr="00EF2B5D">
        <w:rPr>
          <w:rFonts w:ascii="Times New Roman" w:eastAsia="宋体" w:hAnsi="Times New Roman" w:cs="Times New Roman"/>
          <w:color w:val="000000" w:themeColor="text1"/>
          <w:kern w:val="0"/>
        </w:rPr>
        <w:t>相同</w:t>
      </w:r>
      <w:r w:rsidR="00AC5F1E" w:rsidRPr="00EF2B5D">
        <w:rPr>
          <w:rFonts w:ascii="Times New Roman" w:eastAsia="宋体" w:hAnsi="Times New Roman" w:cs="Times New Roman"/>
          <w:color w:val="000000" w:themeColor="text1"/>
          <w:kern w:val="0"/>
        </w:rPr>
        <w:t>产品</w:t>
      </w:r>
      <w:r w:rsidR="00564804"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测试</w:t>
      </w:r>
      <w:r w:rsidR="00330D39" w:rsidRPr="00EF2B5D">
        <w:rPr>
          <w:rFonts w:ascii="Times New Roman" w:eastAsia="宋体" w:hAnsi="Times New Roman" w:cs="Times New Roman"/>
          <w:color w:val="000000" w:themeColor="text1"/>
          <w:kern w:val="0"/>
        </w:rPr>
        <w:t>的间隔时间</w:t>
      </w:r>
      <w:r w:rsidR="009522D2" w:rsidRPr="00EF2B5D">
        <w:rPr>
          <w:rFonts w:ascii="Times New Roman" w:eastAsia="宋体" w:hAnsi="Times New Roman" w:cs="Times New Roman"/>
          <w:color w:val="000000" w:themeColor="text1"/>
          <w:kern w:val="0"/>
        </w:rPr>
        <w:t>宜</w:t>
      </w:r>
      <w:r w:rsidR="00330D39" w:rsidRPr="00EF2B5D">
        <w:rPr>
          <w:rFonts w:ascii="Times New Roman" w:eastAsia="宋体" w:hAnsi="Times New Roman" w:cs="Times New Roman"/>
          <w:color w:val="000000" w:themeColor="text1"/>
          <w:kern w:val="0"/>
        </w:rPr>
        <w:t>为</w:t>
      </w:r>
      <w:r w:rsidR="00AC5F1E" w:rsidRPr="00EF2B5D">
        <w:rPr>
          <w:rFonts w:ascii="Times New Roman" w:eastAsia="宋体" w:hAnsi="Times New Roman" w:cs="Times New Roman"/>
          <w:color w:val="000000" w:themeColor="text1"/>
          <w:kern w:val="0"/>
        </w:rPr>
        <w:t>三个月</w:t>
      </w:r>
      <w:r w:rsidR="009522D2" w:rsidRPr="00EF2B5D">
        <w:rPr>
          <w:rFonts w:ascii="Times New Roman" w:eastAsia="宋体" w:hAnsi="Times New Roman" w:cs="Times New Roman"/>
          <w:color w:val="000000" w:themeColor="text1"/>
          <w:kern w:val="0"/>
        </w:rPr>
        <w:t>及以上</w:t>
      </w:r>
      <w:r w:rsidR="00AC5F1E" w:rsidRPr="00EF2B5D">
        <w:rPr>
          <w:rFonts w:ascii="Times New Roman" w:eastAsia="宋体" w:hAnsi="Times New Roman" w:cs="Times New Roman"/>
          <w:color w:val="000000" w:themeColor="text1"/>
          <w:kern w:val="0"/>
        </w:rPr>
        <w:t>。</w:t>
      </w:r>
    </w:p>
    <w:p w14:paraId="2216B44A" w14:textId="353D2ED1"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实验室应记录每</w:t>
      </w:r>
      <w:r w:rsidR="009522D2" w:rsidRPr="00EF2B5D">
        <w:rPr>
          <w:rFonts w:ascii="Times New Roman" w:eastAsia="宋体" w:hAnsi="Times New Roman" w:cs="Times New Roman"/>
          <w:color w:val="000000" w:themeColor="text1"/>
          <w:kern w:val="0"/>
        </w:rPr>
        <w:t>位</w:t>
      </w:r>
      <w:r w:rsidR="00AB6183" w:rsidRPr="00EF2B5D">
        <w:rPr>
          <w:rFonts w:ascii="Times New Roman" w:eastAsia="宋体" w:hAnsi="Times New Roman" w:cs="Times New Roman"/>
          <w:color w:val="000000" w:themeColor="text1"/>
          <w:kern w:val="0"/>
        </w:rPr>
        <w:t>消费者</w:t>
      </w:r>
      <w:r w:rsidRPr="00EF2B5D">
        <w:rPr>
          <w:rFonts w:ascii="Times New Roman" w:eastAsia="宋体" w:hAnsi="Times New Roman" w:cs="Times New Roman"/>
          <w:color w:val="000000" w:themeColor="text1"/>
          <w:kern w:val="0"/>
        </w:rPr>
        <w:t>参与</w:t>
      </w:r>
      <w:r w:rsidR="009522D2"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每个产品</w:t>
      </w:r>
      <w:r w:rsidR="00001A53" w:rsidRPr="00EF2B5D">
        <w:rPr>
          <w:rFonts w:ascii="Times New Roman" w:eastAsia="宋体" w:hAnsi="Times New Roman" w:cs="Times New Roman"/>
          <w:color w:val="000000" w:themeColor="text1"/>
          <w:kern w:val="0"/>
        </w:rPr>
        <w:t>及</w:t>
      </w:r>
      <w:r w:rsidR="00C83E9E" w:rsidRPr="00EF2B5D">
        <w:rPr>
          <w:rFonts w:ascii="Times New Roman" w:eastAsia="宋体" w:hAnsi="Times New Roman" w:cs="Times New Roman"/>
          <w:color w:val="000000" w:themeColor="text1"/>
          <w:kern w:val="0"/>
        </w:rPr>
        <w:t>产品集的</w:t>
      </w:r>
      <w:r w:rsidRPr="00EF2B5D">
        <w:rPr>
          <w:rFonts w:ascii="Times New Roman" w:eastAsia="宋体" w:hAnsi="Times New Roman" w:cs="Times New Roman"/>
          <w:color w:val="000000" w:themeColor="text1"/>
          <w:kern w:val="0"/>
        </w:rPr>
        <w:t>测试</w:t>
      </w:r>
      <w:r w:rsidR="006A2D03" w:rsidRPr="00EF2B5D">
        <w:rPr>
          <w:rFonts w:ascii="Times New Roman" w:eastAsia="宋体" w:hAnsi="Times New Roman" w:cs="Times New Roman"/>
          <w:color w:val="000000" w:themeColor="text1"/>
          <w:kern w:val="0"/>
        </w:rPr>
        <w:t>频次</w:t>
      </w:r>
      <w:r w:rsidRPr="00EF2B5D">
        <w:rPr>
          <w:rFonts w:ascii="Times New Roman" w:eastAsia="宋体" w:hAnsi="Times New Roman" w:cs="Times New Roman"/>
          <w:color w:val="000000" w:themeColor="text1"/>
          <w:kern w:val="0"/>
        </w:rPr>
        <w:t>。</w:t>
      </w:r>
      <w:r w:rsidR="00CA09E1" w:rsidRPr="00EF2B5D">
        <w:rPr>
          <w:rFonts w:ascii="Times New Roman" w:eastAsia="宋体" w:hAnsi="Times New Roman" w:cs="Times New Roman"/>
          <w:color w:val="000000" w:themeColor="text1"/>
          <w:kern w:val="0"/>
        </w:rPr>
        <w:t>实验方案中</w:t>
      </w:r>
      <w:r w:rsidRPr="00EF2B5D">
        <w:rPr>
          <w:rFonts w:ascii="Times New Roman" w:eastAsia="宋体" w:hAnsi="Times New Roman" w:cs="Times New Roman"/>
          <w:color w:val="000000" w:themeColor="text1"/>
          <w:kern w:val="0"/>
        </w:rPr>
        <w:t>应包括消费者</w:t>
      </w:r>
      <w:r w:rsidR="00127BBE" w:rsidRPr="00EF2B5D">
        <w:rPr>
          <w:rFonts w:ascii="Times New Roman" w:eastAsia="宋体" w:hAnsi="Times New Roman" w:cs="Times New Roman"/>
          <w:color w:val="000000" w:themeColor="text1"/>
          <w:kern w:val="0"/>
        </w:rPr>
        <w:t>参加</w:t>
      </w:r>
      <w:r w:rsidR="00650662" w:rsidRPr="00EF2B5D">
        <w:rPr>
          <w:rFonts w:ascii="Times New Roman" w:eastAsia="宋体" w:hAnsi="Times New Roman" w:cs="Times New Roman"/>
          <w:color w:val="000000" w:themeColor="text1"/>
          <w:kern w:val="0"/>
        </w:rPr>
        <w:t>测试的</w:t>
      </w:r>
      <w:r w:rsidR="00204B3B" w:rsidRPr="00EF2B5D">
        <w:rPr>
          <w:rFonts w:ascii="Times New Roman" w:eastAsia="宋体" w:hAnsi="Times New Roman" w:cs="Times New Roman"/>
          <w:color w:val="000000" w:themeColor="text1"/>
          <w:kern w:val="0"/>
        </w:rPr>
        <w:t>记录</w:t>
      </w:r>
      <w:r w:rsidRPr="00EF2B5D">
        <w:rPr>
          <w:rFonts w:ascii="Times New Roman" w:eastAsia="宋体" w:hAnsi="Times New Roman" w:cs="Times New Roman"/>
          <w:color w:val="000000" w:themeColor="text1"/>
          <w:kern w:val="0"/>
        </w:rPr>
        <w:t>，</w:t>
      </w:r>
      <w:r w:rsidR="00204B3B" w:rsidRPr="00EF2B5D">
        <w:rPr>
          <w:rFonts w:ascii="Times New Roman" w:eastAsia="宋体" w:hAnsi="Times New Roman" w:cs="Times New Roman"/>
          <w:color w:val="000000" w:themeColor="text1"/>
          <w:kern w:val="0"/>
        </w:rPr>
        <w:t>若</w:t>
      </w:r>
      <w:r w:rsidRPr="00EF2B5D">
        <w:rPr>
          <w:rFonts w:ascii="Times New Roman" w:eastAsia="宋体" w:hAnsi="Times New Roman" w:cs="Times New Roman"/>
          <w:color w:val="000000" w:themeColor="text1"/>
          <w:kern w:val="0"/>
        </w:rPr>
        <w:t>委托方要求，</w:t>
      </w:r>
      <w:r w:rsidR="00204B3B" w:rsidRPr="00EF2B5D">
        <w:rPr>
          <w:rFonts w:ascii="Times New Roman" w:eastAsia="宋体" w:hAnsi="Times New Roman" w:cs="Times New Roman"/>
          <w:color w:val="000000" w:themeColor="text1"/>
          <w:kern w:val="0"/>
        </w:rPr>
        <w:t>还</w:t>
      </w:r>
      <w:r w:rsidR="00DB198F" w:rsidRPr="00EF2B5D">
        <w:rPr>
          <w:rFonts w:ascii="Times New Roman" w:eastAsia="宋体" w:hAnsi="Times New Roman" w:cs="Times New Roman"/>
          <w:color w:val="000000" w:themeColor="text1"/>
          <w:kern w:val="0"/>
        </w:rPr>
        <w:t>需</w:t>
      </w:r>
      <w:r w:rsidR="00204B3B" w:rsidRPr="00EF2B5D">
        <w:rPr>
          <w:rFonts w:ascii="Times New Roman" w:eastAsia="宋体" w:hAnsi="Times New Roman" w:cs="Times New Roman"/>
          <w:color w:val="000000" w:themeColor="text1"/>
          <w:kern w:val="0"/>
        </w:rPr>
        <w:t>列明其</w:t>
      </w:r>
      <w:r w:rsidR="00127BBE" w:rsidRPr="00EF2B5D">
        <w:rPr>
          <w:rFonts w:ascii="Times New Roman" w:eastAsia="宋体" w:hAnsi="Times New Roman" w:cs="Times New Roman"/>
          <w:color w:val="000000" w:themeColor="text1"/>
          <w:kern w:val="0"/>
        </w:rPr>
        <w:t>参加</w:t>
      </w:r>
      <w:r w:rsidR="00DB198F" w:rsidRPr="00EF2B5D">
        <w:rPr>
          <w:rFonts w:ascii="Times New Roman" w:eastAsia="宋体" w:hAnsi="Times New Roman" w:cs="Times New Roman"/>
          <w:color w:val="000000" w:themeColor="text1"/>
          <w:kern w:val="0"/>
        </w:rPr>
        <w:t>测试</w:t>
      </w:r>
      <w:r w:rsidR="00204B3B"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产品</w:t>
      </w:r>
      <w:r w:rsidR="00127BBE" w:rsidRPr="00EF2B5D">
        <w:rPr>
          <w:rFonts w:ascii="Times New Roman" w:eastAsia="宋体" w:hAnsi="Times New Roman" w:cs="Times New Roman"/>
          <w:color w:val="000000" w:themeColor="text1"/>
          <w:kern w:val="0"/>
        </w:rPr>
        <w:t>的</w:t>
      </w:r>
      <w:r w:rsidR="00204B3B" w:rsidRPr="00EF2B5D">
        <w:rPr>
          <w:rFonts w:ascii="Times New Roman" w:eastAsia="宋体" w:hAnsi="Times New Roman" w:cs="Times New Roman"/>
          <w:color w:val="000000" w:themeColor="text1"/>
          <w:kern w:val="0"/>
        </w:rPr>
        <w:t>相关</w:t>
      </w:r>
      <w:r w:rsidRPr="00EF2B5D">
        <w:rPr>
          <w:rFonts w:ascii="Times New Roman" w:eastAsia="宋体" w:hAnsi="Times New Roman" w:cs="Times New Roman"/>
          <w:color w:val="000000" w:themeColor="text1"/>
          <w:kern w:val="0"/>
        </w:rPr>
        <w:t>信息。</w:t>
      </w:r>
    </w:p>
    <w:p w14:paraId="5C0F3746" w14:textId="20E71782"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53" w:name="_Toc49175490"/>
      <w:r w:rsidRPr="00EF2B5D">
        <w:rPr>
          <w:rFonts w:ascii="Times New Roman" w:eastAsia="黑体" w:hAnsi="Times New Roman" w:cs="Times New Roman"/>
          <w:color w:val="000000" w:themeColor="text1"/>
          <w:kern w:val="0"/>
          <w:sz w:val="21"/>
        </w:rPr>
        <w:t>5.3</w:t>
      </w:r>
      <w:r w:rsidR="00E10B8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消费者样本</w:t>
      </w:r>
      <w:r w:rsidR="00554499" w:rsidRPr="00EF2B5D">
        <w:rPr>
          <w:rFonts w:ascii="Times New Roman" w:eastAsia="黑体" w:hAnsi="Times New Roman" w:cs="Times New Roman"/>
          <w:color w:val="000000" w:themeColor="text1"/>
          <w:kern w:val="0"/>
          <w:sz w:val="21"/>
        </w:rPr>
        <w:t>构建</w:t>
      </w:r>
      <w:bookmarkEnd w:id="53"/>
    </w:p>
    <w:p w14:paraId="4EC861B4" w14:textId="162538F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54" w:name="_Toc7186052"/>
      <w:bookmarkStart w:id="55" w:name="_Toc48816663"/>
      <w:bookmarkStart w:id="56" w:name="_Toc49175491"/>
      <w:r w:rsidRPr="00EF2B5D">
        <w:rPr>
          <w:rFonts w:ascii="Times New Roman" w:eastAsia="黑体" w:hAnsi="Times New Roman" w:cs="Times New Roman"/>
          <w:color w:val="000000" w:themeColor="text1"/>
          <w:kern w:val="0"/>
          <w:sz w:val="21"/>
        </w:rPr>
        <w:t>5.3.1</w:t>
      </w:r>
      <w:r w:rsidR="0084477C" w:rsidRPr="00EF2B5D">
        <w:rPr>
          <w:rFonts w:ascii="Times New Roman" w:eastAsia="黑体" w:hAnsi="Times New Roman" w:cs="Times New Roman"/>
          <w:color w:val="000000" w:themeColor="text1"/>
          <w:kern w:val="0"/>
          <w:sz w:val="21"/>
        </w:rPr>
        <w:t xml:space="preserve"> </w:t>
      </w:r>
      <w:r w:rsidR="00650662" w:rsidRPr="00EF2B5D">
        <w:rPr>
          <w:rFonts w:ascii="Times New Roman" w:eastAsia="黑体" w:hAnsi="Times New Roman" w:cs="Times New Roman"/>
          <w:color w:val="000000" w:themeColor="text1"/>
          <w:kern w:val="0"/>
          <w:sz w:val="21"/>
        </w:rPr>
        <w:t>采用</w:t>
      </w:r>
      <w:r w:rsidRPr="00EF2B5D">
        <w:rPr>
          <w:rFonts w:ascii="Times New Roman" w:eastAsia="黑体" w:hAnsi="Times New Roman" w:cs="Times New Roman"/>
          <w:color w:val="000000" w:themeColor="text1"/>
          <w:kern w:val="0"/>
          <w:sz w:val="21"/>
        </w:rPr>
        <w:t>招募问卷</w:t>
      </w:r>
      <w:r w:rsidR="00001A53" w:rsidRPr="00EF2B5D">
        <w:rPr>
          <w:rFonts w:ascii="Times New Roman" w:eastAsia="黑体" w:hAnsi="Times New Roman" w:cs="Times New Roman"/>
          <w:color w:val="000000" w:themeColor="text1"/>
          <w:kern w:val="0"/>
          <w:sz w:val="21"/>
        </w:rPr>
        <w:t>筛选</w:t>
      </w:r>
      <w:r w:rsidRPr="00EF2B5D">
        <w:rPr>
          <w:rFonts w:ascii="Times New Roman" w:eastAsia="黑体" w:hAnsi="Times New Roman" w:cs="Times New Roman"/>
          <w:color w:val="000000" w:themeColor="text1"/>
          <w:kern w:val="0"/>
          <w:sz w:val="21"/>
        </w:rPr>
        <w:t>消费者</w:t>
      </w:r>
      <w:bookmarkEnd w:id="54"/>
      <w:bookmarkEnd w:id="55"/>
      <w:bookmarkEnd w:id="56"/>
    </w:p>
    <w:p w14:paraId="78591818" w14:textId="0F44146E" w:rsidR="007C6979" w:rsidRPr="00EF2B5D" w:rsidRDefault="00650662"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采用</w:t>
      </w:r>
      <w:r w:rsidR="00E4521E" w:rsidRPr="00EF2B5D">
        <w:rPr>
          <w:rFonts w:ascii="Times New Roman" w:eastAsia="宋体" w:hAnsi="Times New Roman" w:cs="Times New Roman"/>
          <w:color w:val="000000" w:themeColor="text1"/>
          <w:kern w:val="0"/>
        </w:rPr>
        <w:t>含</w:t>
      </w:r>
      <w:r w:rsidRPr="00EF2B5D">
        <w:rPr>
          <w:rFonts w:ascii="Times New Roman" w:eastAsia="宋体" w:hAnsi="Times New Roman" w:cs="Times New Roman"/>
          <w:color w:val="000000" w:themeColor="text1"/>
          <w:kern w:val="0"/>
        </w:rPr>
        <w:t>筛选</w:t>
      </w:r>
      <w:r w:rsidR="00BD753D" w:rsidRPr="00EF2B5D">
        <w:rPr>
          <w:rFonts w:ascii="Times New Roman" w:eastAsia="宋体" w:hAnsi="Times New Roman" w:cs="Times New Roman"/>
          <w:color w:val="000000" w:themeColor="text1"/>
          <w:kern w:val="0"/>
        </w:rPr>
        <w:t>标准</w:t>
      </w:r>
      <w:r w:rsidR="00E4521E" w:rsidRPr="00EF2B5D">
        <w:rPr>
          <w:rFonts w:ascii="Times New Roman" w:eastAsia="宋体" w:hAnsi="Times New Roman" w:cs="Times New Roman"/>
          <w:color w:val="000000" w:themeColor="text1"/>
          <w:kern w:val="0"/>
        </w:rPr>
        <w:t>的</w:t>
      </w:r>
      <w:r w:rsidR="007327E5" w:rsidRPr="00EF2B5D">
        <w:rPr>
          <w:rFonts w:ascii="Times New Roman" w:eastAsia="宋体" w:hAnsi="Times New Roman" w:cs="Times New Roman"/>
          <w:color w:val="000000" w:themeColor="text1"/>
          <w:kern w:val="0"/>
        </w:rPr>
        <w:t>招募问卷筛选</w:t>
      </w:r>
      <w:r w:rsidRPr="00EF2B5D">
        <w:rPr>
          <w:rFonts w:ascii="Times New Roman" w:eastAsia="宋体" w:hAnsi="Times New Roman" w:cs="Times New Roman"/>
          <w:color w:val="000000" w:themeColor="text1"/>
          <w:kern w:val="0"/>
        </w:rPr>
        <w:t>和</w:t>
      </w:r>
      <w:r w:rsidR="007327E5" w:rsidRPr="00EF2B5D">
        <w:rPr>
          <w:rFonts w:ascii="Times New Roman" w:eastAsia="宋体" w:hAnsi="Times New Roman" w:cs="Times New Roman"/>
          <w:color w:val="000000" w:themeColor="text1"/>
          <w:kern w:val="0"/>
        </w:rPr>
        <w:t>构建</w:t>
      </w:r>
      <w:r w:rsidR="00AC5F1E" w:rsidRPr="00EF2B5D">
        <w:rPr>
          <w:rFonts w:ascii="Times New Roman" w:eastAsia="宋体" w:hAnsi="Times New Roman" w:cs="Times New Roman"/>
          <w:color w:val="000000" w:themeColor="text1"/>
          <w:kern w:val="0"/>
        </w:rPr>
        <w:t>消费者样本时，</w:t>
      </w:r>
      <w:r w:rsidR="007327E5" w:rsidRPr="00EF2B5D">
        <w:rPr>
          <w:rFonts w:ascii="Times New Roman" w:eastAsia="宋体" w:hAnsi="Times New Roman" w:cs="Times New Roman"/>
          <w:color w:val="000000" w:themeColor="text1"/>
          <w:kern w:val="0"/>
        </w:rPr>
        <w:t>应确保</w:t>
      </w:r>
      <w:r w:rsidR="00AC5F1E" w:rsidRPr="00EF2B5D">
        <w:rPr>
          <w:rFonts w:ascii="Times New Roman" w:eastAsia="宋体" w:hAnsi="Times New Roman" w:cs="Times New Roman"/>
          <w:color w:val="000000" w:themeColor="text1"/>
          <w:kern w:val="0"/>
        </w:rPr>
        <w:t>消费者</w:t>
      </w:r>
      <w:r w:rsidR="00290EEE" w:rsidRPr="00EF2B5D">
        <w:rPr>
          <w:rFonts w:ascii="Times New Roman" w:eastAsia="宋体" w:hAnsi="Times New Roman" w:cs="Times New Roman"/>
          <w:color w:val="000000" w:themeColor="text1"/>
          <w:kern w:val="0"/>
        </w:rPr>
        <w:t>并不</w:t>
      </w:r>
      <w:r w:rsidR="00D52DF9" w:rsidRPr="00EF2B5D">
        <w:rPr>
          <w:rFonts w:ascii="Times New Roman" w:eastAsia="宋体" w:hAnsi="Times New Roman" w:cs="Times New Roman"/>
          <w:color w:val="000000" w:themeColor="text1"/>
          <w:kern w:val="0"/>
        </w:rPr>
        <w:t>知道</w:t>
      </w:r>
      <w:r w:rsidR="00AC5F1E" w:rsidRPr="00EF2B5D">
        <w:rPr>
          <w:rFonts w:ascii="Times New Roman" w:eastAsia="宋体" w:hAnsi="Times New Roman" w:cs="Times New Roman"/>
          <w:color w:val="000000" w:themeColor="text1"/>
          <w:kern w:val="0"/>
        </w:rPr>
        <w:t>问卷中哪些</w:t>
      </w:r>
      <w:r w:rsidR="00D52DF9" w:rsidRPr="00EF2B5D">
        <w:rPr>
          <w:rFonts w:ascii="Times New Roman" w:eastAsia="宋体" w:hAnsi="Times New Roman" w:cs="Times New Roman"/>
          <w:color w:val="000000" w:themeColor="text1"/>
          <w:kern w:val="0"/>
        </w:rPr>
        <w:t>是用于筛选的关键</w:t>
      </w:r>
      <w:r w:rsidR="00E0125C" w:rsidRPr="00EF2B5D">
        <w:rPr>
          <w:rFonts w:ascii="Times New Roman" w:eastAsia="宋体" w:hAnsi="Times New Roman" w:cs="Times New Roman"/>
          <w:color w:val="000000" w:themeColor="text1"/>
          <w:kern w:val="0"/>
        </w:rPr>
        <w:t>问题</w:t>
      </w:r>
      <w:r w:rsidR="00AC5F1E" w:rsidRPr="00EF2B5D">
        <w:rPr>
          <w:rFonts w:ascii="Times New Roman" w:eastAsia="宋体" w:hAnsi="Times New Roman" w:cs="Times New Roman"/>
          <w:color w:val="000000" w:themeColor="text1"/>
          <w:kern w:val="0"/>
        </w:rPr>
        <w:t>。</w:t>
      </w:r>
    </w:p>
    <w:p w14:paraId="0CFE4B88" w14:textId="41D08994" w:rsidR="007C6979" w:rsidRPr="00EF2B5D" w:rsidRDefault="00650662"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下列是</w:t>
      </w:r>
      <w:r w:rsidR="00D52DF9" w:rsidRPr="00EF2B5D">
        <w:rPr>
          <w:rFonts w:ascii="Times New Roman" w:eastAsia="宋体" w:hAnsi="Times New Roman" w:cs="Times New Roman"/>
          <w:color w:val="000000" w:themeColor="text1"/>
          <w:kern w:val="0"/>
        </w:rPr>
        <w:t>部分</w:t>
      </w:r>
      <w:r w:rsidR="00CB60B4" w:rsidRPr="00EF2B5D">
        <w:rPr>
          <w:rFonts w:ascii="Times New Roman" w:eastAsia="宋体" w:hAnsi="Times New Roman" w:cs="Times New Roman"/>
          <w:color w:val="000000" w:themeColor="text1"/>
          <w:kern w:val="0"/>
        </w:rPr>
        <w:t>常用</w:t>
      </w:r>
      <w:r w:rsidR="00F85C5E" w:rsidRPr="00EF2B5D">
        <w:rPr>
          <w:rFonts w:ascii="Times New Roman" w:eastAsia="宋体" w:hAnsi="Times New Roman" w:cs="Times New Roman"/>
          <w:color w:val="000000" w:themeColor="text1"/>
          <w:kern w:val="0"/>
        </w:rPr>
        <w:t>筛选</w:t>
      </w:r>
      <w:r w:rsidR="00BD753D" w:rsidRPr="00EF2B5D">
        <w:rPr>
          <w:rFonts w:ascii="Times New Roman" w:eastAsia="宋体" w:hAnsi="Times New Roman" w:cs="Times New Roman"/>
          <w:color w:val="000000" w:themeColor="text1"/>
          <w:kern w:val="0"/>
        </w:rPr>
        <w:t>标准</w:t>
      </w:r>
      <w:r w:rsidR="00687960" w:rsidRPr="00EF2B5D">
        <w:rPr>
          <w:rFonts w:ascii="Times New Roman" w:eastAsia="宋体" w:hAnsi="Times New Roman" w:cs="Times New Roman"/>
          <w:color w:val="000000" w:themeColor="text1"/>
          <w:kern w:val="0"/>
        </w:rPr>
        <w:t>的</w:t>
      </w:r>
      <w:r w:rsidR="00F85C5E" w:rsidRPr="00EF2B5D">
        <w:rPr>
          <w:rFonts w:ascii="Times New Roman" w:eastAsia="宋体" w:hAnsi="Times New Roman" w:cs="Times New Roman"/>
          <w:color w:val="000000" w:themeColor="text1"/>
          <w:kern w:val="0"/>
        </w:rPr>
        <w:t>示例</w:t>
      </w:r>
      <w:r w:rsidR="00AC5F1E" w:rsidRPr="00EF2B5D">
        <w:rPr>
          <w:rFonts w:ascii="Times New Roman" w:eastAsia="宋体" w:hAnsi="Times New Roman" w:cs="Times New Roman"/>
          <w:color w:val="000000" w:themeColor="text1"/>
          <w:kern w:val="0"/>
        </w:rPr>
        <w:t>：</w:t>
      </w:r>
      <w:r w:rsidR="00D52DF9" w:rsidRPr="00EF2B5D">
        <w:rPr>
          <w:rFonts w:ascii="Times New Roman" w:eastAsia="宋体" w:hAnsi="Times New Roman" w:cs="Times New Roman"/>
          <w:color w:val="000000" w:themeColor="text1"/>
          <w:kern w:val="0"/>
        </w:rPr>
        <w:t xml:space="preserve"> </w:t>
      </w:r>
    </w:p>
    <w:p w14:paraId="12A448CC" w14:textId="02901A78" w:rsidR="007C6979" w:rsidRPr="00EF2B5D" w:rsidRDefault="0049661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52DF9" w:rsidRPr="00EF2B5D">
        <w:rPr>
          <w:rFonts w:ascii="Times New Roman" w:eastAsia="宋体" w:hAnsi="Times New Roman" w:cs="Times New Roman"/>
          <w:color w:val="000000" w:themeColor="text1"/>
          <w:kern w:val="0"/>
        </w:rPr>
        <w:t>前期</w:t>
      </w:r>
      <w:r w:rsidR="00687960" w:rsidRPr="00EF2B5D">
        <w:rPr>
          <w:rFonts w:ascii="Times New Roman" w:eastAsia="宋体" w:hAnsi="Times New Roman" w:cs="Times New Roman"/>
          <w:color w:val="000000" w:themeColor="text1"/>
          <w:kern w:val="0"/>
        </w:rPr>
        <w:t>参加</w:t>
      </w:r>
      <w:r w:rsidR="00FE64EC" w:rsidRPr="00EF2B5D">
        <w:rPr>
          <w:rFonts w:ascii="Times New Roman" w:eastAsia="宋体" w:hAnsi="Times New Roman" w:cs="Times New Roman"/>
          <w:color w:val="000000" w:themeColor="text1"/>
          <w:kern w:val="0"/>
        </w:rPr>
        <w:t>过</w:t>
      </w:r>
      <w:r w:rsidR="00650662" w:rsidRPr="00EF2B5D">
        <w:rPr>
          <w:rFonts w:ascii="Times New Roman" w:eastAsia="宋体" w:hAnsi="Times New Roman" w:cs="Times New Roman"/>
          <w:color w:val="000000" w:themeColor="text1"/>
          <w:kern w:val="0"/>
        </w:rPr>
        <w:t>相关</w:t>
      </w:r>
      <w:r w:rsidR="00FE64EC" w:rsidRPr="00EF2B5D">
        <w:rPr>
          <w:rFonts w:ascii="Times New Roman" w:eastAsia="宋体" w:hAnsi="Times New Roman" w:cs="Times New Roman"/>
          <w:color w:val="000000" w:themeColor="text1"/>
          <w:kern w:val="0"/>
        </w:rPr>
        <w:t>产品</w:t>
      </w:r>
      <w:r w:rsidR="00650662" w:rsidRPr="00EF2B5D">
        <w:rPr>
          <w:rFonts w:ascii="Times New Roman" w:eastAsia="宋体" w:hAnsi="Times New Roman" w:cs="Times New Roman"/>
          <w:color w:val="000000" w:themeColor="text1"/>
          <w:kern w:val="0"/>
        </w:rPr>
        <w:t>组</w:t>
      </w:r>
      <w:r w:rsidR="00290EEE"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测试</w:t>
      </w:r>
      <w:r w:rsidR="00CB60B4" w:rsidRPr="00EF2B5D">
        <w:rPr>
          <w:rFonts w:ascii="Times New Roman" w:eastAsia="宋体" w:hAnsi="Times New Roman" w:cs="Times New Roman"/>
          <w:color w:val="000000" w:themeColor="text1"/>
          <w:kern w:val="0"/>
        </w:rPr>
        <w:t>情况</w:t>
      </w:r>
      <w:r w:rsidR="00170E6F" w:rsidRPr="00EF2B5D">
        <w:rPr>
          <w:rFonts w:ascii="Times New Roman" w:eastAsia="宋体" w:hAnsi="Times New Roman" w:cs="Times New Roman"/>
          <w:color w:val="000000" w:themeColor="text1"/>
          <w:kern w:val="0"/>
        </w:rPr>
        <w:t>；</w:t>
      </w:r>
    </w:p>
    <w:p w14:paraId="438969EA" w14:textId="2F1376A3" w:rsidR="007C6979" w:rsidRPr="00EF2B5D" w:rsidRDefault="0049661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使用产品的</w:t>
      </w:r>
      <w:r w:rsidR="006A2D03" w:rsidRPr="00EF2B5D">
        <w:rPr>
          <w:rFonts w:ascii="Times New Roman" w:eastAsia="宋体" w:hAnsi="Times New Roman" w:cs="Times New Roman"/>
          <w:color w:val="000000" w:themeColor="text1"/>
          <w:kern w:val="0"/>
        </w:rPr>
        <w:t>频次</w:t>
      </w:r>
      <w:r w:rsidR="00170E6F" w:rsidRPr="00EF2B5D">
        <w:rPr>
          <w:rFonts w:ascii="Times New Roman" w:eastAsia="宋体" w:hAnsi="Times New Roman" w:cs="Times New Roman"/>
          <w:color w:val="000000" w:themeColor="text1"/>
          <w:kern w:val="0"/>
        </w:rPr>
        <w:t>；</w:t>
      </w:r>
    </w:p>
    <w:p w14:paraId="09B10B81" w14:textId="6DB92835" w:rsidR="007C6979" w:rsidRPr="00EF2B5D" w:rsidRDefault="0049661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通常使用</w:t>
      </w:r>
      <w:r w:rsidR="00650662"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的品牌</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产品说明</w:t>
      </w:r>
      <w:r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购买地点等</w:t>
      </w:r>
      <w:r w:rsidR="00170E6F" w:rsidRPr="00EF2B5D">
        <w:rPr>
          <w:rFonts w:ascii="Times New Roman" w:eastAsia="宋体" w:hAnsi="Times New Roman" w:cs="Times New Roman"/>
          <w:color w:val="000000" w:themeColor="text1"/>
          <w:kern w:val="0"/>
        </w:rPr>
        <w:t>；</w:t>
      </w:r>
    </w:p>
    <w:p w14:paraId="68131101" w14:textId="77777777" w:rsidR="007C6979" w:rsidRPr="00EF2B5D" w:rsidRDefault="0049661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使用或消费产品的习惯。</w:t>
      </w:r>
    </w:p>
    <w:p w14:paraId="3E803598" w14:textId="6D5420C4"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其他</w:t>
      </w:r>
      <w:r w:rsidR="00650662" w:rsidRPr="00EF2B5D">
        <w:rPr>
          <w:rFonts w:ascii="Times New Roman" w:eastAsia="宋体" w:hAnsi="Times New Roman" w:cs="Times New Roman"/>
          <w:color w:val="000000" w:themeColor="text1"/>
          <w:kern w:val="0"/>
        </w:rPr>
        <w:t>相关的</w:t>
      </w:r>
      <w:r w:rsidR="00CB60B4" w:rsidRPr="00EF2B5D">
        <w:rPr>
          <w:rFonts w:ascii="Times New Roman" w:eastAsia="宋体" w:hAnsi="Times New Roman" w:cs="Times New Roman"/>
          <w:color w:val="000000" w:themeColor="text1"/>
          <w:kern w:val="0"/>
        </w:rPr>
        <w:t>条件</w:t>
      </w:r>
      <w:r w:rsidR="00650662" w:rsidRPr="00EF2B5D">
        <w:rPr>
          <w:rFonts w:ascii="Times New Roman" w:eastAsia="宋体" w:hAnsi="Times New Roman" w:cs="Times New Roman"/>
          <w:color w:val="000000" w:themeColor="text1"/>
          <w:kern w:val="0"/>
        </w:rPr>
        <w:t>还包括</w:t>
      </w:r>
      <w:r w:rsidRPr="00EF2B5D">
        <w:rPr>
          <w:rFonts w:ascii="Times New Roman" w:eastAsia="宋体" w:hAnsi="Times New Roman" w:cs="Times New Roman"/>
          <w:color w:val="000000" w:themeColor="text1"/>
          <w:kern w:val="0"/>
        </w:rPr>
        <w:t>年龄、性别、社会阶层、职业群体或地理位置</w:t>
      </w:r>
      <w:r w:rsidR="00650662" w:rsidRPr="00EF2B5D">
        <w:rPr>
          <w:rFonts w:ascii="Times New Roman" w:eastAsia="宋体" w:hAnsi="Times New Roman" w:cs="Times New Roman"/>
          <w:color w:val="000000" w:themeColor="text1"/>
          <w:kern w:val="0"/>
        </w:rPr>
        <w:t>等</w:t>
      </w:r>
      <w:r w:rsidRPr="00EF2B5D">
        <w:rPr>
          <w:rFonts w:ascii="Times New Roman" w:eastAsia="宋体" w:hAnsi="Times New Roman" w:cs="Times New Roman"/>
          <w:color w:val="000000" w:themeColor="text1"/>
          <w:kern w:val="0"/>
        </w:rPr>
        <w:t>。出于实用性</w:t>
      </w:r>
      <w:r w:rsidR="00F85C5E" w:rsidRPr="00EF2B5D">
        <w:rPr>
          <w:rFonts w:ascii="Times New Roman" w:eastAsia="宋体" w:hAnsi="Times New Roman" w:cs="Times New Roman"/>
          <w:color w:val="000000" w:themeColor="text1"/>
          <w:kern w:val="0"/>
        </w:rPr>
        <w:t>目的</w:t>
      </w:r>
      <w:r w:rsidRPr="00EF2B5D">
        <w:rPr>
          <w:rFonts w:ascii="Times New Roman" w:eastAsia="宋体" w:hAnsi="Times New Roman" w:cs="Times New Roman"/>
          <w:color w:val="000000" w:themeColor="text1"/>
          <w:kern w:val="0"/>
        </w:rPr>
        <w:t>，应</w:t>
      </w:r>
      <w:r w:rsidR="00F85C5E" w:rsidRPr="00EF2B5D">
        <w:rPr>
          <w:rFonts w:ascii="Times New Roman" w:eastAsia="宋体" w:hAnsi="Times New Roman" w:cs="Times New Roman"/>
          <w:color w:val="000000" w:themeColor="text1"/>
          <w:kern w:val="0"/>
        </w:rPr>
        <w:t>对符合上述标准的人群进行分类</w:t>
      </w:r>
      <w:r w:rsidR="00CB60B4" w:rsidRPr="00EF2B5D">
        <w:rPr>
          <w:rFonts w:ascii="Times New Roman" w:eastAsia="宋体" w:hAnsi="Times New Roman" w:cs="Times New Roman"/>
          <w:color w:val="000000" w:themeColor="text1"/>
          <w:kern w:val="0"/>
        </w:rPr>
        <w:t>，并指出消费者样本中每类人群的构成比例。</w:t>
      </w:r>
    </w:p>
    <w:p w14:paraId="5794E714" w14:textId="4CAE8D98" w:rsidR="007C6979" w:rsidRPr="00EF2B5D" w:rsidRDefault="00687960">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应要求</w:t>
      </w:r>
      <w:r w:rsidR="00AC5F1E" w:rsidRPr="00EF2B5D">
        <w:rPr>
          <w:rFonts w:ascii="Times New Roman" w:eastAsia="宋体" w:hAnsi="Times New Roman" w:cs="Times New Roman"/>
          <w:color w:val="000000" w:themeColor="text1"/>
          <w:kern w:val="0"/>
        </w:rPr>
        <w:t>参加测试的</w:t>
      </w:r>
      <w:r w:rsidR="00CF1309" w:rsidRPr="00EF2B5D">
        <w:rPr>
          <w:rFonts w:ascii="Times New Roman" w:eastAsia="宋体" w:hAnsi="Times New Roman" w:cs="Times New Roman"/>
          <w:color w:val="000000" w:themeColor="text1"/>
          <w:kern w:val="0"/>
        </w:rPr>
        <w:t>每位</w:t>
      </w:r>
      <w:r w:rsidR="00AC5F1E" w:rsidRPr="00EF2B5D">
        <w:rPr>
          <w:rFonts w:ascii="Times New Roman" w:eastAsia="宋体" w:hAnsi="Times New Roman" w:cs="Times New Roman"/>
          <w:color w:val="000000" w:themeColor="text1"/>
          <w:kern w:val="0"/>
        </w:rPr>
        <w:t>消费者</w:t>
      </w:r>
      <w:r w:rsidR="00BD753D" w:rsidRPr="00EF2B5D">
        <w:rPr>
          <w:rFonts w:ascii="Times New Roman" w:eastAsia="宋体" w:hAnsi="Times New Roman" w:cs="Times New Roman"/>
          <w:color w:val="000000" w:themeColor="text1"/>
          <w:kern w:val="0"/>
        </w:rPr>
        <w:t>完整填写</w:t>
      </w:r>
      <w:r w:rsidR="00AC5F1E" w:rsidRPr="00EF2B5D">
        <w:rPr>
          <w:rFonts w:ascii="Times New Roman" w:eastAsia="宋体" w:hAnsi="Times New Roman" w:cs="Times New Roman"/>
          <w:color w:val="000000" w:themeColor="text1"/>
          <w:kern w:val="0"/>
        </w:rPr>
        <w:t>招募问卷</w:t>
      </w:r>
      <w:r w:rsidR="00CF1309"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并</w:t>
      </w:r>
      <w:r w:rsidR="00E968DF" w:rsidRPr="00EF2B5D">
        <w:rPr>
          <w:rFonts w:ascii="Times New Roman" w:eastAsia="宋体" w:hAnsi="Times New Roman" w:cs="Times New Roman"/>
          <w:color w:val="000000" w:themeColor="text1"/>
          <w:kern w:val="0"/>
        </w:rPr>
        <w:t>对</w:t>
      </w:r>
      <w:r w:rsidR="00496613" w:rsidRPr="00EF2B5D">
        <w:rPr>
          <w:rFonts w:ascii="Times New Roman" w:eastAsia="宋体" w:hAnsi="Times New Roman" w:cs="Times New Roman"/>
          <w:color w:val="000000" w:themeColor="text1"/>
          <w:kern w:val="0"/>
        </w:rPr>
        <w:t>招募</w:t>
      </w:r>
      <w:r w:rsidR="00E968DF" w:rsidRPr="00EF2B5D">
        <w:rPr>
          <w:rFonts w:ascii="Times New Roman" w:eastAsia="宋体" w:hAnsi="Times New Roman" w:cs="Times New Roman"/>
          <w:color w:val="000000" w:themeColor="text1"/>
          <w:kern w:val="0"/>
        </w:rPr>
        <w:t>中的部分</w:t>
      </w:r>
      <w:r w:rsidR="00AC5F1E" w:rsidRPr="00EF2B5D">
        <w:rPr>
          <w:rFonts w:ascii="Times New Roman" w:eastAsia="宋体" w:hAnsi="Times New Roman" w:cs="Times New Roman"/>
          <w:color w:val="000000" w:themeColor="text1"/>
          <w:kern w:val="0"/>
        </w:rPr>
        <w:t>细节</w:t>
      </w:r>
      <w:r w:rsidR="00E968DF" w:rsidRPr="00EF2B5D">
        <w:rPr>
          <w:rFonts w:ascii="Times New Roman" w:eastAsia="宋体" w:hAnsi="Times New Roman" w:cs="Times New Roman"/>
          <w:color w:val="000000" w:themeColor="text1"/>
          <w:kern w:val="0"/>
        </w:rPr>
        <w:t>进行核实</w:t>
      </w:r>
      <w:r w:rsidR="00AC5F1E" w:rsidRPr="00EF2B5D">
        <w:rPr>
          <w:rFonts w:ascii="Times New Roman" w:eastAsia="宋体" w:hAnsi="Times New Roman" w:cs="Times New Roman"/>
          <w:color w:val="000000" w:themeColor="text1"/>
          <w:kern w:val="0"/>
        </w:rPr>
        <w:t>。</w:t>
      </w:r>
    </w:p>
    <w:p w14:paraId="0671C276" w14:textId="4F7A01BB" w:rsidR="007C6979" w:rsidRPr="00EF2B5D" w:rsidRDefault="000D377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附录</w:t>
      </w:r>
      <w:r w:rsidR="00A47866" w:rsidRPr="00EF2B5D">
        <w:rPr>
          <w:rFonts w:ascii="Times New Roman" w:eastAsia="宋体" w:hAnsi="Times New Roman" w:cs="Times New Roman"/>
          <w:color w:val="000000" w:themeColor="text1"/>
          <w:kern w:val="0"/>
        </w:rPr>
        <w:t>A</w:t>
      </w:r>
      <w:r w:rsidR="00A47866" w:rsidRPr="00EF2B5D">
        <w:rPr>
          <w:rFonts w:ascii="Times New Roman" w:eastAsia="宋体" w:hAnsi="Times New Roman" w:cs="Times New Roman"/>
          <w:color w:val="000000" w:themeColor="text1"/>
          <w:kern w:val="0"/>
        </w:rPr>
        <w:t>给出了</w:t>
      </w:r>
      <w:r w:rsidR="00AC5F1E" w:rsidRPr="00EF2B5D">
        <w:rPr>
          <w:rFonts w:ascii="Times New Roman" w:eastAsia="宋体" w:hAnsi="Times New Roman" w:cs="Times New Roman"/>
          <w:color w:val="000000" w:themeColor="text1"/>
          <w:kern w:val="0"/>
        </w:rPr>
        <w:t>一个</w:t>
      </w:r>
      <w:r w:rsidR="005D75B5" w:rsidRPr="00EF2B5D">
        <w:rPr>
          <w:rFonts w:ascii="Times New Roman" w:eastAsia="宋体" w:hAnsi="Times New Roman" w:cs="Times New Roman"/>
          <w:color w:val="000000" w:themeColor="text1"/>
          <w:kern w:val="0"/>
        </w:rPr>
        <w:t>招募问卷</w:t>
      </w:r>
      <w:r w:rsidR="00CF1309" w:rsidRPr="00EF2B5D">
        <w:rPr>
          <w:rFonts w:ascii="Times New Roman" w:eastAsia="宋体" w:hAnsi="Times New Roman" w:cs="Times New Roman"/>
          <w:color w:val="000000" w:themeColor="text1"/>
          <w:kern w:val="0"/>
        </w:rPr>
        <w:t>示例</w:t>
      </w:r>
      <w:r w:rsidR="00AC5F1E" w:rsidRPr="00EF2B5D">
        <w:rPr>
          <w:rFonts w:ascii="Times New Roman" w:eastAsia="宋体" w:hAnsi="Times New Roman" w:cs="Times New Roman"/>
          <w:color w:val="000000" w:themeColor="text1"/>
          <w:kern w:val="0"/>
        </w:rPr>
        <w:t>。</w:t>
      </w:r>
    </w:p>
    <w:p w14:paraId="51BEE0E2" w14:textId="41DA2316" w:rsidR="005D75B5"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应保留</w:t>
      </w:r>
      <w:r w:rsidR="00A47866" w:rsidRPr="00EF2B5D">
        <w:rPr>
          <w:rFonts w:ascii="Times New Roman" w:eastAsia="宋体" w:hAnsi="Times New Roman" w:cs="Times New Roman"/>
          <w:color w:val="000000" w:themeColor="text1"/>
          <w:kern w:val="0"/>
        </w:rPr>
        <w:t>招募</w:t>
      </w:r>
      <w:r w:rsidRPr="00EF2B5D">
        <w:rPr>
          <w:rFonts w:ascii="Times New Roman" w:eastAsia="宋体" w:hAnsi="Times New Roman" w:cs="Times New Roman"/>
          <w:color w:val="000000" w:themeColor="text1"/>
          <w:kern w:val="0"/>
        </w:rPr>
        <w:t>问卷或</w:t>
      </w:r>
      <w:r w:rsidR="00CF1309" w:rsidRPr="00EF2B5D">
        <w:rPr>
          <w:rFonts w:ascii="Times New Roman" w:eastAsia="宋体" w:hAnsi="Times New Roman" w:cs="Times New Roman"/>
          <w:color w:val="000000" w:themeColor="text1"/>
          <w:kern w:val="0"/>
        </w:rPr>
        <w:t>保存</w:t>
      </w:r>
      <w:r w:rsidR="005D75B5" w:rsidRPr="00EF2B5D">
        <w:rPr>
          <w:rFonts w:ascii="Times New Roman" w:eastAsia="宋体" w:hAnsi="Times New Roman" w:cs="Times New Roman"/>
          <w:color w:val="000000" w:themeColor="text1"/>
          <w:kern w:val="0"/>
        </w:rPr>
        <w:t>招募的</w:t>
      </w:r>
      <w:r w:rsidR="00F85C5E" w:rsidRPr="00EF2B5D">
        <w:rPr>
          <w:rFonts w:ascii="Times New Roman" w:eastAsia="宋体" w:hAnsi="Times New Roman" w:cs="Times New Roman"/>
          <w:color w:val="000000" w:themeColor="text1"/>
          <w:kern w:val="0"/>
        </w:rPr>
        <w:t>相关</w:t>
      </w:r>
      <w:r w:rsidRPr="00EF2B5D">
        <w:rPr>
          <w:rFonts w:ascii="Times New Roman" w:eastAsia="宋体" w:hAnsi="Times New Roman" w:cs="Times New Roman"/>
          <w:color w:val="000000" w:themeColor="text1"/>
          <w:kern w:val="0"/>
        </w:rPr>
        <w:t>信息</w:t>
      </w:r>
      <w:r w:rsidR="00CF1309"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确保</w:t>
      </w:r>
      <w:r w:rsidR="00CB60B4" w:rsidRPr="00EF2B5D">
        <w:rPr>
          <w:rFonts w:ascii="Times New Roman" w:eastAsia="宋体" w:hAnsi="Times New Roman" w:cs="Times New Roman"/>
          <w:color w:val="000000" w:themeColor="text1"/>
          <w:kern w:val="0"/>
        </w:rPr>
        <w:t>参加</w:t>
      </w:r>
      <w:r w:rsidR="00F85C5E" w:rsidRPr="00EF2B5D">
        <w:rPr>
          <w:rFonts w:ascii="Times New Roman" w:eastAsia="宋体" w:hAnsi="Times New Roman" w:cs="Times New Roman"/>
          <w:color w:val="000000" w:themeColor="text1"/>
          <w:kern w:val="0"/>
        </w:rPr>
        <w:t>消费者</w:t>
      </w:r>
      <w:r w:rsidR="00CB60B4" w:rsidRPr="00EF2B5D">
        <w:rPr>
          <w:rFonts w:ascii="Times New Roman" w:eastAsia="宋体" w:hAnsi="Times New Roman" w:cs="Times New Roman"/>
          <w:color w:val="000000" w:themeColor="text1"/>
          <w:kern w:val="0"/>
        </w:rPr>
        <w:t>测试</w:t>
      </w:r>
      <w:r w:rsidR="00402699" w:rsidRPr="00EF2B5D">
        <w:rPr>
          <w:rFonts w:ascii="Times New Roman" w:eastAsia="宋体" w:hAnsi="Times New Roman" w:cs="Times New Roman"/>
          <w:color w:val="000000" w:themeColor="text1"/>
          <w:kern w:val="0"/>
        </w:rPr>
        <w:t>人员</w:t>
      </w:r>
      <w:r w:rsidR="00B6015E" w:rsidRPr="00EF2B5D">
        <w:rPr>
          <w:rFonts w:ascii="Times New Roman" w:eastAsia="宋体" w:hAnsi="Times New Roman" w:cs="Times New Roman"/>
          <w:color w:val="000000" w:themeColor="text1"/>
          <w:kern w:val="0"/>
        </w:rPr>
        <w:t>招募</w:t>
      </w:r>
      <w:r w:rsidR="00CF1309" w:rsidRPr="00EF2B5D">
        <w:rPr>
          <w:rFonts w:ascii="Times New Roman" w:eastAsia="宋体" w:hAnsi="Times New Roman" w:cs="Times New Roman"/>
          <w:color w:val="000000" w:themeColor="text1"/>
          <w:kern w:val="0"/>
        </w:rPr>
        <w:t>信息的可追溯性</w:t>
      </w:r>
      <w:r w:rsidRPr="00EF2B5D">
        <w:rPr>
          <w:rFonts w:ascii="Times New Roman" w:eastAsia="宋体" w:hAnsi="Times New Roman" w:cs="Times New Roman"/>
          <w:color w:val="000000" w:themeColor="text1"/>
          <w:kern w:val="0"/>
        </w:rPr>
        <w:t>。</w:t>
      </w:r>
    </w:p>
    <w:p w14:paraId="40075B7B" w14:textId="7777777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57" w:name="_Toc7186053"/>
      <w:bookmarkStart w:id="58" w:name="_Toc48816664"/>
      <w:bookmarkStart w:id="59" w:name="_Toc49175492"/>
      <w:r w:rsidRPr="00EF2B5D">
        <w:rPr>
          <w:rFonts w:ascii="Times New Roman" w:eastAsia="黑体" w:hAnsi="Times New Roman" w:cs="Times New Roman"/>
          <w:color w:val="000000" w:themeColor="text1"/>
          <w:kern w:val="0"/>
          <w:sz w:val="21"/>
        </w:rPr>
        <w:t xml:space="preserve">5.3.2 </w:t>
      </w:r>
      <w:r w:rsidRPr="00EF2B5D">
        <w:rPr>
          <w:rFonts w:ascii="Times New Roman" w:eastAsia="黑体" w:hAnsi="Times New Roman" w:cs="Times New Roman"/>
          <w:color w:val="000000" w:themeColor="text1"/>
          <w:kern w:val="0"/>
          <w:sz w:val="21"/>
        </w:rPr>
        <w:t>消费者样本的代表性</w:t>
      </w:r>
      <w:bookmarkEnd w:id="57"/>
      <w:bookmarkEnd w:id="58"/>
      <w:bookmarkEnd w:id="59"/>
    </w:p>
    <w:p w14:paraId="3029C3A0" w14:textId="2036A4B1" w:rsidR="007C6979" w:rsidRPr="00EF2B5D" w:rsidRDefault="00532EB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目标群体</w:t>
      </w:r>
      <w:r w:rsidR="00AC5F1E" w:rsidRPr="00EF2B5D">
        <w:rPr>
          <w:rFonts w:ascii="Times New Roman" w:eastAsia="宋体" w:hAnsi="Times New Roman" w:cs="Times New Roman"/>
          <w:color w:val="000000" w:themeColor="text1"/>
          <w:kern w:val="0"/>
        </w:rPr>
        <w:t>的代表性是</w:t>
      </w:r>
      <w:r w:rsidR="00B91123" w:rsidRPr="00EF2B5D">
        <w:rPr>
          <w:rFonts w:ascii="Times New Roman" w:eastAsia="宋体" w:hAnsi="Times New Roman" w:cs="Times New Roman"/>
          <w:color w:val="000000" w:themeColor="text1"/>
          <w:kern w:val="0"/>
        </w:rPr>
        <w:t>构建消费者</w:t>
      </w:r>
      <w:r w:rsidR="00AC5F1E" w:rsidRPr="00EF2B5D">
        <w:rPr>
          <w:rFonts w:ascii="Times New Roman" w:eastAsia="宋体" w:hAnsi="Times New Roman" w:cs="Times New Roman"/>
          <w:color w:val="000000" w:themeColor="text1"/>
          <w:kern w:val="0"/>
        </w:rPr>
        <w:t>样本最重要的质量要求。</w:t>
      </w:r>
      <w:r w:rsidR="00B91123"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人群</w:t>
      </w:r>
      <w:r w:rsidR="00872227" w:rsidRPr="00EF2B5D">
        <w:rPr>
          <w:rFonts w:ascii="Times New Roman" w:eastAsia="宋体" w:hAnsi="Times New Roman" w:cs="Times New Roman"/>
          <w:color w:val="000000" w:themeColor="text1"/>
          <w:kern w:val="0"/>
        </w:rPr>
        <w:t>通常</w:t>
      </w:r>
      <w:r w:rsidR="00AC5F1E" w:rsidRPr="00EF2B5D">
        <w:rPr>
          <w:rFonts w:ascii="Times New Roman" w:eastAsia="宋体" w:hAnsi="Times New Roman" w:cs="Times New Roman"/>
          <w:color w:val="000000" w:themeColor="text1"/>
          <w:kern w:val="0"/>
        </w:rPr>
        <w:t>由提出</w:t>
      </w:r>
      <w:r w:rsidRPr="00EF2B5D">
        <w:rPr>
          <w:rFonts w:ascii="Times New Roman" w:eastAsia="宋体" w:hAnsi="Times New Roman" w:cs="Times New Roman"/>
          <w:color w:val="000000" w:themeColor="text1"/>
          <w:kern w:val="0"/>
        </w:rPr>
        <w:t>目标群体</w:t>
      </w:r>
      <w:r w:rsidR="00AC5F1E" w:rsidRPr="00EF2B5D">
        <w:rPr>
          <w:rFonts w:ascii="Times New Roman" w:eastAsia="宋体" w:hAnsi="Times New Roman" w:cs="Times New Roman"/>
          <w:color w:val="000000" w:themeColor="text1"/>
          <w:kern w:val="0"/>
        </w:rPr>
        <w:t>的委托方与</w:t>
      </w:r>
      <w:r w:rsidR="002A0576" w:rsidRPr="00EF2B5D">
        <w:rPr>
          <w:rFonts w:ascii="Times New Roman" w:eastAsia="宋体" w:hAnsi="Times New Roman" w:cs="Times New Roman"/>
          <w:color w:val="000000" w:themeColor="text1"/>
          <w:kern w:val="0"/>
        </w:rPr>
        <w:t>评估</w:t>
      </w:r>
      <w:r w:rsidR="00AC5F1E" w:rsidRPr="00EF2B5D">
        <w:rPr>
          <w:rFonts w:ascii="Times New Roman" w:eastAsia="宋体" w:hAnsi="Times New Roman" w:cs="Times New Roman"/>
          <w:color w:val="000000" w:themeColor="text1"/>
          <w:kern w:val="0"/>
        </w:rPr>
        <w:t>方案可行性的实验室</w:t>
      </w:r>
      <w:r w:rsidR="00B6015E" w:rsidRPr="00EF2B5D">
        <w:rPr>
          <w:rFonts w:ascii="Times New Roman" w:eastAsia="宋体" w:hAnsi="Times New Roman" w:cs="Times New Roman"/>
          <w:color w:val="000000" w:themeColor="text1"/>
          <w:kern w:val="0"/>
        </w:rPr>
        <w:t>共同</w:t>
      </w:r>
      <w:r w:rsidR="00872227" w:rsidRPr="00EF2B5D">
        <w:rPr>
          <w:rFonts w:ascii="Times New Roman" w:eastAsia="宋体" w:hAnsi="Times New Roman" w:cs="Times New Roman"/>
          <w:color w:val="000000" w:themeColor="text1"/>
          <w:kern w:val="0"/>
        </w:rPr>
        <w:t>确定</w:t>
      </w:r>
      <w:r w:rsidR="00AC5F1E" w:rsidRPr="00EF2B5D">
        <w:rPr>
          <w:rFonts w:ascii="Times New Roman" w:eastAsia="宋体" w:hAnsi="Times New Roman" w:cs="Times New Roman"/>
          <w:color w:val="000000" w:themeColor="text1"/>
          <w:kern w:val="0"/>
        </w:rPr>
        <w:t>。</w:t>
      </w:r>
    </w:p>
    <w:p w14:paraId="4D429622" w14:textId="495C7725" w:rsidR="007C6979" w:rsidRPr="00EF2B5D" w:rsidRDefault="006D758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筛选</w:t>
      </w:r>
      <w:r w:rsidR="00872227" w:rsidRPr="00EF2B5D">
        <w:rPr>
          <w:rFonts w:ascii="Times New Roman" w:eastAsia="宋体" w:hAnsi="Times New Roman" w:cs="Times New Roman"/>
          <w:color w:val="000000" w:themeColor="text1"/>
          <w:kern w:val="0"/>
        </w:rPr>
        <w:t>消费者</w:t>
      </w:r>
      <w:r w:rsidR="00532EB5" w:rsidRPr="00EF2B5D">
        <w:rPr>
          <w:rFonts w:ascii="Times New Roman" w:eastAsia="宋体" w:hAnsi="Times New Roman" w:cs="Times New Roman"/>
          <w:color w:val="000000" w:themeColor="text1"/>
          <w:kern w:val="0"/>
        </w:rPr>
        <w:t>目标群体</w:t>
      </w:r>
      <w:r w:rsidR="006E68C7"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，应</w:t>
      </w:r>
      <w:r w:rsidR="003152E8" w:rsidRPr="00EF2B5D">
        <w:rPr>
          <w:rFonts w:ascii="Times New Roman" w:eastAsia="宋体" w:hAnsi="Times New Roman" w:cs="Times New Roman"/>
          <w:color w:val="000000" w:themeColor="text1"/>
          <w:kern w:val="0"/>
        </w:rPr>
        <w:t>采用</w:t>
      </w:r>
      <w:r w:rsidR="006E68C7" w:rsidRPr="00EF2B5D">
        <w:rPr>
          <w:rFonts w:ascii="Times New Roman" w:eastAsia="宋体" w:hAnsi="Times New Roman" w:cs="Times New Roman"/>
          <w:color w:val="000000" w:themeColor="text1"/>
          <w:kern w:val="0"/>
        </w:rPr>
        <w:t>下列</w:t>
      </w:r>
      <w:r w:rsidR="00491504" w:rsidRPr="00EF2B5D">
        <w:rPr>
          <w:rFonts w:ascii="Times New Roman" w:eastAsia="宋体" w:hAnsi="Times New Roman" w:cs="Times New Roman"/>
          <w:color w:val="000000" w:themeColor="text1"/>
          <w:kern w:val="0"/>
        </w:rPr>
        <w:t>条件</w:t>
      </w:r>
      <w:r w:rsidR="00AC5F1E" w:rsidRPr="00EF2B5D">
        <w:rPr>
          <w:rFonts w:ascii="Times New Roman" w:eastAsia="宋体" w:hAnsi="Times New Roman" w:cs="Times New Roman"/>
          <w:color w:val="000000" w:themeColor="text1"/>
          <w:kern w:val="0"/>
        </w:rPr>
        <w:t>：</w:t>
      </w:r>
    </w:p>
    <w:p w14:paraId="0E867B5C" w14:textId="16A13D86" w:rsidR="007C6979" w:rsidRPr="00EF2B5D" w:rsidRDefault="00B6015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产品的使用或消费</w:t>
      </w:r>
      <w:r w:rsidR="006A2D03" w:rsidRPr="00EF2B5D">
        <w:rPr>
          <w:rFonts w:ascii="Times New Roman" w:eastAsia="宋体" w:hAnsi="Times New Roman" w:cs="Times New Roman"/>
          <w:color w:val="000000" w:themeColor="text1"/>
          <w:kern w:val="0"/>
        </w:rPr>
        <w:t>频次</w:t>
      </w:r>
      <w:r w:rsidR="00AC5F1E" w:rsidRPr="00EF2B5D">
        <w:rPr>
          <w:rFonts w:ascii="Times New Roman" w:eastAsia="宋体" w:hAnsi="Times New Roman" w:cs="Times New Roman"/>
          <w:color w:val="000000" w:themeColor="text1"/>
          <w:kern w:val="0"/>
        </w:rPr>
        <w:t>（</w:t>
      </w:r>
      <w:r w:rsidR="00872227" w:rsidRPr="00EF2B5D">
        <w:rPr>
          <w:rFonts w:ascii="Times New Roman" w:eastAsia="宋体" w:hAnsi="Times New Roman" w:cs="Times New Roman"/>
          <w:color w:val="000000" w:themeColor="text1"/>
          <w:kern w:val="0"/>
        </w:rPr>
        <w:t>该条标准是基本要求，因</w:t>
      </w:r>
      <w:r w:rsidR="00B91123" w:rsidRPr="00EF2B5D">
        <w:rPr>
          <w:rFonts w:ascii="Times New Roman" w:eastAsia="宋体" w:hAnsi="Times New Roman" w:cs="Times New Roman"/>
          <w:color w:val="000000" w:themeColor="text1"/>
          <w:kern w:val="0"/>
        </w:rPr>
        <w:t>其会</w:t>
      </w:r>
      <w:r w:rsidR="002A0576" w:rsidRPr="00EF2B5D">
        <w:rPr>
          <w:rFonts w:ascii="Times New Roman" w:eastAsia="宋体" w:hAnsi="Times New Roman" w:cs="Times New Roman"/>
          <w:color w:val="000000" w:themeColor="text1"/>
          <w:kern w:val="0"/>
        </w:rPr>
        <w:t>影响</w:t>
      </w:r>
      <w:r w:rsidR="00587B6C" w:rsidRPr="00EF2B5D">
        <w:rPr>
          <w:rFonts w:ascii="Times New Roman" w:eastAsia="宋体" w:hAnsi="Times New Roman" w:cs="Times New Roman"/>
          <w:color w:val="000000" w:themeColor="text1"/>
          <w:kern w:val="0"/>
        </w:rPr>
        <w:t>测试</w:t>
      </w:r>
      <w:r w:rsidR="002A0576" w:rsidRPr="00EF2B5D">
        <w:rPr>
          <w:rFonts w:ascii="Times New Roman" w:eastAsia="宋体" w:hAnsi="Times New Roman" w:cs="Times New Roman"/>
          <w:color w:val="000000" w:themeColor="text1"/>
          <w:kern w:val="0"/>
        </w:rPr>
        <w:t>的</w:t>
      </w:r>
      <w:r w:rsidR="00872227" w:rsidRPr="00EF2B5D">
        <w:rPr>
          <w:rFonts w:ascii="Times New Roman" w:eastAsia="宋体" w:hAnsi="Times New Roman" w:cs="Times New Roman"/>
          <w:color w:val="000000" w:themeColor="text1"/>
          <w:kern w:val="0"/>
        </w:rPr>
        <w:t>辨别力</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58372634" w14:textId="77777777" w:rsidR="007C6979" w:rsidRPr="00EF2B5D" w:rsidRDefault="00B6015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年龄</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性别</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社会经济地位</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职业</w:t>
      </w:r>
      <w:r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地理位置</w:t>
      </w:r>
      <w:r w:rsidR="00170E6F" w:rsidRPr="00EF2B5D">
        <w:rPr>
          <w:rFonts w:ascii="Times New Roman" w:eastAsia="宋体" w:hAnsi="Times New Roman" w:cs="Times New Roman"/>
          <w:color w:val="000000" w:themeColor="text1"/>
          <w:kern w:val="0"/>
        </w:rPr>
        <w:t>；</w:t>
      </w:r>
    </w:p>
    <w:p w14:paraId="56C1720E" w14:textId="42C2084F" w:rsidR="007C6979" w:rsidRPr="00EF2B5D" w:rsidRDefault="00B6015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通常使用或消费</w:t>
      </w:r>
      <w:r w:rsidR="00B61A58"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的品牌</w:t>
      </w:r>
      <w:r w:rsidR="00170E6F" w:rsidRPr="00EF2B5D">
        <w:rPr>
          <w:rFonts w:ascii="Times New Roman" w:eastAsia="宋体" w:hAnsi="Times New Roman" w:cs="Times New Roman"/>
          <w:color w:val="000000" w:themeColor="text1"/>
          <w:kern w:val="0"/>
        </w:rPr>
        <w:t>；</w:t>
      </w:r>
    </w:p>
    <w:p w14:paraId="564162C5" w14:textId="77777777" w:rsidR="007C6979" w:rsidRPr="00EF2B5D" w:rsidRDefault="00B6015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产品的</w:t>
      </w:r>
      <w:r w:rsidR="002C732C" w:rsidRPr="00EF2B5D">
        <w:rPr>
          <w:rFonts w:ascii="Times New Roman" w:eastAsia="宋体" w:hAnsi="Times New Roman" w:cs="Times New Roman"/>
          <w:color w:val="000000" w:themeColor="text1"/>
          <w:kern w:val="0"/>
        </w:rPr>
        <w:t>购买地</w:t>
      </w:r>
      <w:r w:rsidR="00AC5F1E" w:rsidRPr="00EF2B5D">
        <w:rPr>
          <w:rFonts w:ascii="Times New Roman" w:eastAsia="宋体" w:hAnsi="Times New Roman" w:cs="Times New Roman"/>
          <w:color w:val="000000" w:themeColor="text1"/>
          <w:kern w:val="0"/>
        </w:rPr>
        <w:t>。</w:t>
      </w:r>
    </w:p>
    <w:p w14:paraId="2576F7AF" w14:textId="2811A4F4"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60" w:name="_Toc7186054"/>
      <w:bookmarkStart w:id="61" w:name="_Toc49175493"/>
      <w:r w:rsidRPr="00EF2B5D">
        <w:rPr>
          <w:rFonts w:ascii="Times New Roman" w:eastAsia="黑体" w:hAnsi="Times New Roman" w:cs="Times New Roman"/>
          <w:color w:val="000000" w:themeColor="text1"/>
          <w:kern w:val="0"/>
          <w:sz w:val="21"/>
        </w:rPr>
        <w:t>5.4</w:t>
      </w:r>
      <w:r w:rsidR="00E10B89" w:rsidRPr="00EF2B5D">
        <w:rPr>
          <w:rFonts w:ascii="Times New Roman" w:eastAsia="黑体" w:hAnsi="Times New Roman" w:cs="Times New Roman"/>
          <w:color w:val="000000" w:themeColor="text1"/>
          <w:kern w:val="0"/>
          <w:sz w:val="21"/>
        </w:rPr>
        <w:t xml:space="preserve">  </w:t>
      </w:r>
      <w:r w:rsidR="00E10B89" w:rsidRPr="00EF2B5D">
        <w:rPr>
          <w:rFonts w:ascii="Times New Roman" w:eastAsia="黑体" w:hAnsi="Times New Roman" w:cs="Times New Roman"/>
          <w:color w:val="000000" w:themeColor="text1"/>
          <w:kern w:val="0"/>
          <w:sz w:val="21"/>
        </w:rPr>
        <w:t>消费者</w:t>
      </w:r>
      <w:r w:rsidRPr="00EF2B5D">
        <w:rPr>
          <w:rFonts w:ascii="Times New Roman" w:eastAsia="黑体" w:hAnsi="Times New Roman" w:cs="Times New Roman"/>
          <w:color w:val="000000" w:themeColor="text1"/>
          <w:kern w:val="0"/>
          <w:sz w:val="21"/>
        </w:rPr>
        <w:t>样本细分</w:t>
      </w:r>
      <w:bookmarkEnd w:id="60"/>
      <w:bookmarkEnd w:id="61"/>
    </w:p>
    <w:p w14:paraId="6008BF6D" w14:textId="0CA05921" w:rsidR="007C6979" w:rsidRPr="00EF2B5D" w:rsidRDefault="00967ED2"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消费者样本细分通常</w:t>
      </w:r>
      <w:r w:rsidR="00CB60B4" w:rsidRPr="00EF2B5D">
        <w:rPr>
          <w:rFonts w:ascii="Times New Roman" w:eastAsia="宋体" w:hAnsi="Times New Roman" w:cs="Times New Roman"/>
          <w:color w:val="000000" w:themeColor="text1"/>
          <w:kern w:val="0"/>
        </w:rPr>
        <w:t>采用</w:t>
      </w:r>
      <w:r w:rsidRPr="00EF2B5D">
        <w:rPr>
          <w:rFonts w:ascii="Times New Roman" w:eastAsia="宋体" w:hAnsi="Times New Roman" w:cs="Times New Roman"/>
          <w:color w:val="000000" w:themeColor="text1"/>
          <w:kern w:val="0"/>
        </w:rPr>
        <w:t>下列</w:t>
      </w:r>
      <w:r w:rsidR="00872227" w:rsidRPr="00EF2B5D">
        <w:rPr>
          <w:rFonts w:ascii="Times New Roman" w:eastAsia="宋体" w:hAnsi="Times New Roman" w:cs="Times New Roman"/>
          <w:color w:val="000000" w:themeColor="text1"/>
          <w:kern w:val="0"/>
        </w:rPr>
        <w:t>2</w:t>
      </w:r>
      <w:r w:rsidR="00872227" w:rsidRPr="00EF2B5D">
        <w:rPr>
          <w:rFonts w:ascii="Times New Roman" w:eastAsia="宋体" w:hAnsi="Times New Roman" w:cs="Times New Roman"/>
          <w:color w:val="000000" w:themeColor="text1"/>
          <w:kern w:val="0"/>
        </w:rPr>
        <w:t>种</w:t>
      </w:r>
      <w:r w:rsidR="00124FD8" w:rsidRPr="00EF2B5D">
        <w:rPr>
          <w:rFonts w:ascii="Times New Roman" w:eastAsia="宋体" w:hAnsi="Times New Roman" w:cs="Times New Roman"/>
          <w:color w:val="000000" w:themeColor="text1"/>
          <w:kern w:val="0"/>
        </w:rPr>
        <w:t>方式</w:t>
      </w:r>
      <w:r w:rsidR="00AC5F1E" w:rsidRPr="00EF2B5D">
        <w:rPr>
          <w:rFonts w:ascii="Times New Roman" w:eastAsia="宋体" w:hAnsi="Times New Roman" w:cs="Times New Roman"/>
          <w:color w:val="000000" w:themeColor="text1"/>
          <w:kern w:val="0"/>
        </w:rPr>
        <w:t>：</w:t>
      </w:r>
    </w:p>
    <w:p w14:paraId="4AA4A40B" w14:textId="1BD60452"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w:t>
      </w:r>
      <w:r w:rsidR="00CB60B4" w:rsidRPr="00EF2B5D">
        <w:rPr>
          <w:rFonts w:ascii="Times New Roman" w:eastAsia="宋体" w:hAnsi="Times New Roman" w:cs="Times New Roman"/>
          <w:color w:val="000000" w:themeColor="text1"/>
          <w:kern w:val="0"/>
        </w:rPr>
        <w:t>测试</w:t>
      </w:r>
      <w:r w:rsidR="004004A4" w:rsidRPr="00EF2B5D">
        <w:rPr>
          <w:rFonts w:ascii="Times New Roman" w:eastAsia="宋体" w:hAnsi="Times New Roman" w:cs="Times New Roman"/>
          <w:color w:val="000000" w:themeColor="text1"/>
          <w:kern w:val="0"/>
        </w:rPr>
        <w:t>开始前</w:t>
      </w:r>
      <w:r w:rsidR="00CB60B4" w:rsidRPr="00EF2B5D">
        <w:rPr>
          <w:rFonts w:ascii="Times New Roman" w:eastAsia="宋体" w:hAnsi="Times New Roman" w:cs="Times New Roman"/>
          <w:color w:val="000000" w:themeColor="text1"/>
          <w:kern w:val="0"/>
        </w:rPr>
        <w:t>进行</w:t>
      </w:r>
      <w:r w:rsidRPr="00EF2B5D">
        <w:rPr>
          <w:rFonts w:ascii="Times New Roman" w:eastAsia="宋体" w:hAnsi="Times New Roman" w:cs="Times New Roman"/>
          <w:color w:val="000000" w:themeColor="text1"/>
          <w:kern w:val="0"/>
        </w:rPr>
        <w:t>细分，以</w:t>
      </w:r>
      <w:r w:rsidR="004004A4" w:rsidRPr="00EF2B5D">
        <w:rPr>
          <w:rFonts w:ascii="Times New Roman" w:eastAsia="宋体" w:hAnsi="Times New Roman" w:cs="Times New Roman"/>
          <w:color w:val="000000" w:themeColor="text1"/>
          <w:kern w:val="0"/>
        </w:rPr>
        <w:t>获取</w:t>
      </w:r>
      <w:r w:rsidRPr="00EF2B5D">
        <w:rPr>
          <w:rFonts w:ascii="Times New Roman" w:eastAsia="宋体" w:hAnsi="Times New Roman" w:cs="Times New Roman"/>
          <w:color w:val="000000" w:themeColor="text1"/>
          <w:kern w:val="0"/>
        </w:rPr>
        <w:t>下列问题的</w:t>
      </w:r>
      <w:r w:rsidR="00CB60B4" w:rsidRPr="00EF2B5D">
        <w:rPr>
          <w:rFonts w:ascii="Times New Roman" w:eastAsia="宋体" w:hAnsi="Times New Roman" w:cs="Times New Roman"/>
          <w:color w:val="000000" w:themeColor="text1"/>
          <w:kern w:val="0"/>
        </w:rPr>
        <w:t>回答</w:t>
      </w:r>
      <w:r w:rsidRPr="00EF2B5D">
        <w:rPr>
          <w:rFonts w:ascii="Times New Roman" w:eastAsia="宋体" w:hAnsi="Times New Roman" w:cs="Times New Roman"/>
          <w:color w:val="000000" w:themeColor="text1"/>
          <w:kern w:val="0"/>
        </w:rPr>
        <w:t>：</w:t>
      </w:r>
    </w:p>
    <w:p w14:paraId="293625F8" w14:textId="13E8D6D8" w:rsidR="007C6979" w:rsidRPr="00EF2B5D" w:rsidRDefault="00AC5F1E" w:rsidP="00113EA1">
      <w:pPr>
        <w:autoSpaceDE w:val="0"/>
        <w:autoSpaceDN w:val="0"/>
        <w:adjustRightInd w:val="0"/>
        <w:spacing w:line="360" w:lineRule="auto"/>
        <w:ind w:left="340"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）女</w:t>
      </w:r>
      <w:r w:rsidR="00124FD8" w:rsidRPr="00EF2B5D">
        <w:rPr>
          <w:rFonts w:ascii="Times New Roman" w:eastAsia="宋体" w:hAnsi="Times New Roman" w:cs="Times New Roman"/>
          <w:color w:val="000000" w:themeColor="text1"/>
          <w:kern w:val="0"/>
        </w:rPr>
        <w:t>性</w:t>
      </w:r>
      <w:r w:rsidRPr="00EF2B5D">
        <w:rPr>
          <w:rFonts w:ascii="Times New Roman" w:eastAsia="宋体" w:hAnsi="Times New Roman" w:cs="Times New Roman"/>
          <w:color w:val="000000" w:themeColor="text1"/>
          <w:kern w:val="0"/>
        </w:rPr>
        <w:t>和男</w:t>
      </w:r>
      <w:r w:rsidR="00124FD8" w:rsidRPr="00EF2B5D">
        <w:rPr>
          <w:rFonts w:ascii="Times New Roman" w:eastAsia="宋体" w:hAnsi="Times New Roman" w:cs="Times New Roman"/>
          <w:color w:val="000000" w:themeColor="text1"/>
          <w:kern w:val="0"/>
        </w:rPr>
        <w:t>性</w:t>
      </w:r>
      <w:r w:rsidR="00453DC3" w:rsidRPr="00EF2B5D">
        <w:rPr>
          <w:rFonts w:ascii="Times New Roman" w:eastAsia="宋体" w:hAnsi="Times New Roman" w:cs="Times New Roman"/>
          <w:color w:val="000000" w:themeColor="text1"/>
          <w:kern w:val="0"/>
        </w:rPr>
        <w:t>的</w:t>
      </w:r>
      <w:r w:rsidR="007F52DA" w:rsidRPr="00EF2B5D">
        <w:rPr>
          <w:rFonts w:ascii="Times New Roman" w:eastAsia="宋体" w:hAnsi="Times New Roman" w:cs="Times New Roman"/>
          <w:color w:val="000000" w:themeColor="text1"/>
          <w:kern w:val="0"/>
        </w:rPr>
        <w:t>响应方式</w:t>
      </w:r>
      <w:r w:rsidR="00FB6C88" w:rsidRPr="00EF2B5D">
        <w:rPr>
          <w:rFonts w:ascii="Times New Roman" w:eastAsia="宋体" w:hAnsi="Times New Roman" w:cs="Times New Roman"/>
          <w:color w:val="000000" w:themeColor="text1"/>
          <w:kern w:val="0"/>
        </w:rPr>
        <w:t>相同</w:t>
      </w:r>
      <w:r w:rsidRPr="00EF2B5D">
        <w:rPr>
          <w:rFonts w:ascii="Times New Roman" w:eastAsia="宋体" w:hAnsi="Times New Roman" w:cs="Times New Roman"/>
          <w:color w:val="000000" w:themeColor="text1"/>
          <w:kern w:val="0"/>
        </w:rPr>
        <w:t>吗？</w:t>
      </w:r>
    </w:p>
    <w:p w14:paraId="1D5B6B1F" w14:textId="69C09892" w:rsidR="007C6979" w:rsidRPr="00EF2B5D" w:rsidRDefault="00AC5F1E" w:rsidP="00113EA1">
      <w:pPr>
        <w:autoSpaceDE w:val="0"/>
        <w:autoSpaceDN w:val="0"/>
        <w:adjustRightInd w:val="0"/>
        <w:spacing w:line="360" w:lineRule="auto"/>
        <w:ind w:left="340"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2</w:t>
      </w:r>
      <w:r w:rsidRPr="00EF2B5D">
        <w:rPr>
          <w:rFonts w:ascii="Times New Roman" w:eastAsia="宋体" w:hAnsi="Times New Roman" w:cs="Times New Roman"/>
          <w:color w:val="000000" w:themeColor="text1"/>
          <w:kern w:val="0"/>
        </w:rPr>
        <w:t>）</w:t>
      </w:r>
      <w:proofErr w:type="gramStart"/>
      <w:r w:rsidRPr="00EF2B5D">
        <w:rPr>
          <w:rFonts w:ascii="Times New Roman" w:eastAsia="宋体" w:hAnsi="Times New Roman" w:cs="Times New Roman"/>
          <w:color w:val="000000" w:themeColor="text1"/>
          <w:kern w:val="0"/>
        </w:rPr>
        <w:t>不</w:t>
      </w:r>
      <w:proofErr w:type="gramEnd"/>
      <w:r w:rsidRPr="00EF2B5D">
        <w:rPr>
          <w:rFonts w:ascii="Times New Roman" w:eastAsia="宋体" w:hAnsi="Times New Roman" w:cs="Times New Roman"/>
          <w:color w:val="000000" w:themeColor="text1"/>
          <w:kern w:val="0"/>
        </w:rPr>
        <w:t>同年龄组</w:t>
      </w:r>
      <w:r w:rsidR="00CB60B4" w:rsidRPr="00EF2B5D">
        <w:rPr>
          <w:rFonts w:ascii="Times New Roman" w:eastAsia="宋体" w:hAnsi="Times New Roman" w:cs="Times New Roman"/>
          <w:color w:val="000000" w:themeColor="text1"/>
          <w:kern w:val="0"/>
        </w:rPr>
        <w:t>响应</w:t>
      </w:r>
      <w:r w:rsidR="00453DC3" w:rsidRPr="00EF2B5D">
        <w:rPr>
          <w:rFonts w:ascii="Times New Roman" w:eastAsia="宋体" w:hAnsi="Times New Roman" w:cs="Times New Roman"/>
          <w:color w:val="000000" w:themeColor="text1"/>
          <w:kern w:val="0"/>
        </w:rPr>
        <w:t>有所</w:t>
      </w:r>
      <w:r w:rsidRPr="00EF2B5D">
        <w:rPr>
          <w:rFonts w:ascii="Times New Roman" w:eastAsia="宋体" w:hAnsi="Times New Roman" w:cs="Times New Roman"/>
          <w:color w:val="000000" w:themeColor="text1"/>
          <w:kern w:val="0"/>
        </w:rPr>
        <w:t>不同吗？</w:t>
      </w:r>
    </w:p>
    <w:p w14:paraId="57293770" w14:textId="7C707409" w:rsidR="007C6979" w:rsidRPr="00EF2B5D" w:rsidRDefault="00AC5F1E" w:rsidP="00113EA1">
      <w:pPr>
        <w:autoSpaceDE w:val="0"/>
        <w:autoSpaceDN w:val="0"/>
        <w:adjustRightInd w:val="0"/>
        <w:spacing w:line="360" w:lineRule="auto"/>
        <w:ind w:left="340"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3</w:t>
      </w:r>
      <w:r w:rsidRPr="00EF2B5D">
        <w:rPr>
          <w:rFonts w:ascii="Times New Roman" w:eastAsia="宋体" w:hAnsi="Times New Roman" w:cs="Times New Roman"/>
          <w:color w:val="000000" w:themeColor="text1"/>
          <w:kern w:val="0"/>
        </w:rPr>
        <w:t>）</w:t>
      </w:r>
      <w:r w:rsidR="007F52DA" w:rsidRPr="00EF2B5D">
        <w:rPr>
          <w:rFonts w:ascii="Times New Roman" w:eastAsia="宋体" w:hAnsi="Times New Roman" w:cs="Times New Roman"/>
          <w:color w:val="000000" w:themeColor="text1"/>
          <w:kern w:val="0"/>
        </w:rPr>
        <w:t>响应</w:t>
      </w:r>
      <w:r w:rsidRPr="00EF2B5D">
        <w:rPr>
          <w:rFonts w:ascii="Times New Roman" w:eastAsia="宋体" w:hAnsi="Times New Roman" w:cs="Times New Roman"/>
          <w:color w:val="000000" w:themeColor="text1"/>
          <w:kern w:val="0"/>
        </w:rPr>
        <w:t>取决于消费习惯</w:t>
      </w:r>
      <w:r w:rsidR="004004A4" w:rsidRPr="00EF2B5D">
        <w:rPr>
          <w:rFonts w:ascii="Times New Roman" w:eastAsia="宋体" w:hAnsi="Times New Roman" w:cs="Times New Roman"/>
          <w:color w:val="000000" w:themeColor="text1"/>
          <w:kern w:val="0"/>
        </w:rPr>
        <w:t>吗</w:t>
      </w:r>
      <w:r w:rsidRPr="00EF2B5D">
        <w:rPr>
          <w:rFonts w:ascii="Times New Roman" w:eastAsia="宋体" w:hAnsi="Times New Roman" w:cs="Times New Roman"/>
          <w:color w:val="000000" w:themeColor="text1"/>
          <w:kern w:val="0"/>
        </w:rPr>
        <w:t>？</w:t>
      </w:r>
    </w:p>
    <w:p w14:paraId="63409FD9" w14:textId="5D190508" w:rsidR="007C6979" w:rsidRPr="00EF2B5D" w:rsidRDefault="004004A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该</w:t>
      </w:r>
      <w:r w:rsidR="00AC5F1E" w:rsidRPr="00EF2B5D">
        <w:rPr>
          <w:rFonts w:ascii="Times New Roman" w:eastAsia="宋体" w:hAnsi="Times New Roman" w:cs="Times New Roman"/>
          <w:color w:val="000000" w:themeColor="text1"/>
          <w:kern w:val="0"/>
        </w:rPr>
        <w:t>情况下，</w:t>
      </w:r>
      <w:r w:rsidR="00453DC3" w:rsidRPr="00EF2B5D">
        <w:rPr>
          <w:rFonts w:ascii="Times New Roman" w:eastAsia="宋体" w:hAnsi="Times New Roman" w:cs="Times New Roman"/>
          <w:color w:val="000000" w:themeColor="text1"/>
          <w:kern w:val="0"/>
        </w:rPr>
        <w:t>对</w:t>
      </w:r>
      <w:r w:rsidR="00B6015E" w:rsidRPr="00EF2B5D">
        <w:rPr>
          <w:rFonts w:ascii="Times New Roman" w:eastAsia="宋体" w:hAnsi="Times New Roman" w:cs="Times New Roman"/>
          <w:color w:val="000000" w:themeColor="text1"/>
          <w:kern w:val="0"/>
        </w:rPr>
        <w:t>每个</w:t>
      </w:r>
      <w:r w:rsidR="00165AAF" w:rsidRPr="00EF2B5D">
        <w:rPr>
          <w:rFonts w:ascii="Times New Roman" w:eastAsia="宋体" w:hAnsi="Times New Roman" w:cs="Times New Roman"/>
          <w:color w:val="000000" w:themeColor="text1"/>
          <w:kern w:val="0"/>
        </w:rPr>
        <w:t>子群单独</w:t>
      </w:r>
      <w:r w:rsidR="00B6015E" w:rsidRPr="00EF2B5D">
        <w:rPr>
          <w:rFonts w:ascii="Times New Roman" w:eastAsia="宋体" w:hAnsi="Times New Roman" w:cs="Times New Roman"/>
          <w:color w:val="000000" w:themeColor="text1"/>
          <w:kern w:val="0"/>
        </w:rPr>
        <w:t>分析</w:t>
      </w:r>
      <w:r w:rsidR="00453DC3" w:rsidRPr="00EF2B5D">
        <w:rPr>
          <w:rFonts w:ascii="Times New Roman" w:eastAsia="宋体" w:hAnsi="Times New Roman" w:cs="Times New Roman"/>
          <w:color w:val="000000" w:themeColor="text1"/>
          <w:kern w:val="0"/>
        </w:rPr>
        <w:t>并</w:t>
      </w:r>
      <w:r w:rsidR="00165AAF" w:rsidRPr="00EF2B5D">
        <w:rPr>
          <w:rFonts w:ascii="Times New Roman" w:eastAsia="宋体" w:hAnsi="Times New Roman" w:cs="Times New Roman"/>
          <w:color w:val="000000" w:themeColor="text1"/>
          <w:kern w:val="0"/>
        </w:rPr>
        <w:t>比较结果</w:t>
      </w:r>
      <w:r w:rsidR="00AC5F1E" w:rsidRPr="00EF2B5D">
        <w:rPr>
          <w:rFonts w:ascii="Times New Roman" w:eastAsia="宋体" w:hAnsi="Times New Roman" w:cs="Times New Roman"/>
          <w:color w:val="000000" w:themeColor="text1"/>
          <w:kern w:val="0"/>
        </w:rPr>
        <w:t>。</w:t>
      </w:r>
    </w:p>
    <w:p w14:paraId="414131B5" w14:textId="29B8C264"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w:t>
      </w:r>
      <w:r w:rsidR="00453DC3" w:rsidRPr="00EF2B5D">
        <w:rPr>
          <w:rFonts w:ascii="Times New Roman" w:eastAsia="宋体" w:hAnsi="Times New Roman" w:cs="Times New Roman"/>
          <w:color w:val="000000" w:themeColor="text1"/>
          <w:kern w:val="0"/>
        </w:rPr>
        <w:t>有</w:t>
      </w:r>
      <w:r w:rsidR="0029582E" w:rsidRPr="00EF2B5D">
        <w:rPr>
          <w:rFonts w:ascii="Times New Roman" w:eastAsia="宋体" w:hAnsi="Times New Roman" w:cs="Times New Roman"/>
          <w:color w:val="000000" w:themeColor="text1"/>
          <w:kern w:val="0"/>
        </w:rPr>
        <w:t>证据</w:t>
      </w:r>
      <w:r w:rsidR="00165AAF" w:rsidRPr="00EF2B5D">
        <w:rPr>
          <w:rFonts w:ascii="Times New Roman" w:eastAsia="宋体" w:hAnsi="Times New Roman" w:cs="Times New Roman"/>
          <w:color w:val="000000" w:themeColor="text1"/>
          <w:kern w:val="0"/>
        </w:rPr>
        <w:t>表明</w:t>
      </w:r>
      <w:r w:rsidR="0029582E" w:rsidRPr="00EF2B5D">
        <w:rPr>
          <w:rFonts w:ascii="Times New Roman" w:eastAsia="宋体" w:hAnsi="Times New Roman" w:cs="Times New Roman"/>
          <w:color w:val="000000" w:themeColor="text1"/>
          <w:kern w:val="0"/>
        </w:rPr>
        <w:t>存在</w:t>
      </w:r>
      <w:r w:rsidR="004F570A" w:rsidRPr="00EF2B5D">
        <w:rPr>
          <w:rFonts w:ascii="Times New Roman" w:eastAsia="宋体" w:hAnsi="Times New Roman" w:cs="Times New Roman"/>
          <w:color w:val="000000" w:themeColor="text1"/>
          <w:kern w:val="0"/>
        </w:rPr>
        <w:t>多个</w:t>
      </w:r>
      <w:r w:rsidR="00165AAF" w:rsidRPr="00EF2B5D">
        <w:rPr>
          <w:rFonts w:ascii="Times New Roman" w:eastAsia="宋体" w:hAnsi="Times New Roman" w:cs="Times New Roman"/>
          <w:color w:val="000000" w:themeColor="text1"/>
          <w:kern w:val="0"/>
        </w:rPr>
        <w:t>子群</w:t>
      </w:r>
      <w:r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例如</w:t>
      </w:r>
      <w:r w:rsidR="00034127" w:rsidRPr="00EF2B5D">
        <w:rPr>
          <w:rFonts w:ascii="Times New Roman" w:eastAsia="宋体" w:hAnsi="Times New Roman" w:cs="Times New Roman"/>
          <w:color w:val="000000" w:themeColor="text1"/>
          <w:kern w:val="0"/>
        </w:rPr>
        <w:t>数据</w:t>
      </w:r>
      <w:r w:rsidR="00165AAF" w:rsidRPr="00EF2B5D">
        <w:rPr>
          <w:rFonts w:ascii="Times New Roman" w:eastAsia="宋体" w:hAnsi="Times New Roman" w:cs="Times New Roman"/>
          <w:color w:val="000000" w:themeColor="text1"/>
          <w:kern w:val="0"/>
        </w:rPr>
        <w:t>呈现</w:t>
      </w:r>
      <w:r w:rsidR="00034127" w:rsidRPr="00EF2B5D">
        <w:rPr>
          <w:rFonts w:ascii="Times New Roman" w:eastAsia="宋体" w:hAnsi="Times New Roman" w:cs="Times New Roman"/>
          <w:color w:val="000000" w:themeColor="text1"/>
          <w:kern w:val="0"/>
        </w:rPr>
        <w:t>多</w:t>
      </w:r>
      <w:r w:rsidR="00165AAF" w:rsidRPr="00EF2B5D">
        <w:rPr>
          <w:rFonts w:ascii="Times New Roman" w:eastAsia="宋体" w:hAnsi="Times New Roman" w:cs="Times New Roman"/>
          <w:color w:val="000000" w:themeColor="text1"/>
          <w:kern w:val="0"/>
        </w:rPr>
        <w:t>峰形</w:t>
      </w:r>
      <w:r w:rsidR="00034127" w:rsidRPr="00EF2B5D">
        <w:rPr>
          <w:rFonts w:ascii="Times New Roman" w:eastAsia="宋体" w:hAnsi="Times New Roman" w:cs="Times New Roman"/>
          <w:color w:val="000000" w:themeColor="text1"/>
          <w:kern w:val="0"/>
        </w:rPr>
        <w:t>分布</w:t>
      </w:r>
      <w:r w:rsidRPr="00EF2B5D">
        <w:rPr>
          <w:rFonts w:ascii="Times New Roman" w:eastAsia="宋体" w:hAnsi="Times New Roman" w:cs="Times New Roman"/>
          <w:color w:val="000000" w:themeColor="text1"/>
          <w:kern w:val="0"/>
        </w:rPr>
        <w:t>）</w:t>
      </w:r>
      <w:r w:rsidR="00EA0EB8"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EA0EB8" w:rsidRPr="00EF2B5D">
        <w:rPr>
          <w:rFonts w:ascii="Times New Roman" w:eastAsia="宋体" w:hAnsi="Times New Roman" w:cs="Times New Roman"/>
          <w:color w:val="000000" w:themeColor="text1"/>
          <w:kern w:val="0"/>
        </w:rPr>
        <w:t>应</w:t>
      </w:r>
      <w:r w:rsidR="007F52DA" w:rsidRPr="00EF2B5D">
        <w:rPr>
          <w:rFonts w:ascii="Times New Roman" w:eastAsia="宋体" w:hAnsi="Times New Roman" w:cs="Times New Roman"/>
          <w:color w:val="000000" w:themeColor="text1"/>
          <w:kern w:val="0"/>
        </w:rPr>
        <w:t>根据</w:t>
      </w:r>
      <w:r w:rsidR="00165AAF" w:rsidRPr="00EF2B5D">
        <w:rPr>
          <w:rFonts w:ascii="Times New Roman" w:eastAsia="宋体" w:hAnsi="Times New Roman" w:cs="Times New Roman"/>
          <w:color w:val="000000" w:themeColor="text1"/>
          <w:kern w:val="0"/>
        </w:rPr>
        <w:t>获取的</w:t>
      </w:r>
      <w:r w:rsidRPr="00EF2B5D">
        <w:rPr>
          <w:rFonts w:ascii="Times New Roman" w:eastAsia="宋体" w:hAnsi="Times New Roman" w:cs="Times New Roman"/>
          <w:color w:val="000000" w:themeColor="text1"/>
          <w:kern w:val="0"/>
        </w:rPr>
        <w:t>数据</w:t>
      </w:r>
      <w:r w:rsidR="00165AAF" w:rsidRPr="00EF2B5D">
        <w:rPr>
          <w:rFonts w:ascii="Times New Roman" w:eastAsia="宋体" w:hAnsi="Times New Roman" w:cs="Times New Roman"/>
          <w:color w:val="000000" w:themeColor="text1"/>
          <w:kern w:val="0"/>
        </w:rPr>
        <w:t>进一步对</w:t>
      </w:r>
      <w:r w:rsidR="00EA0EB8" w:rsidRPr="00EF2B5D">
        <w:rPr>
          <w:rFonts w:ascii="Times New Roman" w:eastAsia="宋体" w:hAnsi="Times New Roman" w:cs="Times New Roman"/>
          <w:color w:val="000000" w:themeColor="text1"/>
          <w:kern w:val="0"/>
        </w:rPr>
        <w:t>消费者</w:t>
      </w:r>
      <w:r w:rsidR="0029582E" w:rsidRPr="00EF2B5D">
        <w:rPr>
          <w:rFonts w:ascii="Times New Roman" w:eastAsia="宋体" w:hAnsi="Times New Roman" w:cs="Times New Roman"/>
          <w:color w:val="000000" w:themeColor="text1"/>
          <w:kern w:val="0"/>
        </w:rPr>
        <w:t>细分</w:t>
      </w:r>
      <w:r w:rsidRPr="00EF2B5D">
        <w:rPr>
          <w:rFonts w:ascii="Times New Roman" w:eastAsia="宋体" w:hAnsi="Times New Roman" w:cs="Times New Roman"/>
          <w:color w:val="000000" w:themeColor="text1"/>
          <w:kern w:val="0"/>
        </w:rPr>
        <w:t>。</w:t>
      </w:r>
    </w:p>
    <w:p w14:paraId="7D1CB97A" w14:textId="300644B5"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附录</w:t>
      </w:r>
      <w:r w:rsidRPr="00EF2B5D">
        <w:rPr>
          <w:rFonts w:ascii="Times New Roman" w:eastAsia="宋体" w:hAnsi="Times New Roman" w:cs="Times New Roman"/>
          <w:color w:val="000000" w:themeColor="text1"/>
          <w:kern w:val="0"/>
        </w:rPr>
        <w:t>B</w:t>
      </w:r>
      <w:r w:rsidR="00BE0FA4" w:rsidRPr="00EF2B5D">
        <w:rPr>
          <w:rFonts w:ascii="Times New Roman" w:eastAsia="宋体" w:hAnsi="Times New Roman" w:cs="Times New Roman"/>
          <w:color w:val="000000" w:themeColor="text1"/>
          <w:kern w:val="0"/>
        </w:rPr>
        <w:t>给出了</w:t>
      </w:r>
      <w:r w:rsidRPr="00EF2B5D">
        <w:rPr>
          <w:rFonts w:ascii="Times New Roman" w:eastAsia="宋体" w:hAnsi="Times New Roman" w:cs="Times New Roman"/>
          <w:color w:val="000000" w:themeColor="text1"/>
          <w:kern w:val="0"/>
        </w:rPr>
        <w:t>如何处理</w:t>
      </w:r>
      <w:r w:rsidR="00D204CB" w:rsidRPr="00EF2B5D">
        <w:rPr>
          <w:rFonts w:ascii="Times New Roman" w:eastAsia="宋体" w:hAnsi="Times New Roman" w:cs="Times New Roman"/>
          <w:color w:val="000000" w:themeColor="text1"/>
          <w:kern w:val="0"/>
        </w:rPr>
        <w:t>消费者细分</w:t>
      </w:r>
      <w:r w:rsidRPr="00EF2B5D">
        <w:rPr>
          <w:rFonts w:ascii="Times New Roman" w:eastAsia="宋体" w:hAnsi="Times New Roman" w:cs="Times New Roman"/>
          <w:color w:val="000000" w:themeColor="text1"/>
          <w:kern w:val="0"/>
        </w:rPr>
        <w:t>数据</w:t>
      </w:r>
      <w:r w:rsidR="00BE0FA4" w:rsidRPr="00EF2B5D">
        <w:rPr>
          <w:rFonts w:ascii="Times New Roman" w:eastAsia="宋体" w:hAnsi="Times New Roman" w:cs="Times New Roman"/>
          <w:color w:val="000000" w:themeColor="text1"/>
          <w:kern w:val="0"/>
        </w:rPr>
        <w:t>的指导</w:t>
      </w:r>
      <w:r w:rsidRPr="00EF2B5D">
        <w:rPr>
          <w:rFonts w:ascii="Times New Roman" w:eastAsia="宋体" w:hAnsi="Times New Roman" w:cs="Times New Roman"/>
          <w:color w:val="000000" w:themeColor="text1"/>
          <w:kern w:val="0"/>
        </w:rPr>
        <w:t>。</w:t>
      </w:r>
    </w:p>
    <w:p w14:paraId="52047D86" w14:textId="06EC89F4" w:rsidR="007C6979" w:rsidRPr="00EF2B5D" w:rsidRDefault="00AC5F1E" w:rsidP="00113EA1">
      <w:pPr>
        <w:pStyle w:val="1"/>
        <w:spacing w:line="240" w:lineRule="auto"/>
        <w:rPr>
          <w:rFonts w:ascii="Times New Roman" w:eastAsia="黑体" w:hAnsi="Times New Roman" w:cs="Times New Roman"/>
          <w:color w:val="000000" w:themeColor="text1"/>
          <w:kern w:val="0"/>
          <w:sz w:val="21"/>
        </w:rPr>
      </w:pPr>
      <w:bookmarkStart w:id="62" w:name="_Toc49175494"/>
      <w:r w:rsidRPr="00EF2B5D">
        <w:rPr>
          <w:rFonts w:ascii="Times New Roman" w:eastAsia="黑体" w:hAnsi="Times New Roman" w:cs="Times New Roman"/>
          <w:color w:val="000000" w:themeColor="text1"/>
          <w:kern w:val="0"/>
          <w:sz w:val="21"/>
        </w:rPr>
        <w:t>6</w:t>
      </w:r>
      <w:r w:rsidR="002A2D5A"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消费者样本</w:t>
      </w:r>
      <w:r w:rsidR="004004A4" w:rsidRPr="00EF2B5D">
        <w:rPr>
          <w:rFonts w:ascii="Times New Roman" w:eastAsia="黑体" w:hAnsi="Times New Roman" w:cs="Times New Roman"/>
          <w:color w:val="000000" w:themeColor="text1"/>
          <w:kern w:val="0"/>
          <w:sz w:val="21"/>
        </w:rPr>
        <w:t>量</w:t>
      </w:r>
      <w:bookmarkEnd w:id="62"/>
    </w:p>
    <w:p w14:paraId="11504F6E" w14:textId="725B5079"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63" w:name="_Toc49175495"/>
      <w:r w:rsidRPr="00EF2B5D">
        <w:rPr>
          <w:rFonts w:ascii="Times New Roman" w:eastAsia="黑体" w:hAnsi="Times New Roman" w:cs="Times New Roman"/>
          <w:color w:val="000000" w:themeColor="text1"/>
          <w:kern w:val="0"/>
          <w:sz w:val="21"/>
        </w:rPr>
        <w:t>6.1</w:t>
      </w:r>
      <w:r w:rsidR="004F570A" w:rsidRPr="00EF2B5D">
        <w:rPr>
          <w:rFonts w:ascii="Times New Roman" w:eastAsia="黑体" w:hAnsi="Times New Roman" w:cs="Times New Roman"/>
          <w:color w:val="000000" w:themeColor="text1"/>
          <w:kern w:val="0"/>
          <w:sz w:val="21"/>
        </w:rPr>
        <w:t xml:space="preserve">  </w:t>
      </w:r>
      <w:r w:rsidR="00FA6FD3" w:rsidRPr="00EF2B5D">
        <w:rPr>
          <w:rFonts w:ascii="Times New Roman" w:eastAsia="黑体" w:hAnsi="Times New Roman" w:cs="Times New Roman"/>
          <w:color w:val="000000" w:themeColor="text1"/>
          <w:kern w:val="0"/>
          <w:sz w:val="21"/>
        </w:rPr>
        <w:t>测量</w:t>
      </w:r>
      <w:r w:rsidR="009B1103" w:rsidRPr="00EF2B5D">
        <w:rPr>
          <w:rFonts w:ascii="Times New Roman" w:eastAsia="黑体" w:hAnsi="Times New Roman" w:cs="Times New Roman"/>
          <w:color w:val="000000" w:themeColor="text1"/>
          <w:kern w:val="0"/>
          <w:sz w:val="21"/>
        </w:rPr>
        <w:t>结果</w:t>
      </w:r>
      <w:bookmarkEnd w:id="63"/>
    </w:p>
    <w:p w14:paraId="5103E8F4" w14:textId="4EA62606" w:rsidR="007C6979" w:rsidRPr="00EF2B5D" w:rsidRDefault="004A0735"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测量</w:t>
      </w:r>
      <w:r w:rsidR="00AC5F1E" w:rsidRPr="00EF2B5D">
        <w:rPr>
          <w:rFonts w:ascii="Times New Roman" w:eastAsia="宋体" w:hAnsi="Times New Roman" w:cs="Times New Roman"/>
          <w:color w:val="000000" w:themeColor="text1"/>
          <w:kern w:val="0"/>
        </w:rPr>
        <w:t>结果</w:t>
      </w:r>
      <w:r w:rsidR="008A7376" w:rsidRPr="00EF2B5D">
        <w:rPr>
          <w:rFonts w:ascii="Times New Roman" w:eastAsia="宋体" w:hAnsi="Times New Roman" w:cs="Times New Roman"/>
          <w:color w:val="000000" w:themeColor="text1"/>
          <w:kern w:val="0"/>
        </w:rPr>
        <w:t>平均值</w:t>
      </w:r>
      <w:r w:rsidR="00AC5F1E" w:rsidRPr="00EF2B5D">
        <w:rPr>
          <w:rFonts w:ascii="Times New Roman" w:eastAsia="宋体" w:hAnsi="Times New Roman" w:cs="Times New Roman"/>
          <w:color w:val="000000" w:themeColor="text1"/>
          <w:kern w:val="0"/>
        </w:rPr>
        <w:t>或估计值的数值精度随样本</w:t>
      </w:r>
      <w:r w:rsidR="00BA2827" w:rsidRPr="00EF2B5D">
        <w:rPr>
          <w:rFonts w:ascii="Times New Roman" w:eastAsia="宋体" w:hAnsi="Times New Roman" w:cs="Times New Roman"/>
          <w:color w:val="000000" w:themeColor="text1"/>
          <w:kern w:val="0"/>
        </w:rPr>
        <w:t>量</w:t>
      </w:r>
      <w:r w:rsidR="008A089E" w:rsidRPr="00EF2B5D">
        <w:rPr>
          <w:rFonts w:ascii="Times New Roman" w:eastAsia="宋体" w:hAnsi="Times New Roman" w:cs="Times New Roman"/>
          <w:color w:val="000000" w:themeColor="text1"/>
          <w:kern w:val="0"/>
        </w:rPr>
        <w:t>增加</w:t>
      </w:r>
      <w:r w:rsidR="00AC5F1E" w:rsidRPr="00EF2B5D">
        <w:rPr>
          <w:rFonts w:ascii="Times New Roman" w:eastAsia="宋体" w:hAnsi="Times New Roman" w:cs="Times New Roman"/>
          <w:color w:val="000000" w:themeColor="text1"/>
          <w:kern w:val="0"/>
        </w:rPr>
        <w:t>而</w:t>
      </w:r>
      <w:r w:rsidR="008A089E" w:rsidRPr="00EF2B5D">
        <w:rPr>
          <w:rFonts w:ascii="Times New Roman" w:eastAsia="宋体" w:hAnsi="Times New Roman" w:cs="Times New Roman"/>
          <w:color w:val="000000" w:themeColor="text1"/>
          <w:kern w:val="0"/>
        </w:rPr>
        <w:t>增大</w:t>
      </w:r>
      <w:r w:rsidR="008A7376"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但测量精度提高并不能</w:t>
      </w:r>
      <w:r w:rsidR="008A7376" w:rsidRPr="00EF2B5D">
        <w:rPr>
          <w:rFonts w:ascii="Times New Roman" w:eastAsia="宋体" w:hAnsi="Times New Roman" w:cs="Times New Roman"/>
          <w:color w:val="000000" w:themeColor="text1"/>
          <w:kern w:val="0"/>
        </w:rPr>
        <w:t>确保</w:t>
      </w:r>
      <w:r w:rsidR="00AC5F1E" w:rsidRPr="00EF2B5D">
        <w:rPr>
          <w:rFonts w:ascii="Times New Roman" w:eastAsia="宋体" w:hAnsi="Times New Roman" w:cs="Times New Roman"/>
          <w:color w:val="000000" w:themeColor="text1"/>
          <w:kern w:val="0"/>
        </w:rPr>
        <w:t>所得结论的相关性和有效性。</w:t>
      </w:r>
      <w:r w:rsidR="002F63FD" w:rsidRPr="00EF2B5D">
        <w:rPr>
          <w:rFonts w:ascii="Times New Roman" w:eastAsia="宋体" w:hAnsi="Times New Roman" w:cs="Times New Roman"/>
          <w:color w:val="000000" w:themeColor="text1"/>
          <w:kern w:val="0"/>
        </w:rPr>
        <w:t>选择</w:t>
      </w:r>
      <w:r w:rsidR="007564E6" w:rsidRPr="00EF2B5D">
        <w:rPr>
          <w:rFonts w:ascii="Times New Roman" w:eastAsia="宋体" w:hAnsi="Times New Roman" w:cs="Times New Roman"/>
          <w:color w:val="000000" w:themeColor="text1"/>
          <w:kern w:val="0"/>
        </w:rPr>
        <w:t>适宜的</w:t>
      </w:r>
      <w:r w:rsidR="00AC5F1E" w:rsidRPr="00EF2B5D">
        <w:rPr>
          <w:rFonts w:ascii="Times New Roman" w:eastAsia="宋体" w:hAnsi="Times New Roman" w:cs="Times New Roman"/>
          <w:color w:val="000000" w:themeColor="text1"/>
          <w:kern w:val="0"/>
        </w:rPr>
        <w:t>消费者和</w:t>
      </w:r>
      <w:r w:rsidRPr="00EF2B5D">
        <w:rPr>
          <w:rFonts w:ascii="Times New Roman" w:eastAsia="宋体" w:hAnsi="Times New Roman" w:cs="Times New Roman"/>
          <w:color w:val="000000" w:themeColor="text1"/>
          <w:kern w:val="0"/>
        </w:rPr>
        <w:t>测量</w:t>
      </w:r>
      <w:r w:rsidR="00424D95" w:rsidRPr="00EF2B5D">
        <w:rPr>
          <w:rFonts w:ascii="Times New Roman" w:eastAsia="宋体" w:hAnsi="Times New Roman" w:cs="Times New Roman"/>
          <w:color w:val="000000" w:themeColor="text1"/>
          <w:kern w:val="0"/>
        </w:rPr>
        <w:t>程序同样重要</w:t>
      </w:r>
      <w:r w:rsidR="00AC5F1E" w:rsidRPr="00EF2B5D">
        <w:rPr>
          <w:rFonts w:ascii="Times New Roman" w:eastAsia="宋体" w:hAnsi="Times New Roman" w:cs="Times New Roman"/>
          <w:color w:val="000000" w:themeColor="text1"/>
          <w:kern w:val="0"/>
        </w:rPr>
        <w:t>。</w:t>
      </w:r>
    </w:p>
    <w:p w14:paraId="1E0CC91C" w14:textId="2BED7E2F"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附录</w:t>
      </w:r>
      <w:r w:rsidRPr="00EF2B5D">
        <w:rPr>
          <w:rFonts w:ascii="Times New Roman" w:eastAsia="宋体" w:hAnsi="Times New Roman" w:cs="Times New Roman"/>
          <w:color w:val="000000" w:themeColor="text1"/>
          <w:kern w:val="0"/>
        </w:rPr>
        <w:t>D</w:t>
      </w:r>
      <w:r w:rsidR="002F63FD" w:rsidRPr="00EF2B5D">
        <w:rPr>
          <w:rFonts w:ascii="Times New Roman" w:eastAsia="宋体" w:hAnsi="Times New Roman" w:cs="Times New Roman"/>
          <w:color w:val="000000" w:themeColor="text1"/>
          <w:kern w:val="0"/>
        </w:rPr>
        <w:t>给出</w:t>
      </w:r>
      <w:r w:rsidRPr="00EF2B5D">
        <w:rPr>
          <w:rFonts w:ascii="Times New Roman" w:eastAsia="宋体" w:hAnsi="Times New Roman" w:cs="Times New Roman"/>
          <w:color w:val="000000" w:themeColor="text1"/>
          <w:kern w:val="0"/>
        </w:rPr>
        <w:t>了消费者样本量对测量精度</w:t>
      </w:r>
      <w:r w:rsidR="00FD5AE9"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影响</w:t>
      </w:r>
      <w:r w:rsidR="007564E6" w:rsidRPr="00EF2B5D">
        <w:rPr>
          <w:rFonts w:ascii="Times New Roman" w:eastAsia="宋体" w:hAnsi="Times New Roman" w:cs="Times New Roman"/>
          <w:color w:val="000000" w:themeColor="text1"/>
          <w:kern w:val="0"/>
        </w:rPr>
        <w:t>研究</w:t>
      </w:r>
      <w:r w:rsidRPr="00EF2B5D">
        <w:rPr>
          <w:rFonts w:ascii="Times New Roman" w:eastAsia="宋体" w:hAnsi="Times New Roman" w:cs="Times New Roman"/>
          <w:color w:val="000000" w:themeColor="text1"/>
          <w:kern w:val="0"/>
        </w:rPr>
        <w:t>。</w:t>
      </w:r>
    </w:p>
    <w:p w14:paraId="6B8C034C" w14:textId="510E9914"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精度</w:t>
      </w:r>
      <w:r w:rsidR="003152E8" w:rsidRPr="00EF2B5D">
        <w:rPr>
          <w:rFonts w:ascii="Times New Roman" w:eastAsia="宋体" w:hAnsi="Times New Roman" w:cs="Times New Roman"/>
          <w:color w:val="000000" w:themeColor="text1"/>
          <w:kern w:val="0"/>
        </w:rPr>
        <w:t>也</w:t>
      </w:r>
      <w:r w:rsidRPr="00EF2B5D">
        <w:rPr>
          <w:rFonts w:ascii="Times New Roman" w:eastAsia="宋体" w:hAnsi="Times New Roman" w:cs="Times New Roman"/>
          <w:color w:val="000000" w:themeColor="text1"/>
          <w:kern w:val="0"/>
        </w:rPr>
        <w:t>取决于消费者对单</w:t>
      </w:r>
      <w:r w:rsidR="00D23A96" w:rsidRPr="00EF2B5D">
        <w:rPr>
          <w:rFonts w:ascii="Times New Roman" w:eastAsia="宋体" w:hAnsi="Times New Roman" w:cs="Times New Roman"/>
          <w:color w:val="000000" w:themeColor="text1"/>
          <w:kern w:val="0"/>
        </w:rPr>
        <w:t>个</w:t>
      </w:r>
      <w:r w:rsidRPr="00EF2B5D">
        <w:rPr>
          <w:rFonts w:ascii="Times New Roman" w:eastAsia="宋体" w:hAnsi="Times New Roman" w:cs="Times New Roman"/>
          <w:color w:val="000000" w:themeColor="text1"/>
          <w:kern w:val="0"/>
        </w:rPr>
        <w:t>产品</w:t>
      </w:r>
      <w:r w:rsidR="008A7376" w:rsidRPr="00EF2B5D">
        <w:rPr>
          <w:rFonts w:ascii="Times New Roman" w:eastAsia="宋体" w:hAnsi="Times New Roman" w:cs="Times New Roman"/>
          <w:color w:val="000000" w:themeColor="text1"/>
          <w:kern w:val="0"/>
        </w:rPr>
        <w:t>响应</w:t>
      </w:r>
      <w:r w:rsidR="004D48F1" w:rsidRPr="00EF2B5D">
        <w:rPr>
          <w:rFonts w:ascii="Times New Roman" w:eastAsia="宋体" w:hAnsi="Times New Roman" w:cs="Times New Roman"/>
          <w:color w:val="000000" w:themeColor="text1"/>
          <w:kern w:val="0"/>
        </w:rPr>
        <w:t>值</w:t>
      </w:r>
      <w:r w:rsidR="00EA0EB8" w:rsidRPr="00EF2B5D">
        <w:rPr>
          <w:rFonts w:ascii="Times New Roman" w:eastAsia="宋体" w:hAnsi="Times New Roman" w:cs="Times New Roman"/>
          <w:color w:val="000000" w:themeColor="text1"/>
          <w:kern w:val="0"/>
        </w:rPr>
        <w:t>的</w:t>
      </w:r>
      <w:r w:rsidR="00D23A96" w:rsidRPr="00EF2B5D">
        <w:rPr>
          <w:rFonts w:ascii="Times New Roman" w:eastAsia="宋体" w:hAnsi="Times New Roman" w:cs="Times New Roman"/>
          <w:color w:val="000000" w:themeColor="text1"/>
          <w:kern w:val="0"/>
        </w:rPr>
        <w:t>变化</w:t>
      </w:r>
      <w:r w:rsidR="008A7376" w:rsidRPr="00EF2B5D">
        <w:rPr>
          <w:rFonts w:ascii="Times New Roman" w:eastAsia="宋体" w:hAnsi="Times New Roman" w:cs="Times New Roman"/>
          <w:color w:val="000000" w:themeColor="text1"/>
          <w:kern w:val="0"/>
        </w:rPr>
        <w:t>范围</w:t>
      </w:r>
      <w:r w:rsidRPr="00EF2B5D">
        <w:rPr>
          <w:rFonts w:ascii="Times New Roman" w:eastAsia="宋体" w:hAnsi="Times New Roman" w:cs="Times New Roman"/>
          <w:color w:val="000000" w:themeColor="text1"/>
          <w:kern w:val="0"/>
        </w:rPr>
        <w:t>。</w:t>
      </w:r>
      <w:r w:rsidR="004D48F1" w:rsidRPr="00EF2B5D">
        <w:rPr>
          <w:rFonts w:ascii="Times New Roman" w:eastAsia="宋体" w:hAnsi="Times New Roman" w:cs="Times New Roman"/>
          <w:color w:val="000000" w:themeColor="text1"/>
          <w:kern w:val="0"/>
        </w:rPr>
        <w:t>数据越分散</w:t>
      </w:r>
      <w:r w:rsidRPr="00EF2B5D">
        <w:rPr>
          <w:rFonts w:ascii="Times New Roman" w:eastAsia="宋体" w:hAnsi="Times New Roman" w:cs="Times New Roman"/>
          <w:color w:val="000000" w:themeColor="text1"/>
          <w:kern w:val="0"/>
        </w:rPr>
        <w:t>，</w:t>
      </w:r>
      <w:r w:rsidR="00D23A96" w:rsidRPr="00EF2B5D">
        <w:rPr>
          <w:rFonts w:ascii="Times New Roman" w:eastAsia="宋体" w:hAnsi="Times New Roman" w:cs="Times New Roman"/>
          <w:color w:val="000000" w:themeColor="text1"/>
          <w:kern w:val="0"/>
        </w:rPr>
        <w:t>达到</w:t>
      </w:r>
      <w:r w:rsidR="008A7376" w:rsidRPr="00EF2B5D">
        <w:rPr>
          <w:rFonts w:ascii="Times New Roman" w:eastAsia="宋体" w:hAnsi="Times New Roman" w:cs="Times New Roman"/>
          <w:color w:val="000000" w:themeColor="text1"/>
          <w:kern w:val="0"/>
        </w:rPr>
        <w:t>既定</w:t>
      </w:r>
      <w:r w:rsidR="00D23A96" w:rsidRPr="00EF2B5D">
        <w:rPr>
          <w:rFonts w:ascii="Times New Roman" w:eastAsia="宋体" w:hAnsi="Times New Roman" w:cs="Times New Roman"/>
          <w:color w:val="000000" w:themeColor="text1"/>
          <w:kern w:val="0"/>
        </w:rPr>
        <w:t>精度所需的</w:t>
      </w:r>
      <w:r w:rsidRPr="00EF2B5D">
        <w:rPr>
          <w:rFonts w:ascii="Times New Roman" w:eastAsia="宋体" w:hAnsi="Times New Roman" w:cs="Times New Roman"/>
          <w:color w:val="000000" w:themeColor="text1"/>
          <w:kern w:val="0"/>
        </w:rPr>
        <w:t>样本量</w:t>
      </w:r>
      <w:r w:rsidR="008A7376" w:rsidRPr="00EF2B5D">
        <w:rPr>
          <w:rFonts w:ascii="Times New Roman" w:eastAsia="宋体" w:hAnsi="Times New Roman" w:cs="Times New Roman"/>
          <w:color w:val="000000" w:themeColor="text1"/>
          <w:kern w:val="0"/>
        </w:rPr>
        <w:t>则</w:t>
      </w:r>
      <w:r w:rsidRPr="00EF2B5D">
        <w:rPr>
          <w:rFonts w:ascii="Times New Roman" w:eastAsia="宋体" w:hAnsi="Times New Roman" w:cs="Times New Roman"/>
          <w:color w:val="000000" w:themeColor="text1"/>
          <w:kern w:val="0"/>
        </w:rPr>
        <w:t>越大。</w:t>
      </w:r>
      <w:r w:rsidR="004D48F1" w:rsidRPr="00EF2B5D">
        <w:rPr>
          <w:rFonts w:ascii="Times New Roman" w:eastAsia="宋体" w:hAnsi="Times New Roman" w:cs="Times New Roman"/>
          <w:color w:val="000000" w:themeColor="text1"/>
          <w:kern w:val="0"/>
        </w:rPr>
        <w:t>该参数</w:t>
      </w:r>
      <w:r w:rsidR="003152E8" w:rsidRPr="00EF2B5D">
        <w:rPr>
          <w:rFonts w:ascii="Times New Roman" w:eastAsia="宋体" w:hAnsi="Times New Roman" w:cs="Times New Roman"/>
          <w:color w:val="000000" w:themeColor="text1"/>
          <w:kern w:val="0"/>
        </w:rPr>
        <w:t>的相关信息</w:t>
      </w:r>
      <w:r w:rsidR="00FD5AE9" w:rsidRPr="00EF2B5D">
        <w:rPr>
          <w:rFonts w:ascii="Times New Roman" w:eastAsia="宋体" w:hAnsi="Times New Roman" w:cs="Times New Roman"/>
          <w:color w:val="000000" w:themeColor="text1"/>
          <w:kern w:val="0"/>
        </w:rPr>
        <w:t>来源</w:t>
      </w:r>
      <w:r w:rsidR="004D48F1" w:rsidRPr="00EF2B5D">
        <w:rPr>
          <w:rFonts w:ascii="Times New Roman" w:eastAsia="宋体" w:hAnsi="Times New Roman" w:cs="Times New Roman"/>
          <w:color w:val="000000" w:themeColor="text1"/>
          <w:kern w:val="0"/>
        </w:rPr>
        <w:t>于实验室和委托方的经验</w:t>
      </w:r>
      <w:r w:rsidRPr="00EF2B5D">
        <w:rPr>
          <w:rFonts w:ascii="Times New Roman" w:eastAsia="宋体" w:hAnsi="Times New Roman" w:cs="Times New Roman"/>
          <w:color w:val="000000" w:themeColor="text1"/>
          <w:kern w:val="0"/>
        </w:rPr>
        <w:t>。</w:t>
      </w:r>
    </w:p>
    <w:p w14:paraId="7567696D" w14:textId="38138376"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结果精度</w:t>
      </w:r>
      <w:r w:rsidR="004D48F1" w:rsidRPr="00EF2B5D">
        <w:rPr>
          <w:rFonts w:ascii="Times New Roman" w:eastAsia="宋体" w:hAnsi="Times New Roman" w:cs="Times New Roman"/>
          <w:color w:val="000000" w:themeColor="text1"/>
          <w:kern w:val="0"/>
        </w:rPr>
        <w:t>同样受到测试程序的影响</w:t>
      </w:r>
      <w:r w:rsidRPr="00EF2B5D">
        <w:rPr>
          <w:rFonts w:ascii="Times New Roman" w:eastAsia="宋体" w:hAnsi="Times New Roman" w:cs="Times New Roman"/>
          <w:color w:val="000000" w:themeColor="text1"/>
          <w:kern w:val="0"/>
        </w:rPr>
        <w:t>。其他条件相同</w:t>
      </w:r>
      <w:r w:rsidR="00EE3B7F"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CA30F1" w:rsidRPr="00EF2B5D">
        <w:rPr>
          <w:rFonts w:ascii="Times New Roman" w:eastAsia="宋体" w:hAnsi="Times New Roman" w:cs="Times New Roman"/>
          <w:color w:val="000000" w:themeColor="text1"/>
          <w:kern w:val="0"/>
        </w:rPr>
        <w:t>同一</w:t>
      </w:r>
      <w:r w:rsidRPr="00EF2B5D">
        <w:rPr>
          <w:rFonts w:ascii="Times New Roman" w:eastAsia="宋体" w:hAnsi="Times New Roman" w:cs="Times New Roman"/>
          <w:color w:val="000000" w:themeColor="text1"/>
          <w:kern w:val="0"/>
        </w:rPr>
        <w:t>消费者</w:t>
      </w:r>
      <w:r w:rsidR="001E5F11" w:rsidRPr="00EF2B5D">
        <w:rPr>
          <w:rFonts w:ascii="Times New Roman" w:eastAsia="宋体" w:hAnsi="Times New Roman" w:cs="Times New Roman"/>
          <w:color w:val="000000" w:themeColor="text1"/>
          <w:kern w:val="0"/>
        </w:rPr>
        <w:t>同时</w:t>
      </w:r>
      <w:r w:rsidR="00D74776" w:rsidRPr="00EF2B5D">
        <w:rPr>
          <w:rFonts w:ascii="Times New Roman" w:eastAsia="宋体" w:hAnsi="Times New Roman" w:cs="Times New Roman"/>
          <w:color w:val="000000" w:themeColor="text1"/>
          <w:kern w:val="0"/>
        </w:rPr>
        <w:t>评价</w:t>
      </w:r>
      <w:r w:rsidR="00FA0444" w:rsidRPr="00EF2B5D">
        <w:rPr>
          <w:rFonts w:ascii="Times New Roman" w:eastAsia="宋体" w:hAnsi="Times New Roman" w:cs="Times New Roman"/>
          <w:color w:val="000000" w:themeColor="text1"/>
          <w:kern w:val="0"/>
        </w:rPr>
        <w:t>2</w:t>
      </w:r>
      <w:r w:rsidR="001E5F11" w:rsidRPr="00EF2B5D">
        <w:rPr>
          <w:rFonts w:ascii="Times New Roman" w:eastAsia="宋体" w:hAnsi="Times New Roman" w:cs="Times New Roman"/>
          <w:color w:val="000000" w:themeColor="text1"/>
          <w:kern w:val="0"/>
        </w:rPr>
        <w:t>个</w:t>
      </w:r>
      <w:r w:rsidRPr="00EF2B5D">
        <w:rPr>
          <w:rFonts w:ascii="Times New Roman" w:eastAsia="宋体" w:hAnsi="Times New Roman" w:cs="Times New Roman"/>
          <w:color w:val="000000" w:themeColor="text1"/>
          <w:kern w:val="0"/>
        </w:rPr>
        <w:t>产品</w:t>
      </w:r>
      <w:r w:rsidR="001E5F11" w:rsidRPr="00EF2B5D">
        <w:rPr>
          <w:rFonts w:ascii="Times New Roman" w:eastAsia="宋体" w:hAnsi="Times New Roman" w:cs="Times New Roman"/>
          <w:color w:val="000000" w:themeColor="text1"/>
          <w:kern w:val="0"/>
        </w:rPr>
        <w:t>比</w:t>
      </w:r>
      <w:r w:rsidRPr="00EF2B5D">
        <w:rPr>
          <w:rFonts w:ascii="Times New Roman" w:eastAsia="宋体" w:hAnsi="Times New Roman" w:cs="Times New Roman"/>
          <w:color w:val="000000" w:themeColor="text1"/>
          <w:kern w:val="0"/>
        </w:rPr>
        <w:t>不同消费者</w:t>
      </w:r>
      <w:r w:rsidR="001E5F11" w:rsidRPr="00EF2B5D">
        <w:rPr>
          <w:rFonts w:ascii="Times New Roman" w:eastAsia="宋体" w:hAnsi="Times New Roman" w:cs="Times New Roman"/>
          <w:color w:val="000000" w:themeColor="text1"/>
          <w:kern w:val="0"/>
        </w:rPr>
        <w:t>分别评价</w:t>
      </w:r>
      <w:r w:rsidR="00FA0444" w:rsidRPr="00EF2B5D">
        <w:rPr>
          <w:rFonts w:ascii="Times New Roman" w:eastAsia="宋体" w:hAnsi="Times New Roman" w:cs="Times New Roman"/>
          <w:color w:val="000000" w:themeColor="text1"/>
          <w:kern w:val="0"/>
        </w:rPr>
        <w:t>2</w:t>
      </w:r>
      <w:r w:rsidR="00FA0444" w:rsidRPr="00EF2B5D">
        <w:rPr>
          <w:rFonts w:ascii="Times New Roman" w:eastAsia="宋体" w:hAnsi="Times New Roman" w:cs="Times New Roman"/>
          <w:color w:val="000000" w:themeColor="text1"/>
          <w:kern w:val="0"/>
        </w:rPr>
        <w:t>个</w:t>
      </w:r>
      <w:r w:rsidR="00CA30F1" w:rsidRPr="00EF2B5D">
        <w:rPr>
          <w:rFonts w:ascii="Times New Roman" w:eastAsia="宋体" w:hAnsi="Times New Roman" w:cs="Times New Roman"/>
          <w:color w:val="000000" w:themeColor="text1"/>
          <w:kern w:val="0"/>
        </w:rPr>
        <w:t>产品</w:t>
      </w:r>
      <w:r w:rsidR="00D67386" w:rsidRPr="00EF2B5D">
        <w:rPr>
          <w:rFonts w:ascii="Times New Roman" w:eastAsia="宋体" w:hAnsi="Times New Roman" w:cs="Times New Roman"/>
          <w:color w:val="000000" w:themeColor="text1"/>
          <w:kern w:val="0"/>
        </w:rPr>
        <w:t>的</w:t>
      </w:r>
      <w:r w:rsidR="005C7B45" w:rsidRPr="00EF2B5D">
        <w:rPr>
          <w:rFonts w:ascii="Times New Roman" w:eastAsia="宋体" w:hAnsi="Times New Roman" w:cs="Times New Roman"/>
          <w:color w:val="000000" w:themeColor="text1"/>
          <w:kern w:val="0"/>
        </w:rPr>
        <w:t>结果</w:t>
      </w:r>
      <w:r w:rsidR="004D48F1" w:rsidRPr="00EF2B5D">
        <w:rPr>
          <w:rFonts w:ascii="Times New Roman" w:eastAsia="宋体" w:hAnsi="Times New Roman" w:cs="Times New Roman"/>
          <w:color w:val="000000" w:themeColor="text1"/>
          <w:kern w:val="0"/>
        </w:rPr>
        <w:t>具有</w:t>
      </w:r>
      <w:r w:rsidR="00DF094C" w:rsidRPr="00EF2B5D">
        <w:rPr>
          <w:rFonts w:ascii="Times New Roman" w:eastAsia="宋体" w:hAnsi="Times New Roman" w:cs="Times New Roman"/>
          <w:color w:val="000000" w:themeColor="text1"/>
          <w:kern w:val="0"/>
        </w:rPr>
        <w:t>更高的</w:t>
      </w:r>
      <w:r w:rsidR="00FA0444" w:rsidRPr="00EF2B5D">
        <w:rPr>
          <w:rFonts w:ascii="Times New Roman" w:eastAsia="宋体" w:hAnsi="Times New Roman" w:cs="Times New Roman"/>
          <w:color w:val="000000" w:themeColor="text1"/>
          <w:kern w:val="0"/>
        </w:rPr>
        <w:t>精度</w:t>
      </w:r>
      <w:r w:rsidRPr="00EF2B5D">
        <w:rPr>
          <w:rFonts w:ascii="Times New Roman" w:eastAsia="宋体" w:hAnsi="Times New Roman" w:cs="Times New Roman"/>
          <w:color w:val="000000" w:themeColor="text1"/>
          <w:kern w:val="0"/>
        </w:rPr>
        <w:t>。</w:t>
      </w:r>
    </w:p>
    <w:p w14:paraId="1B446D51" w14:textId="5FA70E9F"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精度</w:t>
      </w:r>
      <w:r w:rsidR="00EA0EB8" w:rsidRPr="00EF2B5D">
        <w:rPr>
          <w:rFonts w:ascii="Times New Roman" w:eastAsia="宋体" w:hAnsi="Times New Roman" w:cs="Times New Roman"/>
          <w:color w:val="000000" w:themeColor="text1"/>
          <w:kern w:val="0"/>
        </w:rPr>
        <w:t>也</w:t>
      </w:r>
      <w:r w:rsidRPr="00EF2B5D">
        <w:rPr>
          <w:rFonts w:ascii="Times New Roman" w:eastAsia="宋体" w:hAnsi="Times New Roman" w:cs="Times New Roman"/>
          <w:color w:val="000000" w:themeColor="text1"/>
          <w:kern w:val="0"/>
        </w:rPr>
        <w:t>取决于测试目的</w:t>
      </w:r>
      <w:r w:rsidR="00FD5AE9"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其他条件相同</w:t>
      </w:r>
      <w:r w:rsidR="00CA30F1"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CA30F1" w:rsidRPr="00EF2B5D">
        <w:rPr>
          <w:rFonts w:ascii="Times New Roman" w:eastAsia="宋体" w:hAnsi="Times New Roman" w:cs="Times New Roman"/>
          <w:color w:val="000000" w:themeColor="text1"/>
          <w:kern w:val="0"/>
        </w:rPr>
        <w:t>精度</w:t>
      </w:r>
      <w:r w:rsidR="00EA0EB8" w:rsidRPr="00EF2B5D">
        <w:rPr>
          <w:rFonts w:ascii="Times New Roman" w:eastAsia="宋体" w:hAnsi="Times New Roman" w:cs="Times New Roman"/>
          <w:color w:val="000000" w:themeColor="text1"/>
          <w:kern w:val="0"/>
        </w:rPr>
        <w:t>受到</w:t>
      </w:r>
      <w:r w:rsidR="00FA0444" w:rsidRPr="00EF2B5D">
        <w:rPr>
          <w:rFonts w:ascii="Times New Roman" w:eastAsia="宋体" w:hAnsi="Times New Roman" w:cs="Times New Roman"/>
          <w:color w:val="000000" w:themeColor="text1"/>
          <w:kern w:val="0"/>
        </w:rPr>
        <w:t>下列</w:t>
      </w:r>
      <w:r w:rsidRPr="00EF2B5D">
        <w:rPr>
          <w:rFonts w:ascii="Times New Roman" w:eastAsia="宋体" w:hAnsi="Times New Roman" w:cs="Times New Roman"/>
          <w:color w:val="000000" w:themeColor="text1"/>
          <w:kern w:val="0"/>
        </w:rPr>
        <w:t>因素</w:t>
      </w:r>
      <w:r w:rsidR="00EA0EB8"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影响：</w:t>
      </w:r>
    </w:p>
    <w:p w14:paraId="2B227380" w14:textId="26E8D1EA" w:rsidR="007C6979" w:rsidRPr="00EF2B5D" w:rsidRDefault="000022F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67386" w:rsidRPr="00EF2B5D">
        <w:rPr>
          <w:rFonts w:ascii="Times New Roman" w:eastAsia="宋体" w:hAnsi="Times New Roman" w:cs="Times New Roman"/>
          <w:color w:val="000000" w:themeColor="text1"/>
          <w:kern w:val="0"/>
        </w:rPr>
        <w:t>若</w:t>
      </w:r>
      <w:r w:rsidR="00CA30F1" w:rsidRPr="00EF2B5D">
        <w:rPr>
          <w:rFonts w:ascii="Times New Roman" w:eastAsia="宋体" w:hAnsi="Times New Roman" w:cs="Times New Roman"/>
          <w:color w:val="000000" w:themeColor="text1"/>
          <w:kern w:val="0"/>
        </w:rPr>
        <w:t>测试</w:t>
      </w:r>
      <w:r w:rsidR="00EE3B7F" w:rsidRPr="00EF2B5D">
        <w:rPr>
          <w:rFonts w:ascii="Times New Roman" w:eastAsia="宋体" w:hAnsi="Times New Roman" w:cs="Times New Roman"/>
          <w:color w:val="000000" w:themeColor="text1"/>
          <w:kern w:val="0"/>
        </w:rPr>
        <w:t>目的是</w:t>
      </w:r>
      <w:r w:rsidR="00294DBB" w:rsidRPr="00EF2B5D">
        <w:rPr>
          <w:rFonts w:ascii="Times New Roman" w:eastAsia="宋体" w:hAnsi="Times New Roman" w:cs="Times New Roman"/>
          <w:color w:val="000000" w:themeColor="text1"/>
          <w:kern w:val="0"/>
        </w:rPr>
        <w:t>确定</w:t>
      </w:r>
      <w:r w:rsidR="00D67386" w:rsidRPr="00EF2B5D">
        <w:rPr>
          <w:rFonts w:ascii="Times New Roman" w:eastAsia="宋体" w:hAnsi="Times New Roman" w:cs="Times New Roman"/>
          <w:color w:val="000000" w:themeColor="text1"/>
          <w:kern w:val="0"/>
        </w:rPr>
        <w:t>产品</w:t>
      </w:r>
      <w:r w:rsidR="00FA0444" w:rsidRPr="00EF2B5D">
        <w:rPr>
          <w:rFonts w:ascii="Times New Roman" w:eastAsia="宋体" w:hAnsi="Times New Roman" w:cs="Times New Roman"/>
          <w:color w:val="000000" w:themeColor="text1"/>
          <w:kern w:val="0"/>
        </w:rPr>
        <w:t>存在</w:t>
      </w:r>
      <w:r w:rsidR="00CA30F1" w:rsidRPr="00EF2B5D">
        <w:rPr>
          <w:rFonts w:ascii="Times New Roman" w:eastAsia="宋体" w:hAnsi="Times New Roman" w:cs="Times New Roman"/>
          <w:color w:val="000000" w:themeColor="text1"/>
          <w:kern w:val="0"/>
        </w:rPr>
        <w:t>喜好</w:t>
      </w:r>
      <w:r w:rsidR="00EE3B7F" w:rsidRPr="00EF2B5D">
        <w:rPr>
          <w:rFonts w:ascii="Times New Roman" w:eastAsia="宋体" w:hAnsi="Times New Roman" w:cs="Times New Roman"/>
          <w:color w:val="000000" w:themeColor="text1"/>
          <w:kern w:val="0"/>
        </w:rPr>
        <w:t>差异，</w:t>
      </w:r>
      <w:r w:rsidR="00FA0444" w:rsidRPr="00EF2B5D">
        <w:rPr>
          <w:rFonts w:ascii="Times New Roman" w:eastAsia="宋体" w:hAnsi="Times New Roman" w:cs="Times New Roman"/>
          <w:color w:val="000000" w:themeColor="text1"/>
          <w:kern w:val="0"/>
        </w:rPr>
        <w:t>2</w:t>
      </w:r>
      <w:r w:rsidR="00AC5F1E" w:rsidRPr="00EF2B5D">
        <w:rPr>
          <w:rFonts w:ascii="Times New Roman" w:eastAsia="宋体" w:hAnsi="Times New Roman" w:cs="Times New Roman"/>
          <w:color w:val="000000" w:themeColor="text1"/>
          <w:kern w:val="0"/>
        </w:rPr>
        <w:t>个</w:t>
      </w:r>
      <w:r w:rsidR="00820DB2" w:rsidRPr="00EF2B5D">
        <w:rPr>
          <w:rFonts w:ascii="Times New Roman" w:eastAsia="宋体" w:hAnsi="Times New Roman" w:cs="Times New Roman"/>
          <w:color w:val="000000" w:themeColor="text1"/>
          <w:kern w:val="0"/>
        </w:rPr>
        <w:t>喜好评</w:t>
      </w:r>
      <w:r w:rsidR="00CA30F1" w:rsidRPr="00EF2B5D">
        <w:rPr>
          <w:rFonts w:ascii="Times New Roman" w:eastAsia="宋体" w:hAnsi="Times New Roman" w:cs="Times New Roman"/>
          <w:color w:val="000000" w:themeColor="text1"/>
          <w:kern w:val="0"/>
        </w:rPr>
        <w:t>分</w:t>
      </w:r>
      <w:r w:rsidR="00FA0444" w:rsidRPr="00EF2B5D">
        <w:rPr>
          <w:rFonts w:ascii="Times New Roman" w:eastAsia="宋体" w:hAnsi="Times New Roman" w:cs="Times New Roman"/>
          <w:color w:val="000000" w:themeColor="text1"/>
          <w:kern w:val="0"/>
        </w:rPr>
        <w:t>均值</w:t>
      </w:r>
      <w:r w:rsidR="00AC5F1E" w:rsidRPr="00EF2B5D">
        <w:rPr>
          <w:rFonts w:ascii="Times New Roman" w:eastAsia="宋体" w:hAnsi="Times New Roman" w:cs="Times New Roman"/>
          <w:color w:val="000000" w:themeColor="text1"/>
          <w:kern w:val="0"/>
        </w:rPr>
        <w:t>间的最小差异</w:t>
      </w:r>
      <w:r w:rsidR="00281A7C" w:rsidRPr="00EF2B5D">
        <w:rPr>
          <w:rFonts w:ascii="Times New Roman" w:eastAsia="宋体" w:hAnsi="Times New Roman" w:cs="Times New Roman"/>
          <w:color w:val="000000" w:themeColor="text1"/>
          <w:kern w:val="0"/>
        </w:rPr>
        <w:t>可</w:t>
      </w:r>
      <w:r w:rsidR="00EE3B7F" w:rsidRPr="00EF2B5D">
        <w:rPr>
          <w:rFonts w:ascii="Times New Roman" w:eastAsia="宋体" w:hAnsi="Times New Roman" w:cs="Times New Roman"/>
          <w:color w:val="000000" w:themeColor="text1"/>
          <w:kern w:val="0"/>
        </w:rPr>
        <w:t>被认为大</w:t>
      </w:r>
      <w:r w:rsidR="00281A7C" w:rsidRPr="00EF2B5D">
        <w:rPr>
          <w:rFonts w:ascii="Times New Roman" w:eastAsia="宋体" w:hAnsi="Times New Roman" w:cs="Times New Roman"/>
          <w:color w:val="000000" w:themeColor="text1"/>
          <w:kern w:val="0"/>
        </w:rPr>
        <w:t>到足够</w:t>
      </w:r>
      <w:r w:rsidR="000A2DBF" w:rsidRPr="00EF2B5D">
        <w:rPr>
          <w:rFonts w:ascii="Times New Roman" w:eastAsia="宋体" w:hAnsi="Times New Roman" w:cs="Times New Roman"/>
          <w:color w:val="000000" w:themeColor="text1"/>
          <w:kern w:val="0"/>
        </w:rPr>
        <w:t>被</w:t>
      </w:r>
      <w:r w:rsidR="00FA2F6B" w:rsidRPr="00EF2B5D">
        <w:rPr>
          <w:rFonts w:ascii="Times New Roman" w:eastAsia="宋体" w:hAnsi="Times New Roman" w:cs="Times New Roman"/>
          <w:color w:val="000000" w:themeColor="text1"/>
          <w:kern w:val="0"/>
        </w:rPr>
        <w:t>有效</w:t>
      </w:r>
      <w:r w:rsidR="00AC5F1E" w:rsidRPr="00EF2B5D">
        <w:rPr>
          <w:rFonts w:ascii="Times New Roman" w:eastAsia="宋体" w:hAnsi="Times New Roman" w:cs="Times New Roman"/>
          <w:color w:val="000000" w:themeColor="text1"/>
          <w:kern w:val="0"/>
        </w:rPr>
        <w:t>（</w:t>
      </w:r>
      <w:r w:rsidR="00EE3B7F" w:rsidRPr="00EF2B5D">
        <w:rPr>
          <w:rFonts w:ascii="Times New Roman" w:eastAsia="宋体" w:hAnsi="Times New Roman" w:cs="Times New Roman"/>
          <w:color w:val="000000" w:themeColor="text1"/>
          <w:kern w:val="0"/>
        </w:rPr>
        <w:t>差异</w:t>
      </w:r>
      <w:r w:rsidR="00AC5F1E" w:rsidRPr="00EF2B5D">
        <w:rPr>
          <w:rFonts w:ascii="Times New Roman" w:eastAsia="宋体" w:hAnsi="Times New Roman" w:cs="Times New Roman"/>
          <w:color w:val="000000" w:themeColor="text1"/>
          <w:kern w:val="0"/>
        </w:rPr>
        <w:t>越小，样本量越大）。</w:t>
      </w:r>
    </w:p>
    <w:p w14:paraId="63B5BC61" w14:textId="0074104C" w:rsidR="007C6979" w:rsidRPr="00EF2B5D" w:rsidRDefault="000022F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67386" w:rsidRPr="00EF2B5D">
        <w:rPr>
          <w:rFonts w:ascii="Times New Roman" w:eastAsia="宋体" w:hAnsi="Times New Roman" w:cs="Times New Roman"/>
          <w:color w:val="000000" w:themeColor="text1"/>
          <w:kern w:val="0"/>
        </w:rPr>
        <w:t>若</w:t>
      </w:r>
      <w:r w:rsidR="00CA30F1"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目的是</w:t>
      </w:r>
      <w:r w:rsidR="00294DBB" w:rsidRPr="00EF2B5D">
        <w:rPr>
          <w:rFonts w:ascii="Times New Roman" w:eastAsia="宋体" w:hAnsi="Times New Roman" w:cs="Times New Roman"/>
          <w:color w:val="000000" w:themeColor="text1"/>
          <w:kern w:val="0"/>
        </w:rPr>
        <w:t>确定</w:t>
      </w:r>
      <w:r w:rsidR="00D67386" w:rsidRPr="00EF2B5D">
        <w:rPr>
          <w:rFonts w:ascii="Times New Roman" w:eastAsia="宋体" w:hAnsi="Times New Roman" w:cs="Times New Roman"/>
          <w:color w:val="000000" w:themeColor="text1"/>
          <w:kern w:val="0"/>
        </w:rPr>
        <w:t>产品</w:t>
      </w:r>
      <w:r w:rsidR="00DF094C" w:rsidRPr="00EF2B5D">
        <w:rPr>
          <w:rFonts w:ascii="Times New Roman" w:eastAsia="宋体" w:hAnsi="Times New Roman" w:cs="Times New Roman"/>
          <w:color w:val="000000" w:themeColor="text1"/>
          <w:kern w:val="0"/>
        </w:rPr>
        <w:t>具有</w:t>
      </w:r>
      <w:r w:rsidR="00CA30F1" w:rsidRPr="00EF2B5D">
        <w:rPr>
          <w:rFonts w:ascii="Times New Roman" w:eastAsia="宋体" w:hAnsi="Times New Roman" w:cs="Times New Roman"/>
          <w:color w:val="000000" w:themeColor="text1"/>
          <w:kern w:val="0"/>
        </w:rPr>
        <w:t>喜好</w:t>
      </w:r>
      <w:r w:rsidR="004A319D" w:rsidRPr="00EF2B5D">
        <w:rPr>
          <w:rFonts w:ascii="Times New Roman" w:eastAsia="宋体" w:hAnsi="Times New Roman" w:cs="Times New Roman"/>
          <w:color w:val="000000" w:themeColor="text1"/>
          <w:kern w:val="0"/>
        </w:rPr>
        <w:t>相似</w:t>
      </w:r>
      <w:r w:rsidR="00AC5F1E" w:rsidRPr="00EF2B5D">
        <w:rPr>
          <w:rFonts w:ascii="Times New Roman" w:eastAsia="宋体" w:hAnsi="Times New Roman" w:cs="Times New Roman"/>
          <w:color w:val="000000" w:themeColor="text1"/>
          <w:kern w:val="0"/>
        </w:rPr>
        <w:t>，</w:t>
      </w:r>
      <w:r w:rsidR="00CD277C" w:rsidRPr="00EF2B5D">
        <w:rPr>
          <w:rFonts w:ascii="Times New Roman" w:eastAsia="宋体" w:hAnsi="Times New Roman" w:cs="Times New Roman"/>
          <w:color w:val="000000" w:themeColor="text1"/>
          <w:kern w:val="0"/>
        </w:rPr>
        <w:t>2</w:t>
      </w:r>
      <w:r w:rsidR="00AC5F1E" w:rsidRPr="00EF2B5D">
        <w:rPr>
          <w:rFonts w:ascii="Times New Roman" w:eastAsia="宋体" w:hAnsi="Times New Roman" w:cs="Times New Roman"/>
          <w:color w:val="000000" w:themeColor="text1"/>
          <w:kern w:val="0"/>
        </w:rPr>
        <w:t>个</w:t>
      </w:r>
      <w:r w:rsidR="00A25275" w:rsidRPr="00EF2B5D">
        <w:rPr>
          <w:rFonts w:ascii="Times New Roman" w:eastAsia="宋体" w:hAnsi="Times New Roman" w:cs="Times New Roman"/>
          <w:color w:val="000000" w:themeColor="text1"/>
          <w:kern w:val="0"/>
        </w:rPr>
        <w:t>喜好</w:t>
      </w:r>
      <w:r w:rsidR="00CD277C" w:rsidRPr="00EF2B5D">
        <w:rPr>
          <w:rFonts w:ascii="Times New Roman" w:eastAsia="宋体" w:hAnsi="Times New Roman" w:cs="Times New Roman"/>
          <w:color w:val="000000" w:themeColor="text1"/>
          <w:kern w:val="0"/>
        </w:rPr>
        <w:t>评分</w:t>
      </w:r>
      <w:r w:rsidR="00FA0444" w:rsidRPr="00EF2B5D">
        <w:rPr>
          <w:rFonts w:ascii="Times New Roman" w:eastAsia="宋体" w:hAnsi="Times New Roman" w:cs="Times New Roman"/>
          <w:color w:val="000000" w:themeColor="text1"/>
          <w:kern w:val="0"/>
        </w:rPr>
        <w:t>均值</w:t>
      </w:r>
      <w:r w:rsidR="00AC5F1E" w:rsidRPr="00EF2B5D">
        <w:rPr>
          <w:rFonts w:ascii="Times New Roman" w:eastAsia="宋体" w:hAnsi="Times New Roman" w:cs="Times New Roman"/>
          <w:color w:val="000000" w:themeColor="text1"/>
          <w:kern w:val="0"/>
        </w:rPr>
        <w:t>间的最大差异</w:t>
      </w:r>
      <w:r w:rsidR="00281A7C" w:rsidRPr="00EF2B5D">
        <w:rPr>
          <w:rFonts w:ascii="Times New Roman" w:eastAsia="宋体" w:hAnsi="Times New Roman" w:cs="Times New Roman"/>
          <w:color w:val="000000" w:themeColor="text1"/>
          <w:kern w:val="0"/>
        </w:rPr>
        <w:t>可</w:t>
      </w:r>
      <w:r w:rsidR="00AC5F1E" w:rsidRPr="00EF2B5D">
        <w:rPr>
          <w:rFonts w:ascii="Times New Roman" w:eastAsia="宋体" w:hAnsi="Times New Roman" w:cs="Times New Roman"/>
          <w:color w:val="000000" w:themeColor="text1"/>
          <w:kern w:val="0"/>
        </w:rPr>
        <w:t>被认为小到足以被忽略</w:t>
      </w:r>
      <w:r w:rsidR="00CA30F1" w:rsidRPr="00EF2B5D">
        <w:rPr>
          <w:rFonts w:ascii="Times New Roman" w:eastAsia="宋体" w:hAnsi="Times New Roman" w:cs="Times New Roman"/>
          <w:color w:val="000000" w:themeColor="text1"/>
          <w:kern w:val="0"/>
        </w:rPr>
        <w:t>（</w:t>
      </w:r>
      <w:r w:rsidR="005A164F" w:rsidRPr="00EF2B5D">
        <w:rPr>
          <w:rFonts w:ascii="Times New Roman" w:eastAsia="宋体" w:hAnsi="Times New Roman" w:cs="Times New Roman"/>
          <w:color w:val="000000" w:themeColor="text1"/>
          <w:kern w:val="0"/>
        </w:rPr>
        <w:t>差异</w:t>
      </w:r>
      <w:r w:rsidR="00CA30F1" w:rsidRPr="00EF2B5D">
        <w:rPr>
          <w:rFonts w:ascii="Times New Roman" w:eastAsia="宋体" w:hAnsi="Times New Roman" w:cs="Times New Roman"/>
          <w:color w:val="000000" w:themeColor="text1"/>
          <w:kern w:val="0"/>
        </w:rPr>
        <w:t>越</w:t>
      </w:r>
      <w:r w:rsidR="005A164F" w:rsidRPr="00EF2B5D">
        <w:rPr>
          <w:rFonts w:ascii="Times New Roman" w:eastAsia="宋体" w:hAnsi="Times New Roman" w:cs="Times New Roman"/>
          <w:color w:val="000000" w:themeColor="text1"/>
          <w:kern w:val="0"/>
        </w:rPr>
        <w:t>大</w:t>
      </w:r>
      <w:r w:rsidR="00CA30F1" w:rsidRPr="00EF2B5D">
        <w:rPr>
          <w:rFonts w:ascii="Times New Roman" w:eastAsia="宋体" w:hAnsi="Times New Roman" w:cs="Times New Roman"/>
          <w:color w:val="000000" w:themeColor="text1"/>
          <w:kern w:val="0"/>
        </w:rPr>
        <w:t>，样本量越大）</w:t>
      </w:r>
      <w:r w:rsidR="00AC5F1E" w:rsidRPr="00EF2B5D">
        <w:rPr>
          <w:rFonts w:ascii="Times New Roman" w:eastAsia="宋体" w:hAnsi="Times New Roman" w:cs="Times New Roman"/>
          <w:color w:val="000000" w:themeColor="text1"/>
          <w:kern w:val="0"/>
        </w:rPr>
        <w:t>；</w:t>
      </w:r>
    </w:p>
    <w:p w14:paraId="4E08CEFF" w14:textId="090AFAA5" w:rsidR="007C6979" w:rsidRPr="00EF2B5D" w:rsidRDefault="000022F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w:t>
      </w:r>
      <w:r w:rsidR="00AC5F1E" w:rsidRPr="00EF2B5D">
        <w:rPr>
          <w:rFonts w:ascii="Times New Roman" w:eastAsia="宋体" w:hAnsi="Times New Roman" w:cs="Times New Roman"/>
          <w:color w:val="000000" w:themeColor="text1"/>
          <w:kern w:val="0"/>
        </w:rPr>
        <w:t>委托方愿意接受</w:t>
      </w:r>
      <w:r w:rsidR="00281A7C"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误</w:t>
      </w:r>
      <w:r w:rsidR="00281A7C" w:rsidRPr="00EF2B5D">
        <w:rPr>
          <w:rFonts w:ascii="Times New Roman" w:eastAsia="宋体" w:hAnsi="Times New Roman" w:cs="Times New Roman"/>
          <w:color w:val="000000" w:themeColor="text1"/>
          <w:kern w:val="0"/>
        </w:rPr>
        <w:t>判</w:t>
      </w:r>
      <w:r w:rsidR="00AC5F1E" w:rsidRPr="00EF2B5D">
        <w:rPr>
          <w:rFonts w:ascii="Times New Roman" w:eastAsia="宋体" w:hAnsi="Times New Roman" w:cs="Times New Roman"/>
          <w:color w:val="000000" w:themeColor="text1"/>
          <w:kern w:val="0"/>
        </w:rPr>
        <w:t>风险</w:t>
      </w:r>
      <w:r w:rsidR="00AC5F1E" w:rsidRPr="00EF2B5D">
        <w:rPr>
          <w:rFonts w:ascii="Times New Roman" w:eastAsia="宋体" w:hAnsi="Times New Roman" w:cs="Times New Roman"/>
          <w:i/>
          <w:color w:val="000000" w:themeColor="text1"/>
          <w:kern w:val="0"/>
        </w:rPr>
        <w:t>α</w:t>
      </w:r>
      <w:r w:rsidR="00AC5F1E" w:rsidRPr="00EF2B5D">
        <w:rPr>
          <w:rFonts w:ascii="Times New Roman" w:eastAsia="宋体" w:hAnsi="Times New Roman" w:cs="Times New Roman"/>
          <w:color w:val="000000" w:themeColor="text1"/>
          <w:kern w:val="0"/>
        </w:rPr>
        <w:t>（</w:t>
      </w:r>
      <w:r w:rsidR="009B27A3" w:rsidRPr="00EF2B5D">
        <w:rPr>
          <w:rFonts w:ascii="Times New Roman" w:eastAsia="宋体" w:hAnsi="Times New Roman" w:cs="Times New Roman"/>
          <w:i/>
          <w:color w:val="000000" w:themeColor="text1"/>
          <w:kern w:val="0"/>
        </w:rPr>
        <w:t>α</w:t>
      </w:r>
      <w:r w:rsidR="00281A7C" w:rsidRPr="00EF2B5D">
        <w:rPr>
          <w:rFonts w:ascii="Times New Roman" w:eastAsia="宋体" w:hAnsi="Times New Roman" w:cs="Times New Roman"/>
          <w:color w:val="000000" w:themeColor="text1"/>
          <w:kern w:val="0"/>
        </w:rPr>
        <w:t>风险</w:t>
      </w:r>
      <w:r w:rsidR="00AC5F1E" w:rsidRPr="00EF2B5D">
        <w:rPr>
          <w:rFonts w:ascii="Times New Roman" w:eastAsia="宋体" w:hAnsi="Times New Roman" w:cs="Times New Roman"/>
          <w:color w:val="000000" w:themeColor="text1"/>
          <w:kern w:val="0"/>
        </w:rPr>
        <w:t>越小，样本量越大）；</w:t>
      </w:r>
    </w:p>
    <w:p w14:paraId="42F9ECD8" w14:textId="0298183F" w:rsidR="007C6979" w:rsidRPr="00EF2B5D" w:rsidRDefault="000022F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委托方</w:t>
      </w:r>
      <w:r w:rsidR="00571504" w:rsidRPr="00EF2B5D">
        <w:rPr>
          <w:rFonts w:ascii="Times New Roman" w:eastAsia="宋体" w:hAnsi="Times New Roman" w:cs="Times New Roman"/>
          <w:color w:val="000000" w:themeColor="text1"/>
          <w:kern w:val="0"/>
        </w:rPr>
        <w:t>期望的</w:t>
      </w:r>
      <w:r w:rsidR="00DF433F" w:rsidRPr="00EF2B5D">
        <w:rPr>
          <w:rFonts w:ascii="Times New Roman" w:eastAsia="宋体" w:hAnsi="Times New Roman" w:cs="Times New Roman"/>
          <w:color w:val="000000" w:themeColor="text1"/>
          <w:kern w:val="0"/>
        </w:rPr>
        <w:t>检验效力</w:t>
      </w:r>
      <w:r w:rsidR="00AC5F1E" w:rsidRPr="00EF2B5D">
        <w:rPr>
          <w:rFonts w:ascii="Times New Roman" w:eastAsia="宋体" w:hAnsi="Times New Roman" w:cs="Times New Roman"/>
          <w:i/>
          <w:color w:val="000000" w:themeColor="text1"/>
          <w:kern w:val="0"/>
        </w:rPr>
        <w:t>P</w:t>
      </w:r>
      <w:r w:rsidR="002546E9" w:rsidRPr="00EF2B5D">
        <w:rPr>
          <w:rFonts w:ascii="Times New Roman" w:eastAsia="宋体" w:hAnsi="Times New Roman" w:cs="Times New Roman"/>
          <w:color w:val="000000" w:themeColor="text1"/>
          <w:kern w:val="0"/>
        </w:rPr>
        <w:t>（</w:t>
      </w:r>
      <w:proofErr w:type="spellStart"/>
      <w:r w:rsidR="00571504" w:rsidRPr="00EF2B5D">
        <w:rPr>
          <w:rFonts w:ascii="Times New Roman" w:eastAsia="宋体" w:hAnsi="Times New Roman" w:cs="Times New Roman"/>
          <w:i/>
          <w:color w:val="000000" w:themeColor="text1"/>
          <w:kern w:val="0"/>
        </w:rPr>
        <w:t>P</w:t>
      </w:r>
      <w:proofErr w:type="spellEnd"/>
      <w:r w:rsidR="00571504" w:rsidRPr="00EF2B5D">
        <w:rPr>
          <w:rFonts w:ascii="Times New Roman" w:eastAsia="宋体" w:hAnsi="Times New Roman" w:cs="Times New Roman"/>
          <w:i/>
          <w:color w:val="000000" w:themeColor="text1"/>
          <w:kern w:val="0"/>
        </w:rPr>
        <w:t xml:space="preserve"> </w:t>
      </w:r>
      <w:r w:rsidR="00571504" w:rsidRPr="00EF2B5D">
        <w:rPr>
          <w:rFonts w:ascii="Times New Roman" w:eastAsia="宋体" w:hAnsi="Times New Roman" w:cs="Times New Roman"/>
          <w:color w:val="000000" w:themeColor="text1"/>
          <w:kern w:val="0"/>
        </w:rPr>
        <w:t>= 1</w:t>
      </w:r>
      <w:r w:rsidR="00AC5F1E" w:rsidRPr="00EF2B5D">
        <w:rPr>
          <w:rFonts w:ascii="Times New Roman" w:eastAsia="宋体" w:hAnsi="Times New Roman" w:cs="Times New Roman"/>
          <w:color w:val="000000" w:themeColor="text1"/>
          <w:kern w:val="0"/>
        </w:rPr>
        <w:t xml:space="preserve">- </w:t>
      </w:r>
      <w:r w:rsidR="00AC5F1E" w:rsidRPr="00EF2B5D">
        <w:rPr>
          <w:rFonts w:ascii="Times New Roman" w:eastAsia="宋体" w:hAnsi="Times New Roman" w:cs="Times New Roman"/>
          <w:i/>
          <w:color w:val="000000" w:themeColor="text1"/>
          <w:kern w:val="0"/>
        </w:rPr>
        <w:t>β</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i/>
          <w:color w:val="000000" w:themeColor="text1"/>
          <w:kern w:val="0"/>
        </w:rPr>
        <w:t>β</w:t>
      </w:r>
      <w:r w:rsidR="00AC5F1E" w:rsidRPr="00EF2B5D">
        <w:rPr>
          <w:rFonts w:ascii="Times New Roman" w:eastAsia="宋体" w:hAnsi="Times New Roman" w:cs="Times New Roman"/>
          <w:color w:val="000000" w:themeColor="text1"/>
          <w:kern w:val="0"/>
        </w:rPr>
        <w:t>是</w:t>
      </w:r>
      <w:r w:rsidR="00281A7C" w:rsidRPr="00EF2B5D">
        <w:rPr>
          <w:rFonts w:ascii="Times New Roman" w:eastAsia="宋体" w:hAnsi="Times New Roman" w:cs="Times New Roman"/>
          <w:color w:val="000000" w:themeColor="text1"/>
          <w:kern w:val="0"/>
        </w:rPr>
        <w:t>漏判</w:t>
      </w:r>
      <w:r w:rsidR="00AC5F1E" w:rsidRPr="00EF2B5D">
        <w:rPr>
          <w:rFonts w:ascii="Times New Roman" w:eastAsia="宋体" w:hAnsi="Times New Roman" w:cs="Times New Roman"/>
          <w:color w:val="000000" w:themeColor="text1"/>
          <w:kern w:val="0"/>
        </w:rPr>
        <w:t>风险</w:t>
      </w:r>
      <w:r w:rsidR="00281A7C"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预期效力越</w:t>
      </w:r>
      <w:r w:rsidR="00DF094C" w:rsidRPr="00EF2B5D">
        <w:rPr>
          <w:rFonts w:ascii="Times New Roman" w:eastAsia="宋体" w:hAnsi="Times New Roman" w:cs="Times New Roman"/>
          <w:color w:val="000000" w:themeColor="text1"/>
          <w:kern w:val="0"/>
        </w:rPr>
        <w:t>高</w:t>
      </w:r>
      <w:r w:rsidR="00AC5F1E" w:rsidRPr="00EF2B5D">
        <w:rPr>
          <w:rFonts w:ascii="Times New Roman" w:eastAsia="宋体" w:hAnsi="Times New Roman" w:cs="Times New Roman"/>
          <w:color w:val="000000" w:themeColor="text1"/>
          <w:kern w:val="0"/>
        </w:rPr>
        <w:t>，样本量越大</w:t>
      </w:r>
      <w:r w:rsidR="00281A7C"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06289798" w14:textId="02960D80" w:rsidR="00196B6F" w:rsidRPr="00EF2B5D" w:rsidRDefault="00571504" w:rsidP="007E479B">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F094C" w:rsidRPr="00EF2B5D">
        <w:rPr>
          <w:rFonts w:ascii="Times New Roman" w:eastAsia="宋体" w:hAnsi="Times New Roman" w:cs="Times New Roman"/>
          <w:color w:val="000000" w:themeColor="text1"/>
          <w:kern w:val="0"/>
        </w:rPr>
        <w:t>预期</w:t>
      </w:r>
      <w:r w:rsidR="008A2426"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测试</w:t>
      </w:r>
      <w:r w:rsidR="00C7402F" w:rsidRPr="00EF2B5D">
        <w:rPr>
          <w:rFonts w:ascii="Times New Roman" w:eastAsia="宋体" w:hAnsi="Times New Roman" w:cs="Times New Roman"/>
          <w:color w:val="000000" w:themeColor="text1"/>
          <w:kern w:val="0"/>
        </w:rPr>
        <w:t>统计</w:t>
      </w:r>
      <w:r w:rsidR="008A2426" w:rsidRPr="00EF2B5D">
        <w:rPr>
          <w:rFonts w:ascii="Times New Roman" w:eastAsia="宋体" w:hAnsi="Times New Roman" w:cs="Times New Roman"/>
          <w:color w:val="000000" w:themeColor="text1"/>
          <w:kern w:val="0"/>
        </w:rPr>
        <w:t>结果</w:t>
      </w:r>
      <w:r w:rsidR="00AC5F1E" w:rsidRPr="00EF2B5D">
        <w:rPr>
          <w:rFonts w:ascii="Times New Roman" w:eastAsia="宋体" w:hAnsi="Times New Roman" w:cs="Times New Roman"/>
          <w:color w:val="000000" w:themeColor="text1"/>
          <w:kern w:val="0"/>
        </w:rPr>
        <w:t>。</w:t>
      </w:r>
      <w:r w:rsidR="008A2426"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委托方</w:t>
      </w:r>
      <w:proofErr w:type="gramStart"/>
      <w:r w:rsidR="008A2426" w:rsidRPr="00EF2B5D">
        <w:rPr>
          <w:rFonts w:ascii="Times New Roman" w:eastAsia="宋体" w:hAnsi="Times New Roman" w:cs="Times New Roman"/>
          <w:color w:val="000000" w:themeColor="text1"/>
          <w:kern w:val="0"/>
        </w:rPr>
        <w:t>仅</w:t>
      </w:r>
      <w:r w:rsidR="008F0989" w:rsidRPr="00EF2B5D">
        <w:rPr>
          <w:rFonts w:ascii="Times New Roman" w:eastAsia="宋体" w:hAnsi="Times New Roman" w:cs="Times New Roman"/>
          <w:color w:val="000000" w:themeColor="text1"/>
          <w:kern w:val="0"/>
        </w:rPr>
        <w:t>关注</w:t>
      </w:r>
      <w:proofErr w:type="gramEnd"/>
      <w:r w:rsidR="00041698" w:rsidRPr="00EF2B5D">
        <w:rPr>
          <w:rFonts w:ascii="Times New Roman" w:eastAsia="宋体" w:hAnsi="Times New Roman" w:cs="Times New Roman"/>
          <w:color w:val="000000" w:themeColor="text1"/>
          <w:kern w:val="0"/>
        </w:rPr>
        <w:t>确保</w:t>
      </w:r>
      <w:r w:rsidR="00AC5F1E"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B</w:t>
      </w:r>
      <w:r w:rsidR="00041698" w:rsidRPr="00EF2B5D">
        <w:rPr>
          <w:rFonts w:ascii="Times New Roman" w:eastAsia="宋体" w:hAnsi="Times New Roman" w:cs="Times New Roman"/>
          <w:color w:val="000000" w:themeColor="text1"/>
          <w:kern w:val="0"/>
        </w:rPr>
        <w:t>不</w:t>
      </w:r>
      <w:r w:rsidR="00394337" w:rsidRPr="00EF2B5D">
        <w:rPr>
          <w:rFonts w:ascii="Times New Roman" w:eastAsia="宋体" w:hAnsi="Times New Roman" w:cs="Times New Roman"/>
          <w:color w:val="000000" w:themeColor="text1"/>
          <w:kern w:val="0"/>
        </w:rPr>
        <w:t>劣</w:t>
      </w:r>
      <w:r w:rsidR="00AC5F1E" w:rsidRPr="00EF2B5D">
        <w:rPr>
          <w:rFonts w:ascii="Times New Roman" w:eastAsia="宋体" w:hAnsi="Times New Roman" w:cs="Times New Roman"/>
          <w:color w:val="000000" w:themeColor="text1"/>
          <w:kern w:val="0"/>
        </w:rPr>
        <w:t>于产品</w:t>
      </w:r>
      <w:r w:rsidR="00AC5F1E" w:rsidRPr="00EF2B5D">
        <w:rPr>
          <w:rFonts w:ascii="Times New Roman" w:eastAsia="宋体" w:hAnsi="Times New Roman" w:cs="Times New Roman"/>
          <w:color w:val="000000" w:themeColor="text1"/>
          <w:kern w:val="0"/>
        </w:rPr>
        <w:t>A</w:t>
      </w:r>
      <w:r w:rsidR="00CE2F52"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294696" w:rsidRPr="00EF2B5D">
        <w:rPr>
          <w:rFonts w:ascii="Times New Roman" w:eastAsia="宋体" w:hAnsi="Times New Roman" w:cs="Times New Roman"/>
          <w:color w:val="000000" w:themeColor="text1"/>
          <w:kern w:val="0"/>
        </w:rPr>
        <w:t>宜</w:t>
      </w:r>
      <w:r w:rsidR="001A004A"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定向</w:t>
      </w:r>
      <w:r w:rsidR="00394337" w:rsidRPr="00EF2B5D">
        <w:rPr>
          <w:rFonts w:ascii="Times New Roman" w:eastAsia="宋体" w:hAnsi="Times New Roman" w:cs="Times New Roman"/>
          <w:color w:val="000000" w:themeColor="text1"/>
          <w:kern w:val="0"/>
        </w:rPr>
        <w:t>检验，</w:t>
      </w:r>
      <w:r w:rsidR="008E1C14" w:rsidRPr="00EF2B5D">
        <w:rPr>
          <w:rFonts w:ascii="Times New Roman" w:eastAsia="宋体" w:hAnsi="Times New Roman" w:cs="Times New Roman"/>
          <w:color w:val="000000" w:themeColor="text1"/>
          <w:kern w:val="0"/>
        </w:rPr>
        <w:t>得到</w:t>
      </w:r>
      <w:r w:rsidR="008F0989" w:rsidRPr="00EF2B5D">
        <w:rPr>
          <w:rFonts w:ascii="Times New Roman" w:eastAsia="宋体" w:hAnsi="Times New Roman" w:cs="Times New Roman"/>
          <w:color w:val="000000" w:themeColor="text1"/>
          <w:kern w:val="0"/>
        </w:rPr>
        <w:t>产品</w:t>
      </w:r>
      <w:r w:rsidR="008F0989" w:rsidRPr="00EF2B5D">
        <w:rPr>
          <w:rFonts w:ascii="Times New Roman" w:eastAsia="宋体" w:hAnsi="Times New Roman" w:cs="Times New Roman"/>
          <w:color w:val="000000" w:themeColor="text1"/>
          <w:kern w:val="0"/>
        </w:rPr>
        <w:t>B</w:t>
      </w:r>
      <w:r w:rsidR="00394337" w:rsidRPr="00EF2B5D">
        <w:rPr>
          <w:rFonts w:ascii="Times New Roman" w:eastAsia="宋体" w:hAnsi="Times New Roman" w:cs="Times New Roman"/>
          <w:color w:val="000000" w:themeColor="text1"/>
          <w:kern w:val="0"/>
        </w:rPr>
        <w:t>劣</w:t>
      </w:r>
      <w:r w:rsidR="008F0989" w:rsidRPr="00EF2B5D">
        <w:rPr>
          <w:rFonts w:ascii="Times New Roman" w:eastAsia="宋体" w:hAnsi="Times New Roman" w:cs="Times New Roman"/>
          <w:color w:val="000000" w:themeColor="text1"/>
          <w:kern w:val="0"/>
        </w:rPr>
        <w:t>于或优于产品</w:t>
      </w:r>
      <w:r w:rsidR="008F0989" w:rsidRPr="00EF2B5D">
        <w:rPr>
          <w:rFonts w:ascii="Times New Roman" w:eastAsia="宋体" w:hAnsi="Times New Roman" w:cs="Times New Roman"/>
          <w:color w:val="000000" w:themeColor="text1"/>
          <w:kern w:val="0"/>
        </w:rPr>
        <w:t>A</w:t>
      </w:r>
      <w:r w:rsidR="00DF094C" w:rsidRPr="00EF2B5D">
        <w:rPr>
          <w:rFonts w:ascii="Times New Roman" w:eastAsia="宋体" w:hAnsi="Times New Roman" w:cs="Times New Roman"/>
          <w:color w:val="000000" w:themeColor="text1"/>
          <w:kern w:val="0"/>
        </w:rPr>
        <w:t>的结论比得到产品</w:t>
      </w:r>
      <w:r w:rsidR="00DF094C" w:rsidRPr="00EF2B5D">
        <w:rPr>
          <w:rFonts w:ascii="Times New Roman" w:eastAsia="宋体" w:hAnsi="Times New Roman" w:cs="Times New Roman"/>
          <w:color w:val="000000" w:themeColor="text1"/>
          <w:kern w:val="0"/>
        </w:rPr>
        <w:t>B</w:t>
      </w:r>
      <w:r w:rsidR="00DF094C" w:rsidRPr="00EF2B5D">
        <w:rPr>
          <w:rFonts w:ascii="Times New Roman" w:eastAsia="宋体" w:hAnsi="Times New Roman" w:cs="Times New Roman"/>
          <w:color w:val="000000" w:themeColor="text1"/>
          <w:kern w:val="0"/>
        </w:rPr>
        <w:t>和</w:t>
      </w:r>
      <w:r w:rsidR="00DF094C" w:rsidRPr="00EF2B5D">
        <w:rPr>
          <w:rFonts w:ascii="Times New Roman" w:eastAsia="宋体" w:hAnsi="Times New Roman" w:cs="Times New Roman"/>
          <w:color w:val="000000" w:themeColor="text1"/>
          <w:kern w:val="0"/>
        </w:rPr>
        <w:t>A</w:t>
      </w:r>
      <w:r w:rsidR="00DF094C" w:rsidRPr="00EF2B5D">
        <w:rPr>
          <w:rFonts w:ascii="Times New Roman" w:eastAsia="宋体" w:hAnsi="Times New Roman" w:cs="Times New Roman"/>
          <w:color w:val="000000" w:themeColor="text1"/>
          <w:kern w:val="0"/>
        </w:rPr>
        <w:t>具有相似喜好的结论具有更</w:t>
      </w:r>
      <w:r w:rsidR="00A255B8" w:rsidRPr="00EF2B5D">
        <w:rPr>
          <w:rFonts w:ascii="Times New Roman" w:eastAsia="宋体" w:hAnsi="Times New Roman" w:cs="Times New Roman"/>
          <w:color w:val="000000" w:themeColor="text1"/>
          <w:kern w:val="0"/>
        </w:rPr>
        <w:t>高</w:t>
      </w:r>
      <w:r w:rsidR="00DF094C" w:rsidRPr="00EF2B5D">
        <w:rPr>
          <w:rFonts w:ascii="Times New Roman" w:eastAsia="宋体" w:hAnsi="Times New Roman" w:cs="Times New Roman"/>
          <w:color w:val="000000" w:themeColor="text1"/>
          <w:kern w:val="0"/>
        </w:rPr>
        <w:t>的检验效力</w:t>
      </w:r>
      <w:r w:rsidR="00DF094C" w:rsidRPr="00EF2B5D">
        <w:rPr>
          <w:rFonts w:ascii="Times New Roman" w:eastAsia="宋体" w:hAnsi="Times New Roman" w:cs="Times New Roman"/>
          <w:b/>
          <w:bCs/>
          <w:color w:val="000000" w:themeColor="text1"/>
          <w:kern w:val="0"/>
          <w:sz w:val="28"/>
          <w:szCs w:val="32"/>
        </w:rPr>
        <w:t>。</w:t>
      </w:r>
    </w:p>
    <w:p w14:paraId="5F99BD5E" w14:textId="3B074543"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64" w:name="_Toc49175496"/>
      <w:r w:rsidRPr="00EF2B5D">
        <w:rPr>
          <w:rFonts w:ascii="Times New Roman" w:eastAsia="黑体" w:hAnsi="Times New Roman" w:cs="Times New Roman"/>
          <w:color w:val="000000" w:themeColor="text1"/>
          <w:kern w:val="0"/>
          <w:sz w:val="21"/>
        </w:rPr>
        <w:t>6.2</w:t>
      </w:r>
      <w:r w:rsidR="004F570A"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样本</w:t>
      </w:r>
      <w:r w:rsidR="004004A4" w:rsidRPr="00EF2B5D">
        <w:rPr>
          <w:rFonts w:ascii="Times New Roman" w:eastAsia="黑体" w:hAnsi="Times New Roman" w:cs="Times New Roman"/>
          <w:color w:val="000000" w:themeColor="text1"/>
          <w:kern w:val="0"/>
          <w:sz w:val="21"/>
        </w:rPr>
        <w:t>量</w:t>
      </w:r>
      <w:r w:rsidR="00EA0EB8" w:rsidRPr="00EF2B5D">
        <w:rPr>
          <w:rFonts w:ascii="Times New Roman" w:eastAsia="黑体" w:hAnsi="Times New Roman" w:cs="Times New Roman"/>
          <w:color w:val="000000" w:themeColor="text1"/>
          <w:kern w:val="0"/>
          <w:sz w:val="21"/>
        </w:rPr>
        <w:t>确定</w:t>
      </w:r>
      <w:bookmarkEnd w:id="64"/>
    </w:p>
    <w:p w14:paraId="1A9143E7" w14:textId="49226788" w:rsidR="00F15778" w:rsidRPr="00EF2B5D" w:rsidRDefault="007564E6" w:rsidP="00F15778">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样本量</w:t>
      </w:r>
      <w:r w:rsidR="00F15778" w:rsidRPr="00EF2B5D">
        <w:rPr>
          <w:rFonts w:ascii="Times New Roman" w:eastAsia="宋体" w:hAnsi="Times New Roman" w:cs="Times New Roman"/>
          <w:color w:val="000000" w:themeColor="text1"/>
          <w:kern w:val="0"/>
        </w:rPr>
        <w:t>确定</w:t>
      </w:r>
      <w:r w:rsidR="00AC5F1E" w:rsidRPr="00EF2B5D">
        <w:rPr>
          <w:rFonts w:ascii="Times New Roman" w:eastAsia="宋体" w:hAnsi="Times New Roman" w:cs="Times New Roman"/>
          <w:color w:val="000000" w:themeColor="text1"/>
          <w:kern w:val="0"/>
        </w:rPr>
        <w:t>是测试</w:t>
      </w:r>
      <w:r w:rsidR="00F15778" w:rsidRPr="00EF2B5D">
        <w:rPr>
          <w:rFonts w:ascii="Times New Roman" w:eastAsia="宋体" w:hAnsi="Times New Roman" w:cs="Times New Roman"/>
          <w:color w:val="000000" w:themeColor="text1"/>
          <w:kern w:val="0"/>
        </w:rPr>
        <w:t>开展</w:t>
      </w:r>
      <w:r w:rsidR="00AC5F1E" w:rsidRPr="00EF2B5D">
        <w:rPr>
          <w:rFonts w:ascii="Times New Roman" w:eastAsia="宋体" w:hAnsi="Times New Roman" w:cs="Times New Roman"/>
          <w:color w:val="000000" w:themeColor="text1"/>
          <w:kern w:val="0"/>
        </w:rPr>
        <w:t>的关键步骤，</w:t>
      </w:r>
      <w:r w:rsidRPr="00EF2B5D">
        <w:rPr>
          <w:rFonts w:ascii="Times New Roman" w:eastAsia="宋体" w:hAnsi="Times New Roman" w:cs="Times New Roman"/>
          <w:color w:val="000000" w:themeColor="text1"/>
          <w:kern w:val="0"/>
        </w:rPr>
        <w:t>应由</w:t>
      </w:r>
      <w:r w:rsidR="00AC5F1E" w:rsidRPr="00EF2B5D">
        <w:rPr>
          <w:rFonts w:ascii="Times New Roman" w:eastAsia="宋体" w:hAnsi="Times New Roman" w:cs="Times New Roman"/>
          <w:color w:val="000000" w:themeColor="text1"/>
          <w:kern w:val="0"/>
        </w:rPr>
        <w:t>统计人员协助</w:t>
      </w:r>
      <w:r w:rsidRPr="00EF2B5D">
        <w:rPr>
          <w:rFonts w:ascii="Times New Roman" w:eastAsia="宋体" w:hAnsi="Times New Roman" w:cs="Times New Roman"/>
          <w:color w:val="000000" w:themeColor="text1"/>
          <w:kern w:val="0"/>
        </w:rPr>
        <w:t>完成</w:t>
      </w:r>
      <w:r w:rsidR="00AC5F1E" w:rsidRPr="00EF2B5D">
        <w:rPr>
          <w:rFonts w:ascii="Times New Roman" w:eastAsia="宋体" w:hAnsi="Times New Roman" w:cs="Times New Roman"/>
          <w:color w:val="000000" w:themeColor="text1"/>
          <w:kern w:val="0"/>
        </w:rPr>
        <w:t>。</w:t>
      </w:r>
      <w:r w:rsidR="00F15778" w:rsidRPr="00EF2B5D">
        <w:rPr>
          <w:rFonts w:ascii="Times New Roman" w:eastAsia="宋体" w:hAnsi="Times New Roman" w:cs="Times New Roman"/>
          <w:color w:val="000000" w:themeColor="text1"/>
          <w:kern w:val="0"/>
        </w:rPr>
        <w:t>附录</w:t>
      </w:r>
      <w:r w:rsidR="00F15778" w:rsidRPr="00EF2B5D">
        <w:rPr>
          <w:rFonts w:ascii="Times New Roman" w:eastAsia="宋体" w:hAnsi="Times New Roman" w:cs="Times New Roman"/>
          <w:color w:val="000000" w:themeColor="text1"/>
          <w:kern w:val="0"/>
        </w:rPr>
        <w:t>E</w:t>
      </w:r>
      <w:r w:rsidR="00F15778" w:rsidRPr="00EF2B5D">
        <w:rPr>
          <w:rFonts w:ascii="Times New Roman" w:eastAsia="宋体" w:hAnsi="Times New Roman" w:cs="Times New Roman"/>
          <w:color w:val="000000" w:themeColor="text1"/>
          <w:kern w:val="0"/>
        </w:rPr>
        <w:t>给出了采用评分法进行差异性或相似性测试所需样本量的计算方法（附有示例）。</w:t>
      </w:r>
    </w:p>
    <w:p w14:paraId="0ED82300" w14:textId="6DB86585"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任何情况下，本标准</w:t>
      </w:r>
      <w:r w:rsidR="00847BC8"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消费</w:t>
      </w:r>
      <w:r w:rsidR="007F3273" w:rsidRPr="00EF2B5D">
        <w:rPr>
          <w:rFonts w:ascii="Times New Roman" w:eastAsia="宋体" w:hAnsi="Times New Roman" w:cs="Times New Roman"/>
          <w:color w:val="000000" w:themeColor="text1"/>
          <w:kern w:val="0"/>
        </w:rPr>
        <w:t>者</w:t>
      </w:r>
      <w:r w:rsidRPr="00EF2B5D">
        <w:rPr>
          <w:rFonts w:ascii="Times New Roman" w:eastAsia="宋体" w:hAnsi="Times New Roman" w:cs="Times New Roman"/>
          <w:color w:val="000000" w:themeColor="text1"/>
          <w:kern w:val="0"/>
        </w:rPr>
        <w:t>样本</w:t>
      </w:r>
      <w:r w:rsidR="007F3273" w:rsidRPr="00EF2B5D">
        <w:rPr>
          <w:rFonts w:ascii="Times New Roman" w:eastAsia="宋体" w:hAnsi="Times New Roman" w:cs="Times New Roman"/>
          <w:color w:val="000000" w:themeColor="text1"/>
          <w:kern w:val="0"/>
        </w:rPr>
        <w:t>量</w:t>
      </w:r>
      <w:r w:rsidRPr="00EF2B5D">
        <w:rPr>
          <w:rFonts w:ascii="Times New Roman" w:eastAsia="宋体" w:hAnsi="Times New Roman" w:cs="Times New Roman"/>
          <w:color w:val="000000" w:themeColor="text1"/>
          <w:kern w:val="0"/>
        </w:rPr>
        <w:t>不</w:t>
      </w:r>
      <w:r w:rsidR="008B5A81" w:rsidRPr="00EF2B5D">
        <w:rPr>
          <w:rFonts w:ascii="Times New Roman" w:eastAsia="宋体" w:hAnsi="Times New Roman" w:cs="Times New Roman"/>
          <w:color w:val="000000" w:themeColor="text1"/>
          <w:kern w:val="0"/>
        </w:rPr>
        <w:t>应</w:t>
      </w:r>
      <w:r w:rsidR="00571504" w:rsidRPr="00EF2B5D">
        <w:rPr>
          <w:rFonts w:ascii="Times New Roman" w:eastAsia="宋体" w:hAnsi="Times New Roman" w:cs="Times New Roman"/>
          <w:color w:val="000000" w:themeColor="text1"/>
          <w:kern w:val="0"/>
        </w:rPr>
        <w:t>低</w:t>
      </w:r>
      <w:r w:rsidRPr="00EF2B5D">
        <w:rPr>
          <w:rFonts w:ascii="Times New Roman" w:eastAsia="宋体" w:hAnsi="Times New Roman" w:cs="Times New Roman"/>
          <w:color w:val="000000" w:themeColor="text1"/>
          <w:kern w:val="0"/>
        </w:rPr>
        <w:t>于</w:t>
      </w:r>
      <w:r w:rsidRPr="00EF2B5D">
        <w:rPr>
          <w:rFonts w:ascii="Times New Roman" w:eastAsia="宋体" w:hAnsi="Times New Roman" w:cs="Times New Roman"/>
          <w:color w:val="000000" w:themeColor="text1"/>
          <w:kern w:val="0"/>
        </w:rPr>
        <w:t>60</w:t>
      </w:r>
      <w:r w:rsidR="00771312" w:rsidRPr="00EF2B5D">
        <w:rPr>
          <w:rFonts w:ascii="Times New Roman" w:eastAsia="宋体" w:hAnsi="Times New Roman" w:cs="Times New Roman"/>
          <w:color w:val="000000" w:themeColor="text1"/>
          <w:kern w:val="0"/>
        </w:rPr>
        <w:t>人</w:t>
      </w:r>
      <w:r w:rsidRPr="00EF2B5D">
        <w:rPr>
          <w:rFonts w:ascii="Times New Roman" w:eastAsia="宋体" w:hAnsi="Times New Roman" w:cs="Times New Roman"/>
          <w:color w:val="000000" w:themeColor="text1"/>
          <w:kern w:val="0"/>
        </w:rPr>
        <w:t>。</w:t>
      </w:r>
    </w:p>
    <w:p w14:paraId="14C3774B" w14:textId="7D087342" w:rsidR="007C6979" w:rsidRPr="00EF2B5D" w:rsidRDefault="00704E1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实验室</w:t>
      </w:r>
      <w:r w:rsidR="00CA3B73" w:rsidRPr="00EF2B5D">
        <w:rPr>
          <w:rFonts w:ascii="Times New Roman" w:eastAsia="宋体" w:hAnsi="Times New Roman" w:cs="Times New Roman"/>
          <w:color w:val="000000" w:themeColor="text1"/>
          <w:kern w:val="0"/>
        </w:rPr>
        <w:t>未</w:t>
      </w:r>
      <w:r w:rsidR="005C5E59" w:rsidRPr="00EF2B5D">
        <w:rPr>
          <w:rFonts w:ascii="Times New Roman" w:eastAsia="宋体" w:hAnsi="Times New Roman" w:cs="Times New Roman"/>
          <w:color w:val="000000" w:themeColor="text1"/>
          <w:kern w:val="0"/>
        </w:rPr>
        <w:t>采用或</w:t>
      </w:r>
      <w:r w:rsidR="008B5A81" w:rsidRPr="00EF2B5D">
        <w:rPr>
          <w:rFonts w:ascii="Times New Roman" w:eastAsia="宋体" w:hAnsi="Times New Roman" w:cs="Times New Roman"/>
          <w:color w:val="000000" w:themeColor="text1"/>
          <w:kern w:val="0"/>
        </w:rPr>
        <w:t>无法实现</w:t>
      </w:r>
      <w:r w:rsidR="00AC5F1E" w:rsidRPr="00EF2B5D">
        <w:rPr>
          <w:rFonts w:ascii="Times New Roman" w:eastAsia="宋体" w:hAnsi="Times New Roman" w:cs="Times New Roman"/>
          <w:color w:val="000000" w:themeColor="text1"/>
          <w:kern w:val="0"/>
        </w:rPr>
        <w:t>附录</w:t>
      </w:r>
      <w:r w:rsidR="00AC5F1E" w:rsidRPr="00EF2B5D">
        <w:rPr>
          <w:rFonts w:ascii="Times New Roman" w:eastAsia="宋体" w:hAnsi="Times New Roman" w:cs="Times New Roman"/>
          <w:color w:val="000000" w:themeColor="text1"/>
          <w:kern w:val="0"/>
        </w:rPr>
        <w:t>E</w:t>
      </w:r>
      <w:r w:rsidR="005C5E59" w:rsidRPr="00EF2B5D">
        <w:rPr>
          <w:rFonts w:ascii="Times New Roman" w:eastAsia="宋体" w:hAnsi="Times New Roman" w:cs="Times New Roman"/>
          <w:color w:val="000000" w:themeColor="text1"/>
          <w:kern w:val="0"/>
        </w:rPr>
        <w:t>中的</w:t>
      </w:r>
      <w:r w:rsidR="00AC5F1E" w:rsidRPr="00EF2B5D">
        <w:rPr>
          <w:rFonts w:ascii="Times New Roman" w:eastAsia="宋体" w:hAnsi="Times New Roman" w:cs="Times New Roman"/>
          <w:color w:val="000000" w:themeColor="text1"/>
          <w:kern w:val="0"/>
        </w:rPr>
        <w:t>所述方法，本标准</w:t>
      </w:r>
      <w:r w:rsidR="00E11147" w:rsidRPr="00EF2B5D">
        <w:rPr>
          <w:rFonts w:ascii="Times New Roman" w:eastAsia="宋体" w:hAnsi="Times New Roman" w:cs="Times New Roman"/>
          <w:color w:val="000000" w:themeColor="text1"/>
          <w:kern w:val="0"/>
        </w:rPr>
        <w:t>中的</w:t>
      </w:r>
      <w:r w:rsidR="00AC5F1E" w:rsidRPr="00EF2B5D">
        <w:rPr>
          <w:rFonts w:ascii="Times New Roman" w:eastAsia="宋体" w:hAnsi="Times New Roman" w:cs="Times New Roman"/>
          <w:color w:val="000000" w:themeColor="text1"/>
          <w:kern w:val="0"/>
        </w:rPr>
        <w:t>最小样本量</w:t>
      </w:r>
      <w:r w:rsidR="00CA3B73" w:rsidRPr="00EF2B5D">
        <w:rPr>
          <w:rFonts w:ascii="Times New Roman" w:eastAsia="宋体" w:hAnsi="Times New Roman" w:cs="Times New Roman"/>
          <w:color w:val="000000" w:themeColor="text1"/>
          <w:kern w:val="0"/>
        </w:rPr>
        <w:t>应调整</w:t>
      </w:r>
      <w:r w:rsidR="00AC5F1E" w:rsidRPr="00EF2B5D">
        <w:rPr>
          <w:rFonts w:ascii="Times New Roman" w:eastAsia="宋体" w:hAnsi="Times New Roman" w:cs="Times New Roman"/>
          <w:color w:val="000000" w:themeColor="text1"/>
          <w:kern w:val="0"/>
        </w:rPr>
        <w:t>为</w:t>
      </w:r>
      <w:r w:rsidR="00AC5F1E" w:rsidRPr="00EF2B5D">
        <w:rPr>
          <w:rFonts w:ascii="Times New Roman" w:eastAsia="宋体" w:hAnsi="Times New Roman" w:cs="Times New Roman"/>
          <w:color w:val="000000" w:themeColor="text1"/>
          <w:kern w:val="0"/>
        </w:rPr>
        <w:t>100</w:t>
      </w:r>
      <w:r w:rsidR="0098329A" w:rsidRPr="00EF2B5D">
        <w:rPr>
          <w:rFonts w:ascii="Times New Roman" w:eastAsia="宋体" w:hAnsi="Times New Roman" w:cs="Times New Roman"/>
          <w:color w:val="000000" w:themeColor="text1"/>
          <w:kern w:val="0"/>
        </w:rPr>
        <w:t>人</w:t>
      </w:r>
      <w:r w:rsidR="00AC5F1E" w:rsidRPr="00EF2B5D">
        <w:rPr>
          <w:rFonts w:ascii="Times New Roman" w:eastAsia="宋体" w:hAnsi="Times New Roman" w:cs="Times New Roman"/>
          <w:color w:val="000000" w:themeColor="text1"/>
          <w:kern w:val="0"/>
        </w:rPr>
        <w:t>。</w:t>
      </w:r>
    </w:p>
    <w:p w14:paraId="29C425E1" w14:textId="2119F86D" w:rsidR="007C6979" w:rsidRPr="00EF2B5D" w:rsidRDefault="00E1114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实验室</w:t>
      </w:r>
      <w:r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附录</w:t>
      </w:r>
      <w:r w:rsidR="00AC5F1E" w:rsidRPr="00EF2B5D">
        <w:rPr>
          <w:rFonts w:ascii="Times New Roman" w:eastAsia="宋体" w:hAnsi="Times New Roman" w:cs="Times New Roman"/>
          <w:color w:val="000000" w:themeColor="text1"/>
          <w:kern w:val="0"/>
        </w:rPr>
        <w:t>E</w:t>
      </w:r>
      <w:r w:rsidR="00AC5F1E"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所述方法，样本量</w:t>
      </w:r>
      <w:r w:rsidR="00CA3B73"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由计算结果</w:t>
      </w:r>
      <w:r w:rsidR="008E1C14" w:rsidRPr="00EF2B5D">
        <w:rPr>
          <w:rFonts w:ascii="Times New Roman" w:eastAsia="宋体" w:hAnsi="Times New Roman" w:cs="Times New Roman"/>
          <w:color w:val="000000" w:themeColor="text1"/>
          <w:kern w:val="0"/>
        </w:rPr>
        <w:t>得</w:t>
      </w:r>
      <w:r w:rsidR="00CA3B73" w:rsidRPr="00EF2B5D">
        <w:rPr>
          <w:rFonts w:ascii="Times New Roman" w:eastAsia="宋体" w:hAnsi="Times New Roman" w:cs="Times New Roman"/>
          <w:color w:val="000000" w:themeColor="text1"/>
          <w:kern w:val="0"/>
        </w:rPr>
        <w:t>出</w:t>
      </w:r>
      <w:r w:rsidR="00AC5F1E" w:rsidRPr="00EF2B5D">
        <w:rPr>
          <w:rFonts w:ascii="Times New Roman" w:eastAsia="宋体" w:hAnsi="Times New Roman" w:cs="Times New Roman"/>
          <w:color w:val="000000" w:themeColor="text1"/>
          <w:kern w:val="0"/>
        </w:rPr>
        <w:t>。但</w:t>
      </w:r>
      <w:r w:rsidR="0098329A" w:rsidRPr="00EF2B5D">
        <w:rPr>
          <w:rFonts w:ascii="Times New Roman" w:eastAsia="宋体" w:hAnsi="Times New Roman" w:cs="Times New Roman"/>
          <w:color w:val="000000" w:themeColor="text1"/>
          <w:kern w:val="0"/>
        </w:rPr>
        <w:t>最终样本量</w:t>
      </w:r>
      <w:r w:rsidR="00B93AF7"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依据</w:t>
      </w:r>
      <w:r w:rsidR="00FA0444" w:rsidRPr="00EF2B5D">
        <w:rPr>
          <w:rFonts w:ascii="Times New Roman" w:eastAsia="宋体" w:hAnsi="Times New Roman" w:cs="Times New Roman"/>
          <w:color w:val="000000" w:themeColor="text1"/>
          <w:kern w:val="0"/>
        </w:rPr>
        <w:t>下列</w:t>
      </w:r>
      <w:r w:rsidR="0098329A" w:rsidRPr="00EF2B5D">
        <w:rPr>
          <w:rFonts w:ascii="Times New Roman" w:eastAsia="宋体" w:hAnsi="Times New Roman" w:cs="Times New Roman"/>
          <w:color w:val="000000" w:themeColor="text1"/>
          <w:kern w:val="0"/>
        </w:rPr>
        <w:t>情况</w:t>
      </w:r>
      <w:r w:rsidRPr="00EF2B5D">
        <w:rPr>
          <w:rFonts w:ascii="Times New Roman" w:eastAsia="宋体" w:hAnsi="Times New Roman" w:cs="Times New Roman"/>
          <w:color w:val="000000" w:themeColor="text1"/>
          <w:kern w:val="0"/>
        </w:rPr>
        <w:t>具体</w:t>
      </w:r>
      <w:r w:rsidR="0098329A" w:rsidRPr="00EF2B5D">
        <w:rPr>
          <w:rFonts w:ascii="Times New Roman" w:eastAsia="宋体" w:hAnsi="Times New Roman" w:cs="Times New Roman"/>
          <w:color w:val="000000" w:themeColor="text1"/>
          <w:kern w:val="0"/>
        </w:rPr>
        <w:t>而定</w:t>
      </w:r>
      <w:r w:rsidR="00AC5F1E" w:rsidRPr="00EF2B5D">
        <w:rPr>
          <w:rFonts w:ascii="Times New Roman" w:eastAsia="宋体" w:hAnsi="Times New Roman" w:cs="Times New Roman"/>
          <w:color w:val="000000" w:themeColor="text1"/>
          <w:kern w:val="0"/>
        </w:rPr>
        <w:t>：</w:t>
      </w:r>
    </w:p>
    <w:p w14:paraId="64EDF3F7" w14:textId="495E5648" w:rsidR="007C6979" w:rsidRPr="00EF2B5D" w:rsidRDefault="00571504">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750F9F"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计算</w:t>
      </w:r>
      <w:r w:rsidR="005C5E59" w:rsidRPr="00EF2B5D">
        <w:rPr>
          <w:rFonts w:ascii="Times New Roman" w:eastAsia="宋体" w:hAnsi="Times New Roman" w:cs="Times New Roman"/>
          <w:color w:val="000000" w:themeColor="text1"/>
          <w:kern w:val="0"/>
        </w:rPr>
        <w:t>所需</w:t>
      </w:r>
      <w:r w:rsidR="00750F9F"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消费者</w:t>
      </w:r>
      <w:r w:rsidR="00E11147" w:rsidRPr="00EF2B5D">
        <w:rPr>
          <w:rFonts w:ascii="Times New Roman" w:eastAsia="宋体" w:hAnsi="Times New Roman" w:cs="Times New Roman"/>
          <w:color w:val="000000" w:themeColor="text1"/>
          <w:kern w:val="0"/>
        </w:rPr>
        <w:t>样本</w:t>
      </w:r>
      <w:r w:rsidR="005C5E59" w:rsidRPr="00EF2B5D">
        <w:rPr>
          <w:rFonts w:ascii="Times New Roman" w:eastAsia="宋体" w:hAnsi="Times New Roman" w:cs="Times New Roman"/>
          <w:color w:val="000000" w:themeColor="text1"/>
          <w:kern w:val="0"/>
        </w:rPr>
        <w:t>量</w:t>
      </w:r>
      <w:r w:rsidR="00AC5F1E" w:rsidRPr="00EF2B5D">
        <w:rPr>
          <w:rFonts w:ascii="Times New Roman" w:eastAsia="宋体" w:hAnsi="Times New Roman" w:cs="Times New Roman"/>
          <w:color w:val="000000" w:themeColor="text1"/>
          <w:kern w:val="0"/>
        </w:rPr>
        <w:t>超过</w:t>
      </w:r>
      <w:r w:rsidR="00AC5F1E" w:rsidRPr="00EF2B5D">
        <w:rPr>
          <w:rFonts w:ascii="Times New Roman" w:eastAsia="宋体" w:hAnsi="Times New Roman" w:cs="Times New Roman"/>
          <w:color w:val="000000" w:themeColor="text1"/>
          <w:kern w:val="0"/>
        </w:rPr>
        <w:t>100</w:t>
      </w:r>
      <w:r w:rsidR="0098329A" w:rsidRPr="00EF2B5D">
        <w:rPr>
          <w:rFonts w:ascii="Times New Roman" w:eastAsia="宋体" w:hAnsi="Times New Roman" w:cs="Times New Roman"/>
          <w:color w:val="000000" w:themeColor="text1"/>
          <w:kern w:val="0"/>
        </w:rPr>
        <w:t>人</w:t>
      </w:r>
      <w:r w:rsidR="007F3273" w:rsidRPr="00EF2B5D">
        <w:rPr>
          <w:rFonts w:ascii="Times New Roman" w:eastAsia="宋体" w:hAnsi="Times New Roman" w:cs="Times New Roman"/>
          <w:color w:val="000000" w:themeColor="text1"/>
          <w:kern w:val="0"/>
        </w:rPr>
        <w:t>，</w:t>
      </w:r>
      <w:r w:rsidR="00E11147" w:rsidRPr="00EF2B5D">
        <w:rPr>
          <w:rFonts w:ascii="Times New Roman" w:eastAsia="宋体" w:hAnsi="Times New Roman" w:cs="Times New Roman"/>
          <w:color w:val="000000" w:themeColor="text1"/>
          <w:kern w:val="0"/>
        </w:rPr>
        <w:t>但</w:t>
      </w:r>
      <w:r w:rsidR="007F3273" w:rsidRPr="00EF2B5D">
        <w:rPr>
          <w:rFonts w:ascii="Times New Roman" w:eastAsia="宋体" w:hAnsi="Times New Roman" w:cs="Times New Roman"/>
          <w:color w:val="000000" w:themeColor="text1"/>
          <w:kern w:val="0"/>
        </w:rPr>
        <w:t>实验室和</w:t>
      </w:r>
      <w:r w:rsidR="007F3273" w:rsidRPr="00EF2B5D">
        <w:rPr>
          <w:rFonts w:ascii="Times New Roman" w:eastAsia="宋体" w:hAnsi="Times New Roman" w:cs="Times New Roman"/>
          <w:color w:val="000000" w:themeColor="text1"/>
          <w:kern w:val="0"/>
        </w:rPr>
        <w:t>/</w:t>
      </w:r>
      <w:r w:rsidR="007F3273" w:rsidRPr="00EF2B5D">
        <w:rPr>
          <w:rFonts w:ascii="Times New Roman" w:eastAsia="宋体" w:hAnsi="Times New Roman" w:cs="Times New Roman"/>
          <w:color w:val="000000" w:themeColor="text1"/>
          <w:kern w:val="0"/>
        </w:rPr>
        <w:t>或委托方</w:t>
      </w:r>
      <w:r w:rsidR="00E11147" w:rsidRPr="00EF2B5D">
        <w:rPr>
          <w:rFonts w:ascii="Times New Roman" w:eastAsia="宋体" w:hAnsi="Times New Roman" w:cs="Times New Roman"/>
          <w:color w:val="000000" w:themeColor="text1"/>
          <w:kern w:val="0"/>
        </w:rPr>
        <w:t>无法</w:t>
      </w:r>
      <w:r w:rsidR="00750F9F" w:rsidRPr="00EF2B5D">
        <w:rPr>
          <w:rFonts w:ascii="Times New Roman" w:eastAsia="宋体" w:hAnsi="Times New Roman" w:cs="Times New Roman"/>
          <w:color w:val="000000" w:themeColor="text1"/>
          <w:kern w:val="0"/>
        </w:rPr>
        <w:t>提供这么多</w:t>
      </w:r>
      <w:r w:rsidR="00CB33C9" w:rsidRPr="00EF2B5D">
        <w:rPr>
          <w:rFonts w:ascii="Times New Roman" w:eastAsia="宋体" w:hAnsi="Times New Roman" w:cs="Times New Roman"/>
          <w:color w:val="000000" w:themeColor="text1"/>
          <w:kern w:val="0"/>
        </w:rPr>
        <w:t>数量</w:t>
      </w:r>
      <w:r w:rsidR="00750F9F"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时，</w:t>
      </w:r>
      <w:r w:rsidR="00E11147" w:rsidRPr="00EF2B5D">
        <w:rPr>
          <w:rFonts w:ascii="Times New Roman" w:eastAsia="宋体" w:hAnsi="Times New Roman" w:cs="Times New Roman"/>
          <w:color w:val="000000" w:themeColor="text1"/>
          <w:kern w:val="0"/>
        </w:rPr>
        <w:t>样本量</w:t>
      </w:r>
      <w:r w:rsidR="00AC5F1E" w:rsidRPr="00EF2B5D">
        <w:rPr>
          <w:rFonts w:ascii="Times New Roman" w:eastAsia="宋体" w:hAnsi="Times New Roman" w:cs="Times New Roman"/>
          <w:color w:val="000000" w:themeColor="text1"/>
          <w:kern w:val="0"/>
        </w:rPr>
        <w:t>可</w:t>
      </w:r>
      <w:r w:rsidR="0098329A" w:rsidRPr="00EF2B5D">
        <w:rPr>
          <w:rFonts w:ascii="Times New Roman" w:eastAsia="宋体" w:hAnsi="Times New Roman" w:cs="Times New Roman"/>
          <w:color w:val="000000" w:themeColor="text1"/>
          <w:kern w:val="0"/>
        </w:rPr>
        <w:t>减少</w:t>
      </w:r>
      <w:r w:rsidR="00CB33C9" w:rsidRPr="00EF2B5D">
        <w:rPr>
          <w:rFonts w:ascii="Times New Roman" w:eastAsia="宋体" w:hAnsi="Times New Roman" w:cs="Times New Roman"/>
          <w:color w:val="000000" w:themeColor="text1"/>
          <w:kern w:val="0"/>
        </w:rPr>
        <w:t>至</w:t>
      </w:r>
      <w:r w:rsidR="00AC5F1E" w:rsidRPr="00EF2B5D">
        <w:rPr>
          <w:rFonts w:ascii="Times New Roman" w:eastAsia="宋体" w:hAnsi="Times New Roman" w:cs="Times New Roman"/>
          <w:color w:val="000000" w:themeColor="text1"/>
          <w:kern w:val="0"/>
        </w:rPr>
        <w:t>100</w:t>
      </w:r>
      <w:r w:rsidR="0098329A" w:rsidRPr="00EF2B5D">
        <w:rPr>
          <w:rFonts w:ascii="Times New Roman" w:eastAsia="宋体" w:hAnsi="Times New Roman" w:cs="Times New Roman"/>
          <w:color w:val="000000" w:themeColor="text1"/>
          <w:kern w:val="0"/>
        </w:rPr>
        <w:t>人。</w:t>
      </w:r>
      <w:r w:rsidR="00E11147" w:rsidRPr="00EF2B5D">
        <w:rPr>
          <w:rFonts w:ascii="Times New Roman" w:eastAsia="宋体" w:hAnsi="Times New Roman" w:cs="Times New Roman"/>
          <w:color w:val="000000" w:themeColor="text1"/>
          <w:kern w:val="0"/>
        </w:rPr>
        <w:t>该</w:t>
      </w:r>
      <w:r w:rsidR="00AC5F1E" w:rsidRPr="00EF2B5D">
        <w:rPr>
          <w:rFonts w:ascii="Times New Roman" w:eastAsia="宋体" w:hAnsi="Times New Roman" w:cs="Times New Roman"/>
          <w:color w:val="000000" w:themeColor="text1"/>
          <w:kern w:val="0"/>
        </w:rPr>
        <w:t>情况</w:t>
      </w:r>
      <w:r w:rsidR="0098329A" w:rsidRPr="00EF2B5D">
        <w:rPr>
          <w:rFonts w:ascii="Times New Roman" w:eastAsia="宋体" w:hAnsi="Times New Roman" w:cs="Times New Roman"/>
          <w:color w:val="000000" w:themeColor="text1"/>
          <w:kern w:val="0"/>
        </w:rPr>
        <w:t>下</w:t>
      </w:r>
      <w:r w:rsidR="00AC5F1E" w:rsidRPr="00EF2B5D">
        <w:rPr>
          <w:rFonts w:ascii="Times New Roman" w:eastAsia="宋体" w:hAnsi="Times New Roman" w:cs="Times New Roman"/>
          <w:color w:val="000000" w:themeColor="text1"/>
          <w:kern w:val="0"/>
        </w:rPr>
        <w:t>，实验室应计算</w:t>
      </w:r>
      <w:r w:rsidR="00AC5F1E" w:rsidRPr="00EF2B5D">
        <w:rPr>
          <w:rFonts w:ascii="Times New Roman" w:eastAsia="宋体" w:hAnsi="Times New Roman" w:cs="Times New Roman"/>
          <w:color w:val="000000" w:themeColor="text1"/>
          <w:kern w:val="0"/>
        </w:rPr>
        <w:t>100</w:t>
      </w:r>
      <w:r w:rsidR="00AB6183" w:rsidRPr="00EF2B5D">
        <w:rPr>
          <w:rFonts w:ascii="Times New Roman" w:eastAsia="宋体" w:hAnsi="Times New Roman" w:cs="Times New Roman"/>
          <w:color w:val="000000" w:themeColor="text1"/>
          <w:kern w:val="0"/>
        </w:rPr>
        <w:t>位消费者</w:t>
      </w:r>
      <w:r w:rsidR="00AC5F1E" w:rsidRPr="00EF2B5D">
        <w:rPr>
          <w:rFonts w:ascii="Times New Roman" w:eastAsia="宋体" w:hAnsi="Times New Roman" w:cs="Times New Roman"/>
          <w:color w:val="000000" w:themeColor="text1"/>
          <w:kern w:val="0"/>
        </w:rPr>
        <w:t>的</w:t>
      </w:r>
      <w:r w:rsidR="00750F9F" w:rsidRPr="00EF2B5D">
        <w:rPr>
          <w:rFonts w:ascii="Times New Roman" w:eastAsia="宋体" w:hAnsi="Times New Roman" w:cs="Times New Roman"/>
          <w:color w:val="000000" w:themeColor="text1"/>
          <w:kern w:val="0"/>
        </w:rPr>
        <w:t>检验</w:t>
      </w:r>
      <w:r w:rsidR="00AC5F1E" w:rsidRPr="00EF2B5D">
        <w:rPr>
          <w:rFonts w:ascii="Times New Roman" w:eastAsia="宋体" w:hAnsi="Times New Roman" w:cs="Times New Roman"/>
          <w:color w:val="000000" w:themeColor="text1"/>
          <w:kern w:val="0"/>
        </w:rPr>
        <w:t>效力，并获得委托方同意</w:t>
      </w:r>
      <w:r w:rsidR="0098329A" w:rsidRPr="00EF2B5D">
        <w:rPr>
          <w:rFonts w:ascii="Times New Roman" w:eastAsia="宋体" w:hAnsi="Times New Roman" w:cs="Times New Roman"/>
          <w:color w:val="000000" w:themeColor="text1"/>
          <w:kern w:val="0"/>
        </w:rPr>
        <w:t>接受</w:t>
      </w:r>
      <w:proofErr w:type="gramStart"/>
      <w:r w:rsidR="00750F9F" w:rsidRPr="00EF2B5D">
        <w:rPr>
          <w:rFonts w:ascii="Times New Roman" w:eastAsia="宋体" w:hAnsi="Times New Roman" w:cs="Times New Roman"/>
          <w:color w:val="000000" w:themeColor="text1"/>
          <w:kern w:val="0"/>
        </w:rPr>
        <w:t>此</w:t>
      </w:r>
      <w:r w:rsidR="0098329A" w:rsidRPr="00EF2B5D">
        <w:rPr>
          <w:rFonts w:ascii="Times New Roman" w:eastAsia="宋体" w:hAnsi="Times New Roman" w:cs="Times New Roman"/>
          <w:color w:val="000000" w:themeColor="text1"/>
          <w:kern w:val="0"/>
        </w:rPr>
        <w:t>降低</w:t>
      </w:r>
      <w:proofErr w:type="gramEnd"/>
      <w:r w:rsidR="0098329A"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效力</w:t>
      </w:r>
      <w:r w:rsidR="0098329A" w:rsidRPr="00EF2B5D">
        <w:rPr>
          <w:rFonts w:ascii="Times New Roman" w:eastAsia="宋体" w:hAnsi="Times New Roman" w:cs="Times New Roman"/>
          <w:color w:val="000000" w:themeColor="text1"/>
          <w:kern w:val="0"/>
        </w:rPr>
        <w:t>；</w:t>
      </w:r>
    </w:p>
    <w:p w14:paraId="17B532A9" w14:textId="4320E598" w:rsidR="007C6979" w:rsidRPr="00EF2B5D" w:rsidRDefault="0057150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750F9F"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计算</w:t>
      </w:r>
      <w:r w:rsidR="005C5E59" w:rsidRPr="00EF2B5D">
        <w:rPr>
          <w:rFonts w:ascii="Times New Roman" w:eastAsia="宋体" w:hAnsi="Times New Roman" w:cs="Times New Roman"/>
          <w:color w:val="000000" w:themeColor="text1"/>
          <w:kern w:val="0"/>
        </w:rPr>
        <w:t>所需</w:t>
      </w:r>
      <w:r w:rsidR="0098329A"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消费者</w:t>
      </w:r>
      <w:r w:rsidR="00B93AF7" w:rsidRPr="00EF2B5D">
        <w:rPr>
          <w:rFonts w:ascii="Times New Roman" w:eastAsia="宋体" w:hAnsi="Times New Roman" w:cs="Times New Roman"/>
          <w:color w:val="000000" w:themeColor="text1"/>
          <w:kern w:val="0"/>
        </w:rPr>
        <w:t>样本</w:t>
      </w:r>
      <w:r w:rsidR="005C5E59" w:rsidRPr="00EF2B5D">
        <w:rPr>
          <w:rFonts w:ascii="Times New Roman" w:eastAsia="宋体" w:hAnsi="Times New Roman" w:cs="Times New Roman"/>
          <w:color w:val="000000" w:themeColor="text1"/>
          <w:kern w:val="0"/>
        </w:rPr>
        <w:t>量</w:t>
      </w:r>
      <w:r w:rsidR="00AC5F1E" w:rsidRPr="00EF2B5D">
        <w:rPr>
          <w:rFonts w:ascii="Times New Roman" w:eastAsia="宋体" w:hAnsi="Times New Roman" w:cs="Times New Roman"/>
          <w:color w:val="000000" w:themeColor="text1"/>
          <w:kern w:val="0"/>
        </w:rPr>
        <w:t>低于</w:t>
      </w:r>
      <w:r w:rsidR="00AC5F1E" w:rsidRPr="00EF2B5D">
        <w:rPr>
          <w:rFonts w:ascii="Times New Roman" w:eastAsia="宋体" w:hAnsi="Times New Roman" w:cs="Times New Roman"/>
          <w:color w:val="000000" w:themeColor="text1"/>
          <w:kern w:val="0"/>
        </w:rPr>
        <w:t>60</w:t>
      </w:r>
      <w:r w:rsidR="00717884" w:rsidRPr="00EF2B5D">
        <w:rPr>
          <w:rFonts w:ascii="Times New Roman" w:eastAsia="宋体" w:hAnsi="Times New Roman" w:cs="Times New Roman"/>
          <w:color w:val="000000" w:themeColor="text1"/>
          <w:kern w:val="0"/>
        </w:rPr>
        <w:t>人</w:t>
      </w:r>
      <w:r w:rsidR="00AC5F1E" w:rsidRPr="00EF2B5D">
        <w:rPr>
          <w:rFonts w:ascii="Times New Roman" w:eastAsia="宋体" w:hAnsi="Times New Roman" w:cs="Times New Roman"/>
          <w:color w:val="000000" w:themeColor="text1"/>
          <w:kern w:val="0"/>
        </w:rPr>
        <w:t>时，</w:t>
      </w:r>
      <w:r w:rsidR="00750F9F" w:rsidRPr="00EF2B5D">
        <w:rPr>
          <w:rFonts w:ascii="Times New Roman" w:eastAsia="宋体" w:hAnsi="Times New Roman" w:cs="Times New Roman"/>
          <w:color w:val="000000" w:themeColor="text1"/>
          <w:kern w:val="0"/>
        </w:rPr>
        <w:t>测试</w:t>
      </w:r>
      <w:r w:rsidR="005C5E59" w:rsidRPr="00EF2B5D">
        <w:rPr>
          <w:rFonts w:ascii="Times New Roman" w:eastAsia="宋体" w:hAnsi="Times New Roman" w:cs="Times New Roman"/>
          <w:color w:val="000000" w:themeColor="text1"/>
          <w:kern w:val="0"/>
        </w:rPr>
        <w:t>人数</w:t>
      </w:r>
      <w:r w:rsidR="00AC5F1E" w:rsidRPr="00EF2B5D">
        <w:rPr>
          <w:rFonts w:ascii="Times New Roman" w:eastAsia="宋体" w:hAnsi="Times New Roman" w:cs="Times New Roman"/>
          <w:color w:val="000000" w:themeColor="text1"/>
          <w:kern w:val="0"/>
        </w:rPr>
        <w:t>应增至</w:t>
      </w:r>
      <w:r w:rsidR="00AC5F1E" w:rsidRPr="00EF2B5D">
        <w:rPr>
          <w:rFonts w:ascii="Times New Roman" w:eastAsia="宋体" w:hAnsi="Times New Roman" w:cs="Times New Roman"/>
          <w:color w:val="000000" w:themeColor="text1"/>
          <w:kern w:val="0"/>
        </w:rPr>
        <w:t>60</w:t>
      </w:r>
      <w:r w:rsidR="00717884" w:rsidRPr="00EF2B5D">
        <w:rPr>
          <w:rFonts w:ascii="Times New Roman" w:eastAsia="宋体" w:hAnsi="Times New Roman" w:cs="Times New Roman"/>
          <w:color w:val="000000" w:themeColor="text1"/>
          <w:kern w:val="0"/>
        </w:rPr>
        <w:t>人</w:t>
      </w:r>
      <w:r w:rsidR="00AC5F1E" w:rsidRPr="00EF2B5D">
        <w:rPr>
          <w:rFonts w:ascii="Times New Roman" w:eastAsia="宋体" w:hAnsi="Times New Roman" w:cs="Times New Roman"/>
          <w:color w:val="000000" w:themeColor="text1"/>
          <w:kern w:val="0"/>
        </w:rPr>
        <w:t>。</w:t>
      </w:r>
    </w:p>
    <w:p w14:paraId="1D652E66" w14:textId="6014BF19" w:rsidR="007C6979" w:rsidRPr="00EF2B5D" w:rsidRDefault="0098329A"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样本量</w:t>
      </w:r>
      <w:r w:rsidR="002B0A59" w:rsidRPr="00EF2B5D">
        <w:rPr>
          <w:rFonts w:ascii="Times New Roman" w:eastAsia="宋体" w:hAnsi="Times New Roman" w:cs="Times New Roman"/>
          <w:color w:val="000000" w:themeColor="text1"/>
          <w:kern w:val="0"/>
        </w:rPr>
        <w:t>定为</w:t>
      </w:r>
      <w:r w:rsidR="00AC5F1E" w:rsidRPr="00EF2B5D">
        <w:rPr>
          <w:rFonts w:ascii="Times New Roman" w:eastAsia="宋体" w:hAnsi="Times New Roman" w:cs="Times New Roman"/>
          <w:color w:val="000000" w:themeColor="text1"/>
          <w:kern w:val="0"/>
        </w:rPr>
        <w:t>100</w:t>
      </w:r>
      <w:r w:rsidR="00AC5F1E"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60</w:t>
      </w:r>
      <w:r w:rsidR="00704E11" w:rsidRPr="00EF2B5D">
        <w:rPr>
          <w:rFonts w:ascii="Times New Roman" w:eastAsia="宋体" w:hAnsi="Times New Roman" w:cs="Times New Roman"/>
          <w:color w:val="000000" w:themeColor="text1"/>
          <w:kern w:val="0"/>
        </w:rPr>
        <w:t>均</w:t>
      </w:r>
      <w:r w:rsidR="000B69CF" w:rsidRPr="00EF2B5D">
        <w:rPr>
          <w:rFonts w:ascii="Times New Roman" w:eastAsia="宋体" w:hAnsi="Times New Roman" w:cs="Times New Roman"/>
          <w:color w:val="000000" w:themeColor="text1"/>
          <w:kern w:val="0"/>
        </w:rPr>
        <w:t>是</w:t>
      </w:r>
      <w:r w:rsidR="00AC5F1E" w:rsidRPr="00EF2B5D">
        <w:rPr>
          <w:rFonts w:ascii="Times New Roman" w:eastAsia="宋体" w:hAnsi="Times New Roman" w:cs="Times New Roman"/>
          <w:color w:val="000000" w:themeColor="text1"/>
          <w:kern w:val="0"/>
        </w:rPr>
        <w:t>假设委托方</w:t>
      </w:r>
      <w:proofErr w:type="gramStart"/>
      <w:r w:rsidR="00565B2A" w:rsidRPr="00EF2B5D">
        <w:rPr>
          <w:rFonts w:ascii="Times New Roman" w:eastAsia="宋体" w:hAnsi="Times New Roman" w:cs="Times New Roman"/>
          <w:color w:val="000000" w:themeColor="text1"/>
          <w:kern w:val="0"/>
        </w:rPr>
        <w:t>未依据</w:t>
      </w:r>
      <w:proofErr w:type="gramEnd"/>
      <w:r w:rsidR="00AC5F1E" w:rsidRPr="00EF2B5D">
        <w:rPr>
          <w:rFonts w:ascii="Times New Roman" w:eastAsia="宋体" w:hAnsi="Times New Roman" w:cs="Times New Roman"/>
          <w:color w:val="000000" w:themeColor="text1"/>
          <w:kern w:val="0"/>
        </w:rPr>
        <w:t>消费者特征</w:t>
      </w:r>
      <w:r w:rsidR="00B10F0A"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w:t>
      </w:r>
      <w:r w:rsidR="00AC5F1E" w:rsidRPr="00EF2B5D">
        <w:rPr>
          <w:rFonts w:ascii="Times New Roman" w:eastAsia="宋体" w:hAnsi="Times New Roman" w:cs="Times New Roman"/>
          <w:color w:val="000000" w:themeColor="text1"/>
          <w:kern w:val="0"/>
        </w:rPr>
        <w:t>如年龄或性别</w:t>
      </w:r>
      <w:r w:rsidR="00B10F0A" w:rsidRPr="00EF2B5D">
        <w:rPr>
          <w:rFonts w:ascii="Times New Roman" w:eastAsia="宋体" w:hAnsi="Times New Roman" w:cs="Times New Roman"/>
          <w:color w:val="000000" w:themeColor="text1"/>
          <w:kern w:val="0"/>
        </w:rPr>
        <w:t>）</w:t>
      </w:r>
      <w:r w:rsidR="00B93AF7" w:rsidRPr="00EF2B5D">
        <w:rPr>
          <w:rFonts w:ascii="Times New Roman" w:eastAsia="宋体" w:hAnsi="Times New Roman" w:cs="Times New Roman"/>
          <w:color w:val="000000" w:themeColor="text1"/>
          <w:kern w:val="0"/>
        </w:rPr>
        <w:t>分组</w:t>
      </w:r>
      <w:r w:rsidR="00E11147" w:rsidRPr="00EF2B5D">
        <w:rPr>
          <w:rFonts w:ascii="Times New Roman" w:eastAsia="宋体" w:hAnsi="Times New Roman" w:cs="Times New Roman"/>
          <w:color w:val="000000" w:themeColor="text1"/>
          <w:kern w:val="0"/>
        </w:rPr>
        <w:t>的基础上</w:t>
      </w:r>
      <w:r w:rsidR="00704E11" w:rsidRPr="00EF2B5D">
        <w:rPr>
          <w:rFonts w:ascii="Times New Roman" w:eastAsia="宋体" w:hAnsi="Times New Roman" w:cs="Times New Roman"/>
          <w:color w:val="000000" w:themeColor="text1"/>
          <w:kern w:val="0"/>
        </w:rPr>
        <w:t>计算出的</w:t>
      </w:r>
      <w:r w:rsidR="005C5E59" w:rsidRPr="00EF2B5D">
        <w:rPr>
          <w:rFonts w:ascii="Times New Roman" w:eastAsia="宋体" w:hAnsi="Times New Roman" w:cs="Times New Roman"/>
          <w:color w:val="000000" w:themeColor="text1"/>
          <w:kern w:val="0"/>
        </w:rPr>
        <w:t>所需</w:t>
      </w:r>
      <w:r w:rsidR="00E11147" w:rsidRPr="00EF2B5D">
        <w:rPr>
          <w:rFonts w:ascii="Times New Roman" w:eastAsia="宋体" w:hAnsi="Times New Roman" w:cs="Times New Roman"/>
          <w:color w:val="000000" w:themeColor="text1"/>
          <w:kern w:val="0"/>
        </w:rPr>
        <w:t>样本</w:t>
      </w:r>
      <w:r w:rsidR="00704E11" w:rsidRPr="00EF2B5D">
        <w:rPr>
          <w:rFonts w:ascii="Times New Roman" w:eastAsia="宋体" w:hAnsi="Times New Roman" w:cs="Times New Roman"/>
          <w:color w:val="000000" w:themeColor="text1"/>
          <w:kern w:val="0"/>
        </w:rPr>
        <w:t>量</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测试前</w:t>
      </w:r>
      <w:r w:rsidR="00E11147" w:rsidRPr="00EF2B5D">
        <w:rPr>
          <w:rFonts w:ascii="Times New Roman" w:eastAsia="宋体" w:hAnsi="Times New Roman" w:cs="Times New Roman"/>
          <w:color w:val="000000" w:themeColor="text1"/>
          <w:kern w:val="0"/>
        </w:rPr>
        <w:t>已</w:t>
      </w:r>
      <w:r w:rsidR="005C5E59" w:rsidRPr="00EF2B5D">
        <w:rPr>
          <w:rFonts w:ascii="Times New Roman" w:eastAsia="宋体" w:hAnsi="Times New Roman" w:cs="Times New Roman"/>
          <w:color w:val="000000" w:themeColor="text1"/>
          <w:kern w:val="0"/>
        </w:rPr>
        <w:t>对消费者</w:t>
      </w:r>
      <w:r w:rsidR="00B10F0A" w:rsidRPr="00EF2B5D">
        <w:rPr>
          <w:rFonts w:ascii="Times New Roman" w:eastAsia="宋体" w:hAnsi="Times New Roman" w:cs="Times New Roman"/>
          <w:color w:val="000000" w:themeColor="text1"/>
          <w:kern w:val="0"/>
        </w:rPr>
        <w:t>分组</w:t>
      </w:r>
      <w:r w:rsidR="00AC5F1E" w:rsidRPr="00EF2B5D">
        <w:rPr>
          <w:rFonts w:ascii="Times New Roman" w:eastAsia="宋体" w:hAnsi="Times New Roman" w:cs="Times New Roman"/>
          <w:color w:val="000000" w:themeColor="text1"/>
          <w:kern w:val="0"/>
        </w:rPr>
        <w:t>，</w:t>
      </w:r>
      <w:r w:rsidR="000117F7" w:rsidRPr="00EF2B5D">
        <w:rPr>
          <w:rFonts w:ascii="Times New Roman" w:eastAsia="宋体" w:hAnsi="Times New Roman" w:cs="Times New Roman"/>
          <w:color w:val="000000" w:themeColor="text1"/>
          <w:kern w:val="0"/>
        </w:rPr>
        <w:t>则</w:t>
      </w:r>
      <w:r w:rsidR="00AC5F1E" w:rsidRPr="00EF2B5D">
        <w:rPr>
          <w:rFonts w:ascii="Times New Roman" w:eastAsia="宋体" w:hAnsi="Times New Roman" w:cs="Times New Roman"/>
          <w:color w:val="000000" w:themeColor="text1"/>
          <w:kern w:val="0"/>
        </w:rPr>
        <w:t>每</w:t>
      </w:r>
      <w:r w:rsidR="00B10F0A" w:rsidRPr="00EF2B5D">
        <w:rPr>
          <w:rFonts w:ascii="Times New Roman" w:eastAsia="宋体" w:hAnsi="Times New Roman" w:cs="Times New Roman"/>
          <w:color w:val="000000" w:themeColor="text1"/>
          <w:kern w:val="0"/>
        </w:rPr>
        <w:t>组</w:t>
      </w:r>
      <w:r w:rsidR="00AC5F1E" w:rsidRPr="00EF2B5D">
        <w:rPr>
          <w:rFonts w:ascii="Times New Roman" w:eastAsia="宋体" w:hAnsi="Times New Roman" w:cs="Times New Roman"/>
          <w:color w:val="000000" w:themeColor="text1"/>
          <w:kern w:val="0"/>
        </w:rPr>
        <w:t>最小</w:t>
      </w:r>
      <w:r w:rsidR="00B93AF7" w:rsidRPr="00EF2B5D">
        <w:rPr>
          <w:rFonts w:ascii="Times New Roman" w:eastAsia="宋体" w:hAnsi="Times New Roman" w:cs="Times New Roman"/>
          <w:color w:val="000000" w:themeColor="text1"/>
          <w:kern w:val="0"/>
        </w:rPr>
        <w:t>样本</w:t>
      </w:r>
      <w:r w:rsidR="00717884" w:rsidRPr="00EF2B5D">
        <w:rPr>
          <w:rFonts w:ascii="Times New Roman" w:eastAsia="宋体" w:hAnsi="Times New Roman" w:cs="Times New Roman"/>
          <w:color w:val="000000" w:themeColor="text1"/>
          <w:kern w:val="0"/>
        </w:rPr>
        <w:t>量</w:t>
      </w:r>
      <w:r w:rsidR="00750F9F" w:rsidRPr="00EF2B5D">
        <w:rPr>
          <w:rFonts w:ascii="Times New Roman" w:eastAsia="宋体" w:hAnsi="Times New Roman" w:cs="Times New Roman"/>
          <w:color w:val="000000" w:themeColor="text1"/>
          <w:kern w:val="0"/>
        </w:rPr>
        <w:t>应</w:t>
      </w:r>
      <w:r w:rsidR="00B93AF7" w:rsidRPr="00EF2B5D">
        <w:rPr>
          <w:rFonts w:ascii="Times New Roman" w:eastAsia="宋体" w:hAnsi="Times New Roman" w:cs="Times New Roman"/>
          <w:color w:val="000000" w:themeColor="text1"/>
          <w:kern w:val="0"/>
        </w:rPr>
        <w:t>为</w:t>
      </w:r>
      <w:r w:rsidR="00AC5F1E" w:rsidRPr="00EF2B5D">
        <w:rPr>
          <w:rFonts w:ascii="Times New Roman" w:eastAsia="宋体" w:hAnsi="Times New Roman" w:cs="Times New Roman"/>
          <w:color w:val="000000" w:themeColor="text1"/>
          <w:kern w:val="0"/>
        </w:rPr>
        <w:t>60</w:t>
      </w:r>
      <w:r w:rsidR="00717884" w:rsidRPr="00EF2B5D">
        <w:rPr>
          <w:rFonts w:ascii="Times New Roman" w:eastAsia="宋体" w:hAnsi="Times New Roman" w:cs="Times New Roman"/>
          <w:color w:val="000000" w:themeColor="text1"/>
          <w:kern w:val="0"/>
        </w:rPr>
        <w:t>人</w:t>
      </w:r>
      <w:r w:rsidR="00AC5F1E" w:rsidRPr="00EF2B5D">
        <w:rPr>
          <w:rFonts w:ascii="Times New Roman" w:eastAsia="宋体" w:hAnsi="Times New Roman" w:cs="Times New Roman"/>
          <w:color w:val="000000" w:themeColor="text1"/>
          <w:kern w:val="0"/>
        </w:rPr>
        <w:t>。</w:t>
      </w:r>
    </w:p>
    <w:p w14:paraId="4DB1D0F3" w14:textId="75736750"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65" w:name="_Toc49175497"/>
      <w:r w:rsidRPr="00EF2B5D">
        <w:rPr>
          <w:rFonts w:ascii="Times New Roman" w:eastAsia="黑体" w:hAnsi="Times New Roman" w:cs="Times New Roman"/>
          <w:color w:val="000000" w:themeColor="text1"/>
          <w:kern w:val="0"/>
          <w:sz w:val="21"/>
        </w:rPr>
        <w:t>6.3</w:t>
      </w:r>
      <w:r w:rsidR="004F570A" w:rsidRPr="00EF2B5D">
        <w:rPr>
          <w:rFonts w:ascii="Times New Roman" w:eastAsia="黑体" w:hAnsi="Times New Roman" w:cs="Times New Roman"/>
          <w:color w:val="000000" w:themeColor="text1"/>
          <w:kern w:val="0"/>
          <w:sz w:val="21"/>
        </w:rPr>
        <w:t xml:space="preserve">  </w:t>
      </w:r>
      <w:proofErr w:type="gramStart"/>
      <w:r w:rsidR="007C3307" w:rsidRPr="00EF2B5D">
        <w:rPr>
          <w:rFonts w:ascii="Times New Roman" w:eastAsia="黑体" w:hAnsi="Times New Roman" w:cs="Times New Roman"/>
          <w:color w:val="000000" w:themeColor="text1"/>
          <w:kern w:val="0"/>
          <w:sz w:val="21"/>
        </w:rPr>
        <w:t>消费者</w:t>
      </w:r>
      <w:r w:rsidR="00CC09F0" w:rsidRPr="00EF2B5D">
        <w:rPr>
          <w:rFonts w:ascii="Times New Roman" w:eastAsia="黑体" w:hAnsi="Times New Roman" w:cs="Times New Roman"/>
          <w:color w:val="000000" w:themeColor="text1"/>
          <w:kern w:val="0"/>
          <w:sz w:val="21"/>
        </w:rPr>
        <w:t>子群</w:t>
      </w:r>
      <w:r w:rsidR="005425FA" w:rsidRPr="00EF2B5D">
        <w:rPr>
          <w:rFonts w:ascii="Times New Roman" w:eastAsia="黑体" w:hAnsi="Times New Roman" w:cs="Times New Roman"/>
          <w:color w:val="000000" w:themeColor="text1"/>
          <w:kern w:val="0"/>
          <w:sz w:val="21"/>
        </w:rPr>
        <w:t>使用</w:t>
      </w:r>
      <w:bookmarkEnd w:id="65"/>
      <w:proofErr w:type="gramEnd"/>
    </w:p>
    <w:p w14:paraId="39A9E893" w14:textId="7777777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66" w:name="_Toc7186059"/>
      <w:bookmarkStart w:id="67" w:name="_Toc48816670"/>
      <w:bookmarkStart w:id="68" w:name="_Toc49175498"/>
      <w:r w:rsidRPr="00EF2B5D">
        <w:rPr>
          <w:rFonts w:ascii="Times New Roman" w:eastAsia="黑体" w:hAnsi="Times New Roman" w:cs="Times New Roman"/>
          <w:color w:val="000000" w:themeColor="text1"/>
          <w:kern w:val="0"/>
          <w:sz w:val="21"/>
        </w:rPr>
        <w:t xml:space="preserve">6.3.1 </w:t>
      </w:r>
      <w:r w:rsidRPr="00EF2B5D">
        <w:rPr>
          <w:rFonts w:ascii="Times New Roman" w:eastAsia="黑体" w:hAnsi="Times New Roman" w:cs="Times New Roman"/>
          <w:color w:val="000000" w:themeColor="text1"/>
          <w:kern w:val="0"/>
          <w:sz w:val="21"/>
        </w:rPr>
        <w:t>总则</w:t>
      </w:r>
      <w:bookmarkEnd w:id="66"/>
      <w:bookmarkEnd w:id="67"/>
      <w:bookmarkEnd w:id="68"/>
    </w:p>
    <w:p w14:paraId="464C1144" w14:textId="62EC5A3F"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收集或</w:t>
      </w:r>
      <w:r w:rsidR="00AF4C78" w:rsidRPr="00EF2B5D">
        <w:rPr>
          <w:rFonts w:ascii="Times New Roman" w:eastAsia="宋体" w:hAnsi="Times New Roman" w:cs="Times New Roman"/>
          <w:color w:val="000000" w:themeColor="text1"/>
          <w:kern w:val="0"/>
        </w:rPr>
        <w:t>使用</w:t>
      </w:r>
      <w:r w:rsidRPr="00EF2B5D">
        <w:rPr>
          <w:rFonts w:ascii="Times New Roman" w:eastAsia="宋体" w:hAnsi="Times New Roman" w:cs="Times New Roman"/>
          <w:color w:val="000000" w:themeColor="text1"/>
          <w:kern w:val="0"/>
        </w:rPr>
        <w:t>测试数据前，</w:t>
      </w:r>
      <w:r w:rsidR="00717884" w:rsidRPr="00EF2B5D">
        <w:rPr>
          <w:rFonts w:ascii="Times New Roman" w:eastAsia="宋体" w:hAnsi="Times New Roman" w:cs="Times New Roman"/>
          <w:color w:val="000000" w:themeColor="text1"/>
          <w:kern w:val="0"/>
        </w:rPr>
        <w:t>宜</w:t>
      </w:r>
      <w:r w:rsidR="0060122F" w:rsidRPr="00EF2B5D">
        <w:rPr>
          <w:rFonts w:ascii="Times New Roman" w:eastAsia="宋体" w:hAnsi="Times New Roman" w:cs="Times New Roman"/>
          <w:color w:val="000000" w:themeColor="text1"/>
          <w:kern w:val="0"/>
        </w:rPr>
        <w:t>先</w:t>
      </w:r>
      <w:r w:rsidR="005425FA" w:rsidRPr="00EF2B5D">
        <w:rPr>
          <w:rFonts w:ascii="Times New Roman" w:eastAsia="宋体" w:hAnsi="Times New Roman" w:cs="Times New Roman"/>
          <w:color w:val="000000" w:themeColor="text1"/>
          <w:kern w:val="0"/>
        </w:rPr>
        <w:t>建立</w:t>
      </w:r>
      <w:r w:rsidRPr="00EF2B5D">
        <w:rPr>
          <w:rFonts w:ascii="Times New Roman" w:eastAsia="宋体" w:hAnsi="Times New Roman" w:cs="Times New Roman"/>
          <w:color w:val="000000" w:themeColor="text1"/>
          <w:kern w:val="0"/>
        </w:rPr>
        <w:t>消费者</w:t>
      </w:r>
      <w:r w:rsidR="00AF4C78" w:rsidRPr="00EF2B5D">
        <w:rPr>
          <w:rFonts w:ascii="Times New Roman" w:eastAsia="宋体" w:hAnsi="Times New Roman" w:cs="Times New Roman"/>
          <w:color w:val="000000" w:themeColor="text1"/>
          <w:kern w:val="0"/>
        </w:rPr>
        <w:t>子群</w:t>
      </w:r>
      <w:r w:rsidRPr="00EF2B5D">
        <w:rPr>
          <w:rFonts w:ascii="Times New Roman" w:eastAsia="宋体" w:hAnsi="Times New Roman" w:cs="Times New Roman"/>
          <w:color w:val="000000" w:themeColor="text1"/>
          <w:kern w:val="0"/>
        </w:rPr>
        <w:t>。</w:t>
      </w:r>
      <w:r w:rsidR="00FA0444" w:rsidRPr="00EF2B5D">
        <w:rPr>
          <w:rFonts w:ascii="Times New Roman" w:eastAsia="宋体" w:hAnsi="Times New Roman" w:cs="Times New Roman"/>
          <w:color w:val="000000" w:themeColor="text1"/>
          <w:kern w:val="0"/>
        </w:rPr>
        <w:t>下列</w:t>
      </w:r>
      <w:r w:rsidR="0041419D" w:rsidRPr="00EF2B5D">
        <w:rPr>
          <w:rFonts w:ascii="Times New Roman" w:eastAsia="宋体" w:hAnsi="Times New Roman" w:cs="Times New Roman"/>
          <w:color w:val="000000" w:themeColor="text1"/>
          <w:kern w:val="0"/>
        </w:rPr>
        <w:t>测试方法</w:t>
      </w:r>
      <w:r w:rsidR="00514928" w:rsidRPr="00EF2B5D">
        <w:rPr>
          <w:rFonts w:ascii="Times New Roman" w:eastAsia="宋体" w:hAnsi="Times New Roman" w:cs="Times New Roman"/>
          <w:color w:val="000000" w:themeColor="text1"/>
          <w:kern w:val="0"/>
        </w:rPr>
        <w:t>使用</w:t>
      </w:r>
      <w:r w:rsidR="00565B2A" w:rsidRPr="00EF2B5D">
        <w:rPr>
          <w:rFonts w:ascii="Times New Roman" w:eastAsia="宋体" w:hAnsi="Times New Roman" w:cs="Times New Roman"/>
          <w:color w:val="000000" w:themeColor="text1"/>
          <w:kern w:val="0"/>
        </w:rPr>
        <w:t>时，</w:t>
      </w:r>
      <w:r w:rsidR="005B4F4C" w:rsidRPr="00EF2B5D">
        <w:rPr>
          <w:rFonts w:ascii="Times New Roman" w:eastAsia="宋体" w:hAnsi="Times New Roman" w:cs="Times New Roman"/>
          <w:color w:val="000000" w:themeColor="text1"/>
          <w:kern w:val="0"/>
        </w:rPr>
        <w:t>应</w:t>
      </w:r>
      <w:r w:rsidR="00514928" w:rsidRPr="00EF2B5D">
        <w:rPr>
          <w:rFonts w:ascii="Times New Roman" w:eastAsia="宋体" w:hAnsi="Times New Roman" w:cs="Times New Roman"/>
          <w:color w:val="000000" w:themeColor="text1"/>
          <w:kern w:val="0"/>
        </w:rPr>
        <w:t>在</w:t>
      </w:r>
      <w:r w:rsidR="00E11147" w:rsidRPr="00EF2B5D">
        <w:rPr>
          <w:rFonts w:ascii="Times New Roman" w:eastAsia="宋体" w:hAnsi="Times New Roman" w:cs="Times New Roman"/>
          <w:color w:val="000000" w:themeColor="text1"/>
          <w:kern w:val="0"/>
        </w:rPr>
        <w:t>实验</w:t>
      </w:r>
      <w:r w:rsidR="008975A0" w:rsidRPr="00EF2B5D">
        <w:rPr>
          <w:rFonts w:ascii="Times New Roman" w:eastAsia="宋体" w:hAnsi="Times New Roman" w:cs="Times New Roman"/>
          <w:color w:val="000000" w:themeColor="text1"/>
          <w:kern w:val="0"/>
        </w:rPr>
        <w:t>设计</w:t>
      </w:r>
      <w:r w:rsidR="00514928" w:rsidRPr="00EF2B5D">
        <w:rPr>
          <w:rFonts w:ascii="Times New Roman" w:eastAsia="宋体" w:hAnsi="Times New Roman" w:cs="Times New Roman"/>
          <w:color w:val="000000" w:themeColor="text1"/>
          <w:kern w:val="0"/>
        </w:rPr>
        <w:t>阶段</w:t>
      </w:r>
      <w:r w:rsidR="00E11147" w:rsidRPr="00EF2B5D">
        <w:rPr>
          <w:rFonts w:ascii="Times New Roman" w:eastAsia="宋体" w:hAnsi="Times New Roman" w:cs="Times New Roman"/>
          <w:color w:val="000000" w:themeColor="text1"/>
          <w:kern w:val="0"/>
        </w:rPr>
        <w:t>加入</w:t>
      </w:r>
      <w:r w:rsidRPr="00EF2B5D">
        <w:rPr>
          <w:rFonts w:ascii="Times New Roman" w:eastAsia="宋体" w:hAnsi="Times New Roman" w:cs="Times New Roman"/>
          <w:color w:val="000000" w:themeColor="text1"/>
          <w:kern w:val="0"/>
        </w:rPr>
        <w:t>统计</w:t>
      </w:r>
      <w:r w:rsidR="00514928" w:rsidRPr="00EF2B5D">
        <w:rPr>
          <w:rFonts w:ascii="Times New Roman" w:eastAsia="宋体" w:hAnsi="Times New Roman" w:cs="Times New Roman"/>
          <w:color w:val="000000" w:themeColor="text1"/>
          <w:kern w:val="0"/>
        </w:rPr>
        <w:t>的意见</w:t>
      </w:r>
      <w:r w:rsidRPr="00EF2B5D">
        <w:rPr>
          <w:rFonts w:ascii="Times New Roman" w:eastAsia="宋体" w:hAnsi="Times New Roman" w:cs="Times New Roman"/>
          <w:color w:val="000000" w:themeColor="text1"/>
          <w:kern w:val="0"/>
        </w:rPr>
        <w:t>。</w:t>
      </w:r>
    </w:p>
    <w:p w14:paraId="6F3F2A94" w14:textId="5E5C2552"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69" w:name="_Toc7186060"/>
      <w:bookmarkStart w:id="70" w:name="_Toc48816671"/>
      <w:bookmarkStart w:id="71" w:name="_Toc49175499"/>
      <w:r w:rsidRPr="00EF2B5D">
        <w:rPr>
          <w:rFonts w:ascii="Times New Roman" w:eastAsia="黑体" w:hAnsi="Times New Roman" w:cs="Times New Roman"/>
          <w:color w:val="000000" w:themeColor="text1"/>
          <w:kern w:val="0"/>
          <w:sz w:val="21"/>
        </w:rPr>
        <w:t xml:space="preserve">6.3.2 </w:t>
      </w:r>
      <w:r w:rsidR="005A4960" w:rsidRPr="00EF2B5D">
        <w:rPr>
          <w:rFonts w:ascii="Times New Roman" w:eastAsia="黑体" w:hAnsi="Times New Roman" w:cs="Times New Roman"/>
          <w:color w:val="000000" w:themeColor="text1"/>
          <w:kern w:val="0"/>
          <w:sz w:val="21"/>
        </w:rPr>
        <w:t>采用</w:t>
      </w:r>
      <w:r w:rsidRPr="00EF2B5D">
        <w:rPr>
          <w:rFonts w:ascii="Times New Roman" w:eastAsia="黑体" w:hAnsi="Times New Roman" w:cs="Times New Roman"/>
          <w:color w:val="000000" w:themeColor="text1"/>
          <w:kern w:val="0"/>
          <w:sz w:val="21"/>
        </w:rPr>
        <w:t>预先</w:t>
      </w:r>
      <w:proofErr w:type="gramStart"/>
      <w:r w:rsidR="009377EB" w:rsidRPr="00EF2B5D">
        <w:rPr>
          <w:rFonts w:ascii="Times New Roman" w:eastAsia="黑体" w:hAnsi="Times New Roman" w:cs="Times New Roman"/>
          <w:color w:val="000000" w:themeColor="text1"/>
          <w:kern w:val="0"/>
          <w:sz w:val="21"/>
        </w:rPr>
        <w:t>分好组的</w:t>
      </w:r>
      <w:proofErr w:type="gramEnd"/>
      <w:r w:rsidR="009377EB" w:rsidRPr="00EF2B5D">
        <w:rPr>
          <w:rFonts w:ascii="Times New Roman" w:eastAsia="黑体" w:hAnsi="Times New Roman" w:cs="Times New Roman"/>
          <w:color w:val="000000" w:themeColor="text1"/>
          <w:kern w:val="0"/>
          <w:sz w:val="21"/>
        </w:rPr>
        <w:t>消费者</w:t>
      </w:r>
      <w:proofErr w:type="gramStart"/>
      <w:r w:rsidR="009377EB" w:rsidRPr="00EF2B5D">
        <w:rPr>
          <w:rFonts w:ascii="Times New Roman" w:eastAsia="黑体" w:hAnsi="Times New Roman" w:cs="Times New Roman"/>
          <w:color w:val="000000" w:themeColor="text1"/>
          <w:kern w:val="0"/>
          <w:sz w:val="21"/>
        </w:rPr>
        <w:t>群独立</w:t>
      </w:r>
      <w:proofErr w:type="gramEnd"/>
      <w:r w:rsidRPr="00EF2B5D">
        <w:rPr>
          <w:rFonts w:ascii="Times New Roman" w:eastAsia="黑体" w:hAnsi="Times New Roman" w:cs="Times New Roman"/>
          <w:color w:val="000000" w:themeColor="text1"/>
          <w:kern w:val="0"/>
          <w:sz w:val="21"/>
        </w:rPr>
        <w:t>测试</w:t>
      </w:r>
      <w:bookmarkEnd w:id="69"/>
      <w:bookmarkEnd w:id="70"/>
      <w:bookmarkEnd w:id="71"/>
    </w:p>
    <w:p w14:paraId="6551578A" w14:textId="240B2A43" w:rsidR="007C6979" w:rsidRPr="00EF2B5D" w:rsidRDefault="0002535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通常</w:t>
      </w:r>
      <w:r w:rsidR="00AC5F1E" w:rsidRPr="00EF2B5D">
        <w:rPr>
          <w:rFonts w:ascii="Times New Roman" w:eastAsia="宋体" w:hAnsi="Times New Roman" w:cs="Times New Roman"/>
          <w:color w:val="000000" w:themeColor="text1"/>
          <w:kern w:val="0"/>
        </w:rPr>
        <w:t>委托方希望</w:t>
      </w:r>
      <w:r w:rsidR="006707CF" w:rsidRPr="00EF2B5D">
        <w:rPr>
          <w:rFonts w:ascii="Times New Roman" w:eastAsia="宋体" w:hAnsi="Times New Roman" w:cs="Times New Roman"/>
          <w:color w:val="000000" w:themeColor="text1"/>
          <w:kern w:val="0"/>
        </w:rPr>
        <w:t>在测试前</w:t>
      </w:r>
      <w:r w:rsidR="00251615" w:rsidRPr="00EF2B5D">
        <w:rPr>
          <w:rFonts w:ascii="Times New Roman" w:eastAsia="宋体" w:hAnsi="Times New Roman" w:cs="Times New Roman"/>
          <w:color w:val="000000" w:themeColor="text1"/>
          <w:kern w:val="0"/>
        </w:rPr>
        <w:t>先</w:t>
      </w:r>
      <w:r w:rsidR="006707CF" w:rsidRPr="00EF2B5D">
        <w:rPr>
          <w:rFonts w:ascii="Times New Roman" w:eastAsia="宋体" w:hAnsi="Times New Roman" w:cs="Times New Roman"/>
          <w:color w:val="000000" w:themeColor="text1"/>
          <w:kern w:val="0"/>
        </w:rPr>
        <w:t>根据已知的消费者特征（例如性别或年龄）进行消费者分组，再对形成</w:t>
      </w:r>
      <w:r w:rsidR="008E1504" w:rsidRPr="00EF2B5D">
        <w:rPr>
          <w:rFonts w:ascii="Times New Roman" w:eastAsia="宋体" w:hAnsi="Times New Roman" w:cs="Times New Roman"/>
          <w:color w:val="000000" w:themeColor="text1"/>
          <w:kern w:val="0"/>
        </w:rPr>
        <w:t>的</w:t>
      </w:r>
      <w:proofErr w:type="gramStart"/>
      <w:r w:rsidR="008E1504" w:rsidRPr="00EF2B5D">
        <w:rPr>
          <w:rFonts w:ascii="Times New Roman" w:eastAsia="宋体" w:hAnsi="Times New Roman" w:cs="Times New Roman"/>
          <w:color w:val="000000" w:themeColor="text1"/>
          <w:kern w:val="0"/>
        </w:rPr>
        <w:t>消费</w:t>
      </w:r>
      <w:r w:rsidR="005B4F4C" w:rsidRPr="00EF2B5D">
        <w:rPr>
          <w:rFonts w:ascii="Times New Roman" w:eastAsia="宋体" w:hAnsi="Times New Roman" w:cs="Times New Roman"/>
          <w:color w:val="000000" w:themeColor="text1"/>
          <w:kern w:val="0"/>
        </w:rPr>
        <w:t>子群</w:t>
      </w:r>
      <w:r w:rsidR="008E1504" w:rsidRPr="00EF2B5D">
        <w:rPr>
          <w:rFonts w:ascii="Times New Roman" w:eastAsia="宋体" w:hAnsi="Times New Roman" w:cs="Times New Roman"/>
          <w:color w:val="000000" w:themeColor="text1"/>
          <w:kern w:val="0"/>
        </w:rPr>
        <w:t>单独</w:t>
      </w:r>
      <w:proofErr w:type="gramEnd"/>
      <w:r w:rsidR="000271FC" w:rsidRPr="00EF2B5D">
        <w:rPr>
          <w:rFonts w:ascii="Times New Roman" w:eastAsia="宋体" w:hAnsi="Times New Roman" w:cs="Times New Roman"/>
          <w:color w:val="000000" w:themeColor="text1"/>
          <w:kern w:val="0"/>
        </w:rPr>
        <w:t>测试</w:t>
      </w:r>
      <w:r w:rsidR="00FB1F20" w:rsidRPr="00EF2B5D">
        <w:rPr>
          <w:rFonts w:ascii="Times New Roman" w:eastAsia="宋体" w:hAnsi="Times New Roman" w:cs="Times New Roman"/>
          <w:color w:val="000000" w:themeColor="text1"/>
          <w:kern w:val="0"/>
        </w:rPr>
        <w:t>，</w:t>
      </w:r>
      <w:r w:rsidR="000271FC" w:rsidRPr="00EF2B5D">
        <w:rPr>
          <w:rFonts w:ascii="Times New Roman" w:eastAsia="宋体" w:hAnsi="Times New Roman" w:cs="Times New Roman"/>
          <w:color w:val="000000" w:themeColor="text1"/>
          <w:kern w:val="0"/>
        </w:rPr>
        <w:t>并</w:t>
      </w:r>
      <w:r w:rsidR="00AC5F1E" w:rsidRPr="00EF2B5D">
        <w:rPr>
          <w:rFonts w:ascii="Times New Roman" w:eastAsia="宋体" w:hAnsi="Times New Roman" w:cs="Times New Roman"/>
          <w:color w:val="000000" w:themeColor="text1"/>
          <w:kern w:val="0"/>
        </w:rPr>
        <w:t>独立分析</w:t>
      </w:r>
      <w:r w:rsidR="000271FC" w:rsidRPr="00EF2B5D">
        <w:rPr>
          <w:rFonts w:ascii="Times New Roman" w:eastAsia="宋体" w:hAnsi="Times New Roman" w:cs="Times New Roman"/>
          <w:color w:val="000000" w:themeColor="text1"/>
          <w:kern w:val="0"/>
        </w:rPr>
        <w:t>每组</w:t>
      </w:r>
      <w:r w:rsidR="00AC5F1E" w:rsidRPr="00EF2B5D">
        <w:rPr>
          <w:rFonts w:ascii="Times New Roman" w:eastAsia="宋体" w:hAnsi="Times New Roman" w:cs="Times New Roman"/>
          <w:color w:val="000000" w:themeColor="text1"/>
          <w:kern w:val="0"/>
        </w:rPr>
        <w:t>结果。</w:t>
      </w:r>
      <w:r w:rsidR="006707CF" w:rsidRPr="00EF2B5D">
        <w:rPr>
          <w:rFonts w:ascii="Times New Roman" w:eastAsia="宋体" w:hAnsi="Times New Roman" w:cs="Times New Roman"/>
          <w:color w:val="000000" w:themeColor="text1"/>
          <w:kern w:val="0"/>
        </w:rPr>
        <w:t>该种情况</w:t>
      </w:r>
      <w:r w:rsidR="000271FC" w:rsidRPr="00EF2B5D">
        <w:rPr>
          <w:rFonts w:ascii="Times New Roman" w:eastAsia="宋体" w:hAnsi="Times New Roman" w:cs="Times New Roman"/>
          <w:color w:val="000000" w:themeColor="text1"/>
          <w:kern w:val="0"/>
        </w:rPr>
        <w:t>下</w:t>
      </w:r>
      <w:r w:rsidR="006707CF"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每个</w:t>
      </w:r>
      <w:proofErr w:type="gramStart"/>
      <w:r w:rsidR="00F54D84" w:rsidRPr="00EF2B5D">
        <w:rPr>
          <w:rFonts w:ascii="Times New Roman" w:eastAsia="宋体" w:hAnsi="Times New Roman" w:cs="Times New Roman"/>
          <w:color w:val="000000" w:themeColor="text1"/>
          <w:kern w:val="0"/>
        </w:rPr>
        <w:t>消费子群</w:t>
      </w:r>
      <w:r w:rsidR="005A4960" w:rsidRPr="00EF2B5D">
        <w:rPr>
          <w:rFonts w:ascii="Times New Roman" w:eastAsia="宋体" w:hAnsi="Times New Roman" w:cs="Times New Roman"/>
          <w:color w:val="000000" w:themeColor="text1"/>
          <w:kern w:val="0"/>
        </w:rPr>
        <w:t>的</w:t>
      </w:r>
      <w:proofErr w:type="gramEnd"/>
      <w:r w:rsidR="000271FC" w:rsidRPr="00EF2B5D">
        <w:rPr>
          <w:rFonts w:ascii="Times New Roman" w:eastAsia="宋体" w:hAnsi="Times New Roman" w:cs="Times New Roman"/>
          <w:color w:val="000000" w:themeColor="text1"/>
          <w:kern w:val="0"/>
        </w:rPr>
        <w:t>样本量</w:t>
      </w:r>
      <w:r w:rsidR="005A4960" w:rsidRPr="00EF2B5D">
        <w:rPr>
          <w:rFonts w:ascii="Times New Roman" w:eastAsia="宋体" w:hAnsi="Times New Roman" w:cs="Times New Roman"/>
          <w:color w:val="000000" w:themeColor="text1"/>
          <w:kern w:val="0"/>
        </w:rPr>
        <w:t>应</w:t>
      </w:r>
      <w:r w:rsidR="000271FC" w:rsidRPr="00EF2B5D">
        <w:rPr>
          <w:rFonts w:ascii="Times New Roman" w:eastAsia="宋体" w:hAnsi="Times New Roman" w:cs="Times New Roman"/>
          <w:color w:val="000000" w:themeColor="text1"/>
          <w:kern w:val="0"/>
        </w:rPr>
        <w:t>不低于</w:t>
      </w:r>
      <w:r w:rsidR="00AC5F1E" w:rsidRPr="00EF2B5D">
        <w:rPr>
          <w:rFonts w:ascii="Times New Roman" w:eastAsia="宋体" w:hAnsi="Times New Roman" w:cs="Times New Roman"/>
          <w:color w:val="000000" w:themeColor="text1"/>
          <w:kern w:val="0"/>
        </w:rPr>
        <w:t>60</w:t>
      </w:r>
      <w:r w:rsidR="00F54D84" w:rsidRPr="00EF2B5D">
        <w:rPr>
          <w:rFonts w:ascii="Times New Roman" w:eastAsia="宋体" w:hAnsi="Times New Roman" w:cs="Times New Roman"/>
          <w:color w:val="000000" w:themeColor="text1"/>
          <w:kern w:val="0"/>
        </w:rPr>
        <w:t>人</w:t>
      </w:r>
      <w:r w:rsidR="00AC5F1E" w:rsidRPr="00EF2B5D">
        <w:rPr>
          <w:rFonts w:ascii="Times New Roman" w:eastAsia="宋体" w:hAnsi="Times New Roman" w:cs="Times New Roman"/>
          <w:color w:val="000000" w:themeColor="text1"/>
          <w:kern w:val="0"/>
        </w:rPr>
        <w:t>。</w:t>
      </w:r>
    </w:p>
    <w:p w14:paraId="7C9838FF" w14:textId="67865444"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72" w:name="_Toc7186061"/>
      <w:bookmarkStart w:id="73" w:name="_Toc48816672"/>
      <w:bookmarkStart w:id="74" w:name="_Toc49175500"/>
      <w:r w:rsidRPr="00EF2B5D">
        <w:rPr>
          <w:rFonts w:ascii="Times New Roman" w:eastAsia="黑体" w:hAnsi="Times New Roman" w:cs="Times New Roman"/>
          <w:color w:val="000000" w:themeColor="text1"/>
          <w:kern w:val="0"/>
          <w:sz w:val="21"/>
        </w:rPr>
        <w:t>6.3.3</w:t>
      </w:r>
      <w:r w:rsidR="00717884" w:rsidRPr="00EF2B5D">
        <w:rPr>
          <w:rFonts w:ascii="Times New Roman" w:eastAsia="黑体" w:hAnsi="Times New Roman" w:cs="Times New Roman"/>
          <w:color w:val="000000" w:themeColor="text1"/>
          <w:kern w:val="0"/>
          <w:sz w:val="21"/>
        </w:rPr>
        <w:t xml:space="preserve"> </w:t>
      </w:r>
      <w:r w:rsidR="005A4960" w:rsidRPr="00EF2B5D">
        <w:rPr>
          <w:rFonts w:ascii="Times New Roman" w:eastAsia="黑体" w:hAnsi="Times New Roman" w:cs="Times New Roman"/>
          <w:color w:val="000000" w:themeColor="text1"/>
          <w:kern w:val="0"/>
          <w:sz w:val="21"/>
        </w:rPr>
        <w:t>采</w:t>
      </w:r>
      <w:r w:rsidRPr="00EF2B5D">
        <w:rPr>
          <w:rFonts w:ascii="Times New Roman" w:eastAsia="黑体" w:hAnsi="Times New Roman" w:cs="Times New Roman"/>
          <w:color w:val="000000" w:themeColor="text1"/>
          <w:kern w:val="0"/>
          <w:sz w:val="21"/>
        </w:rPr>
        <w:t>用</w:t>
      </w:r>
      <w:r w:rsidR="009377EB" w:rsidRPr="00EF2B5D">
        <w:rPr>
          <w:rFonts w:ascii="Times New Roman" w:eastAsia="黑体" w:hAnsi="Times New Roman" w:cs="Times New Roman"/>
          <w:color w:val="000000" w:themeColor="text1"/>
          <w:kern w:val="0"/>
          <w:sz w:val="21"/>
        </w:rPr>
        <w:t>预先</w:t>
      </w:r>
      <w:proofErr w:type="gramStart"/>
      <w:r w:rsidR="009377EB" w:rsidRPr="00EF2B5D">
        <w:rPr>
          <w:rFonts w:ascii="Times New Roman" w:eastAsia="黑体" w:hAnsi="Times New Roman" w:cs="Times New Roman"/>
          <w:color w:val="000000" w:themeColor="text1"/>
          <w:kern w:val="0"/>
          <w:sz w:val="21"/>
        </w:rPr>
        <w:t>分好组的</w:t>
      </w:r>
      <w:proofErr w:type="gramEnd"/>
      <w:r w:rsidR="009377EB" w:rsidRPr="00EF2B5D">
        <w:rPr>
          <w:rFonts w:ascii="Times New Roman" w:eastAsia="黑体" w:hAnsi="Times New Roman" w:cs="Times New Roman"/>
          <w:color w:val="000000" w:themeColor="text1"/>
          <w:kern w:val="0"/>
          <w:sz w:val="21"/>
        </w:rPr>
        <w:t>消费者群</w:t>
      </w:r>
      <w:r w:rsidRPr="00EF2B5D">
        <w:rPr>
          <w:rFonts w:ascii="Times New Roman" w:eastAsia="黑体" w:hAnsi="Times New Roman" w:cs="Times New Roman"/>
          <w:color w:val="000000" w:themeColor="text1"/>
          <w:kern w:val="0"/>
          <w:sz w:val="21"/>
        </w:rPr>
        <w:t>统一测试</w:t>
      </w:r>
      <w:bookmarkEnd w:id="72"/>
      <w:bookmarkEnd w:id="73"/>
      <w:bookmarkEnd w:id="74"/>
    </w:p>
    <w:p w14:paraId="14BE733C" w14:textId="599BA00F" w:rsidR="007C6979" w:rsidRPr="00EF2B5D" w:rsidRDefault="00290F3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相比</w:t>
      </w:r>
      <w:r w:rsidR="00AC5F1E" w:rsidRPr="00EF2B5D">
        <w:rPr>
          <w:rFonts w:ascii="Times New Roman" w:eastAsia="宋体" w:hAnsi="Times New Roman" w:cs="Times New Roman"/>
          <w:color w:val="000000" w:themeColor="text1"/>
          <w:kern w:val="0"/>
        </w:rPr>
        <w:t>6.3.2</w:t>
      </w:r>
      <w:r w:rsidR="00AC5F1E" w:rsidRPr="00EF2B5D">
        <w:rPr>
          <w:rFonts w:ascii="Times New Roman" w:eastAsia="宋体" w:hAnsi="Times New Roman" w:cs="Times New Roman"/>
          <w:color w:val="000000" w:themeColor="text1"/>
          <w:kern w:val="0"/>
        </w:rPr>
        <w:t>中</w:t>
      </w:r>
      <w:r w:rsidR="00C71413" w:rsidRPr="00EF2B5D">
        <w:rPr>
          <w:rFonts w:ascii="Times New Roman" w:eastAsia="宋体" w:hAnsi="Times New Roman" w:cs="Times New Roman"/>
          <w:color w:val="000000" w:themeColor="text1"/>
          <w:kern w:val="0"/>
        </w:rPr>
        <w:t>方法</w:t>
      </w:r>
      <w:r w:rsidRPr="00EF2B5D">
        <w:rPr>
          <w:rFonts w:ascii="Times New Roman" w:eastAsia="宋体" w:hAnsi="Times New Roman" w:cs="Times New Roman"/>
          <w:color w:val="000000" w:themeColor="text1"/>
          <w:kern w:val="0"/>
        </w:rPr>
        <w:t>，</w:t>
      </w:r>
      <w:r w:rsidR="005A4960" w:rsidRPr="00EF2B5D">
        <w:rPr>
          <w:rFonts w:ascii="Times New Roman" w:eastAsia="宋体" w:hAnsi="Times New Roman" w:cs="Times New Roman"/>
          <w:color w:val="000000" w:themeColor="text1"/>
          <w:kern w:val="0"/>
        </w:rPr>
        <w:t>对</w:t>
      </w:r>
      <w:r w:rsidRPr="00EF2B5D">
        <w:rPr>
          <w:rFonts w:ascii="Times New Roman" w:eastAsia="宋体" w:hAnsi="Times New Roman" w:cs="Times New Roman"/>
          <w:color w:val="000000" w:themeColor="text1"/>
          <w:kern w:val="0"/>
        </w:rPr>
        <w:t>消费者</w:t>
      </w:r>
      <w:r w:rsidR="00565B2A" w:rsidRPr="00EF2B5D">
        <w:rPr>
          <w:rFonts w:ascii="Times New Roman" w:eastAsia="宋体" w:hAnsi="Times New Roman" w:cs="Times New Roman"/>
          <w:color w:val="000000" w:themeColor="text1"/>
          <w:kern w:val="0"/>
        </w:rPr>
        <w:t>总</w:t>
      </w:r>
      <w:r w:rsidR="00DE7502" w:rsidRPr="00EF2B5D">
        <w:rPr>
          <w:rFonts w:ascii="Times New Roman" w:eastAsia="宋体" w:hAnsi="Times New Roman" w:cs="Times New Roman"/>
          <w:color w:val="000000" w:themeColor="text1"/>
          <w:kern w:val="0"/>
        </w:rPr>
        <w:t>样本进行</w:t>
      </w:r>
      <w:proofErr w:type="gramStart"/>
      <w:r w:rsidR="00AC5F1E" w:rsidRPr="00EF2B5D">
        <w:rPr>
          <w:rFonts w:ascii="Times New Roman" w:eastAsia="宋体" w:hAnsi="Times New Roman" w:cs="Times New Roman"/>
          <w:color w:val="000000" w:themeColor="text1"/>
          <w:kern w:val="0"/>
        </w:rPr>
        <w:t>平衡</w:t>
      </w:r>
      <w:r w:rsidR="002E09D4" w:rsidRPr="00EF2B5D">
        <w:rPr>
          <w:rFonts w:ascii="Times New Roman" w:eastAsia="宋体" w:hAnsi="Times New Roman" w:cs="Times New Roman"/>
          <w:color w:val="000000" w:themeColor="text1"/>
          <w:kern w:val="0"/>
        </w:rPr>
        <w:t>供样</w:t>
      </w:r>
      <w:r w:rsidR="00DE7502" w:rsidRPr="00EF2B5D">
        <w:rPr>
          <w:rFonts w:ascii="Times New Roman" w:eastAsia="宋体" w:hAnsi="Times New Roman" w:cs="Times New Roman"/>
          <w:color w:val="000000" w:themeColor="text1"/>
          <w:kern w:val="0"/>
        </w:rPr>
        <w:t>后</w:t>
      </w:r>
      <w:proofErr w:type="gramEnd"/>
      <w:r w:rsidR="005A4960" w:rsidRPr="00EF2B5D">
        <w:rPr>
          <w:rFonts w:ascii="Times New Roman" w:eastAsia="宋体" w:hAnsi="Times New Roman" w:cs="Times New Roman"/>
          <w:color w:val="000000" w:themeColor="text1"/>
          <w:kern w:val="0"/>
        </w:rPr>
        <w:t>再</w:t>
      </w:r>
      <w:r w:rsidR="00951FBF" w:rsidRPr="00EF2B5D">
        <w:rPr>
          <w:rFonts w:ascii="Times New Roman" w:eastAsia="宋体" w:hAnsi="Times New Roman" w:cs="Times New Roman"/>
          <w:color w:val="000000" w:themeColor="text1"/>
          <w:kern w:val="0"/>
        </w:rPr>
        <w:t>综合分析</w:t>
      </w:r>
      <w:r w:rsidR="00C71413" w:rsidRPr="00EF2B5D">
        <w:rPr>
          <w:rFonts w:ascii="Times New Roman" w:eastAsia="宋体" w:hAnsi="Times New Roman" w:cs="Times New Roman"/>
          <w:color w:val="000000" w:themeColor="text1"/>
          <w:kern w:val="0"/>
        </w:rPr>
        <w:t>所有</w:t>
      </w:r>
      <w:proofErr w:type="gramStart"/>
      <w:r w:rsidR="00951FBF" w:rsidRPr="00EF2B5D">
        <w:rPr>
          <w:rFonts w:ascii="Times New Roman" w:eastAsia="宋体" w:hAnsi="Times New Roman" w:cs="Times New Roman"/>
          <w:color w:val="000000" w:themeColor="text1"/>
          <w:kern w:val="0"/>
        </w:rPr>
        <w:t>子群</w:t>
      </w:r>
      <w:r w:rsidR="00C71413" w:rsidRPr="00EF2B5D">
        <w:rPr>
          <w:rFonts w:ascii="Times New Roman" w:eastAsia="宋体" w:hAnsi="Times New Roman" w:cs="Times New Roman"/>
          <w:color w:val="000000" w:themeColor="text1"/>
          <w:kern w:val="0"/>
        </w:rPr>
        <w:t>结果</w:t>
      </w:r>
      <w:proofErr w:type="gramEnd"/>
      <w:r w:rsidR="001212AF"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效率</w:t>
      </w:r>
      <w:r w:rsidRPr="00EF2B5D">
        <w:rPr>
          <w:rFonts w:ascii="Times New Roman" w:eastAsia="宋体" w:hAnsi="Times New Roman" w:cs="Times New Roman"/>
          <w:color w:val="000000" w:themeColor="text1"/>
          <w:kern w:val="0"/>
        </w:rPr>
        <w:t>更高</w:t>
      </w:r>
      <w:r w:rsidR="00AC5F1E" w:rsidRPr="00EF2B5D">
        <w:rPr>
          <w:rFonts w:ascii="Times New Roman" w:eastAsia="宋体" w:hAnsi="Times New Roman" w:cs="Times New Roman"/>
          <w:color w:val="000000" w:themeColor="text1"/>
          <w:kern w:val="0"/>
        </w:rPr>
        <w:t>。</w:t>
      </w:r>
      <w:r w:rsidR="00DE7502" w:rsidRPr="00EF2B5D">
        <w:rPr>
          <w:rFonts w:ascii="Times New Roman" w:eastAsia="宋体" w:hAnsi="Times New Roman" w:cs="Times New Roman"/>
          <w:color w:val="000000" w:themeColor="text1"/>
          <w:kern w:val="0"/>
        </w:rPr>
        <w:t>即使</w:t>
      </w:r>
      <w:r w:rsidR="00AC5F1E" w:rsidRPr="00EF2B5D">
        <w:rPr>
          <w:rFonts w:ascii="Times New Roman" w:eastAsia="宋体" w:hAnsi="Times New Roman" w:cs="Times New Roman"/>
          <w:color w:val="000000" w:themeColor="text1"/>
          <w:kern w:val="0"/>
        </w:rPr>
        <w:t>每组</w:t>
      </w:r>
      <w:r w:rsidR="005A4960" w:rsidRPr="00EF2B5D">
        <w:rPr>
          <w:rFonts w:ascii="Times New Roman" w:eastAsia="宋体" w:hAnsi="Times New Roman" w:cs="Times New Roman"/>
          <w:color w:val="000000" w:themeColor="text1"/>
          <w:kern w:val="0"/>
        </w:rPr>
        <w:t>消费者样本量</w:t>
      </w:r>
      <w:r w:rsidR="00AF5CEE" w:rsidRPr="00EF2B5D">
        <w:rPr>
          <w:rFonts w:ascii="Times New Roman" w:eastAsia="宋体" w:hAnsi="Times New Roman" w:cs="Times New Roman"/>
          <w:color w:val="000000" w:themeColor="text1"/>
          <w:kern w:val="0"/>
        </w:rPr>
        <w:t>低于</w:t>
      </w:r>
      <w:r w:rsidR="00AC5F1E" w:rsidRPr="00EF2B5D">
        <w:rPr>
          <w:rFonts w:ascii="Times New Roman" w:eastAsia="宋体" w:hAnsi="Times New Roman" w:cs="Times New Roman"/>
          <w:color w:val="000000" w:themeColor="text1"/>
          <w:kern w:val="0"/>
        </w:rPr>
        <w:t>60</w:t>
      </w:r>
      <w:r w:rsidR="00CA1768" w:rsidRPr="00EF2B5D">
        <w:rPr>
          <w:rFonts w:ascii="Times New Roman" w:eastAsia="宋体" w:hAnsi="Times New Roman" w:cs="Times New Roman"/>
          <w:color w:val="000000" w:themeColor="text1"/>
          <w:kern w:val="0"/>
        </w:rPr>
        <w:t>人</w:t>
      </w:r>
      <w:r w:rsidR="005A4960" w:rsidRPr="00EF2B5D">
        <w:rPr>
          <w:rFonts w:ascii="Times New Roman" w:eastAsia="宋体" w:hAnsi="Times New Roman" w:cs="Times New Roman"/>
          <w:color w:val="000000" w:themeColor="text1"/>
          <w:kern w:val="0"/>
        </w:rPr>
        <w:t>，</w:t>
      </w:r>
      <w:r w:rsidR="002C0754" w:rsidRPr="00EF2B5D">
        <w:rPr>
          <w:rFonts w:ascii="Times New Roman" w:eastAsia="宋体" w:hAnsi="Times New Roman" w:cs="Times New Roman"/>
          <w:color w:val="000000" w:themeColor="text1"/>
          <w:kern w:val="0"/>
        </w:rPr>
        <w:t>也</w:t>
      </w:r>
      <w:r w:rsidR="00AC5F1E" w:rsidRPr="00EF2B5D">
        <w:rPr>
          <w:rFonts w:ascii="Times New Roman" w:eastAsia="宋体" w:hAnsi="Times New Roman" w:cs="Times New Roman"/>
          <w:color w:val="000000" w:themeColor="text1"/>
          <w:kern w:val="0"/>
        </w:rPr>
        <w:t>会获得</w:t>
      </w:r>
      <w:r w:rsidRPr="00EF2B5D">
        <w:rPr>
          <w:rFonts w:ascii="Times New Roman" w:eastAsia="宋体" w:hAnsi="Times New Roman" w:cs="Times New Roman"/>
          <w:color w:val="000000" w:themeColor="text1"/>
          <w:kern w:val="0"/>
        </w:rPr>
        <w:t>相同</w:t>
      </w:r>
      <w:r w:rsidR="00AC5F1E" w:rsidRPr="00EF2B5D">
        <w:rPr>
          <w:rFonts w:ascii="Times New Roman" w:eastAsia="宋体" w:hAnsi="Times New Roman" w:cs="Times New Roman"/>
          <w:color w:val="000000" w:themeColor="text1"/>
          <w:kern w:val="0"/>
        </w:rPr>
        <w:t>的置信度。</w:t>
      </w:r>
      <w:r w:rsidR="00DE7502" w:rsidRPr="00EF2B5D">
        <w:rPr>
          <w:rFonts w:ascii="Times New Roman" w:eastAsia="宋体" w:hAnsi="Times New Roman" w:cs="Times New Roman"/>
          <w:color w:val="000000" w:themeColor="text1"/>
          <w:kern w:val="0"/>
        </w:rPr>
        <w:t>若</w:t>
      </w:r>
      <w:proofErr w:type="gramStart"/>
      <w:r w:rsidR="00AC5F1E" w:rsidRPr="00EF2B5D">
        <w:rPr>
          <w:rFonts w:ascii="Times New Roman" w:eastAsia="宋体" w:hAnsi="Times New Roman" w:cs="Times New Roman"/>
          <w:color w:val="000000" w:themeColor="text1"/>
          <w:kern w:val="0"/>
        </w:rPr>
        <w:t>所有</w:t>
      </w:r>
      <w:r w:rsidR="00DE7502" w:rsidRPr="00EF2B5D">
        <w:rPr>
          <w:rFonts w:ascii="Times New Roman" w:eastAsia="宋体" w:hAnsi="Times New Roman" w:cs="Times New Roman"/>
          <w:color w:val="000000" w:themeColor="text1"/>
          <w:kern w:val="0"/>
        </w:rPr>
        <w:t>子群具有</w:t>
      </w:r>
      <w:proofErr w:type="gramEnd"/>
      <w:r w:rsidR="00AC5F1E" w:rsidRPr="00EF2B5D">
        <w:rPr>
          <w:rFonts w:ascii="Times New Roman" w:eastAsia="宋体" w:hAnsi="Times New Roman" w:cs="Times New Roman"/>
          <w:color w:val="000000" w:themeColor="text1"/>
          <w:kern w:val="0"/>
        </w:rPr>
        <w:t>相同或</w:t>
      </w:r>
      <w:r w:rsidR="0011522D" w:rsidRPr="00EF2B5D">
        <w:rPr>
          <w:rFonts w:ascii="Times New Roman" w:eastAsia="宋体" w:hAnsi="Times New Roman" w:cs="Times New Roman"/>
          <w:color w:val="000000" w:themeColor="text1"/>
          <w:kern w:val="0"/>
        </w:rPr>
        <w:t>高度</w:t>
      </w:r>
      <w:r w:rsidR="00AC5F1E" w:rsidRPr="00EF2B5D">
        <w:rPr>
          <w:rFonts w:ascii="Times New Roman" w:eastAsia="宋体" w:hAnsi="Times New Roman" w:cs="Times New Roman"/>
          <w:color w:val="000000" w:themeColor="text1"/>
          <w:kern w:val="0"/>
        </w:rPr>
        <w:t>相似</w:t>
      </w:r>
      <w:r w:rsidR="00DE7502" w:rsidRPr="00EF2B5D">
        <w:rPr>
          <w:rFonts w:ascii="Times New Roman" w:eastAsia="宋体" w:hAnsi="Times New Roman" w:cs="Times New Roman"/>
          <w:color w:val="000000" w:themeColor="text1"/>
          <w:kern w:val="0"/>
        </w:rPr>
        <w:t>的样本量</w:t>
      </w:r>
      <w:r w:rsidR="00AC5F1E" w:rsidRPr="00EF2B5D">
        <w:rPr>
          <w:rFonts w:ascii="Times New Roman" w:eastAsia="宋体" w:hAnsi="Times New Roman" w:cs="Times New Roman"/>
          <w:color w:val="000000" w:themeColor="text1"/>
          <w:kern w:val="0"/>
        </w:rPr>
        <w:t>时，</w:t>
      </w:r>
      <w:r w:rsidR="00DB765D" w:rsidRPr="00EF2B5D">
        <w:rPr>
          <w:rFonts w:ascii="Times New Roman" w:eastAsia="宋体" w:hAnsi="Times New Roman" w:cs="Times New Roman"/>
          <w:color w:val="000000" w:themeColor="text1"/>
          <w:kern w:val="0"/>
        </w:rPr>
        <w:t>该种方法的</w:t>
      </w:r>
      <w:r w:rsidR="00AC5F1E" w:rsidRPr="00EF2B5D">
        <w:rPr>
          <w:rFonts w:ascii="Times New Roman" w:eastAsia="宋体" w:hAnsi="Times New Roman" w:cs="Times New Roman"/>
          <w:color w:val="000000" w:themeColor="text1"/>
          <w:kern w:val="0"/>
        </w:rPr>
        <w:t>效率最高。</w:t>
      </w:r>
    </w:p>
    <w:p w14:paraId="69578E26" w14:textId="63828C91"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75" w:name="_Toc7186062"/>
      <w:bookmarkStart w:id="76" w:name="_Toc48816673"/>
      <w:bookmarkStart w:id="77" w:name="_Toc49175501"/>
      <w:r w:rsidRPr="00EF2B5D">
        <w:rPr>
          <w:rFonts w:ascii="Times New Roman" w:eastAsia="黑体" w:hAnsi="Times New Roman" w:cs="Times New Roman"/>
          <w:color w:val="000000" w:themeColor="text1"/>
          <w:kern w:val="0"/>
          <w:sz w:val="21"/>
        </w:rPr>
        <w:lastRenderedPageBreak/>
        <w:t xml:space="preserve">6.3.4 </w:t>
      </w:r>
      <w:r w:rsidRPr="00EF2B5D">
        <w:rPr>
          <w:rFonts w:ascii="Times New Roman" w:eastAsia="黑体" w:hAnsi="Times New Roman" w:cs="Times New Roman"/>
          <w:color w:val="000000" w:themeColor="text1"/>
          <w:kern w:val="0"/>
          <w:sz w:val="21"/>
        </w:rPr>
        <w:t>消费者</w:t>
      </w:r>
      <w:r w:rsidR="0025406F" w:rsidRPr="00EF2B5D">
        <w:rPr>
          <w:rFonts w:ascii="Times New Roman" w:eastAsia="黑体" w:hAnsi="Times New Roman" w:cs="Times New Roman"/>
          <w:color w:val="000000" w:themeColor="text1"/>
          <w:kern w:val="0"/>
          <w:sz w:val="21"/>
        </w:rPr>
        <w:t>细分</w:t>
      </w:r>
      <w:bookmarkEnd w:id="75"/>
      <w:bookmarkEnd w:id="76"/>
      <w:bookmarkEnd w:id="77"/>
    </w:p>
    <w:p w14:paraId="5EF54156" w14:textId="6A90F04D" w:rsidR="007C6979" w:rsidRPr="00EF2B5D" w:rsidRDefault="007D42AF"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大</w:t>
      </w:r>
      <w:r w:rsidR="00AC5F1E" w:rsidRPr="00EF2B5D">
        <w:rPr>
          <w:rFonts w:ascii="Times New Roman" w:eastAsia="宋体" w:hAnsi="Times New Roman" w:cs="Times New Roman"/>
          <w:color w:val="000000" w:themeColor="text1"/>
          <w:kern w:val="0"/>
        </w:rPr>
        <w:t>样本</w:t>
      </w:r>
      <w:r w:rsidRPr="00EF2B5D">
        <w:rPr>
          <w:rFonts w:ascii="Times New Roman" w:eastAsia="宋体" w:hAnsi="Times New Roman" w:cs="Times New Roman"/>
          <w:color w:val="000000" w:themeColor="text1"/>
          <w:kern w:val="0"/>
        </w:rPr>
        <w:t>量</w:t>
      </w:r>
      <w:r w:rsidR="00251615"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消费者测试</w:t>
      </w:r>
      <w:r w:rsidR="00AC5F1E" w:rsidRPr="00EF2B5D">
        <w:rPr>
          <w:rFonts w:ascii="Times New Roman" w:eastAsia="宋体" w:hAnsi="Times New Roman" w:cs="Times New Roman"/>
          <w:color w:val="000000" w:themeColor="text1"/>
          <w:kern w:val="0"/>
        </w:rPr>
        <w:t>结果</w:t>
      </w:r>
      <w:r w:rsidR="00A60B4F" w:rsidRPr="00EF2B5D">
        <w:rPr>
          <w:rFonts w:ascii="Times New Roman" w:eastAsia="宋体" w:hAnsi="Times New Roman" w:cs="Times New Roman"/>
          <w:color w:val="000000" w:themeColor="text1"/>
          <w:kern w:val="0"/>
        </w:rPr>
        <w:t>宜</w:t>
      </w:r>
      <w:r w:rsidRPr="00EF2B5D">
        <w:rPr>
          <w:rFonts w:ascii="Times New Roman" w:eastAsia="宋体" w:hAnsi="Times New Roman" w:cs="Times New Roman"/>
          <w:color w:val="000000" w:themeColor="text1"/>
          <w:kern w:val="0"/>
        </w:rPr>
        <w:t>进行消费者细分</w:t>
      </w:r>
      <w:r w:rsidR="00290F36" w:rsidRPr="00EF2B5D">
        <w:rPr>
          <w:rFonts w:ascii="Times New Roman" w:eastAsia="宋体" w:hAnsi="Times New Roman" w:cs="Times New Roman"/>
          <w:color w:val="000000" w:themeColor="text1"/>
          <w:kern w:val="0"/>
        </w:rPr>
        <w:t>，包括</w:t>
      </w:r>
      <w:r w:rsidR="00AC5F1E" w:rsidRPr="00EF2B5D">
        <w:rPr>
          <w:rFonts w:ascii="Times New Roman" w:eastAsia="宋体" w:hAnsi="Times New Roman" w:cs="Times New Roman"/>
          <w:color w:val="000000" w:themeColor="text1"/>
          <w:kern w:val="0"/>
        </w:rPr>
        <w:t>测量结果和</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或社会人口</w:t>
      </w:r>
      <w:r w:rsidR="00AC0CE4" w:rsidRPr="00EF2B5D">
        <w:rPr>
          <w:rFonts w:ascii="Times New Roman" w:eastAsia="宋体" w:hAnsi="Times New Roman" w:cs="Times New Roman"/>
          <w:color w:val="000000" w:themeColor="text1"/>
          <w:kern w:val="0"/>
        </w:rPr>
        <w:t>学的</w:t>
      </w:r>
      <w:r w:rsidR="00AC5F1E" w:rsidRPr="00EF2B5D">
        <w:rPr>
          <w:rFonts w:ascii="Times New Roman" w:eastAsia="宋体" w:hAnsi="Times New Roman" w:cs="Times New Roman"/>
          <w:color w:val="000000" w:themeColor="text1"/>
          <w:kern w:val="0"/>
        </w:rPr>
        <w:t>统计结果。</w:t>
      </w:r>
      <w:r w:rsidRPr="00EF2B5D">
        <w:rPr>
          <w:rFonts w:ascii="Times New Roman" w:eastAsia="宋体" w:hAnsi="Times New Roman" w:cs="Times New Roman"/>
          <w:color w:val="000000" w:themeColor="text1"/>
          <w:kern w:val="0"/>
        </w:rPr>
        <w:t>消费者</w:t>
      </w:r>
      <w:r w:rsidR="0025406F" w:rsidRPr="00EF2B5D">
        <w:rPr>
          <w:rFonts w:ascii="Times New Roman" w:eastAsia="宋体" w:hAnsi="Times New Roman" w:cs="Times New Roman"/>
          <w:color w:val="000000" w:themeColor="text1"/>
          <w:kern w:val="0"/>
        </w:rPr>
        <w:t>细分</w:t>
      </w:r>
      <w:r w:rsidR="00C865CE" w:rsidRPr="00EF2B5D">
        <w:rPr>
          <w:rFonts w:ascii="Times New Roman" w:eastAsia="宋体" w:hAnsi="Times New Roman" w:cs="Times New Roman"/>
          <w:color w:val="000000" w:themeColor="text1"/>
          <w:kern w:val="0"/>
        </w:rPr>
        <w:t>有利于</w:t>
      </w:r>
      <w:r w:rsidR="00AC5F1E" w:rsidRPr="00EF2B5D">
        <w:rPr>
          <w:rFonts w:ascii="Times New Roman" w:eastAsia="宋体" w:hAnsi="Times New Roman" w:cs="Times New Roman"/>
          <w:color w:val="000000" w:themeColor="text1"/>
          <w:kern w:val="0"/>
        </w:rPr>
        <w:t>描述消费者样本</w:t>
      </w:r>
      <w:r w:rsidR="00C865CE" w:rsidRPr="00EF2B5D">
        <w:rPr>
          <w:rFonts w:ascii="Times New Roman" w:eastAsia="宋体" w:hAnsi="Times New Roman" w:cs="Times New Roman"/>
          <w:color w:val="000000" w:themeColor="text1"/>
          <w:kern w:val="0"/>
        </w:rPr>
        <w:t>的特征</w:t>
      </w:r>
      <w:r w:rsidR="00AC5F1E" w:rsidRPr="00EF2B5D">
        <w:rPr>
          <w:rFonts w:ascii="Times New Roman" w:eastAsia="宋体" w:hAnsi="Times New Roman" w:cs="Times New Roman"/>
          <w:color w:val="000000" w:themeColor="text1"/>
          <w:kern w:val="0"/>
        </w:rPr>
        <w:t>，并</w:t>
      </w:r>
      <w:r w:rsidR="00666952" w:rsidRPr="00EF2B5D">
        <w:rPr>
          <w:rFonts w:ascii="Times New Roman" w:eastAsia="宋体" w:hAnsi="Times New Roman" w:cs="Times New Roman"/>
          <w:color w:val="000000" w:themeColor="text1"/>
          <w:kern w:val="0"/>
        </w:rPr>
        <w:t>形成</w:t>
      </w:r>
      <w:r w:rsidR="00AC5F1E" w:rsidRPr="00EF2B5D">
        <w:rPr>
          <w:rFonts w:ascii="Times New Roman" w:eastAsia="宋体" w:hAnsi="Times New Roman" w:cs="Times New Roman"/>
          <w:color w:val="000000" w:themeColor="text1"/>
          <w:kern w:val="0"/>
        </w:rPr>
        <w:t>新的假设。</w:t>
      </w:r>
      <w:r w:rsidR="00AC0CE4" w:rsidRPr="00EF2B5D">
        <w:rPr>
          <w:rFonts w:ascii="Times New Roman" w:eastAsia="宋体" w:hAnsi="Times New Roman" w:cs="Times New Roman"/>
          <w:color w:val="000000" w:themeColor="text1"/>
          <w:kern w:val="0"/>
        </w:rPr>
        <w:t>最终</w:t>
      </w:r>
      <w:r w:rsidR="00251615" w:rsidRPr="00EF2B5D">
        <w:rPr>
          <w:rFonts w:ascii="Times New Roman" w:eastAsia="宋体" w:hAnsi="Times New Roman" w:cs="Times New Roman"/>
          <w:color w:val="000000" w:themeColor="text1"/>
          <w:kern w:val="0"/>
        </w:rPr>
        <w:t>的</w:t>
      </w:r>
      <w:r w:rsidR="00666952" w:rsidRPr="00EF2B5D">
        <w:rPr>
          <w:rFonts w:ascii="Times New Roman" w:eastAsia="宋体" w:hAnsi="Times New Roman" w:cs="Times New Roman"/>
          <w:color w:val="000000" w:themeColor="text1"/>
          <w:kern w:val="0"/>
        </w:rPr>
        <w:t>分组</w:t>
      </w:r>
      <w:r w:rsidR="00AC5F1E" w:rsidRPr="00EF2B5D">
        <w:rPr>
          <w:rFonts w:ascii="Times New Roman" w:eastAsia="宋体" w:hAnsi="Times New Roman" w:cs="Times New Roman"/>
          <w:color w:val="000000" w:themeColor="text1"/>
          <w:kern w:val="0"/>
        </w:rPr>
        <w:t>数量</w:t>
      </w:r>
      <w:r w:rsidR="00666952"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特征和规模</w:t>
      </w:r>
      <w:r w:rsidR="00AC0CE4" w:rsidRPr="00EF2B5D">
        <w:rPr>
          <w:rFonts w:ascii="Times New Roman" w:eastAsia="宋体" w:hAnsi="Times New Roman" w:cs="Times New Roman"/>
          <w:color w:val="000000" w:themeColor="text1"/>
          <w:kern w:val="0"/>
        </w:rPr>
        <w:t>均</w:t>
      </w:r>
      <w:r w:rsidR="00AC5F1E" w:rsidRPr="00EF2B5D">
        <w:rPr>
          <w:rFonts w:ascii="Times New Roman" w:eastAsia="宋体" w:hAnsi="Times New Roman" w:cs="Times New Roman"/>
          <w:color w:val="000000" w:themeColor="text1"/>
          <w:kern w:val="0"/>
        </w:rPr>
        <w:t>取决于所得结果的数量和性质。</w:t>
      </w:r>
    </w:p>
    <w:p w14:paraId="01D871EA" w14:textId="595D1423"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78" w:name="_Toc49175502"/>
      <w:r w:rsidRPr="00EF2B5D">
        <w:rPr>
          <w:rFonts w:ascii="Times New Roman" w:eastAsia="黑体" w:hAnsi="Times New Roman" w:cs="Times New Roman"/>
          <w:color w:val="000000" w:themeColor="text1"/>
          <w:kern w:val="0"/>
          <w:sz w:val="21"/>
        </w:rPr>
        <w:t xml:space="preserve">6.4 </w:t>
      </w:r>
      <w:r w:rsidR="004F570A" w:rsidRPr="00EF2B5D">
        <w:rPr>
          <w:rFonts w:ascii="Times New Roman" w:eastAsia="黑体" w:hAnsi="Times New Roman" w:cs="Times New Roman"/>
          <w:color w:val="000000" w:themeColor="text1"/>
          <w:kern w:val="0"/>
          <w:sz w:val="21"/>
        </w:rPr>
        <w:t xml:space="preserve"> </w:t>
      </w:r>
      <w:r w:rsidR="00D22D83"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数量和实验设计</w:t>
      </w:r>
      <w:bookmarkEnd w:id="78"/>
    </w:p>
    <w:p w14:paraId="6796C02C" w14:textId="0509555E" w:rsidR="007C6979" w:rsidRPr="00EF2B5D" w:rsidRDefault="003655E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消费者样本量受到</w:t>
      </w:r>
      <w:r w:rsidR="00D22D83"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数量和实验设计</w:t>
      </w:r>
      <w:r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影响。</w:t>
      </w:r>
      <w:r w:rsidR="00D22D83" w:rsidRPr="00EF2B5D">
        <w:rPr>
          <w:rFonts w:ascii="Times New Roman" w:eastAsia="宋体" w:hAnsi="Times New Roman" w:cs="Times New Roman"/>
          <w:color w:val="000000" w:themeColor="text1"/>
          <w:kern w:val="0"/>
        </w:rPr>
        <w:t>采用</w:t>
      </w:r>
      <w:proofErr w:type="gramStart"/>
      <w:r w:rsidR="00371CE8" w:rsidRPr="00EF2B5D">
        <w:rPr>
          <w:rFonts w:ascii="Times New Roman" w:eastAsia="宋体" w:hAnsi="Times New Roman" w:cs="Times New Roman"/>
          <w:color w:val="000000" w:themeColor="text1"/>
          <w:kern w:val="0"/>
        </w:rPr>
        <w:t>完全</w:t>
      </w:r>
      <w:r w:rsidR="00D22D83" w:rsidRPr="00EF2B5D">
        <w:rPr>
          <w:rFonts w:ascii="Times New Roman" w:eastAsia="宋体" w:hAnsi="Times New Roman" w:cs="Times New Roman"/>
          <w:color w:val="000000" w:themeColor="text1"/>
          <w:kern w:val="0"/>
        </w:rPr>
        <w:t>供样</w:t>
      </w:r>
      <w:r w:rsidR="00C865CE" w:rsidRPr="00EF2B5D">
        <w:rPr>
          <w:rFonts w:ascii="Times New Roman" w:eastAsia="宋体" w:hAnsi="Times New Roman" w:cs="Times New Roman"/>
          <w:color w:val="000000" w:themeColor="text1"/>
          <w:kern w:val="0"/>
        </w:rPr>
        <w:t>时</w:t>
      </w:r>
      <w:proofErr w:type="gramEnd"/>
      <w:r w:rsidR="00AC5F1E" w:rsidRPr="00EF2B5D">
        <w:rPr>
          <w:rFonts w:ascii="Times New Roman" w:eastAsia="宋体" w:hAnsi="Times New Roman" w:cs="Times New Roman"/>
          <w:color w:val="000000" w:themeColor="text1"/>
          <w:kern w:val="0"/>
        </w:rPr>
        <w:t>，测试所需消费者数量</w:t>
      </w:r>
      <w:r w:rsidR="005B0582" w:rsidRPr="00EF2B5D">
        <w:rPr>
          <w:rFonts w:ascii="Times New Roman" w:eastAsia="宋体" w:hAnsi="Times New Roman" w:cs="Times New Roman"/>
          <w:color w:val="000000" w:themeColor="text1"/>
          <w:kern w:val="0"/>
        </w:rPr>
        <w:t>为</w:t>
      </w:r>
      <w:r w:rsidR="00AC5F1E" w:rsidRPr="00EF2B5D">
        <w:rPr>
          <w:rFonts w:ascii="Times New Roman" w:eastAsia="宋体" w:hAnsi="Times New Roman" w:cs="Times New Roman"/>
          <w:color w:val="000000" w:themeColor="text1"/>
          <w:kern w:val="0"/>
        </w:rPr>
        <w:t>每个产品</w:t>
      </w:r>
      <w:r w:rsidRPr="00EF2B5D">
        <w:rPr>
          <w:rFonts w:ascii="Times New Roman" w:eastAsia="宋体" w:hAnsi="Times New Roman" w:cs="Times New Roman"/>
          <w:color w:val="000000" w:themeColor="text1"/>
          <w:kern w:val="0"/>
        </w:rPr>
        <w:t>所需</w:t>
      </w:r>
      <w:r w:rsidR="00AC5F1E" w:rsidRPr="00EF2B5D">
        <w:rPr>
          <w:rFonts w:ascii="Times New Roman" w:eastAsia="宋体" w:hAnsi="Times New Roman" w:cs="Times New Roman"/>
          <w:color w:val="000000" w:themeColor="text1"/>
          <w:kern w:val="0"/>
        </w:rPr>
        <w:t>的响应数量。</w:t>
      </w:r>
      <w:r w:rsidR="003A316C" w:rsidRPr="00EF2B5D">
        <w:rPr>
          <w:rFonts w:ascii="Times New Roman" w:eastAsia="宋体" w:hAnsi="Times New Roman" w:cs="Times New Roman"/>
          <w:color w:val="000000" w:themeColor="text1"/>
          <w:kern w:val="0"/>
        </w:rPr>
        <w:t>采用</w:t>
      </w:r>
      <w:proofErr w:type="gramStart"/>
      <w:r w:rsidR="00AC5F1E" w:rsidRPr="00EF2B5D">
        <w:rPr>
          <w:rFonts w:ascii="Times New Roman" w:eastAsia="宋体" w:hAnsi="Times New Roman" w:cs="Times New Roman"/>
          <w:color w:val="000000" w:themeColor="text1"/>
          <w:kern w:val="0"/>
        </w:rPr>
        <w:t>不完</w:t>
      </w:r>
      <w:r w:rsidR="003A316C" w:rsidRPr="00EF2B5D">
        <w:rPr>
          <w:rFonts w:ascii="Times New Roman" w:eastAsia="宋体" w:hAnsi="Times New Roman" w:cs="Times New Roman"/>
          <w:color w:val="000000" w:themeColor="text1"/>
          <w:kern w:val="0"/>
        </w:rPr>
        <w:t>全供样</w:t>
      </w:r>
      <w:r w:rsidR="00C865CE" w:rsidRPr="00EF2B5D">
        <w:rPr>
          <w:rFonts w:ascii="Times New Roman" w:eastAsia="宋体" w:hAnsi="Times New Roman" w:cs="Times New Roman"/>
          <w:color w:val="000000" w:themeColor="text1"/>
          <w:kern w:val="0"/>
        </w:rPr>
        <w:t>时</w:t>
      </w:r>
      <w:proofErr w:type="gramEnd"/>
      <w:r w:rsidR="00AC5F1E" w:rsidRPr="00EF2B5D">
        <w:rPr>
          <w:rFonts w:ascii="Times New Roman" w:eastAsia="宋体" w:hAnsi="Times New Roman" w:cs="Times New Roman"/>
          <w:color w:val="000000" w:themeColor="text1"/>
          <w:kern w:val="0"/>
        </w:rPr>
        <w:t>，</w:t>
      </w:r>
      <w:r w:rsidR="005B0582" w:rsidRPr="00EF2B5D">
        <w:rPr>
          <w:rFonts w:ascii="Times New Roman" w:eastAsia="宋体" w:hAnsi="Times New Roman" w:cs="Times New Roman"/>
          <w:color w:val="000000" w:themeColor="text1"/>
          <w:kern w:val="0"/>
        </w:rPr>
        <w:t>所需</w:t>
      </w:r>
      <w:r w:rsidR="00AC5F1E" w:rsidRPr="00EF2B5D">
        <w:rPr>
          <w:rFonts w:ascii="Times New Roman" w:eastAsia="宋体" w:hAnsi="Times New Roman" w:cs="Times New Roman"/>
          <w:color w:val="000000" w:themeColor="text1"/>
          <w:kern w:val="0"/>
        </w:rPr>
        <w:t>消费者数量更大。</w:t>
      </w:r>
    </w:p>
    <w:p w14:paraId="1D575199" w14:textId="62B98862"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79" w:name="_Toc49175503"/>
      <w:r w:rsidRPr="00EF2B5D">
        <w:rPr>
          <w:rFonts w:ascii="Times New Roman" w:eastAsia="黑体" w:hAnsi="Times New Roman" w:cs="Times New Roman"/>
          <w:color w:val="000000" w:themeColor="text1"/>
          <w:kern w:val="0"/>
          <w:sz w:val="21"/>
        </w:rPr>
        <w:t>6.5</w:t>
      </w:r>
      <w:r w:rsidR="004F570A" w:rsidRPr="00EF2B5D">
        <w:rPr>
          <w:rFonts w:ascii="Times New Roman" w:eastAsia="黑体" w:hAnsi="Times New Roman" w:cs="Times New Roman"/>
          <w:color w:val="000000" w:themeColor="text1"/>
          <w:kern w:val="0"/>
          <w:sz w:val="21"/>
        </w:rPr>
        <w:t xml:space="preserve">  </w:t>
      </w:r>
      <w:r w:rsidR="00290F36" w:rsidRPr="00EF2B5D">
        <w:rPr>
          <w:rFonts w:ascii="Times New Roman" w:eastAsia="黑体" w:hAnsi="Times New Roman" w:cs="Times New Roman"/>
          <w:color w:val="000000" w:themeColor="text1"/>
          <w:kern w:val="0"/>
          <w:sz w:val="21"/>
        </w:rPr>
        <w:t>招募</w:t>
      </w:r>
      <w:r w:rsidR="00194C18" w:rsidRPr="00EF2B5D">
        <w:rPr>
          <w:rFonts w:ascii="Times New Roman" w:eastAsia="黑体" w:hAnsi="Times New Roman" w:cs="Times New Roman"/>
          <w:color w:val="000000" w:themeColor="text1"/>
          <w:kern w:val="0"/>
          <w:sz w:val="21"/>
        </w:rPr>
        <w:t>数量</w:t>
      </w:r>
      <w:r w:rsidR="00F31565" w:rsidRPr="00EF2B5D">
        <w:rPr>
          <w:rFonts w:ascii="Times New Roman" w:eastAsia="黑体" w:hAnsi="Times New Roman" w:cs="Times New Roman"/>
          <w:color w:val="000000" w:themeColor="text1"/>
          <w:kern w:val="0"/>
          <w:sz w:val="21"/>
        </w:rPr>
        <w:t>安全界限</w:t>
      </w:r>
      <w:bookmarkEnd w:id="79"/>
    </w:p>
    <w:p w14:paraId="39E21D7E" w14:textId="555F9F0D" w:rsidR="007C6979" w:rsidRPr="00EF2B5D" w:rsidRDefault="00645BD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由于</w:t>
      </w:r>
      <w:r w:rsidR="00290F36" w:rsidRPr="00EF2B5D">
        <w:rPr>
          <w:rFonts w:ascii="Times New Roman" w:eastAsia="宋体" w:hAnsi="Times New Roman" w:cs="Times New Roman"/>
          <w:color w:val="000000" w:themeColor="text1"/>
          <w:kern w:val="0"/>
        </w:rPr>
        <w:t>部分</w:t>
      </w:r>
      <w:r w:rsidR="005B0582" w:rsidRPr="00EF2B5D">
        <w:rPr>
          <w:rFonts w:ascii="Times New Roman" w:eastAsia="宋体" w:hAnsi="Times New Roman" w:cs="Times New Roman"/>
          <w:color w:val="000000" w:themeColor="text1"/>
          <w:kern w:val="0"/>
        </w:rPr>
        <w:t>招募的</w:t>
      </w:r>
      <w:r w:rsidR="00573974" w:rsidRPr="00EF2B5D">
        <w:rPr>
          <w:rFonts w:ascii="Times New Roman" w:eastAsia="宋体" w:hAnsi="Times New Roman" w:cs="Times New Roman"/>
          <w:color w:val="000000" w:themeColor="text1"/>
          <w:kern w:val="0"/>
        </w:rPr>
        <w:t>消费者可能</w:t>
      </w:r>
      <w:r w:rsidR="009933C5" w:rsidRPr="00EF2B5D">
        <w:rPr>
          <w:rFonts w:ascii="Times New Roman" w:eastAsia="宋体" w:hAnsi="Times New Roman" w:cs="Times New Roman"/>
          <w:color w:val="000000" w:themeColor="text1"/>
          <w:kern w:val="0"/>
        </w:rPr>
        <w:t>未能参加</w:t>
      </w:r>
      <w:r w:rsidR="005511D8" w:rsidRPr="00EF2B5D">
        <w:rPr>
          <w:rFonts w:ascii="Times New Roman" w:eastAsia="宋体" w:hAnsi="Times New Roman" w:cs="Times New Roman"/>
          <w:color w:val="000000" w:themeColor="text1"/>
          <w:kern w:val="0"/>
        </w:rPr>
        <w:t>招募</w:t>
      </w:r>
      <w:r w:rsidR="009933C5" w:rsidRPr="00EF2B5D">
        <w:rPr>
          <w:rFonts w:ascii="Times New Roman" w:eastAsia="宋体" w:hAnsi="Times New Roman" w:cs="Times New Roman"/>
          <w:color w:val="000000" w:themeColor="text1"/>
          <w:kern w:val="0"/>
        </w:rPr>
        <w:t>测试</w:t>
      </w:r>
      <w:r w:rsidR="00573974" w:rsidRPr="00EF2B5D">
        <w:rPr>
          <w:rFonts w:ascii="Times New Roman" w:eastAsia="宋体" w:hAnsi="Times New Roman" w:cs="Times New Roman"/>
          <w:color w:val="000000" w:themeColor="text1"/>
          <w:kern w:val="0"/>
        </w:rPr>
        <w:t>，</w:t>
      </w:r>
      <w:r w:rsidR="003A316C" w:rsidRPr="00EF2B5D">
        <w:rPr>
          <w:rFonts w:ascii="Times New Roman" w:eastAsia="宋体" w:hAnsi="Times New Roman" w:cs="Times New Roman"/>
          <w:color w:val="000000" w:themeColor="text1"/>
          <w:kern w:val="0"/>
        </w:rPr>
        <w:t>或</w:t>
      </w:r>
      <w:r w:rsidR="00573974" w:rsidRPr="00EF2B5D">
        <w:rPr>
          <w:rFonts w:ascii="Times New Roman" w:eastAsia="宋体" w:hAnsi="Times New Roman" w:cs="Times New Roman"/>
          <w:color w:val="000000" w:themeColor="text1"/>
          <w:kern w:val="0"/>
        </w:rPr>
        <w:t>参</w:t>
      </w:r>
      <w:r w:rsidR="009933C5" w:rsidRPr="00EF2B5D">
        <w:rPr>
          <w:rFonts w:ascii="Times New Roman" w:eastAsia="宋体" w:hAnsi="Times New Roman" w:cs="Times New Roman"/>
          <w:color w:val="000000" w:themeColor="text1"/>
          <w:kern w:val="0"/>
        </w:rPr>
        <w:t>加了测试却</w:t>
      </w:r>
      <w:r w:rsidR="003A316C" w:rsidRPr="00EF2B5D">
        <w:rPr>
          <w:rFonts w:ascii="Times New Roman" w:eastAsia="宋体" w:hAnsi="Times New Roman" w:cs="Times New Roman"/>
          <w:color w:val="000000" w:themeColor="text1"/>
          <w:kern w:val="0"/>
        </w:rPr>
        <w:t>未</w:t>
      </w:r>
      <w:r w:rsidR="005511D8" w:rsidRPr="00EF2B5D">
        <w:rPr>
          <w:rFonts w:ascii="Times New Roman" w:eastAsia="宋体" w:hAnsi="Times New Roman" w:cs="Times New Roman"/>
          <w:color w:val="000000" w:themeColor="text1"/>
          <w:kern w:val="0"/>
        </w:rPr>
        <w:t>通过考核</w:t>
      </w:r>
      <w:r w:rsidR="00573974" w:rsidRPr="00EF2B5D">
        <w:rPr>
          <w:rFonts w:ascii="Times New Roman" w:eastAsia="宋体" w:hAnsi="Times New Roman" w:cs="Times New Roman"/>
          <w:color w:val="000000" w:themeColor="text1"/>
          <w:kern w:val="0"/>
        </w:rPr>
        <w:t>，</w:t>
      </w:r>
      <w:r w:rsidR="00290F36" w:rsidRPr="00EF2B5D">
        <w:rPr>
          <w:rFonts w:ascii="Times New Roman" w:eastAsia="宋体" w:hAnsi="Times New Roman" w:cs="Times New Roman"/>
          <w:color w:val="000000" w:themeColor="text1"/>
          <w:kern w:val="0"/>
        </w:rPr>
        <w:t>因此</w:t>
      </w:r>
      <w:r w:rsidR="00AC5F1E" w:rsidRPr="00EF2B5D">
        <w:rPr>
          <w:rFonts w:ascii="Times New Roman" w:eastAsia="宋体" w:hAnsi="Times New Roman" w:cs="Times New Roman"/>
          <w:color w:val="000000" w:themeColor="text1"/>
          <w:kern w:val="0"/>
        </w:rPr>
        <w:t>实际获得的</w:t>
      </w:r>
      <w:r w:rsidR="003A316C" w:rsidRPr="00EF2B5D">
        <w:rPr>
          <w:rFonts w:ascii="Times New Roman" w:eastAsia="宋体" w:hAnsi="Times New Roman" w:cs="Times New Roman"/>
          <w:color w:val="000000" w:themeColor="text1"/>
          <w:kern w:val="0"/>
        </w:rPr>
        <w:t>有效</w:t>
      </w:r>
      <w:r w:rsidR="00290F36"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数量通常</w:t>
      </w:r>
      <w:r w:rsidR="003A316C" w:rsidRPr="00EF2B5D">
        <w:rPr>
          <w:rFonts w:ascii="Times New Roman" w:eastAsia="宋体" w:hAnsi="Times New Roman" w:cs="Times New Roman"/>
          <w:color w:val="000000" w:themeColor="text1"/>
          <w:kern w:val="0"/>
        </w:rPr>
        <w:t>少</w:t>
      </w:r>
      <w:r w:rsidR="00AC5F1E" w:rsidRPr="00EF2B5D">
        <w:rPr>
          <w:rFonts w:ascii="Times New Roman" w:eastAsia="宋体" w:hAnsi="Times New Roman" w:cs="Times New Roman"/>
          <w:color w:val="000000" w:themeColor="text1"/>
          <w:kern w:val="0"/>
        </w:rPr>
        <w:t>于招募</w:t>
      </w:r>
      <w:r w:rsidR="002F01FF"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数量</w:t>
      </w:r>
      <w:r w:rsidR="003A316C"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为弥补这一点，所需消费者数量</w:t>
      </w:r>
      <w:r w:rsidRPr="00EF2B5D">
        <w:rPr>
          <w:rFonts w:ascii="Times New Roman" w:eastAsia="宋体" w:hAnsi="Times New Roman" w:cs="Times New Roman"/>
          <w:color w:val="000000" w:themeColor="text1"/>
          <w:kern w:val="0"/>
        </w:rPr>
        <w:t>计算</w:t>
      </w:r>
      <w:r w:rsidR="00AC5F1E" w:rsidRPr="00EF2B5D">
        <w:rPr>
          <w:rFonts w:ascii="Times New Roman" w:eastAsia="宋体" w:hAnsi="Times New Roman" w:cs="Times New Roman"/>
          <w:color w:val="000000" w:themeColor="text1"/>
          <w:kern w:val="0"/>
        </w:rPr>
        <w:t>时应包括安全</w:t>
      </w:r>
      <w:r w:rsidR="005511D8" w:rsidRPr="00EF2B5D">
        <w:rPr>
          <w:rFonts w:ascii="Times New Roman" w:eastAsia="宋体" w:hAnsi="Times New Roman" w:cs="Times New Roman"/>
          <w:color w:val="000000" w:themeColor="text1"/>
          <w:kern w:val="0"/>
        </w:rPr>
        <w:t>界限</w:t>
      </w:r>
      <w:r w:rsidR="00AC5F1E" w:rsidRPr="00EF2B5D">
        <w:rPr>
          <w:rFonts w:ascii="Times New Roman" w:eastAsia="宋体" w:hAnsi="Times New Roman" w:cs="Times New Roman"/>
          <w:color w:val="000000" w:themeColor="text1"/>
          <w:kern w:val="0"/>
        </w:rPr>
        <w:t>。</w:t>
      </w:r>
    </w:p>
    <w:p w14:paraId="32924C7B" w14:textId="52768A27" w:rsidR="007C6979" w:rsidRPr="00EF2B5D" w:rsidRDefault="00E10B89" w:rsidP="00113EA1">
      <w:pPr>
        <w:pStyle w:val="1"/>
        <w:spacing w:line="240" w:lineRule="auto"/>
        <w:rPr>
          <w:rFonts w:ascii="Times New Roman" w:eastAsia="黑体" w:hAnsi="Times New Roman" w:cs="Times New Roman"/>
          <w:color w:val="000000" w:themeColor="text1"/>
          <w:kern w:val="0"/>
          <w:sz w:val="21"/>
        </w:rPr>
      </w:pPr>
      <w:bookmarkStart w:id="80" w:name="_Toc49175504"/>
      <w:r w:rsidRPr="00EF2B5D">
        <w:rPr>
          <w:rFonts w:ascii="Times New Roman" w:eastAsia="黑体" w:hAnsi="Times New Roman" w:cs="Times New Roman"/>
          <w:color w:val="000000" w:themeColor="text1"/>
          <w:kern w:val="0"/>
          <w:sz w:val="21"/>
        </w:rPr>
        <w:t>7</w:t>
      </w:r>
      <w:r w:rsidR="004F570A" w:rsidRPr="00EF2B5D">
        <w:rPr>
          <w:rFonts w:ascii="Times New Roman" w:eastAsia="黑体" w:hAnsi="Times New Roman" w:cs="Times New Roman"/>
          <w:color w:val="000000" w:themeColor="text1"/>
          <w:kern w:val="0"/>
          <w:sz w:val="21"/>
        </w:rPr>
        <w:t xml:space="preserve">  </w:t>
      </w:r>
      <w:r w:rsidR="00AC5F1E" w:rsidRPr="00EF2B5D">
        <w:rPr>
          <w:rFonts w:ascii="Times New Roman" w:eastAsia="黑体" w:hAnsi="Times New Roman" w:cs="Times New Roman"/>
          <w:color w:val="000000" w:themeColor="text1"/>
          <w:kern w:val="0"/>
          <w:sz w:val="21"/>
        </w:rPr>
        <w:t>测试</w:t>
      </w:r>
      <w:r w:rsidR="00117ACF" w:rsidRPr="00EF2B5D">
        <w:rPr>
          <w:rFonts w:ascii="Times New Roman" w:eastAsia="黑体" w:hAnsi="Times New Roman" w:cs="Times New Roman"/>
          <w:color w:val="000000" w:themeColor="text1"/>
          <w:kern w:val="0"/>
          <w:sz w:val="21"/>
        </w:rPr>
        <w:t>区域</w:t>
      </w:r>
      <w:bookmarkEnd w:id="80"/>
    </w:p>
    <w:p w14:paraId="318CDF21" w14:textId="3CDE53B1"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本标准</w:t>
      </w:r>
      <w:r w:rsidR="005B0582" w:rsidRPr="00EF2B5D">
        <w:rPr>
          <w:rFonts w:ascii="Times New Roman" w:eastAsia="宋体" w:hAnsi="Times New Roman" w:cs="Times New Roman"/>
          <w:color w:val="000000" w:themeColor="text1"/>
          <w:kern w:val="0"/>
        </w:rPr>
        <w:t>中的喜好测试均在</w:t>
      </w:r>
      <w:r w:rsidRPr="00EF2B5D">
        <w:rPr>
          <w:rFonts w:ascii="Times New Roman" w:eastAsia="宋体" w:hAnsi="Times New Roman" w:cs="Times New Roman"/>
          <w:color w:val="000000" w:themeColor="text1"/>
          <w:kern w:val="0"/>
        </w:rPr>
        <w:t>受控区域</w:t>
      </w:r>
      <w:r w:rsidR="005B0582" w:rsidRPr="00EF2B5D">
        <w:rPr>
          <w:rFonts w:ascii="Times New Roman" w:eastAsia="宋体" w:hAnsi="Times New Roman" w:cs="Times New Roman"/>
          <w:color w:val="000000" w:themeColor="text1"/>
          <w:kern w:val="0"/>
        </w:rPr>
        <w:t>（定义</w:t>
      </w:r>
      <w:r w:rsidR="005B0582" w:rsidRPr="00EF2B5D">
        <w:rPr>
          <w:rFonts w:ascii="Times New Roman" w:eastAsia="宋体" w:hAnsi="Times New Roman" w:cs="Times New Roman"/>
          <w:color w:val="000000" w:themeColor="text1"/>
          <w:kern w:val="0"/>
        </w:rPr>
        <w:t>3.</w:t>
      </w:r>
      <w:r w:rsidR="00B70463" w:rsidRPr="00EF2B5D">
        <w:rPr>
          <w:rFonts w:ascii="Times New Roman" w:eastAsia="宋体" w:hAnsi="Times New Roman" w:cs="Times New Roman"/>
          <w:color w:val="000000" w:themeColor="text1"/>
          <w:kern w:val="0"/>
        </w:rPr>
        <w:t>1</w:t>
      </w:r>
      <w:r w:rsidR="005B0582"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内</w:t>
      </w:r>
      <w:r w:rsidR="00846C05" w:rsidRPr="00EF2B5D">
        <w:rPr>
          <w:rFonts w:ascii="Times New Roman" w:eastAsia="宋体" w:hAnsi="Times New Roman" w:cs="Times New Roman"/>
          <w:color w:val="000000" w:themeColor="text1"/>
          <w:kern w:val="0"/>
        </w:rPr>
        <w:t>开展</w:t>
      </w:r>
      <w:r w:rsidR="00FC4D31" w:rsidRPr="00EF2B5D">
        <w:rPr>
          <w:rFonts w:ascii="Times New Roman" w:eastAsia="宋体" w:hAnsi="Times New Roman" w:cs="Times New Roman"/>
          <w:color w:val="000000" w:themeColor="text1"/>
          <w:kern w:val="0"/>
        </w:rPr>
        <w:t>，</w:t>
      </w:r>
      <w:r w:rsidR="00290F36" w:rsidRPr="00EF2B5D">
        <w:rPr>
          <w:rFonts w:ascii="Times New Roman" w:eastAsia="宋体" w:hAnsi="Times New Roman" w:cs="Times New Roman"/>
          <w:color w:val="000000" w:themeColor="text1"/>
          <w:kern w:val="0"/>
        </w:rPr>
        <w:t>不包括</w:t>
      </w:r>
      <w:r w:rsidR="00117ACF" w:rsidRPr="00EF2B5D">
        <w:rPr>
          <w:rFonts w:ascii="Times New Roman" w:eastAsia="宋体" w:hAnsi="Times New Roman" w:cs="Times New Roman"/>
          <w:color w:val="000000" w:themeColor="text1"/>
          <w:kern w:val="0"/>
        </w:rPr>
        <w:t>在</w:t>
      </w:r>
      <w:r w:rsidR="00FD7733" w:rsidRPr="00EF2B5D">
        <w:rPr>
          <w:rFonts w:ascii="Times New Roman" w:eastAsia="宋体" w:hAnsi="Times New Roman" w:cs="Times New Roman"/>
          <w:color w:val="000000" w:themeColor="text1"/>
          <w:kern w:val="0"/>
        </w:rPr>
        <w:t>销售点或消费者</w:t>
      </w:r>
      <w:r w:rsidR="00FC4D31" w:rsidRPr="00EF2B5D">
        <w:rPr>
          <w:rFonts w:ascii="Times New Roman" w:eastAsia="宋体" w:hAnsi="Times New Roman" w:cs="Times New Roman"/>
          <w:color w:val="000000" w:themeColor="text1"/>
          <w:kern w:val="0"/>
        </w:rPr>
        <w:t>家中进行的</w:t>
      </w:r>
      <w:r w:rsidR="00117ACF" w:rsidRPr="00EF2B5D">
        <w:rPr>
          <w:rFonts w:ascii="Times New Roman" w:eastAsia="宋体" w:hAnsi="Times New Roman" w:cs="Times New Roman"/>
          <w:color w:val="000000" w:themeColor="text1"/>
          <w:kern w:val="0"/>
        </w:rPr>
        <w:t>喜好</w:t>
      </w:r>
      <w:r w:rsidR="00FC4D31" w:rsidRPr="00EF2B5D">
        <w:rPr>
          <w:rFonts w:ascii="Times New Roman" w:eastAsia="宋体" w:hAnsi="Times New Roman" w:cs="Times New Roman"/>
          <w:color w:val="000000" w:themeColor="text1"/>
          <w:kern w:val="0"/>
        </w:rPr>
        <w:t>测试</w:t>
      </w:r>
      <w:r w:rsidRPr="00EF2B5D">
        <w:rPr>
          <w:rFonts w:ascii="Times New Roman" w:eastAsia="宋体" w:hAnsi="Times New Roman" w:cs="Times New Roman"/>
          <w:color w:val="000000" w:themeColor="text1"/>
          <w:kern w:val="0"/>
        </w:rPr>
        <w:t>。</w:t>
      </w:r>
      <w:r w:rsidR="00FA0444" w:rsidRPr="00EF2B5D">
        <w:rPr>
          <w:rFonts w:ascii="Times New Roman" w:eastAsia="宋体" w:hAnsi="Times New Roman" w:cs="Times New Roman"/>
          <w:color w:val="000000" w:themeColor="text1"/>
          <w:kern w:val="0"/>
        </w:rPr>
        <w:t>下列</w:t>
      </w:r>
      <w:r w:rsidR="00F03FB4" w:rsidRPr="00EF2B5D">
        <w:rPr>
          <w:rFonts w:ascii="Times New Roman" w:eastAsia="宋体" w:hAnsi="Times New Roman" w:cs="Times New Roman"/>
          <w:color w:val="000000" w:themeColor="text1"/>
          <w:kern w:val="0"/>
        </w:rPr>
        <w:t>给出</w:t>
      </w:r>
      <w:r w:rsidRPr="00EF2B5D">
        <w:rPr>
          <w:rFonts w:ascii="Times New Roman" w:eastAsia="宋体" w:hAnsi="Times New Roman" w:cs="Times New Roman"/>
          <w:color w:val="000000" w:themeColor="text1"/>
          <w:kern w:val="0"/>
        </w:rPr>
        <w:t>了</w:t>
      </w:r>
      <w:r w:rsidR="00C66E16" w:rsidRPr="00EF2B5D">
        <w:rPr>
          <w:rFonts w:ascii="Times New Roman" w:eastAsia="宋体" w:hAnsi="Times New Roman" w:cs="Times New Roman"/>
          <w:color w:val="000000" w:themeColor="text1"/>
          <w:kern w:val="0"/>
        </w:rPr>
        <w:t>3</w:t>
      </w:r>
      <w:r w:rsidR="00C66E16" w:rsidRPr="00EF2B5D">
        <w:rPr>
          <w:rFonts w:ascii="Times New Roman" w:eastAsia="宋体" w:hAnsi="Times New Roman" w:cs="Times New Roman"/>
          <w:color w:val="000000" w:themeColor="text1"/>
          <w:kern w:val="0"/>
        </w:rPr>
        <w:t>种适</w:t>
      </w:r>
      <w:r w:rsidR="00290F36" w:rsidRPr="00EF2B5D">
        <w:rPr>
          <w:rFonts w:ascii="Times New Roman" w:eastAsia="宋体" w:hAnsi="Times New Roman" w:cs="Times New Roman"/>
          <w:color w:val="000000" w:themeColor="text1"/>
          <w:kern w:val="0"/>
        </w:rPr>
        <w:t>宜</w:t>
      </w:r>
      <w:r w:rsidR="00F03FB4" w:rsidRPr="00EF2B5D">
        <w:rPr>
          <w:rFonts w:ascii="Times New Roman" w:eastAsia="宋体" w:hAnsi="Times New Roman" w:cs="Times New Roman"/>
          <w:color w:val="000000" w:themeColor="text1"/>
          <w:kern w:val="0"/>
        </w:rPr>
        <w:t>作为</w:t>
      </w:r>
      <w:r w:rsidRPr="00EF2B5D">
        <w:rPr>
          <w:rFonts w:ascii="Times New Roman" w:eastAsia="宋体" w:hAnsi="Times New Roman" w:cs="Times New Roman"/>
          <w:color w:val="000000" w:themeColor="text1"/>
          <w:kern w:val="0"/>
        </w:rPr>
        <w:t>测试</w:t>
      </w:r>
      <w:r w:rsidR="00FC4D31" w:rsidRPr="00EF2B5D">
        <w:rPr>
          <w:rFonts w:ascii="Times New Roman" w:eastAsia="宋体" w:hAnsi="Times New Roman" w:cs="Times New Roman"/>
          <w:color w:val="000000" w:themeColor="text1"/>
          <w:kern w:val="0"/>
        </w:rPr>
        <w:t>区域</w:t>
      </w:r>
      <w:r w:rsidRPr="00EF2B5D">
        <w:rPr>
          <w:rFonts w:ascii="Times New Roman" w:eastAsia="宋体" w:hAnsi="Times New Roman" w:cs="Times New Roman"/>
          <w:color w:val="000000" w:themeColor="text1"/>
          <w:kern w:val="0"/>
        </w:rPr>
        <w:t>的</w:t>
      </w:r>
      <w:r w:rsidR="00290F36" w:rsidRPr="00EF2B5D">
        <w:rPr>
          <w:rFonts w:ascii="Times New Roman" w:eastAsia="宋体" w:hAnsi="Times New Roman" w:cs="Times New Roman"/>
          <w:color w:val="000000" w:themeColor="text1"/>
          <w:kern w:val="0"/>
        </w:rPr>
        <w:t>示例</w:t>
      </w:r>
      <w:r w:rsidRPr="00EF2B5D">
        <w:rPr>
          <w:rFonts w:ascii="Times New Roman" w:eastAsia="宋体" w:hAnsi="Times New Roman" w:cs="Times New Roman"/>
          <w:color w:val="000000" w:themeColor="text1"/>
          <w:kern w:val="0"/>
        </w:rPr>
        <w:t>。</w:t>
      </w:r>
    </w:p>
    <w:p w14:paraId="0458C3AB" w14:textId="2FAC9D14"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w:t>
      </w:r>
      <w:r w:rsidR="00846C05" w:rsidRPr="00EF2B5D">
        <w:rPr>
          <w:rFonts w:ascii="Times New Roman" w:eastAsia="宋体" w:hAnsi="Times New Roman" w:cs="Times New Roman"/>
          <w:color w:val="000000" w:themeColor="text1"/>
          <w:kern w:val="0"/>
        </w:rPr>
        <w:t>固定式感官评价实验室，应</w:t>
      </w:r>
      <w:r w:rsidR="006F1F6A" w:rsidRPr="00EF2B5D">
        <w:rPr>
          <w:rFonts w:ascii="Times New Roman" w:eastAsia="宋体" w:hAnsi="Times New Roman" w:cs="Times New Roman"/>
          <w:color w:val="000000" w:themeColor="text1"/>
          <w:kern w:val="0"/>
        </w:rPr>
        <w:t>符合</w:t>
      </w:r>
      <w:r w:rsidR="002338CF" w:rsidRPr="00EF2B5D">
        <w:rPr>
          <w:rFonts w:ascii="Times New Roman" w:eastAsia="宋体" w:hAnsi="Times New Roman" w:cs="Times New Roman"/>
          <w:color w:val="000000" w:themeColor="text1"/>
          <w:kern w:val="0"/>
        </w:rPr>
        <w:t>ISO 8589</w:t>
      </w:r>
      <w:r w:rsidR="002338CF" w:rsidRPr="00EF2B5D">
        <w:rPr>
          <w:rFonts w:ascii="Times New Roman" w:eastAsia="宋体" w:hAnsi="Times New Roman" w:cs="Times New Roman"/>
          <w:color w:val="000000" w:themeColor="text1"/>
          <w:kern w:val="0"/>
        </w:rPr>
        <w:t>中</w:t>
      </w:r>
      <w:r w:rsidR="00846C05" w:rsidRPr="00EF2B5D">
        <w:rPr>
          <w:rFonts w:ascii="Times New Roman" w:eastAsia="宋体" w:hAnsi="Times New Roman" w:cs="Times New Roman"/>
          <w:color w:val="000000" w:themeColor="text1"/>
          <w:kern w:val="0"/>
        </w:rPr>
        <w:t>的</w:t>
      </w:r>
      <w:r w:rsidR="002338CF" w:rsidRPr="00EF2B5D">
        <w:rPr>
          <w:rFonts w:ascii="Times New Roman" w:eastAsia="宋体" w:hAnsi="Times New Roman" w:cs="Times New Roman"/>
          <w:color w:val="000000" w:themeColor="text1"/>
          <w:kern w:val="0"/>
        </w:rPr>
        <w:t>规定</w:t>
      </w:r>
      <w:r w:rsidR="00846C05" w:rsidRPr="00EF2B5D">
        <w:rPr>
          <w:rFonts w:ascii="Times New Roman" w:eastAsia="宋体" w:hAnsi="Times New Roman" w:cs="Times New Roman"/>
          <w:color w:val="000000" w:themeColor="text1"/>
          <w:kern w:val="0"/>
        </w:rPr>
        <w:t>，</w:t>
      </w:r>
      <w:r w:rsidR="000C7925" w:rsidRPr="00EF2B5D">
        <w:rPr>
          <w:rFonts w:ascii="Times New Roman" w:eastAsia="宋体" w:hAnsi="Times New Roman" w:cs="Times New Roman"/>
          <w:color w:val="000000" w:themeColor="text1"/>
          <w:kern w:val="0"/>
        </w:rPr>
        <w:t>包括</w:t>
      </w:r>
      <w:r w:rsidR="00846C05" w:rsidRPr="00EF2B5D">
        <w:rPr>
          <w:rFonts w:ascii="Times New Roman" w:eastAsia="宋体" w:hAnsi="Times New Roman" w:cs="Times New Roman"/>
          <w:color w:val="000000" w:themeColor="text1"/>
          <w:kern w:val="0"/>
        </w:rPr>
        <w:t>1</w:t>
      </w:r>
      <w:r w:rsidR="005511D8" w:rsidRPr="00EF2B5D">
        <w:rPr>
          <w:rFonts w:ascii="Times New Roman" w:eastAsia="宋体" w:hAnsi="Times New Roman" w:cs="Times New Roman"/>
          <w:color w:val="000000" w:themeColor="text1"/>
          <w:kern w:val="0"/>
        </w:rPr>
        <w:t>个</w:t>
      </w:r>
      <w:r w:rsidR="00AB6183" w:rsidRPr="00EF2B5D">
        <w:rPr>
          <w:rFonts w:ascii="Times New Roman" w:eastAsia="宋体" w:hAnsi="Times New Roman" w:cs="Times New Roman"/>
          <w:color w:val="000000" w:themeColor="text1"/>
          <w:kern w:val="0"/>
        </w:rPr>
        <w:t>消费者</w:t>
      </w:r>
      <w:r w:rsidRPr="00EF2B5D">
        <w:rPr>
          <w:rFonts w:ascii="Times New Roman" w:eastAsia="宋体" w:hAnsi="Times New Roman" w:cs="Times New Roman"/>
          <w:color w:val="000000" w:themeColor="text1"/>
          <w:kern w:val="0"/>
        </w:rPr>
        <w:t>接待区</w:t>
      </w:r>
      <w:r w:rsidR="002338CF" w:rsidRPr="00EF2B5D">
        <w:rPr>
          <w:rFonts w:ascii="Times New Roman" w:eastAsia="宋体" w:hAnsi="Times New Roman" w:cs="Times New Roman"/>
          <w:color w:val="000000" w:themeColor="text1"/>
          <w:kern w:val="0"/>
        </w:rPr>
        <w:t>、</w:t>
      </w:r>
      <w:r w:rsidR="00846C05" w:rsidRPr="00EF2B5D">
        <w:rPr>
          <w:rFonts w:ascii="Times New Roman" w:eastAsia="宋体" w:hAnsi="Times New Roman" w:cs="Times New Roman"/>
          <w:color w:val="000000" w:themeColor="text1"/>
          <w:kern w:val="0"/>
        </w:rPr>
        <w:t>1</w:t>
      </w:r>
      <w:r w:rsidR="005511D8" w:rsidRPr="00EF2B5D">
        <w:rPr>
          <w:rFonts w:ascii="Times New Roman" w:eastAsia="宋体" w:hAnsi="Times New Roman" w:cs="Times New Roman"/>
          <w:color w:val="000000" w:themeColor="text1"/>
          <w:kern w:val="0"/>
        </w:rPr>
        <w:t>个</w:t>
      </w:r>
      <w:r w:rsidR="000C7925" w:rsidRPr="00EF2B5D">
        <w:rPr>
          <w:rFonts w:ascii="Times New Roman" w:eastAsia="宋体" w:hAnsi="Times New Roman" w:cs="Times New Roman"/>
          <w:color w:val="000000" w:themeColor="text1"/>
          <w:kern w:val="0"/>
        </w:rPr>
        <w:t>样品</w:t>
      </w:r>
      <w:r w:rsidR="006F1F6A" w:rsidRPr="00EF2B5D">
        <w:rPr>
          <w:rFonts w:ascii="Times New Roman" w:eastAsia="宋体" w:hAnsi="Times New Roman" w:cs="Times New Roman"/>
          <w:color w:val="000000" w:themeColor="text1"/>
          <w:kern w:val="0"/>
        </w:rPr>
        <w:t>制备</w:t>
      </w:r>
      <w:r w:rsidR="002338CF" w:rsidRPr="00EF2B5D">
        <w:rPr>
          <w:rFonts w:ascii="Times New Roman" w:eastAsia="宋体" w:hAnsi="Times New Roman" w:cs="Times New Roman"/>
          <w:color w:val="000000" w:themeColor="text1"/>
          <w:kern w:val="0"/>
        </w:rPr>
        <w:t>区</w:t>
      </w:r>
      <w:r w:rsidR="006F1F6A" w:rsidRPr="00EF2B5D">
        <w:rPr>
          <w:rFonts w:ascii="Times New Roman" w:eastAsia="宋体" w:hAnsi="Times New Roman" w:cs="Times New Roman"/>
          <w:color w:val="000000" w:themeColor="text1"/>
          <w:kern w:val="0"/>
        </w:rPr>
        <w:t>以及</w:t>
      </w:r>
      <w:r w:rsidR="002338CF" w:rsidRPr="00EF2B5D">
        <w:rPr>
          <w:rFonts w:ascii="Times New Roman" w:eastAsia="宋体" w:hAnsi="Times New Roman" w:cs="Times New Roman"/>
          <w:color w:val="000000" w:themeColor="text1"/>
          <w:kern w:val="0"/>
        </w:rPr>
        <w:t>配备</w:t>
      </w:r>
      <w:r w:rsidRPr="00EF2B5D">
        <w:rPr>
          <w:rFonts w:ascii="Times New Roman" w:eastAsia="宋体" w:hAnsi="Times New Roman" w:cs="Times New Roman"/>
          <w:color w:val="000000" w:themeColor="text1"/>
          <w:kern w:val="0"/>
        </w:rPr>
        <w:t>有</w:t>
      </w:r>
      <w:r w:rsidR="002338CF" w:rsidRPr="00EF2B5D">
        <w:rPr>
          <w:rFonts w:ascii="Times New Roman" w:eastAsia="宋体" w:hAnsi="Times New Roman" w:cs="Times New Roman"/>
          <w:color w:val="000000" w:themeColor="text1"/>
          <w:kern w:val="0"/>
        </w:rPr>
        <w:t>独立</w:t>
      </w:r>
      <w:r w:rsidR="00B13E57" w:rsidRPr="00EF2B5D">
        <w:rPr>
          <w:rFonts w:ascii="Times New Roman" w:eastAsia="宋体" w:hAnsi="Times New Roman" w:cs="Times New Roman"/>
          <w:color w:val="000000" w:themeColor="text1"/>
          <w:kern w:val="0"/>
        </w:rPr>
        <w:t>评价小间</w:t>
      </w:r>
      <w:r w:rsidRPr="00EF2B5D">
        <w:rPr>
          <w:rFonts w:ascii="Times New Roman" w:eastAsia="宋体" w:hAnsi="Times New Roman" w:cs="Times New Roman"/>
          <w:color w:val="000000" w:themeColor="text1"/>
          <w:kern w:val="0"/>
        </w:rPr>
        <w:t>、温度控制</w:t>
      </w:r>
      <w:r w:rsidR="002338CF" w:rsidRPr="00EF2B5D">
        <w:rPr>
          <w:rFonts w:ascii="Times New Roman" w:eastAsia="宋体" w:hAnsi="Times New Roman" w:cs="Times New Roman"/>
          <w:color w:val="000000" w:themeColor="text1"/>
          <w:kern w:val="0"/>
        </w:rPr>
        <w:t>装置</w:t>
      </w:r>
      <w:r w:rsidRPr="00EF2B5D">
        <w:rPr>
          <w:rFonts w:ascii="Times New Roman" w:eastAsia="宋体" w:hAnsi="Times New Roman" w:cs="Times New Roman"/>
          <w:color w:val="000000" w:themeColor="text1"/>
          <w:kern w:val="0"/>
        </w:rPr>
        <w:t>和</w:t>
      </w:r>
      <w:r w:rsidR="00B13E57" w:rsidRPr="00EF2B5D">
        <w:rPr>
          <w:rFonts w:ascii="Times New Roman" w:eastAsia="宋体" w:hAnsi="Times New Roman" w:cs="Times New Roman"/>
          <w:color w:val="000000" w:themeColor="text1"/>
          <w:kern w:val="0"/>
        </w:rPr>
        <w:t>定期</w:t>
      </w:r>
      <w:r w:rsidR="00202725" w:rsidRPr="00EF2B5D">
        <w:rPr>
          <w:rFonts w:ascii="Times New Roman" w:eastAsia="宋体" w:hAnsi="Times New Roman" w:cs="Times New Roman"/>
          <w:color w:val="000000" w:themeColor="text1"/>
          <w:kern w:val="0"/>
        </w:rPr>
        <w:t>通风</w:t>
      </w:r>
      <w:r w:rsidR="00A66048" w:rsidRPr="00EF2B5D">
        <w:rPr>
          <w:rFonts w:ascii="Times New Roman" w:eastAsia="宋体" w:hAnsi="Times New Roman" w:cs="Times New Roman"/>
          <w:color w:val="000000" w:themeColor="text1"/>
          <w:kern w:val="0"/>
        </w:rPr>
        <w:t>换气</w:t>
      </w:r>
      <w:r w:rsidR="00846C05" w:rsidRPr="00EF2B5D">
        <w:rPr>
          <w:rFonts w:ascii="Times New Roman" w:eastAsia="宋体" w:hAnsi="Times New Roman" w:cs="Times New Roman"/>
          <w:color w:val="000000" w:themeColor="text1"/>
          <w:kern w:val="0"/>
        </w:rPr>
        <w:t>装置</w:t>
      </w:r>
      <w:r w:rsidRPr="00EF2B5D">
        <w:rPr>
          <w:rFonts w:ascii="Times New Roman" w:eastAsia="宋体" w:hAnsi="Times New Roman" w:cs="Times New Roman"/>
          <w:color w:val="000000" w:themeColor="text1"/>
          <w:kern w:val="0"/>
        </w:rPr>
        <w:t>的</w:t>
      </w:r>
      <w:r w:rsidR="00846C05" w:rsidRPr="00EF2B5D">
        <w:rPr>
          <w:rFonts w:ascii="Times New Roman" w:eastAsia="宋体" w:hAnsi="Times New Roman" w:cs="Times New Roman"/>
          <w:color w:val="000000" w:themeColor="text1"/>
          <w:kern w:val="0"/>
        </w:rPr>
        <w:t>评价区</w:t>
      </w:r>
      <w:r w:rsidRPr="00EF2B5D">
        <w:rPr>
          <w:rFonts w:ascii="Times New Roman" w:eastAsia="宋体" w:hAnsi="Times New Roman" w:cs="Times New Roman"/>
          <w:color w:val="000000" w:themeColor="text1"/>
          <w:kern w:val="0"/>
        </w:rPr>
        <w:t>。</w:t>
      </w:r>
      <w:r w:rsidR="002338CF" w:rsidRPr="00EF2B5D">
        <w:rPr>
          <w:rFonts w:ascii="Times New Roman" w:eastAsia="宋体" w:hAnsi="Times New Roman" w:cs="Times New Roman"/>
          <w:color w:val="000000" w:themeColor="text1"/>
          <w:kern w:val="0"/>
        </w:rPr>
        <w:t>该</w:t>
      </w:r>
      <w:r w:rsidRPr="00EF2B5D">
        <w:rPr>
          <w:rFonts w:ascii="Times New Roman" w:eastAsia="宋体" w:hAnsi="Times New Roman" w:cs="Times New Roman"/>
          <w:color w:val="000000" w:themeColor="text1"/>
          <w:kern w:val="0"/>
        </w:rPr>
        <w:t>区域</w:t>
      </w:r>
      <w:r w:rsidR="002338CF" w:rsidRPr="00EF2B5D">
        <w:rPr>
          <w:rFonts w:ascii="Times New Roman" w:eastAsia="宋体" w:hAnsi="Times New Roman" w:cs="Times New Roman"/>
          <w:color w:val="000000" w:themeColor="text1"/>
          <w:kern w:val="0"/>
        </w:rPr>
        <w:t>能</w:t>
      </w:r>
      <w:r w:rsidRPr="00EF2B5D">
        <w:rPr>
          <w:rFonts w:ascii="Times New Roman" w:eastAsia="宋体" w:hAnsi="Times New Roman" w:cs="Times New Roman"/>
          <w:color w:val="000000" w:themeColor="text1"/>
          <w:kern w:val="0"/>
        </w:rPr>
        <w:t>提供最佳的</w:t>
      </w:r>
      <w:r w:rsidR="00B13E57" w:rsidRPr="00EF2B5D">
        <w:rPr>
          <w:rFonts w:ascii="Times New Roman" w:eastAsia="宋体" w:hAnsi="Times New Roman" w:cs="Times New Roman"/>
          <w:color w:val="000000" w:themeColor="text1"/>
          <w:kern w:val="0"/>
        </w:rPr>
        <w:t>样品制备</w:t>
      </w:r>
      <w:r w:rsidR="002338CF" w:rsidRPr="00EF2B5D">
        <w:rPr>
          <w:rFonts w:ascii="Times New Roman" w:eastAsia="宋体" w:hAnsi="Times New Roman" w:cs="Times New Roman"/>
          <w:color w:val="000000" w:themeColor="text1"/>
          <w:kern w:val="0"/>
        </w:rPr>
        <w:t>、</w:t>
      </w:r>
      <w:r w:rsidR="00B13E57" w:rsidRPr="00EF2B5D">
        <w:rPr>
          <w:rFonts w:ascii="Times New Roman" w:eastAsia="宋体" w:hAnsi="Times New Roman" w:cs="Times New Roman"/>
          <w:color w:val="000000" w:themeColor="text1"/>
          <w:kern w:val="0"/>
        </w:rPr>
        <w:t>样品</w:t>
      </w:r>
      <w:r w:rsidR="00DF30FD" w:rsidRPr="00EF2B5D">
        <w:rPr>
          <w:rFonts w:ascii="Times New Roman" w:eastAsia="宋体" w:hAnsi="Times New Roman" w:cs="Times New Roman"/>
          <w:color w:val="000000" w:themeColor="text1"/>
          <w:kern w:val="0"/>
        </w:rPr>
        <w:t>提供</w:t>
      </w:r>
      <w:r w:rsidRPr="00EF2B5D">
        <w:rPr>
          <w:rFonts w:ascii="Times New Roman" w:eastAsia="宋体" w:hAnsi="Times New Roman" w:cs="Times New Roman"/>
          <w:color w:val="000000" w:themeColor="text1"/>
          <w:kern w:val="0"/>
        </w:rPr>
        <w:t>和</w:t>
      </w:r>
      <w:r w:rsidR="00B13E57" w:rsidRPr="00EF2B5D">
        <w:rPr>
          <w:rFonts w:ascii="Times New Roman" w:eastAsia="宋体" w:hAnsi="Times New Roman" w:cs="Times New Roman"/>
          <w:color w:val="000000" w:themeColor="text1"/>
          <w:kern w:val="0"/>
        </w:rPr>
        <w:t>消费者</w:t>
      </w:r>
      <w:r w:rsidRPr="00EF2B5D">
        <w:rPr>
          <w:rFonts w:ascii="Times New Roman" w:eastAsia="宋体" w:hAnsi="Times New Roman" w:cs="Times New Roman"/>
          <w:color w:val="000000" w:themeColor="text1"/>
          <w:kern w:val="0"/>
        </w:rPr>
        <w:t>响应记录</w:t>
      </w:r>
      <w:r w:rsidR="002338CF"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条件。</w:t>
      </w:r>
    </w:p>
    <w:p w14:paraId="5C571FF5" w14:textId="4AAFC088"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w:t>
      </w:r>
      <w:r w:rsidR="000C7925" w:rsidRPr="00EF2B5D">
        <w:rPr>
          <w:rFonts w:ascii="Times New Roman" w:eastAsia="宋体" w:hAnsi="Times New Roman" w:cs="Times New Roman"/>
          <w:color w:val="000000" w:themeColor="text1"/>
          <w:kern w:val="0"/>
        </w:rPr>
        <w:t>移动式感官评价实验室，</w:t>
      </w:r>
      <w:r w:rsidRPr="00EF2B5D">
        <w:rPr>
          <w:rFonts w:ascii="Times New Roman" w:eastAsia="宋体" w:hAnsi="Times New Roman" w:cs="Times New Roman"/>
          <w:color w:val="000000" w:themeColor="text1"/>
          <w:kern w:val="0"/>
        </w:rPr>
        <w:t>安装在为感官测试而</w:t>
      </w:r>
      <w:r w:rsidR="00202725" w:rsidRPr="00EF2B5D">
        <w:rPr>
          <w:rFonts w:ascii="Times New Roman" w:eastAsia="宋体" w:hAnsi="Times New Roman" w:cs="Times New Roman"/>
          <w:color w:val="000000" w:themeColor="text1"/>
          <w:kern w:val="0"/>
        </w:rPr>
        <w:t>专门改造</w:t>
      </w:r>
      <w:r w:rsidRPr="00EF2B5D">
        <w:rPr>
          <w:rFonts w:ascii="Times New Roman" w:eastAsia="宋体" w:hAnsi="Times New Roman" w:cs="Times New Roman"/>
          <w:color w:val="000000" w:themeColor="text1"/>
          <w:kern w:val="0"/>
        </w:rPr>
        <w:t>的车辆上。</w:t>
      </w:r>
      <w:r w:rsidR="002338CF" w:rsidRPr="00EF2B5D">
        <w:rPr>
          <w:rFonts w:ascii="Times New Roman" w:eastAsia="宋体" w:hAnsi="Times New Roman" w:cs="Times New Roman"/>
          <w:color w:val="000000" w:themeColor="text1"/>
          <w:kern w:val="0"/>
        </w:rPr>
        <w:t>其空间小于</w:t>
      </w:r>
      <w:r w:rsidRPr="00EF2B5D">
        <w:rPr>
          <w:rFonts w:ascii="Times New Roman" w:eastAsia="宋体" w:hAnsi="Times New Roman" w:cs="Times New Roman"/>
          <w:color w:val="000000" w:themeColor="text1"/>
          <w:kern w:val="0"/>
        </w:rPr>
        <w:t>固定</w:t>
      </w:r>
      <w:r w:rsidR="002338CF" w:rsidRPr="00EF2B5D">
        <w:rPr>
          <w:rFonts w:ascii="Times New Roman" w:eastAsia="宋体" w:hAnsi="Times New Roman" w:cs="Times New Roman"/>
          <w:color w:val="000000" w:themeColor="text1"/>
          <w:kern w:val="0"/>
        </w:rPr>
        <w:t>式</w:t>
      </w:r>
      <w:r w:rsidR="00C66E16" w:rsidRPr="00EF2B5D">
        <w:rPr>
          <w:rFonts w:ascii="Times New Roman" w:eastAsia="宋体" w:hAnsi="Times New Roman" w:cs="Times New Roman"/>
          <w:color w:val="000000" w:themeColor="text1"/>
          <w:kern w:val="0"/>
        </w:rPr>
        <w:t>感官</w:t>
      </w:r>
      <w:r w:rsidRPr="00EF2B5D">
        <w:rPr>
          <w:rFonts w:ascii="Times New Roman" w:eastAsia="宋体" w:hAnsi="Times New Roman" w:cs="Times New Roman"/>
          <w:color w:val="000000" w:themeColor="text1"/>
          <w:kern w:val="0"/>
        </w:rPr>
        <w:t>实验室</w:t>
      </w:r>
      <w:r w:rsidR="002338CF" w:rsidRPr="00EF2B5D">
        <w:rPr>
          <w:rFonts w:ascii="Times New Roman" w:eastAsia="宋体" w:hAnsi="Times New Roman" w:cs="Times New Roman"/>
          <w:color w:val="000000" w:themeColor="text1"/>
          <w:kern w:val="0"/>
        </w:rPr>
        <w:t>，</w:t>
      </w:r>
      <w:r w:rsidR="007D0F65" w:rsidRPr="00EF2B5D">
        <w:rPr>
          <w:rFonts w:ascii="Times New Roman" w:eastAsia="宋体" w:hAnsi="Times New Roman" w:cs="Times New Roman"/>
          <w:color w:val="000000" w:themeColor="text1"/>
          <w:kern w:val="0"/>
        </w:rPr>
        <w:t>用于</w:t>
      </w:r>
      <w:r w:rsidRPr="00EF2B5D">
        <w:rPr>
          <w:rFonts w:ascii="Times New Roman" w:eastAsia="宋体" w:hAnsi="Times New Roman" w:cs="Times New Roman"/>
          <w:color w:val="000000" w:themeColor="text1"/>
          <w:kern w:val="0"/>
        </w:rPr>
        <w:t>消费者</w:t>
      </w:r>
      <w:r w:rsidR="00DC30C0" w:rsidRPr="00EF2B5D">
        <w:rPr>
          <w:rFonts w:ascii="Times New Roman" w:eastAsia="宋体" w:hAnsi="Times New Roman" w:cs="Times New Roman"/>
          <w:color w:val="000000" w:themeColor="text1"/>
          <w:kern w:val="0"/>
        </w:rPr>
        <w:t>接待</w:t>
      </w:r>
      <w:r w:rsidRPr="00EF2B5D">
        <w:rPr>
          <w:rFonts w:ascii="Times New Roman" w:eastAsia="宋体" w:hAnsi="Times New Roman" w:cs="Times New Roman"/>
          <w:color w:val="000000" w:themeColor="text1"/>
          <w:kern w:val="0"/>
        </w:rPr>
        <w:t>和</w:t>
      </w:r>
      <w:r w:rsidR="00DF30FD" w:rsidRPr="00EF2B5D">
        <w:rPr>
          <w:rFonts w:ascii="Times New Roman" w:eastAsia="宋体" w:hAnsi="Times New Roman" w:cs="Times New Roman"/>
          <w:color w:val="000000" w:themeColor="text1"/>
          <w:kern w:val="0"/>
        </w:rPr>
        <w:t>样</w:t>
      </w:r>
      <w:r w:rsidR="00DC30C0" w:rsidRPr="00EF2B5D">
        <w:rPr>
          <w:rFonts w:ascii="Times New Roman" w:eastAsia="宋体" w:hAnsi="Times New Roman" w:cs="Times New Roman"/>
          <w:color w:val="000000" w:themeColor="text1"/>
          <w:kern w:val="0"/>
        </w:rPr>
        <w:t>品</w:t>
      </w:r>
      <w:r w:rsidR="00B13E57" w:rsidRPr="00EF2B5D">
        <w:rPr>
          <w:rFonts w:ascii="Times New Roman" w:eastAsia="宋体" w:hAnsi="Times New Roman" w:cs="Times New Roman"/>
          <w:color w:val="000000" w:themeColor="text1"/>
          <w:kern w:val="0"/>
        </w:rPr>
        <w:t>制备</w:t>
      </w:r>
      <w:r w:rsidR="007D0F65" w:rsidRPr="00EF2B5D">
        <w:rPr>
          <w:rFonts w:ascii="Times New Roman" w:eastAsia="宋体" w:hAnsi="Times New Roman" w:cs="Times New Roman"/>
          <w:color w:val="000000" w:themeColor="text1"/>
          <w:kern w:val="0"/>
        </w:rPr>
        <w:t>的</w:t>
      </w:r>
      <w:r w:rsidR="00202725" w:rsidRPr="00EF2B5D">
        <w:rPr>
          <w:rFonts w:ascii="Times New Roman" w:eastAsia="宋体" w:hAnsi="Times New Roman" w:cs="Times New Roman"/>
          <w:color w:val="000000" w:themeColor="text1"/>
          <w:kern w:val="0"/>
        </w:rPr>
        <w:t>空间</w:t>
      </w:r>
      <w:r w:rsidR="002338CF" w:rsidRPr="00EF2B5D">
        <w:rPr>
          <w:rFonts w:ascii="Times New Roman" w:eastAsia="宋体" w:hAnsi="Times New Roman" w:cs="Times New Roman"/>
          <w:color w:val="000000" w:themeColor="text1"/>
          <w:kern w:val="0"/>
        </w:rPr>
        <w:t>也</w:t>
      </w:r>
      <w:r w:rsidRPr="00EF2B5D">
        <w:rPr>
          <w:rFonts w:ascii="Times New Roman" w:eastAsia="宋体" w:hAnsi="Times New Roman" w:cs="Times New Roman"/>
          <w:color w:val="000000" w:themeColor="text1"/>
          <w:kern w:val="0"/>
        </w:rPr>
        <w:t>有限。</w:t>
      </w:r>
    </w:p>
    <w:p w14:paraId="1571D39F" w14:textId="1FD4CDF9"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c</w:t>
      </w:r>
      <w:r w:rsidRPr="00EF2B5D">
        <w:rPr>
          <w:rFonts w:ascii="Times New Roman" w:eastAsia="宋体" w:hAnsi="Times New Roman" w:cs="Times New Roman"/>
          <w:color w:val="000000" w:themeColor="text1"/>
          <w:kern w:val="0"/>
        </w:rPr>
        <w:t>）临时按</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特定任务</w:t>
      </w:r>
      <w:r w:rsidRPr="00EF2B5D">
        <w:rPr>
          <w:rFonts w:ascii="Times New Roman" w:eastAsia="宋体" w:hAnsi="Times New Roman" w:cs="Times New Roman"/>
          <w:color w:val="000000" w:themeColor="text1"/>
          <w:kern w:val="0"/>
        </w:rPr>
        <w:t>”</w:t>
      </w:r>
      <w:r w:rsidR="00C66E16" w:rsidRPr="00EF2B5D">
        <w:rPr>
          <w:rFonts w:ascii="Times New Roman" w:eastAsia="宋体" w:hAnsi="Times New Roman" w:cs="Times New Roman"/>
          <w:color w:val="000000" w:themeColor="text1"/>
          <w:kern w:val="0"/>
        </w:rPr>
        <w:t>进行布局</w:t>
      </w:r>
      <w:r w:rsidRPr="00EF2B5D">
        <w:rPr>
          <w:rFonts w:ascii="Times New Roman" w:eastAsia="宋体" w:hAnsi="Times New Roman" w:cs="Times New Roman"/>
          <w:color w:val="000000" w:themeColor="text1"/>
          <w:kern w:val="0"/>
        </w:rPr>
        <w:t>的</w:t>
      </w:r>
      <w:r w:rsidR="00C66E16" w:rsidRPr="00EF2B5D">
        <w:rPr>
          <w:rFonts w:ascii="Times New Roman" w:eastAsia="宋体" w:hAnsi="Times New Roman" w:cs="Times New Roman"/>
          <w:color w:val="000000" w:themeColor="text1"/>
          <w:kern w:val="0"/>
        </w:rPr>
        <w:t>房</w:t>
      </w:r>
      <w:r w:rsidRPr="00EF2B5D">
        <w:rPr>
          <w:rFonts w:ascii="Times New Roman" w:eastAsia="宋体" w:hAnsi="Times New Roman" w:cs="Times New Roman"/>
          <w:color w:val="000000" w:themeColor="text1"/>
          <w:kern w:val="0"/>
        </w:rPr>
        <w:t>间，</w:t>
      </w:r>
      <w:r w:rsidR="00C66E16" w:rsidRPr="00EF2B5D">
        <w:rPr>
          <w:rFonts w:ascii="Times New Roman" w:eastAsia="宋体" w:hAnsi="Times New Roman" w:cs="Times New Roman"/>
          <w:color w:val="000000" w:themeColor="text1"/>
          <w:kern w:val="0"/>
        </w:rPr>
        <w:t>通常</w:t>
      </w:r>
      <w:r w:rsidRPr="00EF2B5D">
        <w:rPr>
          <w:rFonts w:ascii="Times New Roman" w:eastAsia="宋体" w:hAnsi="Times New Roman" w:cs="Times New Roman"/>
          <w:color w:val="000000" w:themeColor="text1"/>
          <w:kern w:val="0"/>
        </w:rPr>
        <w:t>用于准备工作</w:t>
      </w:r>
      <w:r w:rsidR="002807A6" w:rsidRPr="00EF2B5D">
        <w:rPr>
          <w:rFonts w:ascii="Times New Roman" w:eastAsia="宋体" w:hAnsi="Times New Roman" w:cs="Times New Roman"/>
          <w:color w:val="000000" w:themeColor="text1"/>
          <w:kern w:val="0"/>
        </w:rPr>
        <w:t>较少</w:t>
      </w:r>
      <w:r w:rsidRPr="00EF2B5D">
        <w:rPr>
          <w:rFonts w:ascii="Times New Roman" w:eastAsia="宋体" w:hAnsi="Times New Roman" w:cs="Times New Roman"/>
          <w:color w:val="000000" w:themeColor="text1"/>
          <w:kern w:val="0"/>
        </w:rPr>
        <w:t>的产品</w:t>
      </w:r>
      <w:r w:rsidR="002338CF"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。该区域</w:t>
      </w:r>
      <w:r w:rsidR="00B236C2" w:rsidRPr="00EF2B5D">
        <w:rPr>
          <w:rFonts w:ascii="Times New Roman" w:eastAsia="宋体" w:hAnsi="Times New Roman" w:cs="Times New Roman"/>
          <w:color w:val="000000" w:themeColor="text1"/>
          <w:kern w:val="0"/>
        </w:rPr>
        <w:t>应</w:t>
      </w:r>
      <w:r w:rsidR="00B70463" w:rsidRPr="00EF2B5D">
        <w:rPr>
          <w:rFonts w:ascii="Times New Roman" w:eastAsia="宋体" w:hAnsi="Times New Roman" w:cs="Times New Roman"/>
          <w:color w:val="000000" w:themeColor="text1"/>
          <w:kern w:val="0"/>
        </w:rPr>
        <w:t>包括</w:t>
      </w:r>
      <w:r w:rsidR="002338CF" w:rsidRPr="00EF2B5D">
        <w:rPr>
          <w:rFonts w:ascii="Times New Roman" w:eastAsia="宋体" w:hAnsi="Times New Roman" w:cs="Times New Roman"/>
          <w:color w:val="000000" w:themeColor="text1"/>
          <w:kern w:val="0"/>
        </w:rPr>
        <w:t>2</w:t>
      </w:r>
      <w:r w:rsidRPr="00EF2B5D">
        <w:rPr>
          <w:rFonts w:ascii="Times New Roman" w:eastAsia="宋体" w:hAnsi="Times New Roman" w:cs="Times New Roman"/>
          <w:color w:val="000000" w:themeColor="text1"/>
          <w:kern w:val="0"/>
        </w:rPr>
        <w:t>个独立</w:t>
      </w:r>
      <w:r w:rsidR="00831F93" w:rsidRPr="00EF2B5D">
        <w:rPr>
          <w:rFonts w:ascii="Times New Roman" w:eastAsia="宋体" w:hAnsi="Times New Roman" w:cs="Times New Roman"/>
          <w:color w:val="000000" w:themeColor="text1"/>
          <w:kern w:val="0"/>
        </w:rPr>
        <w:t>区域</w:t>
      </w:r>
      <w:r w:rsidRPr="00EF2B5D">
        <w:rPr>
          <w:rFonts w:ascii="Times New Roman" w:eastAsia="宋体" w:hAnsi="Times New Roman" w:cs="Times New Roman"/>
          <w:color w:val="000000" w:themeColor="text1"/>
          <w:kern w:val="0"/>
        </w:rPr>
        <w:t>，</w:t>
      </w:r>
      <w:r w:rsidR="00985F51"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个</w:t>
      </w:r>
      <w:r w:rsidR="007D0F65" w:rsidRPr="00EF2B5D">
        <w:rPr>
          <w:rFonts w:ascii="Times New Roman" w:eastAsia="宋体" w:hAnsi="Times New Roman" w:cs="Times New Roman"/>
          <w:color w:val="000000" w:themeColor="text1"/>
          <w:kern w:val="0"/>
        </w:rPr>
        <w:t>用于</w:t>
      </w:r>
      <w:r w:rsidR="00C66E16" w:rsidRPr="00EF2B5D">
        <w:rPr>
          <w:rFonts w:ascii="Times New Roman" w:eastAsia="宋体" w:hAnsi="Times New Roman" w:cs="Times New Roman"/>
          <w:color w:val="000000" w:themeColor="text1"/>
          <w:kern w:val="0"/>
        </w:rPr>
        <w:t>感官</w:t>
      </w:r>
      <w:r w:rsidRPr="00EF2B5D">
        <w:rPr>
          <w:rFonts w:ascii="Times New Roman" w:eastAsia="宋体" w:hAnsi="Times New Roman" w:cs="Times New Roman"/>
          <w:color w:val="000000" w:themeColor="text1"/>
          <w:kern w:val="0"/>
        </w:rPr>
        <w:t>测试，另</w:t>
      </w:r>
      <w:r w:rsidR="00985F51"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个</w:t>
      </w:r>
      <w:r w:rsidR="007D0F65" w:rsidRPr="00EF2B5D">
        <w:rPr>
          <w:rFonts w:ascii="Times New Roman" w:eastAsia="宋体" w:hAnsi="Times New Roman" w:cs="Times New Roman"/>
          <w:color w:val="000000" w:themeColor="text1"/>
          <w:kern w:val="0"/>
        </w:rPr>
        <w:t>用于</w:t>
      </w:r>
      <w:r w:rsidR="002338CF" w:rsidRPr="00EF2B5D">
        <w:rPr>
          <w:rFonts w:ascii="Times New Roman" w:eastAsia="宋体" w:hAnsi="Times New Roman" w:cs="Times New Roman"/>
          <w:color w:val="000000" w:themeColor="text1"/>
          <w:kern w:val="0"/>
        </w:rPr>
        <w:t>产品</w:t>
      </w:r>
      <w:r w:rsidR="00202725" w:rsidRPr="00EF2B5D">
        <w:rPr>
          <w:rFonts w:ascii="Times New Roman" w:eastAsia="宋体" w:hAnsi="Times New Roman" w:cs="Times New Roman"/>
          <w:color w:val="000000" w:themeColor="text1"/>
          <w:kern w:val="0"/>
        </w:rPr>
        <w:t>准备</w:t>
      </w:r>
      <w:r w:rsidRPr="00EF2B5D">
        <w:rPr>
          <w:rFonts w:ascii="Times New Roman" w:eastAsia="宋体" w:hAnsi="Times New Roman" w:cs="Times New Roman"/>
          <w:color w:val="000000" w:themeColor="text1"/>
          <w:kern w:val="0"/>
        </w:rPr>
        <w:t>和编码。测试区域布局</w:t>
      </w:r>
      <w:r w:rsidR="002338CF" w:rsidRPr="00EF2B5D">
        <w:rPr>
          <w:rFonts w:ascii="Times New Roman" w:eastAsia="宋体" w:hAnsi="Times New Roman" w:cs="Times New Roman"/>
          <w:color w:val="000000" w:themeColor="text1"/>
          <w:kern w:val="0"/>
        </w:rPr>
        <w:t>应</w:t>
      </w:r>
      <w:r w:rsidR="00202725" w:rsidRPr="00EF2B5D">
        <w:rPr>
          <w:rFonts w:ascii="Times New Roman" w:eastAsia="宋体" w:hAnsi="Times New Roman" w:cs="Times New Roman"/>
          <w:color w:val="000000" w:themeColor="text1"/>
          <w:kern w:val="0"/>
        </w:rPr>
        <w:t>实现</w:t>
      </w:r>
      <w:r w:rsidR="007D0F65" w:rsidRPr="00EF2B5D">
        <w:rPr>
          <w:rFonts w:ascii="Times New Roman" w:eastAsia="宋体" w:hAnsi="Times New Roman" w:cs="Times New Roman"/>
          <w:color w:val="000000" w:themeColor="text1"/>
          <w:kern w:val="0"/>
        </w:rPr>
        <w:t>将</w:t>
      </w:r>
      <w:r w:rsidRPr="00EF2B5D">
        <w:rPr>
          <w:rFonts w:ascii="Times New Roman" w:eastAsia="宋体" w:hAnsi="Times New Roman" w:cs="Times New Roman"/>
          <w:color w:val="000000" w:themeColor="text1"/>
          <w:kern w:val="0"/>
        </w:rPr>
        <w:t>消费者彼此</w:t>
      </w:r>
      <w:r w:rsidR="00831F93" w:rsidRPr="00EF2B5D">
        <w:rPr>
          <w:rFonts w:ascii="Times New Roman" w:eastAsia="宋体" w:hAnsi="Times New Roman" w:cs="Times New Roman"/>
          <w:color w:val="000000" w:themeColor="text1"/>
          <w:kern w:val="0"/>
        </w:rPr>
        <w:t>隔开</w:t>
      </w:r>
      <w:r w:rsidRPr="00EF2B5D">
        <w:rPr>
          <w:rFonts w:ascii="Times New Roman" w:eastAsia="宋体" w:hAnsi="Times New Roman" w:cs="Times New Roman"/>
          <w:color w:val="000000" w:themeColor="text1"/>
          <w:kern w:val="0"/>
        </w:rPr>
        <w:t>。</w:t>
      </w:r>
      <w:r w:rsidR="00B236C2" w:rsidRPr="00EF2B5D">
        <w:rPr>
          <w:rFonts w:ascii="Times New Roman" w:eastAsia="宋体" w:hAnsi="Times New Roman" w:cs="Times New Roman"/>
          <w:color w:val="000000" w:themeColor="text1"/>
          <w:kern w:val="0"/>
        </w:rPr>
        <w:t>测试条件</w:t>
      </w:r>
      <w:r w:rsidR="00DE72A3" w:rsidRPr="00EF2B5D">
        <w:rPr>
          <w:rFonts w:ascii="Times New Roman" w:eastAsia="宋体" w:hAnsi="Times New Roman" w:cs="Times New Roman"/>
          <w:color w:val="000000" w:themeColor="text1"/>
          <w:kern w:val="0"/>
        </w:rPr>
        <w:t>应</w:t>
      </w:r>
      <w:r w:rsidR="00B236C2" w:rsidRPr="00EF2B5D">
        <w:rPr>
          <w:rFonts w:ascii="Times New Roman" w:eastAsia="宋体" w:hAnsi="Times New Roman" w:cs="Times New Roman"/>
          <w:color w:val="000000" w:themeColor="text1"/>
          <w:kern w:val="0"/>
        </w:rPr>
        <w:t>进行</w:t>
      </w:r>
      <w:r w:rsidR="00C66E16" w:rsidRPr="00EF2B5D">
        <w:rPr>
          <w:rFonts w:ascii="Times New Roman" w:eastAsia="宋体" w:hAnsi="Times New Roman" w:cs="Times New Roman"/>
          <w:color w:val="000000" w:themeColor="text1"/>
          <w:kern w:val="0"/>
        </w:rPr>
        <w:t>监控</w:t>
      </w:r>
      <w:r w:rsidR="00DE72A3" w:rsidRPr="00EF2B5D">
        <w:rPr>
          <w:rFonts w:ascii="Times New Roman" w:eastAsia="宋体" w:hAnsi="Times New Roman" w:cs="Times New Roman"/>
          <w:color w:val="000000" w:themeColor="text1"/>
          <w:kern w:val="0"/>
        </w:rPr>
        <w:t>，</w:t>
      </w:r>
      <w:r w:rsidR="00240523" w:rsidRPr="00EF2B5D">
        <w:rPr>
          <w:rFonts w:ascii="Times New Roman" w:eastAsia="宋体" w:hAnsi="Times New Roman" w:cs="Times New Roman"/>
          <w:color w:val="000000" w:themeColor="text1"/>
          <w:kern w:val="0"/>
        </w:rPr>
        <w:t>包括</w:t>
      </w:r>
      <w:r w:rsidR="00B236C2" w:rsidRPr="00EF2B5D">
        <w:rPr>
          <w:rFonts w:ascii="Times New Roman" w:eastAsia="宋体" w:hAnsi="Times New Roman" w:cs="Times New Roman"/>
          <w:color w:val="000000" w:themeColor="text1"/>
          <w:kern w:val="0"/>
        </w:rPr>
        <w:t>测试</w:t>
      </w:r>
      <w:r w:rsidRPr="00EF2B5D">
        <w:rPr>
          <w:rFonts w:ascii="Times New Roman" w:eastAsia="宋体" w:hAnsi="Times New Roman" w:cs="Times New Roman"/>
          <w:color w:val="000000" w:themeColor="text1"/>
          <w:kern w:val="0"/>
        </w:rPr>
        <w:t>温度</w:t>
      </w:r>
      <w:r w:rsidR="00DF157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室内照明</w:t>
      </w:r>
      <w:r w:rsidR="00DF157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通风和样品的</w:t>
      </w:r>
      <w:r w:rsidR="00680D16" w:rsidRPr="00EF2B5D">
        <w:rPr>
          <w:rFonts w:ascii="Times New Roman" w:eastAsia="宋体" w:hAnsi="Times New Roman" w:cs="Times New Roman"/>
          <w:color w:val="000000" w:themeColor="text1"/>
          <w:kern w:val="0"/>
        </w:rPr>
        <w:t>存放</w:t>
      </w:r>
      <w:r w:rsidR="00831F93" w:rsidRPr="00EF2B5D">
        <w:rPr>
          <w:rFonts w:ascii="Times New Roman" w:eastAsia="宋体" w:hAnsi="Times New Roman" w:cs="Times New Roman"/>
          <w:color w:val="000000" w:themeColor="text1"/>
          <w:kern w:val="0"/>
        </w:rPr>
        <w:t>及</w:t>
      </w:r>
      <w:r w:rsidR="007D0F65" w:rsidRPr="00EF2B5D">
        <w:rPr>
          <w:rFonts w:ascii="Times New Roman" w:eastAsia="宋体" w:hAnsi="Times New Roman" w:cs="Times New Roman"/>
          <w:color w:val="000000" w:themeColor="text1"/>
          <w:kern w:val="0"/>
        </w:rPr>
        <w:t>制备等</w:t>
      </w:r>
      <w:r w:rsidRPr="00EF2B5D">
        <w:rPr>
          <w:rFonts w:ascii="Times New Roman" w:eastAsia="宋体" w:hAnsi="Times New Roman" w:cs="Times New Roman"/>
          <w:color w:val="000000" w:themeColor="text1"/>
          <w:kern w:val="0"/>
        </w:rPr>
        <w:t>。与</w:t>
      </w:r>
      <w:r w:rsidR="007D0F65" w:rsidRPr="00EF2B5D">
        <w:rPr>
          <w:rFonts w:ascii="Times New Roman" w:eastAsia="宋体" w:hAnsi="Times New Roman" w:cs="Times New Roman"/>
          <w:color w:val="000000" w:themeColor="text1"/>
          <w:kern w:val="0"/>
        </w:rPr>
        <w:t>上述</w:t>
      </w:r>
      <w:r w:rsidRPr="00EF2B5D">
        <w:rPr>
          <w:rFonts w:ascii="Times New Roman" w:eastAsia="宋体" w:hAnsi="Times New Roman" w:cs="Times New Roman"/>
          <w:color w:val="000000" w:themeColor="text1"/>
          <w:kern w:val="0"/>
        </w:rPr>
        <w:t>固定</w:t>
      </w:r>
      <w:r w:rsidR="007D0F65" w:rsidRPr="00EF2B5D">
        <w:rPr>
          <w:rFonts w:ascii="Times New Roman" w:eastAsia="宋体" w:hAnsi="Times New Roman" w:cs="Times New Roman"/>
          <w:color w:val="000000" w:themeColor="text1"/>
          <w:kern w:val="0"/>
        </w:rPr>
        <w:t>式</w:t>
      </w:r>
      <w:r w:rsidRPr="00EF2B5D">
        <w:rPr>
          <w:rFonts w:ascii="Times New Roman" w:eastAsia="宋体" w:hAnsi="Times New Roman" w:cs="Times New Roman"/>
          <w:color w:val="000000" w:themeColor="text1"/>
          <w:kern w:val="0"/>
        </w:rPr>
        <w:t>或移动式实验室不同，</w:t>
      </w:r>
      <w:r w:rsidR="00680D16" w:rsidRPr="00EF2B5D">
        <w:rPr>
          <w:rFonts w:ascii="Times New Roman" w:eastAsia="宋体" w:hAnsi="Times New Roman" w:cs="Times New Roman"/>
          <w:color w:val="000000" w:themeColor="text1"/>
          <w:kern w:val="0"/>
        </w:rPr>
        <w:t>当需要</w:t>
      </w:r>
      <w:r w:rsidR="00907B56" w:rsidRPr="00EF2B5D">
        <w:rPr>
          <w:rFonts w:ascii="Times New Roman" w:eastAsia="宋体" w:hAnsi="Times New Roman" w:cs="Times New Roman"/>
          <w:color w:val="000000" w:themeColor="text1"/>
          <w:kern w:val="0"/>
        </w:rPr>
        <w:t>开展</w:t>
      </w:r>
      <w:r w:rsidR="00DE72A3" w:rsidRPr="00EF2B5D">
        <w:rPr>
          <w:rFonts w:ascii="Times New Roman" w:eastAsia="宋体" w:hAnsi="Times New Roman" w:cs="Times New Roman"/>
          <w:color w:val="000000" w:themeColor="text1"/>
          <w:kern w:val="0"/>
        </w:rPr>
        <w:t>新的</w:t>
      </w:r>
      <w:r w:rsidRPr="00EF2B5D">
        <w:rPr>
          <w:rFonts w:ascii="Times New Roman" w:eastAsia="宋体" w:hAnsi="Times New Roman" w:cs="Times New Roman"/>
          <w:color w:val="000000" w:themeColor="text1"/>
          <w:kern w:val="0"/>
        </w:rPr>
        <w:t>特定任务</w:t>
      </w:r>
      <w:r w:rsidR="00907B56" w:rsidRPr="00EF2B5D">
        <w:rPr>
          <w:rFonts w:ascii="Times New Roman" w:eastAsia="宋体" w:hAnsi="Times New Roman" w:cs="Times New Roman"/>
          <w:color w:val="000000" w:themeColor="text1"/>
          <w:kern w:val="0"/>
        </w:rPr>
        <w:t>测试</w:t>
      </w:r>
      <w:r w:rsidRPr="00EF2B5D">
        <w:rPr>
          <w:rFonts w:ascii="Times New Roman" w:eastAsia="宋体" w:hAnsi="Times New Roman" w:cs="Times New Roman"/>
          <w:color w:val="000000" w:themeColor="text1"/>
          <w:kern w:val="0"/>
        </w:rPr>
        <w:t>时，</w:t>
      </w:r>
      <w:r w:rsidR="00DE72A3" w:rsidRPr="00EF2B5D">
        <w:rPr>
          <w:rFonts w:ascii="Times New Roman" w:eastAsia="宋体" w:hAnsi="Times New Roman" w:cs="Times New Roman"/>
          <w:color w:val="000000" w:themeColor="text1"/>
          <w:kern w:val="0"/>
        </w:rPr>
        <w:t>测试区域</w:t>
      </w:r>
      <w:r w:rsidR="00202725"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产品</w:t>
      </w:r>
      <w:r w:rsidR="00C66E16" w:rsidRPr="00EF2B5D">
        <w:rPr>
          <w:rFonts w:ascii="Times New Roman" w:eastAsia="宋体" w:hAnsi="Times New Roman" w:cs="Times New Roman"/>
          <w:color w:val="000000" w:themeColor="text1"/>
          <w:kern w:val="0"/>
        </w:rPr>
        <w:t>准备</w:t>
      </w:r>
      <w:r w:rsidRPr="00EF2B5D">
        <w:rPr>
          <w:rFonts w:ascii="Times New Roman" w:eastAsia="宋体" w:hAnsi="Times New Roman" w:cs="Times New Roman"/>
          <w:color w:val="000000" w:themeColor="text1"/>
          <w:kern w:val="0"/>
        </w:rPr>
        <w:t>和</w:t>
      </w:r>
      <w:r w:rsidR="00DF48C3" w:rsidRPr="00EF2B5D">
        <w:rPr>
          <w:rFonts w:ascii="Times New Roman" w:eastAsia="宋体" w:hAnsi="Times New Roman" w:cs="Times New Roman"/>
          <w:color w:val="000000" w:themeColor="text1"/>
          <w:kern w:val="0"/>
        </w:rPr>
        <w:t>提供</w:t>
      </w:r>
      <w:r w:rsidRPr="00EF2B5D">
        <w:rPr>
          <w:rFonts w:ascii="Times New Roman" w:eastAsia="宋体" w:hAnsi="Times New Roman" w:cs="Times New Roman"/>
          <w:color w:val="000000" w:themeColor="text1"/>
          <w:kern w:val="0"/>
        </w:rPr>
        <w:t>系统</w:t>
      </w:r>
      <w:r w:rsidR="00DE72A3" w:rsidRPr="00EF2B5D">
        <w:rPr>
          <w:rFonts w:ascii="Times New Roman" w:eastAsia="宋体" w:hAnsi="Times New Roman" w:cs="Times New Roman"/>
          <w:color w:val="000000" w:themeColor="text1"/>
          <w:kern w:val="0"/>
        </w:rPr>
        <w:t>均应</w:t>
      </w:r>
      <w:r w:rsidRPr="00EF2B5D">
        <w:rPr>
          <w:rFonts w:ascii="Times New Roman" w:eastAsia="宋体" w:hAnsi="Times New Roman" w:cs="Times New Roman"/>
          <w:color w:val="000000" w:themeColor="text1"/>
          <w:kern w:val="0"/>
        </w:rPr>
        <w:t>重新</w:t>
      </w:r>
      <w:r w:rsidR="00C66E16" w:rsidRPr="00EF2B5D">
        <w:rPr>
          <w:rFonts w:ascii="Times New Roman" w:eastAsia="宋体" w:hAnsi="Times New Roman" w:cs="Times New Roman"/>
          <w:color w:val="000000" w:themeColor="text1"/>
          <w:kern w:val="0"/>
        </w:rPr>
        <w:t>配备</w:t>
      </w:r>
      <w:r w:rsidRPr="00EF2B5D">
        <w:rPr>
          <w:rFonts w:ascii="Times New Roman" w:eastAsia="宋体" w:hAnsi="Times New Roman" w:cs="Times New Roman"/>
          <w:color w:val="000000" w:themeColor="text1"/>
          <w:kern w:val="0"/>
        </w:rPr>
        <w:t>。</w:t>
      </w:r>
    </w:p>
    <w:p w14:paraId="4AD03787" w14:textId="0F7FE899" w:rsidR="007C6979" w:rsidRPr="00EF2B5D" w:rsidRDefault="00AC5F1E" w:rsidP="00113EA1">
      <w:pPr>
        <w:pStyle w:val="1"/>
        <w:spacing w:line="240" w:lineRule="auto"/>
        <w:rPr>
          <w:rFonts w:ascii="Times New Roman" w:eastAsia="黑体" w:hAnsi="Times New Roman" w:cs="Times New Roman"/>
          <w:color w:val="000000" w:themeColor="text1"/>
          <w:kern w:val="0"/>
          <w:sz w:val="21"/>
        </w:rPr>
      </w:pPr>
      <w:bookmarkStart w:id="81" w:name="_Toc49175505"/>
      <w:r w:rsidRPr="00EF2B5D">
        <w:rPr>
          <w:rFonts w:ascii="Times New Roman" w:eastAsia="黑体" w:hAnsi="Times New Roman" w:cs="Times New Roman"/>
          <w:color w:val="000000" w:themeColor="text1"/>
          <w:kern w:val="0"/>
          <w:sz w:val="21"/>
        </w:rPr>
        <w:t>8</w:t>
      </w:r>
      <w:r w:rsidR="002A2D5A"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产品</w:t>
      </w:r>
      <w:bookmarkEnd w:id="81"/>
    </w:p>
    <w:p w14:paraId="30EF1BCC" w14:textId="11FF527C"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82" w:name="_Toc49175506"/>
      <w:r w:rsidRPr="00EF2B5D">
        <w:rPr>
          <w:rFonts w:ascii="Times New Roman" w:eastAsia="黑体" w:hAnsi="Times New Roman" w:cs="Times New Roman"/>
          <w:color w:val="000000" w:themeColor="text1"/>
          <w:kern w:val="0"/>
          <w:sz w:val="21"/>
        </w:rPr>
        <w:t>8.</w:t>
      </w:r>
      <w:r w:rsidR="00E10B89" w:rsidRPr="00EF2B5D">
        <w:rPr>
          <w:rFonts w:ascii="Times New Roman" w:eastAsia="黑体" w:hAnsi="Times New Roman" w:cs="Times New Roman"/>
          <w:color w:val="000000" w:themeColor="text1"/>
          <w:kern w:val="0"/>
          <w:sz w:val="21"/>
        </w:rPr>
        <w:t xml:space="preserve">1  </w:t>
      </w:r>
      <w:r w:rsidR="009C5E96" w:rsidRPr="00EF2B5D">
        <w:rPr>
          <w:rFonts w:ascii="Times New Roman" w:eastAsia="黑体" w:hAnsi="Times New Roman" w:cs="Times New Roman"/>
          <w:color w:val="000000" w:themeColor="text1"/>
          <w:kern w:val="0"/>
          <w:sz w:val="21"/>
        </w:rPr>
        <w:t>产品</w:t>
      </w:r>
      <w:r w:rsidR="00DF157E" w:rsidRPr="00EF2B5D">
        <w:rPr>
          <w:rFonts w:ascii="Times New Roman" w:eastAsia="黑体" w:hAnsi="Times New Roman" w:cs="Times New Roman"/>
          <w:color w:val="000000" w:themeColor="text1"/>
          <w:kern w:val="0"/>
          <w:sz w:val="21"/>
        </w:rPr>
        <w:t>匿名</w:t>
      </w:r>
      <w:r w:rsidR="00876200" w:rsidRPr="00EF2B5D">
        <w:rPr>
          <w:rFonts w:ascii="Times New Roman" w:eastAsia="黑体" w:hAnsi="Times New Roman" w:cs="Times New Roman"/>
          <w:color w:val="000000" w:themeColor="text1"/>
          <w:kern w:val="0"/>
          <w:sz w:val="21"/>
        </w:rPr>
        <w:t>提供</w:t>
      </w:r>
      <w:bookmarkEnd w:id="82"/>
    </w:p>
    <w:p w14:paraId="600A2E35" w14:textId="626AD827"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测试产品应以</w:t>
      </w:r>
      <w:r w:rsidR="008811F0" w:rsidRPr="00EF2B5D">
        <w:rPr>
          <w:rFonts w:ascii="Times New Roman" w:eastAsia="宋体" w:hAnsi="Times New Roman" w:cs="Times New Roman"/>
          <w:color w:val="000000" w:themeColor="text1"/>
          <w:kern w:val="0"/>
        </w:rPr>
        <w:t>匿名</w:t>
      </w:r>
      <w:r w:rsidR="00DA69EE" w:rsidRPr="00EF2B5D">
        <w:rPr>
          <w:rFonts w:ascii="Times New Roman" w:eastAsia="宋体" w:hAnsi="Times New Roman" w:cs="Times New Roman"/>
          <w:color w:val="000000" w:themeColor="text1"/>
          <w:kern w:val="0"/>
        </w:rPr>
        <w:t>形式</w:t>
      </w:r>
      <w:r w:rsidR="008811F0" w:rsidRPr="00EF2B5D">
        <w:rPr>
          <w:rFonts w:ascii="Times New Roman" w:eastAsia="宋体" w:hAnsi="Times New Roman" w:cs="Times New Roman"/>
          <w:color w:val="000000" w:themeColor="text1"/>
          <w:kern w:val="0"/>
        </w:rPr>
        <w:t>提供</w:t>
      </w:r>
      <w:r w:rsidRPr="00EF2B5D">
        <w:rPr>
          <w:rFonts w:ascii="Times New Roman" w:eastAsia="宋体" w:hAnsi="Times New Roman" w:cs="Times New Roman"/>
          <w:color w:val="000000" w:themeColor="text1"/>
          <w:kern w:val="0"/>
        </w:rPr>
        <w:t>给消费者，唯一的识别手段是实验室指定的</w:t>
      </w:r>
      <w:r w:rsidR="00646746" w:rsidRPr="00EF2B5D">
        <w:rPr>
          <w:rFonts w:ascii="Times New Roman" w:eastAsia="宋体" w:hAnsi="Times New Roman" w:cs="Times New Roman"/>
          <w:color w:val="000000" w:themeColor="text1"/>
          <w:kern w:val="0"/>
        </w:rPr>
        <w:t>随机</w:t>
      </w:r>
      <w:r w:rsidR="008811F0" w:rsidRPr="00EF2B5D">
        <w:rPr>
          <w:rFonts w:ascii="Times New Roman" w:eastAsia="宋体" w:hAnsi="Times New Roman" w:cs="Times New Roman"/>
          <w:color w:val="000000" w:themeColor="text1"/>
          <w:kern w:val="0"/>
        </w:rPr>
        <w:t>编</w:t>
      </w:r>
      <w:r w:rsidRPr="00EF2B5D">
        <w:rPr>
          <w:rFonts w:ascii="Times New Roman" w:eastAsia="宋体" w:hAnsi="Times New Roman" w:cs="Times New Roman"/>
          <w:color w:val="000000" w:themeColor="text1"/>
          <w:kern w:val="0"/>
        </w:rPr>
        <w:t>码（</w:t>
      </w:r>
      <w:r w:rsidR="008F1466" w:rsidRPr="00EF2B5D">
        <w:rPr>
          <w:rFonts w:ascii="Times New Roman" w:eastAsia="宋体" w:hAnsi="Times New Roman" w:cs="Times New Roman"/>
          <w:color w:val="000000" w:themeColor="text1"/>
          <w:kern w:val="0"/>
        </w:rPr>
        <w:t>例如</w:t>
      </w:r>
      <w:r w:rsidR="003B1EBD" w:rsidRPr="00EF2B5D">
        <w:rPr>
          <w:rFonts w:ascii="Times New Roman" w:eastAsia="宋体" w:hAnsi="Times New Roman" w:cs="Times New Roman"/>
          <w:color w:val="000000" w:themeColor="text1"/>
          <w:kern w:val="0"/>
        </w:rPr>
        <w:t>随</w:t>
      </w:r>
      <w:r w:rsidR="003B1EBD" w:rsidRPr="00EF2B5D">
        <w:rPr>
          <w:rFonts w:ascii="Times New Roman" w:eastAsia="宋体" w:hAnsi="Times New Roman" w:cs="Times New Roman"/>
          <w:color w:val="000000" w:themeColor="text1"/>
          <w:kern w:val="0"/>
        </w:rPr>
        <w:lastRenderedPageBreak/>
        <w:t>机</w:t>
      </w:r>
      <w:r w:rsidRPr="00EF2B5D">
        <w:rPr>
          <w:rFonts w:ascii="Times New Roman" w:eastAsia="宋体" w:hAnsi="Times New Roman" w:cs="Times New Roman"/>
          <w:color w:val="000000" w:themeColor="text1"/>
          <w:kern w:val="0"/>
        </w:rPr>
        <w:t>三位数</w:t>
      </w:r>
      <w:r w:rsidR="003B1EBD" w:rsidRPr="00EF2B5D">
        <w:rPr>
          <w:rFonts w:ascii="Times New Roman" w:eastAsia="宋体" w:hAnsi="Times New Roman" w:cs="Times New Roman"/>
          <w:color w:val="000000" w:themeColor="text1"/>
          <w:kern w:val="0"/>
        </w:rPr>
        <w:t>编码</w:t>
      </w:r>
      <w:r w:rsidRPr="00EF2B5D">
        <w:rPr>
          <w:rFonts w:ascii="Times New Roman" w:eastAsia="宋体" w:hAnsi="Times New Roman" w:cs="Times New Roman"/>
          <w:color w:val="000000" w:themeColor="text1"/>
          <w:kern w:val="0"/>
        </w:rPr>
        <w:t>）。</w:t>
      </w:r>
      <w:r w:rsidR="003B1EBD" w:rsidRPr="00EF2B5D">
        <w:rPr>
          <w:rFonts w:ascii="Times New Roman" w:eastAsia="宋体" w:hAnsi="Times New Roman" w:cs="Times New Roman"/>
          <w:color w:val="000000" w:themeColor="text1"/>
          <w:kern w:val="0"/>
        </w:rPr>
        <w:t>应删除或遮蔽</w:t>
      </w:r>
      <w:r w:rsidRPr="00EF2B5D">
        <w:rPr>
          <w:rFonts w:ascii="Times New Roman" w:eastAsia="宋体" w:hAnsi="Times New Roman" w:cs="Times New Roman"/>
          <w:color w:val="000000" w:themeColor="text1"/>
          <w:kern w:val="0"/>
        </w:rPr>
        <w:t>所有</w:t>
      </w:r>
      <w:r w:rsidR="00876200" w:rsidRPr="00EF2B5D">
        <w:rPr>
          <w:rFonts w:ascii="Times New Roman" w:eastAsia="宋体" w:hAnsi="Times New Roman" w:cs="Times New Roman"/>
          <w:color w:val="000000" w:themeColor="text1"/>
          <w:kern w:val="0"/>
        </w:rPr>
        <w:t>可能会带来</w:t>
      </w:r>
      <w:r w:rsidRPr="00EF2B5D">
        <w:rPr>
          <w:rFonts w:ascii="Times New Roman" w:eastAsia="宋体" w:hAnsi="Times New Roman" w:cs="Times New Roman"/>
          <w:color w:val="000000" w:themeColor="text1"/>
          <w:kern w:val="0"/>
        </w:rPr>
        <w:t>品牌或质量</w:t>
      </w:r>
      <w:r w:rsidR="00680D16" w:rsidRPr="00EF2B5D">
        <w:rPr>
          <w:rFonts w:ascii="Times New Roman" w:eastAsia="宋体" w:hAnsi="Times New Roman" w:cs="Times New Roman"/>
          <w:color w:val="000000" w:themeColor="text1"/>
          <w:kern w:val="0"/>
        </w:rPr>
        <w:t>标识</w:t>
      </w:r>
      <w:r w:rsidRPr="00EF2B5D">
        <w:rPr>
          <w:rFonts w:ascii="Times New Roman" w:eastAsia="宋体" w:hAnsi="Times New Roman" w:cs="Times New Roman"/>
          <w:color w:val="000000" w:themeColor="text1"/>
          <w:kern w:val="0"/>
        </w:rPr>
        <w:t>的</w:t>
      </w:r>
      <w:r w:rsidR="00876200" w:rsidRPr="00EF2B5D">
        <w:rPr>
          <w:rFonts w:ascii="Times New Roman" w:eastAsia="宋体" w:hAnsi="Times New Roman" w:cs="Times New Roman"/>
          <w:color w:val="000000" w:themeColor="text1"/>
          <w:kern w:val="0"/>
        </w:rPr>
        <w:t>信息</w:t>
      </w:r>
      <w:r w:rsidR="008811F0" w:rsidRPr="00EF2B5D">
        <w:rPr>
          <w:rFonts w:ascii="Times New Roman" w:eastAsia="宋体" w:hAnsi="Times New Roman" w:cs="Times New Roman"/>
          <w:color w:val="000000" w:themeColor="text1"/>
          <w:kern w:val="0"/>
        </w:rPr>
        <w:t>，除非：</w:t>
      </w:r>
    </w:p>
    <w:p w14:paraId="019BA3F0" w14:textId="0F7AFE98" w:rsidR="007C6979" w:rsidRPr="00EF2B5D" w:rsidRDefault="005A274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876200" w:rsidRPr="00EF2B5D">
        <w:rPr>
          <w:rFonts w:ascii="Times New Roman" w:eastAsia="宋体" w:hAnsi="Times New Roman" w:cs="Times New Roman"/>
          <w:color w:val="000000" w:themeColor="text1"/>
          <w:kern w:val="0"/>
        </w:rPr>
        <w:t>无法</w:t>
      </w:r>
      <w:r w:rsidR="00AC5F1E" w:rsidRPr="00EF2B5D">
        <w:rPr>
          <w:rFonts w:ascii="Times New Roman" w:eastAsia="宋体" w:hAnsi="Times New Roman" w:cs="Times New Roman"/>
          <w:color w:val="000000" w:themeColor="text1"/>
          <w:kern w:val="0"/>
        </w:rPr>
        <w:t>删除或</w:t>
      </w:r>
      <w:r w:rsidR="003B1EBD" w:rsidRPr="00EF2B5D">
        <w:rPr>
          <w:rFonts w:ascii="Times New Roman" w:eastAsia="宋体" w:hAnsi="Times New Roman" w:cs="Times New Roman"/>
          <w:color w:val="000000" w:themeColor="text1"/>
          <w:kern w:val="0"/>
        </w:rPr>
        <w:t>遮蔽</w:t>
      </w:r>
      <w:r w:rsidR="00F05F11" w:rsidRPr="00EF2B5D">
        <w:rPr>
          <w:rFonts w:ascii="Times New Roman" w:eastAsia="宋体" w:hAnsi="Times New Roman" w:cs="Times New Roman"/>
          <w:color w:val="000000" w:themeColor="text1"/>
          <w:kern w:val="0"/>
        </w:rPr>
        <w:t>产品信息</w:t>
      </w:r>
      <w:r w:rsidR="00AC5F1E" w:rsidRPr="00EF2B5D">
        <w:rPr>
          <w:rFonts w:ascii="Times New Roman" w:eastAsia="宋体" w:hAnsi="Times New Roman" w:cs="Times New Roman"/>
          <w:color w:val="000000" w:themeColor="text1"/>
          <w:kern w:val="0"/>
        </w:rPr>
        <w:t>；</w:t>
      </w:r>
    </w:p>
    <w:p w14:paraId="4AECEB41" w14:textId="599F7A99" w:rsidR="007C6979" w:rsidRPr="00EF2B5D" w:rsidRDefault="005A274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876200" w:rsidRPr="00EF2B5D">
        <w:rPr>
          <w:rFonts w:ascii="Times New Roman" w:eastAsia="宋体" w:hAnsi="Times New Roman" w:cs="Times New Roman"/>
          <w:color w:val="000000" w:themeColor="text1"/>
          <w:kern w:val="0"/>
        </w:rPr>
        <w:t>测试</w:t>
      </w:r>
      <w:r w:rsidR="00F05F11" w:rsidRPr="00EF2B5D">
        <w:rPr>
          <w:rFonts w:ascii="Times New Roman" w:eastAsia="宋体" w:hAnsi="Times New Roman" w:cs="Times New Roman"/>
          <w:color w:val="000000" w:themeColor="text1"/>
          <w:kern w:val="0"/>
        </w:rPr>
        <w:t>的</w:t>
      </w:r>
      <w:r w:rsidR="003B1EBD" w:rsidRPr="00EF2B5D">
        <w:rPr>
          <w:rFonts w:ascii="Times New Roman" w:eastAsia="宋体" w:hAnsi="Times New Roman" w:cs="Times New Roman"/>
          <w:color w:val="000000" w:themeColor="text1"/>
          <w:kern w:val="0"/>
        </w:rPr>
        <w:t>目的</w:t>
      </w:r>
      <w:r w:rsidR="00F05F11" w:rsidRPr="00EF2B5D">
        <w:rPr>
          <w:rFonts w:ascii="Times New Roman" w:eastAsia="宋体" w:hAnsi="Times New Roman" w:cs="Times New Roman"/>
          <w:color w:val="000000" w:themeColor="text1"/>
          <w:kern w:val="0"/>
        </w:rPr>
        <w:t>就是</w:t>
      </w:r>
      <w:r w:rsidR="00AC5F1E" w:rsidRPr="00EF2B5D">
        <w:rPr>
          <w:rFonts w:ascii="Times New Roman" w:eastAsia="宋体" w:hAnsi="Times New Roman" w:cs="Times New Roman"/>
          <w:color w:val="000000" w:themeColor="text1"/>
          <w:kern w:val="0"/>
        </w:rPr>
        <w:t>确定品牌或质量</w:t>
      </w:r>
      <w:r w:rsidR="00876200" w:rsidRPr="00EF2B5D">
        <w:rPr>
          <w:rFonts w:ascii="Times New Roman" w:eastAsia="宋体" w:hAnsi="Times New Roman" w:cs="Times New Roman"/>
          <w:color w:val="000000" w:themeColor="text1"/>
          <w:kern w:val="0"/>
        </w:rPr>
        <w:t>标识</w:t>
      </w:r>
      <w:r w:rsidR="00AC5F1E" w:rsidRPr="00EF2B5D">
        <w:rPr>
          <w:rFonts w:ascii="Times New Roman" w:eastAsia="宋体" w:hAnsi="Times New Roman" w:cs="Times New Roman"/>
          <w:color w:val="000000" w:themeColor="text1"/>
          <w:kern w:val="0"/>
        </w:rPr>
        <w:t>的影响。</w:t>
      </w:r>
    </w:p>
    <w:p w14:paraId="7E09F7E0" w14:textId="562F2CD4" w:rsidR="007C6979" w:rsidRPr="00EF2B5D" w:rsidRDefault="008811F0" w:rsidP="00113EA1">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22"/>
        </w:rPr>
      </w:pPr>
      <w:r w:rsidRPr="00EF2B5D">
        <w:rPr>
          <w:rFonts w:ascii="Times New Roman" w:eastAsia="黑体" w:hAnsi="Times New Roman" w:cs="Times New Roman"/>
          <w:color w:val="000000" w:themeColor="text1"/>
          <w:kern w:val="0"/>
          <w:sz w:val="18"/>
        </w:rPr>
        <w:t>注</w:t>
      </w:r>
      <w:r w:rsidRPr="00EF2B5D">
        <w:rPr>
          <w:rFonts w:ascii="Times New Roman" w:eastAsia="宋体" w:hAnsi="Times New Roman" w:cs="Times New Roman"/>
          <w:color w:val="000000" w:themeColor="text1"/>
          <w:kern w:val="0"/>
          <w:sz w:val="18"/>
        </w:rPr>
        <w:t>：本</w:t>
      </w:r>
      <w:r w:rsidR="00AC5F1E" w:rsidRPr="00EF2B5D">
        <w:rPr>
          <w:rFonts w:ascii="Times New Roman" w:eastAsia="宋体" w:hAnsi="Times New Roman" w:cs="Times New Roman"/>
          <w:color w:val="000000" w:themeColor="text1"/>
          <w:kern w:val="0"/>
          <w:sz w:val="18"/>
        </w:rPr>
        <w:t>标准中，质量</w:t>
      </w:r>
      <w:r w:rsidR="00680D16" w:rsidRPr="00EF2B5D">
        <w:rPr>
          <w:rFonts w:ascii="Times New Roman" w:eastAsia="宋体" w:hAnsi="Times New Roman" w:cs="Times New Roman"/>
          <w:color w:val="000000" w:themeColor="text1"/>
          <w:kern w:val="0"/>
          <w:sz w:val="18"/>
        </w:rPr>
        <w:t>标识</w:t>
      </w:r>
      <w:r w:rsidR="00AC5F1E" w:rsidRPr="00EF2B5D">
        <w:rPr>
          <w:rFonts w:ascii="Times New Roman" w:eastAsia="宋体" w:hAnsi="Times New Roman" w:cs="Times New Roman"/>
          <w:color w:val="000000" w:themeColor="text1"/>
          <w:kern w:val="0"/>
          <w:sz w:val="18"/>
        </w:rPr>
        <w:t>是指</w:t>
      </w:r>
      <w:r w:rsidRPr="00EF2B5D">
        <w:rPr>
          <w:rFonts w:ascii="Times New Roman" w:eastAsia="宋体" w:hAnsi="Times New Roman" w:cs="Times New Roman"/>
          <w:color w:val="000000" w:themeColor="text1"/>
          <w:kern w:val="0"/>
          <w:sz w:val="18"/>
        </w:rPr>
        <w:t>任何可能影响</w:t>
      </w:r>
      <w:r w:rsidR="00AC5F1E" w:rsidRPr="00EF2B5D">
        <w:rPr>
          <w:rFonts w:ascii="Times New Roman" w:eastAsia="宋体" w:hAnsi="Times New Roman" w:cs="Times New Roman"/>
          <w:color w:val="000000" w:themeColor="text1"/>
          <w:kern w:val="0"/>
          <w:sz w:val="18"/>
        </w:rPr>
        <w:t>消费者</w:t>
      </w:r>
      <w:r w:rsidRPr="00EF2B5D">
        <w:rPr>
          <w:rFonts w:ascii="Times New Roman" w:eastAsia="宋体" w:hAnsi="Times New Roman" w:cs="Times New Roman"/>
          <w:color w:val="000000" w:themeColor="text1"/>
          <w:kern w:val="0"/>
          <w:sz w:val="18"/>
        </w:rPr>
        <w:t>期望</w:t>
      </w:r>
      <w:r w:rsidR="00AC5F1E" w:rsidRPr="00EF2B5D">
        <w:rPr>
          <w:rFonts w:ascii="Times New Roman" w:eastAsia="宋体" w:hAnsi="Times New Roman" w:cs="Times New Roman"/>
          <w:color w:val="000000" w:themeColor="text1"/>
          <w:kern w:val="0"/>
          <w:sz w:val="18"/>
        </w:rPr>
        <w:t>的标记</w:t>
      </w:r>
      <w:r w:rsidR="00F05F11" w:rsidRPr="00EF2B5D">
        <w:rPr>
          <w:rFonts w:ascii="Times New Roman" w:eastAsia="宋体" w:hAnsi="Times New Roman" w:cs="Times New Roman"/>
          <w:color w:val="000000" w:themeColor="text1"/>
          <w:kern w:val="0"/>
          <w:sz w:val="18"/>
        </w:rPr>
        <w:t>，</w:t>
      </w:r>
      <w:r w:rsidR="008F1466" w:rsidRPr="00EF2B5D">
        <w:rPr>
          <w:rFonts w:ascii="Times New Roman" w:eastAsia="宋体" w:hAnsi="Times New Roman" w:cs="Times New Roman"/>
          <w:color w:val="000000" w:themeColor="text1"/>
          <w:kern w:val="0"/>
          <w:sz w:val="18"/>
        </w:rPr>
        <w:t>例如</w:t>
      </w:r>
      <w:r w:rsidR="00AC5F1E" w:rsidRPr="00EF2B5D">
        <w:rPr>
          <w:rFonts w:ascii="Times New Roman" w:eastAsia="宋体" w:hAnsi="Times New Roman" w:cs="Times New Roman"/>
          <w:color w:val="000000" w:themeColor="text1"/>
          <w:kern w:val="0"/>
          <w:sz w:val="18"/>
        </w:rPr>
        <w:t>包装类型</w:t>
      </w:r>
      <w:r w:rsidR="00DD78FD" w:rsidRPr="00EF2B5D">
        <w:rPr>
          <w:rFonts w:ascii="Times New Roman" w:eastAsia="宋体" w:hAnsi="Times New Roman" w:cs="Times New Roman"/>
          <w:color w:val="000000" w:themeColor="text1"/>
          <w:kern w:val="0"/>
          <w:sz w:val="18"/>
        </w:rPr>
        <w:t>也</w:t>
      </w:r>
      <w:r w:rsidR="003B1EBD" w:rsidRPr="00EF2B5D">
        <w:rPr>
          <w:rFonts w:ascii="Times New Roman" w:eastAsia="宋体" w:hAnsi="Times New Roman" w:cs="Times New Roman"/>
          <w:color w:val="000000" w:themeColor="text1"/>
          <w:kern w:val="0"/>
          <w:sz w:val="18"/>
        </w:rPr>
        <w:t>是一种</w:t>
      </w:r>
      <w:r w:rsidR="00AC5F1E" w:rsidRPr="00EF2B5D">
        <w:rPr>
          <w:rFonts w:ascii="Times New Roman" w:eastAsia="宋体" w:hAnsi="Times New Roman" w:cs="Times New Roman"/>
          <w:color w:val="000000" w:themeColor="text1"/>
          <w:kern w:val="0"/>
          <w:sz w:val="18"/>
        </w:rPr>
        <w:t>质量</w:t>
      </w:r>
      <w:r w:rsidR="00680D16" w:rsidRPr="00EF2B5D">
        <w:rPr>
          <w:rFonts w:ascii="Times New Roman" w:eastAsia="宋体" w:hAnsi="Times New Roman" w:cs="Times New Roman"/>
          <w:color w:val="000000" w:themeColor="text1"/>
          <w:kern w:val="0"/>
          <w:sz w:val="18"/>
        </w:rPr>
        <w:t>标识</w:t>
      </w:r>
      <w:r w:rsidR="00AC5F1E" w:rsidRPr="00EF2B5D">
        <w:rPr>
          <w:rFonts w:ascii="Times New Roman" w:eastAsia="宋体" w:hAnsi="Times New Roman" w:cs="Times New Roman"/>
          <w:color w:val="000000" w:themeColor="text1"/>
          <w:kern w:val="0"/>
          <w:sz w:val="18"/>
        </w:rPr>
        <w:t>。</w:t>
      </w:r>
    </w:p>
    <w:p w14:paraId="5F773AD1" w14:textId="55352525"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83" w:name="_Toc49175507"/>
      <w:r w:rsidRPr="00EF2B5D">
        <w:rPr>
          <w:rFonts w:ascii="Times New Roman" w:eastAsia="黑体" w:hAnsi="Times New Roman" w:cs="Times New Roman"/>
          <w:color w:val="000000" w:themeColor="text1"/>
          <w:kern w:val="0"/>
          <w:sz w:val="21"/>
        </w:rPr>
        <w:t>8.2</w:t>
      </w:r>
      <w:r w:rsidR="00E10B8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产品</w:t>
      </w:r>
      <w:r w:rsidR="00DD78FD" w:rsidRPr="00EF2B5D">
        <w:rPr>
          <w:rFonts w:ascii="Times New Roman" w:eastAsia="黑体" w:hAnsi="Times New Roman" w:cs="Times New Roman"/>
          <w:color w:val="000000" w:themeColor="text1"/>
          <w:kern w:val="0"/>
          <w:sz w:val="21"/>
        </w:rPr>
        <w:t>制备</w:t>
      </w:r>
      <w:r w:rsidRPr="00EF2B5D">
        <w:rPr>
          <w:rFonts w:ascii="Times New Roman" w:eastAsia="黑体" w:hAnsi="Times New Roman" w:cs="Times New Roman"/>
          <w:color w:val="000000" w:themeColor="text1"/>
          <w:kern w:val="0"/>
          <w:sz w:val="21"/>
        </w:rPr>
        <w:t>和</w:t>
      </w:r>
      <w:r w:rsidR="00DF157E" w:rsidRPr="00EF2B5D">
        <w:rPr>
          <w:rFonts w:ascii="Times New Roman" w:eastAsia="黑体" w:hAnsi="Times New Roman" w:cs="Times New Roman"/>
          <w:color w:val="000000" w:themeColor="text1"/>
          <w:kern w:val="0"/>
          <w:sz w:val="21"/>
        </w:rPr>
        <w:t>提供</w:t>
      </w:r>
      <w:bookmarkEnd w:id="83"/>
    </w:p>
    <w:p w14:paraId="7C185A3C" w14:textId="21A99186"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84" w:name="_Toc7186069"/>
      <w:bookmarkStart w:id="85" w:name="_Toc48816680"/>
      <w:bookmarkStart w:id="86" w:name="_Toc49175508"/>
      <w:r w:rsidRPr="00EF2B5D">
        <w:rPr>
          <w:rFonts w:ascii="Times New Roman" w:eastAsia="黑体" w:hAnsi="Times New Roman" w:cs="Times New Roman"/>
          <w:color w:val="000000" w:themeColor="text1"/>
          <w:kern w:val="0"/>
          <w:sz w:val="21"/>
        </w:rPr>
        <w:t>8.2.1</w:t>
      </w:r>
      <w:r w:rsidR="00913203"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84"/>
      <w:bookmarkEnd w:id="85"/>
      <w:bookmarkEnd w:id="86"/>
    </w:p>
    <w:p w14:paraId="4D4AA8BB" w14:textId="419DEA3E"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应</w:t>
      </w:r>
      <w:r w:rsidR="00646746" w:rsidRPr="00EF2B5D">
        <w:rPr>
          <w:rFonts w:ascii="Times New Roman" w:eastAsia="宋体" w:hAnsi="Times New Roman" w:cs="Times New Roman"/>
          <w:color w:val="000000" w:themeColor="text1"/>
          <w:kern w:val="0"/>
        </w:rPr>
        <w:t>依据生产</w:t>
      </w:r>
      <w:r w:rsidRPr="00EF2B5D">
        <w:rPr>
          <w:rFonts w:ascii="Times New Roman" w:eastAsia="宋体" w:hAnsi="Times New Roman" w:cs="Times New Roman"/>
          <w:color w:val="000000" w:themeColor="text1"/>
          <w:kern w:val="0"/>
        </w:rPr>
        <w:t>商推荐</w:t>
      </w:r>
      <w:r w:rsidR="00A90ED0" w:rsidRPr="00EF2B5D">
        <w:rPr>
          <w:rFonts w:ascii="Times New Roman" w:eastAsia="宋体" w:hAnsi="Times New Roman" w:cs="Times New Roman"/>
          <w:color w:val="000000" w:themeColor="text1"/>
          <w:kern w:val="0"/>
        </w:rPr>
        <w:t>的</w:t>
      </w:r>
      <w:r w:rsidR="00662974" w:rsidRPr="00EF2B5D">
        <w:rPr>
          <w:rFonts w:ascii="Times New Roman" w:eastAsia="宋体" w:hAnsi="Times New Roman" w:cs="Times New Roman"/>
          <w:color w:val="000000" w:themeColor="text1"/>
          <w:kern w:val="0"/>
        </w:rPr>
        <w:t>步骤</w:t>
      </w:r>
      <w:r w:rsidR="001411E3" w:rsidRPr="00EF2B5D">
        <w:rPr>
          <w:rFonts w:ascii="Times New Roman" w:eastAsia="宋体" w:hAnsi="Times New Roman" w:cs="Times New Roman"/>
          <w:color w:val="000000" w:themeColor="text1"/>
          <w:kern w:val="0"/>
        </w:rPr>
        <w:t>制备</w:t>
      </w:r>
      <w:r w:rsidR="00BA6303" w:rsidRPr="00EF2B5D">
        <w:rPr>
          <w:rFonts w:ascii="Times New Roman" w:eastAsia="宋体" w:hAnsi="Times New Roman" w:cs="Times New Roman"/>
          <w:color w:val="000000" w:themeColor="text1"/>
          <w:kern w:val="0"/>
        </w:rPr>
        <w:t>待测</w:t>
      </w:r>
      <w:r w:rsidR="00DA69EE" w:rsidRPr="00EF2B5D">
        <w:rPr>
          <w:rFonts w:ascii="Times New Roman" w:eastAsia="宋体" w:hAnsi="Times New Roman" w:cs="Times New Roman"/>
          <w:color w:val="000000" w:themeColor="text1"/>
          <w:kern w:val="0"/>
        </w:rPr>
        <w:t>产品</w:t>
      </w:r>
      <w:r w:rsidR="001411E3" w:rsidRPr="00EF2B5D">
        <w:rPr>
          <w:rFonts w:ascii="Times New Roman" w:eastAsia="宋体" w:hAnsi="Times New Roman" w:cs="Times New Roman"/>
          <w:color w:val="000000" w:themeColor="text1"/>
          <w:kern w:val="0"/>
        </w:rPr>
        <w:t>。</w:t>
      </w:r>
      <w:r w:rsidR="00A90ED0" w:rsidRPr="00EF2B5D">
        <w:rPr>
          <w:rFonts w:ascii="Times New Roman" w:eastAsia="宋体" w:hAnsi="Times New Roman" w:cs="Times New Roman"/>
          <w:color w:val="000000" w:themeColor="text1"/>
          <w:kern w:val="0"/>
        </w:rPr>
        <w:t>若</w:t>
      </w:r>
      <w:r w:rsidR="00176F3A" w:rsidRPr="00EF2B5D">
        <w:rPr>
          <w:rFonts w:ascii="Times New Roman" w:eastAsia="宋体" w:hAnsi="Times New Roman" w:cs="Times New Roman"/>
          <w:color w:val="000000" w:themeColor="text1"/>
          <w:kern w:val="0"/>
        </w:rPr>
        <w:t>无法</w:t>
      </w:r>
      <w:r w:rsidR="00A90ED0" w:rsidRPr="00EF2B5D">
        <w:rPr>
          <w:rFonts w:ascii="Times New Roman" w:eastAsia="宋体" w:hAnsi="Times New Roman" w:cs="Times New Roman"/>
          <w:color w:val="000000" w:themeColor="text1"/>
          <w:kern w:val="0"/>
        </w:rPr>
        <w:t>获取</w:t>
      </w:r>
      <w:r w:rsidR="00DA69EE" w:rsidRPr="00EF2B5D">
        <w:rPr>
          <w:rFonts w:ascii="Times New Roman" w:eastAsia="宋体" w:hAnsi="Times New Roman" w:cs="Times New Roman"/>
          <w:color w:val="000000" w:themeColor="text1"/>
          <w:kern w:val="0"/>
        </w:rPr>
        <w:t>制备</w:t>
      </w:r>
      <w:r w:rsidR="00646746" w:rsidRPr="00EF2B5D">
        <w:rPr>
          <w:rFonts w:ascii="Times New Roman" w:eastAsia="宋体" w:hAnsi="Times New Roman" w:cs="Times New Roman"/>
          <w:color w:val="000000" w:themeColor="text1"/>
          <w:kern w:val="0"/>
        </w:rPr>
        <w:t>步骤</w:t>
      </w:r>
      <w:r w:rsidR="00DA69EE"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DA69EE" w:rsidRPr="00EF2B5D">
        <w:rPr>
          <w:rFonts w:ascii="Times New Roman" w:eastAsia="宋体" w:hAnsi="Times New Roman" w:cs="Times New Roman"/>
          <w:color w:val="000000" w:themeColor="text1"/>
          <w:kern w:val="0"/>
        </w:rPr>
        <w:t>应</w:t>
      </w:r>
      <w:r w:rsidR="00646746" w:rsidRPr="00EF2B5D">
        <w:rPr>
          <w:rFonts w:ascii="Times New Roman" w:eastAsia="宋体" w:hAnsi="Times New Roman" w:cs="Times New Roman"/>
          <w:color w:val="000000" w:themeColor="text1"/>
          <w:kern w:val="0"/>
        </w:rPr>
        <w:t>依据预实验建立的规范步骤</w:t>
      </w:r>
      <w:r w:rsidR="00A90ED0" w:rsidRPr="00EF2B5D">
        <w:rPr>
          <w:rFonts w:ascii="Times New Roman" w:eastAsia="宋体" w:hAnsi="Times New Roman" w:cs="Times New Roman"/>
          <w:color w:val="000000" w:themeColor="text1"/>
          <w:kern w:val="0"/>
        </w:rPr>
        <w:t>制备</w:t>
      </w:r>
      <w:r w:rsidR="008F1A28"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w:t>
      </w:r>
      <w:r w:rsidR="00DA69EE" w:rsidRPr="00EF2B5D">
        <w:rPr>
          <w:rFonts w:ascii="Times New Roman" w:eastAsia="宋体" w:hAnsi="Times New Roman" w:cs="Times New Roman"/>
          <w:color w:val="000000" w:themeColor="text1"/>
          <w:kern w:val="0"/>
        </w:rPr>
        <w:t>若</w:t>
      </w:r>
      <w:r w:rsidR="00646746" w:rsidRPr="00EF2B5D">
        <w:rPr>
          <w:rFonts w:ascii="Times New Roman" w:eastAsia="宋体" w:hAnsi="Times New Roman" w:cs="Times New Roman"/>
          <w:color w:val="000000" w:themeColor="text1"/>
          <w:kern w:val="0"/>
        </w:rPr>
        <w:t>如无特殊</w:t>
      </w:r>
      <w:r w:rsidRPr="00EF2B5D">
        <w:rPr>
          <w:rFonts w:ascii="Times New Roman" w:eastAsia="宋体" w:hAnsi="Times New Roman" w:cs="Times New Roman"/>
          <w:color w:val="000000" w:themeColor="text1"/>
          <w:kern w:val="0"/>
        </w:rPr>
        <w:t>理由</w:t>
      </w:r>
      <w:r w:rsidR="007D3BE3" w:rsidRPr="00EF2B5D">
        <w:rPr>
          <w:rFonts w:ascii="Times New Roman" w:eastAsia="宋体" w:hAnsi="Times New Roman" w:cs="Times New Roman"/>
          <w:color w:val="000000" w:themeColor="text1"/>
          <w:kern w:val="0"/>
        </w:rPr>
        <w:t>，</w:t>
      </w:r>
      <w:r w:rsidR="001411E3" w:rsidRPr="00EF2B5D">
        <w:rPr>
          <w:rFonts w:ascii="Times New Roman" w:eastAsia="宋体" w:hAnsi="Times New Roman" w:cs="Times New Roman"/>
          <w:color w:val="000000" w:themeColor="text1"/>
          <w:kern w:val="0"/>
        </w:rPr>
        <w:t>产品</w:t>
      </w:r>
      <w:r w:rsidR="00646746" w:rsidRPr="00EF2B5D">
        <w:rPr>
          <w:rFonts w:ascii="Times New Roman" w:eastAsia="宋体" w:hAnsi="Times New Roman" w:cs="Times New Roman"/>
          <w:color w:val="000000" w:themeColor="text1"/>
          <w:kern w:val="0"/>
        </w:rPr>
        <w:t>的</w:t>
      </w:r>
      <w:r w:rsidR="001411E3" w:rsidRPr="00EF2B5D">
        <w:rPr>
          <w:rFonts w:ascii="Times New Roman" w:eastAsia="宋体" w:hAnsi="Times New Roman" w:cs="Times New Roman"/>
          <w:color w:val="000000" w:themeColor="text1"/>
          <w:kern w:val="0"/>
        </w:rPr>
        <w:t>制备</w:t>
      </w:r>
      <w:r w:rsidRPr="00EF2B5D">
        <w:rPr>
          <w:rFonts w:ascii="Times New Roman" w:eastAsia="宋体" w:hAnsi="Times New Roman" w:cs="Times New Roman"/>
          <w:color w:val="000000" w:themeColor="text1"/>
          <w:kern w:val="0"/>
        </w:rPr>
        <w:t>条件应接近通常的使用和消费条件。</w:t>
      </w:r>
    </w:p>
    <w:p w14:paraId="4437EE5E" w14:textId="147515B1"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产品的</w:t>
      </w:r>
      <w:r w:rsidR="007D3BE3" w:rsidRPr="00EF2B5D">
        <w:rPr>
          <w:rFonts w:ascii="Times New Roman" w:eastAsia="宋体" w:hAnsi="Times New Roman" w:cs="Times New Roman"/>
          <w:color w:val="000000" w:themeColor="text1"/>
          <w:kern w:val="0"/>
        </w:rPr>
        <w:t>提供</w:t>
      </w:r>
      <w:r w:rsidR="00646746" w:rsidRPr="00EF2B5D">
        <w:rPr>
          <w:rFonts w:ascii="Times New Roman" w:eastAsia="宋体" w:hAnsi="Times New Roman" w:cs="Times New Roman"/>
          <w:color w:val="000000" w:themeColor="text1"/>
          <w:kern w:val="0"/>
        </w:rPr>
        <w:t>方式</w:t>
      </w:r>
      <w:r w:rsidRPr="00EF2B5D">
        <w:rPr>
          <w:rFonts w:ascii="Times New Roman" w:eastAsia="宋体" w:hAnsi="Times New Roman" w:cs="Times New Roman"/>
          <w:color w:val="000000" w:themeColor="text1"/>
          <w:kern w:val="0"/>
        </w:rPr>
        <w:t>（</w:t>
      </w:r>
      <w:r w:rsidR="00A90ED0" w:rsidRPr="00EF2B5D">
        <w:rPr>
          <w:rFonts w:ascii="Times New Roman" w:eastAsia="宋体" w:hAnsi="Times New Roman" w:cs="Times New Roman"/>
          <w:color w:val="000000" w:themeColor="text1"/>
          <w:kern w:val="0"/>
        </w:rPr>
        <w:t>例如</w:t>
      </w:r>
      <w:r w:rsidRPr="00EF2B5D">
        <w:rPr>
          <w:rFonts w:ascii="Times New Roman" w:eastAsia="宋体" w:hAnsi="Times New Roman" w:cs="Times New Roman"/>
          <w:color w:val="000000" w:themeColor="text1"/>
          <w:kern w:val="0"/>
        </w:rPr>
        <w:t>温度</w:t>
      </w:r>
      <w:r w:rsidR="007D3BE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相关</w:t>
      </w:r>
      <w:r w:rsidR="00A90ED0"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产品</w:t>
      </w:r>
      <w:r w:rsidR="007D3BE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餐具和</w:t>
      </w:r>
      <w:r w:rsidR="00DA69EE" w:rsidRPr="00EF2B5D">
        <w:rPr>
          <w:rFonts w:ascii="Times New Roman" w:eastAsia="宋体" w:hAnsi="Times New Roman" w:cs="Times New Roman"/>
          <w:color w:val="000000" w:themeColor="text1"/>
          <w:kern w:val="0"/>
        </w:rPr>
        <w:t>呈送</w:t>
      </w:r>
      <w:r w:rsidR="00176F3A" w:rsidRPr="00EF2B5D">
        <w:rPr>
          <w:rFonts w:ascii="Times New Roman" w:eastAsia="宋体" w:hAnsi="Times New Roman" w:cs="Times New Roman"/>
          <w:color w:val="000000" w:themeColor="text1"/>
          <w:kern w:val="0"/>
        </w:rPr>
        <w:t>方式</w:t>
      </w:r>
      <w:r w:rsidRPr="00EF2B5D">
        <w:rPr>
          <w:rFonts w:ascii="Times New Roman" w:eastAsia="宋体" w:hAnsi="Times New Roman" w:cs="Times New Roman"/>
          <w:color w:val="000000" w:themeColor="text1"/>
          <w:kern w:val="0"/>
        </w:rPr>
        <w:t>）</w:t>
      </w:r>
      <w:r w:rsidR="00A90ED0" w:rsidRPr="00EF2B5D">
        <w:rPr>
          <w:rFonts w:ascii="Times New Roman" w:eastAsia="宋体" w:hAnsi="Times New Roman" w:cs="Times New Roman"/>
          <w:color w:val="000000" w:themeColor="text1"/>
          <w:kern w:val="0"/>
        </w:rPr>
        <w:t>均</w:t>
      </w:r>
      <w:r w:rsidR="00646746" w:rsidRPr="00EF2B5D">
        <w:rPr>
          <w:rFonts w:ascii="Times New Roman" w:eastAsia="宋体" w:hAnsi="Times New Roman" w:cs="Times New Roman"/>
          <w:color w:val="000000" w:themeColor="text1"/>
          <w:kern w:val="0"/>
        </w:rPr>
        <w:t>应遵循上述规则</w:t>
      </w:r>
      <w:r w:rsidRPr="00EF2B5D">
        <w:rPr>
          <w:rFonts w:ascii="Times New Roman" w:eastAsia="宋体" w:hAnsi="Times New Roman" w:cs="Times New Roman"/>
          <w:color w:val="000000" w:themeColor="text1"/>
          <w:kern w:val="0"/>
        </w:rPr>
        <w:t>。</w:t>
      </w:r>
    </w:p>
    <w:p w14:paraId="30C05D39" w14:textId="6ACDDA8D" w:rsidR="007C6979" w:rsidRPr="00EF2B5D" w:rsidRDefault="00966F1F" w:rsidP="00E457B9">
      <w:pPr>
        <w:autoSpaceDE w:val="0"/>
        <w:autoSpaceDN w:val="0"/>
        <w:adjustRightInd w:val="0"/>
        <w:spacing w:line="360" w:lineRule="auto"/>
        <w:ind w:firstLineChars="200" w:firstLine="361"/>
        <w:rPr>
          <w:rFonts w:ascii="Times New Roman" w:eastAsia="宋体" w:hAnsi="Times New Roman" w:cs="Times New Roman"/>
          <w:b/>
          <w:color w:val="000000" w:themeColor="text1"/>
          <w:kern w:val="0"/>
          <w:sz w:val="18"/>
          <w:szCs w:val="18"/>
        </w:rPr>
      </w:pPr>
      <w:r w:rsidRPr="00EF2B5D">
        <w:rPr>
          <w:rFonts w:ascii="Times New Roman" w:eastAsia="宋体" w:hAnsi="Times New Roman" w:cs="Times New Roman"/>
          <w:b/>
          <w:color w:val="000000" w:themeColor="text1"/>
          <w:kern w:val="0"/>
          <w:sz w:val="18"/>
          <w:szCs w:val="18"/>
        </w:rPr>
        <w:t>注意</w:t>
      </w:r>
      <w:r w:rsidR="007D3BE3" w:rsidRPr="00EF2B5D">
        <w:rPr>
          <w:rFonts w:ascii="Times New Roman" w:eastAsia="宋体" w:hAnsi="Times New Roman" w:cs="Times New Roman"/>
          <w:b/>
          <w:color w:val="000000" w:themeColor="text1"/>
          <w:kern w:val="0"/>
          <w:sz w:val="18"/>
          <w:szCs w:val="18"/>
        </w:rPr>
        <w:t>：</w:t>
      </w:r>
      <w:r w:rsidR="00AC5F1E" w:rsidRPr="00EF2B5D">
        <w:rPr>
          <w:rFonts w:ascii="Times New Roman" w:eastAsia="宋体" w:hAnsi="Times New Roman" w:cs="Times New Roman"/>
          <w:b/>
          <w:color w:val="000000" w:themeColor="text1"/>
          <w:kern w:val="0"/>
          <w:sz w:val="18"/>
          <w:szCs w:val="18"/>
        </w:rPr>
        <w:t>产品</w:t>
      </w:r>
      <w:r w:rsidR="00646746" w:rsidRPr="00EF2B5D">
        <w:rPr>
          <w:rFonts w:ascii="Times New Roman" w:eastAsia="宋体" w:hAnsi="Times New Roman" w:cs="Times New Roman"/>
          <w:b/>
          <w:color w:val="000000" w:themeColor="text1"/>
          <w:kern w:val="0"/>
          <w:sz w:val="18"/>
          <w:szCs w:val="18"/>
        </w:rPr>
        <w:t>会受到</w:t>
      </w:r>
      <w:r w:rsidR="00AC5F1E" w:rsidRPr="00EF2B5D">
        <w:rPr>
          <w:rFonts w:ascii="Times New Roman" w:eastAsia="宋体" w:hAnsi="Times New Roman" w:cs="Times New Roman"/>
          <w:b/>
          <w:color w:val="000000" w:themeColor="text1"/>
          <w:kern w:val="0"/>
          <w:sz w:val="18"/>
          <w:szCs w:val="18"/>
        </w:rPr>
        <w:t>批次</w:t>
      </w:r>
      <w:r w:rsidR="007E7243" w:rsidRPr="00EF2B5D">
        <w:rPr>
          <w:rFonts w:ascii="Times New Roman" w:eastAsia="宋体" w:hAnsi="Times New Roman" w:cs="Times New Roman"/>
          <w:b/>
          <w:color w:val="000000" w:themeColor="text1"/>
          <w:kern w:val="0"/>
          <w:sz w:val="18"/>
          <w:szCs w:val="18"/>
        </w:rPr>
        <w:t>和存放</w:t>
      </w:r>
      <w:r w:rsidR="00646746" w:rsidRPr="00EF2B5D">
        <w:rPr>
          <w:rFonts w:ascii="Times New Roman" w:eastAsia="宋体" w:hAnsi="Times New Roman" w:cs="Times New Roman"/>
          <w:b/>
          <w:color w:val="000000" w:themeColor="text1"/>
          <w:kern w:val="0"/>
          <w:sz w:val="18"/>
          <w:szCs w:val="18"/>
        </w:rPr>
        <w:t>条件</w:t>
      </w:r>
      <w:r w:rsidR="00A90ED0" w:rsidRPr="00EF2B5D">
        <w:rPr>
          <w:rFonts w:ascii="Times New Roman" w:eastAsia="宋体" w:hAnsi="Times New Roman" w:cs="Times New Roman"/>
          <w:b/>
          <w:color w:val="000000" w:themeColor="text1"/>
          <w:kern w:val="0"/>
          <w:sz w:val="18"/>
          <w:szCs w:val="18"/>
        </w:rPr>
        <w:t>的</w:t>
      </w:r>
      <w:r w:rsidR="00646746" w:rsidRPr="00EF2B5D">
        <w:rPr>
          <w:rFonts w:ascii="Times New Roman" w:eastAsia="宋体" w:hAnsi="Times New Roman" w:cs="Times New Roman"/>
          <w:b/>
          <w:color w:val="000000" w:themeColor="text1"/>
          <w:kern w:val="0"/>
          <w:sz w:val="18"/>
          <w:szCs w:val="18"/>
        </w:rPr>
        <w:t>影响产生差异</w:t>
      </w:r>
      <w:r w:rsidR="00AC5F1E" w:rsidRPr="00EF2B5D">
        <w:rPr>
          <w:rFonts w:ascii="Times New Roman" w:eastAsia="宋体" w:hAnsi="Times New Roman" w:cs="Times New Roman"/>
          <w:b/>
          <w:color w:val="000000" w:themeColor="text1"/>
          <w:kern w:val="0"/>
          <w:sz w:val="18"/>
          <w:szCs w:val="18"/>
        </w:rPr>
        <w:t>。</w:t>
      </w:r>
      <w:r w:rsidR="00D17342" w:rsidRPr="00EF2B5D">
        <w:rPr>
          <w:rFonts w:ascii="Times New Roman" w:eastAsia="宋体" w:hAnsi="Times New Roman" w:cs="Times New Roman"/>
          <w:b/>
          <w:color w:val="000000" w:themeColor="text1"/>
          <w:kern w:val="0"/>
          <w:sz w:val="18"/>
          <w:szCs w:val="18"/>
        </w:rPr>
        <w:t>委托方</w:t>
      </w:r>
      <w:r w:rsidR="00AC5F1E" w:rsidRPr="00EF2B5D">
        <w:rPr>
          <w:rFonts w:ascii="Times New Roman" w:eastAsia="宋体" w:hAnsi="Times New Roman" w:cs="Times New Roman"/>
          <w:b/>
          <w:color w:val="000000" w:themeColor="text1"/>
          <w:kern w:val="0"/>
          <w:sz w:val="18"/>
          <w:szCs w:val="18"/>
        </w:rPr>
        <w:t>可能</w:t>
      </w:r>
      <w:r w:rsidR="00BD28FE" w:rsidRPr="00EF2B5D">
        <w:rPr>
          <w:rFonts w:ascii="Times New Roman" w:eastAsia="宋体" w:hAnsi="Times New Roman" w:cs="Times New Roman"/>
          <w:b/>
          <w:color w:val="000000" w:themeColor="text1"/>
          <w:kern w:val="0"/>
          <w:sz w:val="18"/>
          <w:szCs w:val="18"/>
        </w:rPr>
        <w:t>会</w:t>
      </w:r>
      <w:r w:rsidR="001147EC" w:rsidRPr="00EF2B5D">
        <w:rPr>
          <w:rFonts w:ascii="Times New Roman" w:eastAsia="宋体" w:hAnsi="Times New Roman" w:cs="Times New Roman"/>
          <w:b/>
          <w:color w:val="000000" w:themeColor="text1"/>
          <w:kern w:val="0"/>
          <w:sz w:val="18"/>
          <w:szCs w:val="18"/>
        </w:rPr>
        <w:t>关注</w:t>
      </w:r>
      <w:r w:rsidR="00BD28FE" w:rsidRPr="00EF2B5D">
        <w:rPr>
          <w:rFonts w:ascii="Times New Roman" w:eastAsia="宋体" w:hAnsi="Times New Roman" w:cs="Times New Roman"/>
          <w:b/>
          <w:color w:val="000000" w:themeColor="text1"/>
          <w:kern w:val="0"/>
          <w:sz w:val="18"/>
          <w:szCs w:val="18"/>
        </w:rPr>
        <w:t>到</w:t>
      </w:r>
      <w:r w:rsidR="00D17342" w:rsidRPr="00EF2B5D">
        <w:rPr>
          <w:rFonts w:ascii="Times New Roman" w:eastAsia="宋体" w:hAnsi="Times New Roman" w:cs="Times New Roman"/>
          <w:b/>
          <w:color w:val="000000" w:themeColor="text1"/>
          <w:kern w:val="0"/>
          <w:sz w:val="18"/>
          <w:szCs w:val="18"/>
        </w:rPr>
        <w:t>这种变化</w:t>
      </w:r>
      <w:r w:rsidR="00AC5F1E" w:rsidRPr="00EF2B5D">
        <w:rPr>
          <w:rFonts w:ascii="Times New Roman" w:eastAsia="宋体" w:hAnsi="Times New Roman" w:cs="Times New Roman"/>
          <w:b/>
          <w:color w:val="000000" w:themeColor="text1"/>
          <w:kern w:val="0"/>
          <w:sz w:val="18"/>
          <w:szCs w:val="18"/>
        </w:rPr>
        <w:t>，某些情况下也</w:t>
      </w:r>
      <w:r w:rsidR="00A90ED0" w:rsidRPr="00EF2B5D">
        <w:rPr>
          <w:rFonts w:ascii="Times New Roman" w:eastAsia="宋体" w:hAnsi="Times New Roman" w:cs="Times New Roman"/>
          <w:b/>
          <w:color w:val="000000" w:themeColor="text1"/>
          <w:kern w:val="0"/>
          <w:sz w:val="18"/>
          <w:szCs w:val="18"/>
        </w:rPr>
        <w:t>作为</w:t>
      </w:r>
      <w:r w:rsidR="00AC5F1E" w:rsidRPr="00EF2B5D">
        <w:rPr>
          <w:rFonts w:ascii="Times New Roman" w:eastAsia="宋体" w:hAnsi="Times New Roman" w:cs="Times New Roman"/>
          <w:b/>
          <w:color w:val="000000" w:themeColor="text1"/>
          <w:kern w:val="0"/>
          <w:sz w:val="18"/>
          <w:szCs w:val="18"/>
        </w:rPr>
        <w:t>调查</w:t>
      </w:r>
      <w:r w:rsidR="00A90ED0" w:rsidRPr="00EF2B5D">
        <w:rPr>
          <w:rFonts w:ascii="Times New Roman" w:eastAsia="宋体" w:hAnsi="Times New Roman" w:cs="Times New Roman"/>
          <w:b/>
          <w:color w:val="000000" w:themeColor="text1"/>
          <w:kern w:val="0"/>
          <w:sz w:val="18"/>
          <w:szCs w:val="18"/>
        </w:rPr>
        <w:t>的</w:t>
      </w:r>
      <w:r w:rsidR="00AC5F1E" w:rsidRPr="00EF2B5D">
        <w:rPr>
          <w:rFonts w:ascii="Times New Roman" w:eastAsia="宋体" w:hAnsi="Times New Roman" w:cs="Times New Roman"/>
          <w:b/>
          <w:color w:val="000000" w:themeColor="text1"/>
          <w:kern w:val="0"/>
          <w:sz w:val="18"/>
          <w:szCs w:val="18"/>
        </w:rPr>
        <w:t>重点。应使用同一批次</w:t>
      </w:r>
      <w:r w:rsidR="008F1A28" w:rsidRPr="00EF2B5D">
        <w:rPr>
          <w:rFonts w:ascii="Times New Roman" w:eastAsia="宋体" w:hAnsi="Times New Roman" w:cs="Times New Roman"/>
          <w:b/>
          <w:color w:val="000000" w:themeColor="text1"/>
          <w:kern w:val="0"/>
          <w:sz w:val="18"/>
          <w:szCs w:val="18"/>
        </w:rPr>
        <w:t>、</w:t>
      </w:r>
      <w:r w:rsidR="00AC5F1E" w:rsidRPr="00EF2B5D">
        <w:rPr>
          <w:rFonts w:ascii="Times New Roman" w:eastAsia="宋体" w:hAnsi="Times New Roman" w:cs="Times New Roman"/>
          <w:b/>
          <w:color w:val="000000" w:themeColor="text1"/>
          <w:kern w:val="0"/>
          <w:sz w:val="18"/>
          <w:szCs w:val="18"/>
        </w:rPr>
        <w:t>具有相同</w:t>
      </w:r>
      <w:r w:rsidR="001411E3" w:rsidRPr="00EF2B5D">
        <w:rPr>
          <w:rFonts w:ascii="Times New Roman" w:eastAsia="宋体" w:hAnsi="Times New Roman" w:cs="Times New Roman"/>
          <w:b/>
          <w:color w:val="000000" w:themeColor="text1"/>
          <w:kern w:val="0"/>
          <w:sz w:val="18"/>
          <w:szCs w:val="18"/>
        </w:rPr>
        <w:t>贮存</w:t>
      </w:r>
      <w:r w:rsidR="00AC5F1E" w:rsidRPr="00EF2B5D">
        <w:rPr>
          <w:rFonts w:ascii="Times New Roman" w:eastAsia="宋体" w:hAnsi="Times New Roman" w:cs="Times New Roman"/>
          <w:b/>
          <w:color w:val="000000" w:themeColor="text1"/>
          <w:kern w:val="0"/>
          <w:sz w:val="18"/>
          <w:szCs w:val="18"/>
        </w:rPr>
        <w:t>时间和条件的产品</w:t>
      </w:r>
      <w:r w:rsidR="00BD28FE" w:rsidRPr="00EF2B5D">
        <w:rPr>
          <w:rFonts w:ascii="Times New Roman" w:eastAsia="宋体" w:hAnsi="Times New Roman" w:cs="Times New Roman"/>
          <w:b/>
          <w:color w:val="000000" w:themeColor="text1"/>
          <w:kern w:val="0"/>
          <w:sz w:val="18"/>
          <w:szCs w:val="18"/>
        </w:rPr>
        <w:t>进行</w:t>
      </w:r>
      <w:r w:rsidR="00E03D87" w:rsidRPr="00EF2B5D">
        <w:rPr>
          <w:rFonts w:ascii="Times New Roman" w:eastAsia="宋体" w:hAnsi="Times New Roman" w:cs="Times New Roman"/>
          <w:b/>
          <w:color w:val="000000" w:themeColor="text1"/>
          <w:kern w:val="0"/>
          <w:sz w:val="18"/>
          <w:szCs w:val="18"/>
        </w:rPr>
        <w:t>测试，</w:t>
      </w:r>
      <w:r w:rsidR="00BD28FE" w:rsidRPr="00EF2B5D">
        <w:rPr>
          <w:rFonts w:ascii="Times New Roman" w:eastAsia="宋体" w:hAnsi="Times New Roman" w:cs="Times New Roman"/>
          <w:b/>
          <w:color w:val="000000" w:themeColor="text1"/>
          <w:kern w:val="0"/>
          <w:sz w:val="18"/>
          <w:szCs w:val="18"/>
        </w:rPr>
        <w:t>使得</w:t>
      </w:r>
      <w:r w:rsidR="00AC5F1E" w:rsidRPr="00EF2B5D">
        <w:rPr>
          <w:rFonts w:ascii="Times New Roman" w:eastAsia="宋体" w:hAnsi="Times New Roman" w:cs="Times New Roman"/>
          <w:b/>
          <w:color w:val="000000" w:themeColor="text1"/>
          <w:kern w:val="0"/>
          <w:sz w:val="18"/>
          <w:szCs w:val="18"/>
        </w:rPr>
        <w:t>差异最小化。</w:t>
      </w:r>
    </w:p>
    <w:p w14:paraId="5EC51BB6" w14:textId="2B0C88DF"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87" w:name="_Toc7186070"/>
      <w:bookmarkStart w:id="88" w:name="_Toc48816681"/>
      <w:bookmarkStart w:id="89" w:name="_Toc49175509"/>
      <w:r w:rsidRPr="00EF2B5D">
        <w:rPr>
          <w:rFonts w:ascii="Times New Roman" w:eastAsia="黑体" w:hAnsi="Times New Roman" w:cs="Times New Roman"/>
          <w:color w:val="000000" w:themeColor="text1"/>
          <w:kern w:val="0"/>
          <w:sz w:val="21"/>
        </w:rPr>
        <w:t>8.2.2</w:t>
      </w:r>
      <w:r w:rsidR="00202725"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产品</w:t>
      </w:r>
      <w:r w:rsidR="00966F1F" w:rsidRPr="00EF2B5D">
        <w:rPr>
          <w:rFonts w:ascii="Times New Roman" w:eastAsia="黑体" w:hAnsi="Times New Roman" w:cs="Times New Roman"/>
          <w:color w:val="000000" w:themeColor="text1"/>
          <w:kern w:val="0"/>
          <w:sz w:val="21"/>
        </w:rPr>
        <w:t>提供</w:t>
      </w:r>
      <w:r w:rsidRPr="00EF2B5D">
        <w:rPr>
          <w:rFonts w:ascii="Times New Roman" w:eastAsia="黑体" w:hAnsi="Times New Roman" w:cs="Times New Roman"/>
          <w:color w:val="000000" w:themeColor="text1"/>
          <w:kern w:val="0"/>
          <w:sz w:val="21"/>
        </w:rPr>
        <w:t>量</w:t>
      </w:r>
      <w:bookmarkEnd w:id="87"/>
      <w:bookmarkEnd w:id="88"/>
      <w:bookmarkEnd w:id="89"/>
    </w:p>
    <w:p w14:paraId="4EF21679" w14:textId="76F4D10D" w:rsidR="000A75B3" w:rsidRPr="00EF2B5D" w:rsidRDefault="00DE5CBA"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提供给</w:t>
      </w:r>
      <w:r w:rsidR="00AC5F1E" w:rsidRPr="00EF2B5D">
        <w:rPr>
          <w:rFonts w:ascii="Times New Roman" w:eastAsia="宋体" w:hAnsi="Times New Roman" w:cs="Times New Roman"/>
          <w:color w:val="000000" w:themeColor="text1"/>
          <w:kern w:val="0"/>
        </w:rPr>
        <w:t>消费者的产品量应与通常消费</w:t>
      </w:r>
      <w:r w:rsidRPr="00EF2B5D">
        <w:rPr>
          <w:rFonts w:ascii="Times New Roman" w:eastAsia="宋体" w:hAnsi="Times New Roman" w:cs="Times New Roman"/>
          <w:color w:val="000000" w:themeColor="text1"/>
          <w:kern w:val="0"/>
        </w:rPr>
        <w:t>的</w:t>
      </w:r>
      <w:r w:rsidR="00966F1F" w:rsidRPr="00EF2B5D">
        <w:rPr>
          <w:rFonts w:ascii="Times New Roman" w:eastAsia="宋体" w:hAnsi="Times New Roman" w:cs="Times New Roman"/>
          <w:color w:val="000000" w:themeColor="text1"/>
          <w:kern w:val="0"/>
        </w:rPr>
        <w:t>产品量</w:t>
      </w:r>
      <w:r w:rsidR="00AC5F1E" w:rsidRPr="00EF2B5D">
        <w:rPr>
          <w:rFonts w:ascii="Times New Roman" w:eastAsia="宋体" w:hAnsi="Times New Roman" w:cs="Times New Roman"/>
          <w:color w:val="000000" w:themeColor="text1"/>
          <w:kern w:val="0"/>
        </w:rPr>
        <w:t>或委托方指定的</w:t>
      </w:r>
      <w:r w:rsidR="000A75B3" w:rsidRPr="00EF2B5D">
        <w:rPr>
          <w:rFonts w:ascii="Times New Roman" w:eastAsia="宋体" w:hAnsi="Times New Roman" w:cs="Times New Roman"/>
          <w:color w:val="000000" w:themeColor="text1"/>
          <w:kern w:val="0"/>
        </w:rPr>
        <w:t>产品</w:t>
      </w:r>
      <w:r w:rsidR="007E0BD9" w:rsidRPr="00EF2B5D">
        <w:rPr>
          <w:rFonts w:ascii="Times New Roman" w:eastAsia="宋体" w:hAnsi="Times New Roman" w:cs="Times New Roman"/>
          <w:color w:val="000000" w:themeColor="text1"/>
          <w:kern w:val="0"/>
        </w:rPr>
        <w:t>量</w:t>
      </w:r>
      <w:r w:rsidR="000A75B3" w:rsidRPr="00EF2B5D">
        <w:rPr>
          <w:rFonts w:ascii="Times New Roman" w:eastAsia="宋体" w:hAnsi="Times New Roman" w:cs="Times New Roman"/>
          <w:color w:val="000000" w:themeColor="text1"/>
          <w:kern w:val="0"/>
        </w:rPr>
        <w:t>一致</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应告知</w:t>
      </w:r>
      <w:r w:rsidR="00AC5F1E" w:rsidRPr="00EF2B5D">
        <w:rPr>
          <w:rFonts w:ascii="Times New Roman" w:eastAsia="宋体" w:hAnsi="Times New Roman" w:cs="Times New Roman"/>
          <w:color w:val="000000" w:themeColor="text1"/>
          <w:kern w:val="0"/>
        </w:rPr>
        <w:t>消费者测试</w:t>
      </w:r>
      <w:r w:rsidRPr="00EF2B5D">
        <w:rPr>
          <w:rFonts w:ascii="Times New Roman" w:eastAsia="宋体" w:hAnsi="Times New Roman" w:cs="Times New Roman"/>
          <w:color w:val="000000" w:themeColor="text1"/>
          <w:kern w:val="0"/>
        </w:rPr>
        <w:t>或消费</w:t>
      </w:r>
      <w:r w:rsidR="00AC5F1E" w:rsidRPr="00EF2B5D">
        <w:rPr>
          <w:rFonts w:ascii="Times New Roman" w:eastAsia="宋体" w:hAnsi="Times New Roman" w:cs="Times New Roman"/>
          <w:color w:val="000000" w:themeColor="text1"/>
          <w:kern w:val="0"/>
        </w:rPr>
        <w:t>样品的最</w:t>
      </w:r>
      <w:r w:rsidR="00966F1F" w:rsidRPr="00EF2B5D">
        <w:rPr>
          <w:rFonts w:ascii="Times New Roman" w:eastAsia="宋体" w:hAnsi="Times New Roman" w:cs="Times New Roman"/>
          <w:color w:val="000000" w:themeColor="text1"/>
          <w:kern w:val="0"/>
        </w:rPr>
        <w:t>少用</w:t>
      </w:r>
      <w:r w:rsidR="00AC5F1E" w:rsidRPr="00EF2B5D">
        <w:rPr>
          <w:rFonts w:ascii="Times New Roman" w:eastAsia="宋体" w:hAnsi="Times New Roman" w:cs="Times New Roman"/>
          <w:color w:val="000000" w:themeColor="text1"/>
          <w:kern w:val="0"/>
        </w:rPr>
        <w:t>量，必要时也</w:t>
      </w:r>
      <w:r w:rsidR="00172B81"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告知最大</w:t>
      </w:r>
      <w:r w:rsidR="00966F1F" w:rsidRPr="00EF2B5D">
        <w:rPr>
          <w:rFonts w:ascii="Times New Roman" w:eastAsia="宋体" w:hAnsi="Times New Roman" w:cs="Times New Roman"/>
          <w:color w:val="000000" w:themeColor="text1"/>
          <w:kern w:val="0"/>
        </w:rPr>
        <w:t>用</w:t>
      </w:r>
      <w:r w:rsidR="00AC5F1E" w:rsidRPr="00EF2B5D">
        <w:rPr>
          <w:rFonts w:ascii="Times New Roman" w:eastAsia="宋体" w:hAnsi="Times New Roman" w:cs="Times New Roman"/>
          <w:color w:val="000000" w:themeColor="text1"/>
          <w:kern w:val="0"/>
        </w:rPr>
        <w:t>量。应确保测试</w:t>
      </w:r>
      <w:r w:rsidR="00D91D11" w:rsidRPr="00EF2B5D">
        <w:rPr>
          <w:rFonts w:ascii="Times New Roman" w:eastAsia="宋体" w:hAnsi="Times New Roman" w:cs="Times New Roman"/>
          <w:color w:val="000000" w:themeColor="text1"/>
          <w:kern w:val="0"/>
        </w:rPr>
        <w:t>量</w:t>
      </w:r>
      <w:r w:rsidRPr="00EF2B5D">
        <w:rPr>
          <w:rFonts w:ascii="Times New Roman" w:eastAsia="宋体" w:hAnsi="Times New Roman" w:cs="Times New Roman"/>
          <w:color w:val="000000" w:themeColor="text1"/>
          <w:kern w:val="0"/>
        </w:rPr>
        <w:t>不会出现</w:t>
      </w:r>
      <w:r w:rsidR="00AC5F1E" w:rsidRPr="00EF2B5D">
        <w:rPr>
          <w:rFonts w:ascii="Times New Roman" w:eastAsia="宋体" w:hAnsi="Times New Roman" w:cs="Times New Roman"/>
          <w:color w:val="000000" w:themeColor="text1"/>
          <w:kern w:val="0"/>
        </w:rPr>
        <w:t>太</w:t>
      </w:r>
      <w:r w:rsidR="00BD28FE" w:rsidRPr="00EF2B5D">
        <w:rPr>
          <w:rFonts w:ascii="Times New Roman" w:eastAsia="宋体" w:hAnsi="Times New Roman" w:cs="Times New Roman"/>
          <w:color w:val="000000" w:themeColor="text1"/>
          <w:kern w:val="0"/>
        </w:rPr>
        <w:t>少</w:t>
      </w:r>
      <w:r w:rsidR="00AC5F1E" w:rsidRPr="00EF2B5D">
        <w:rPr>
          <w:rFonts w:ascii="Times New Roman" w:eastAsia="宋体" w:hAnsi="Times New Roman" w:cs="Times New Roman"/>
          <w:color w:val="000000" w:themeColor="text1"/>
          <w:kern w:val="0"/>
        </w:rPr>
        <w:t>（</w:t>
      </w:r>
      <w:r w:rsidR="003B54C1" w:rsidRPr="00EF2B5D">
        <w:rPr>
          <w:rFonts w:ascii="Times New Roman" w:eastAsia="宋体" w:hAnsi="Times New Roman" w:cs="Times New Roman"/>
          <w:color w:val="000000" w:themeColor="text1"/>
          <w:kern w:val="0"/>
        </w:rPr>
        <w:t>存在感官印象</w:t>
      </w:r>
      <w:r w:rsidR="000A75B3" w:rsidRPr="00EF2B5D">
        <w:rPr>
          <w:rFonts w:ascii="Times New Roman" w:eastAsia="宋体" w:hAnsi="Times New Roman" w:cs="Times New Roman"/>
          <w:color w:val="000000" w:themeColor="text1"/>
          <w:kern w:val="0"/>
        </w:rPr>
        <w:t>停留在</w:t>
      </w:r>
      <w:r w:rsidR="003B54C1" w:rsidRPr="00EF2B5D">
        <w:rPr>
          <w:rFonts w:ascii="Times New Roman" w:eastAsia="宋体" w:hAnsi="Times New Roman" w:cs="Times New Roman"/>
          <w:color w:val="000000" w:themeColor="text1"/>
          <w:kern w:val="0"/>
        </w:rPr>
        <w:t>最初、转瞬即逝的风险</w:t>
      </w:r>
      <w:r w:rsidR="00AC5F1E" w:rsidRPr="00EF2B5D">
        <w:rPr>
          <w:rFonts w:ascii="Times New Roman" w:eastAsia="宋体" w:hAnsi="Times New Roman" w:cs="Times New Roman"/>
          <w:color w:val="000000" w:themeColor="text1"/>
          <w:kern w:val="0"/>
        </w:rPr>
        <w:t>）或太</w:t>
      </w:r>
      <w:r w:rsidR="00BD28FE" w:rsidRPr="00EF2B5D">
        <w:rPr>
          <w:rFonts w:ascii="Times New Roman" w:eastAsia="宋体" w:hAnsi="Times New Roman" w:cs="Times New Roman"/>
          <w:color w:val="000000" w:themeColor="text1"/>
          <w:kern w:val="0"/>
        </w:rPr>
        <w:t>多</w:t>
      </w:r>
      <w:r w:rsidR="00AC5F1E" w:rsidRPr="00EF2B5D">
        <w:rPr>
          <w:rFonts w:ascii="Times New Roman" w:eastAsia="宋体" w:hAnsi="Times New Roman" w:cs="Times New Roman"/>
          <w:color w:val="000000" w:themeColor="text1"/>
          <w:kern w:val="0"/>
        </w:rPr>
        <w:t>（</w:t>
      </w:r>
      <w:r w:rsidR="000A75B3" w:rsidRPr="00EF2B5D">
        <w:rPr>
          <w:rFonts w:ascii="Times New Roman" w:eastAsia="宋体" w:hAnsi="Times New Roman" w:cs="Times New Roman"/>
          <w:color w:val="000000" w:themeColor="text1"/>
          <w:kern w:val="0"/>
        </w:rPr>
        <w:t>存在</w:t>
      </w:r>
      <w:r w:rsidR="003B54C1" w:rsidRPr="00EF2B5D">
        <w:rPr>
          <w:rFonts w:ascii="Times New Roman" w:eastAsia="宋体" w:hAnsi="Times New Roman" w:cs="Times New Roman"/>
          <w:color w:val="000000" w:themeColor="text1"/>
          <w:kern w:val="0"/>
        </w:rPr>
        <w:t>吃饱</w:t>
      </w:r>
      <w:r w:rsidR="00AC5F1E" w:rsidRPr="00EF2B5D">
        <w:rPr>
          <w:rFonts w:ascii="Times New Roman" w:eastAsia="宋体" w:hAnsi="Times New Roman" w:cs="Times New Roman"/>
          <w:color w:val="000000" w:themeColor="text1"/>
          <w:kern w:val="0"/>
        </w:rPr>
        <w:t>或厌恶</w:t>
      </w:r>
      <w:r w:rsidR="003B54C1"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风险</w:t>
      </w:r>
      <w:r w:rsidRPr="00EF2B5D">
        <w:rPr>
          <w:rFonts w:ascii="Times New Roman" w:eastAsia="宋体" w:hAnsi="Times New Roman" w:cs="Times New Roman"/>
          <w:color w:val="000000" w:themeColor="text1"/>
          <w:kern w:val="0"/>
        </w:rPr>
        <w:t>）的情况</w:t>
      </w:r>
      <w:r w:rsidR="00AC5F1E" w:rsidRPr="00EF2B5D">
        <w:rPr>
          <w:rFonts w:ascii="Times New Roman" w:eastAsia="宋体" w:hAnsi="Times New Roman" w:cs="Times New Roman"/>
          <w:color w:val="000000" w:themeColor="text1"/>
          <w:kern w:val="0"/>
        </w:rPr>
        <w:t>。</w:t>
      </w:r>
    </w:p>
    <w:p w14:paraId="4AC5044F" w14:textId="168DEAA5" w:rsidR="007C6979" w:rsidRPr="00EF2B5D" w:rsidRDefault="003B54C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量</w:t>
      </w:r>
      <w:r w:rsidR="000A75B3" w:rsidRPr="00EF2B5D">
        <w:rPr>
          <w:rFonts w:ascii="Times New Roman" w:eastAsia="宋体" w:hAnsi="Times New Roman" w:cs="Times New Roman"/>
          <w:color w:val="000000" w:themeColor="text1"/>
          <w:kern w:val="0"/>
        </w:rPr>
        <w:t>宜</w:t>
      </w:r>
      <w:r w:rsidRPr="00EF2B5D">
        <w:rPr>
          <w:rFonts w:ascii="Times New Roman" w:eastAsia="宋体" w:hAnsi="Times New Roman" w:cs="Times New Roman"/>
          <w:color w:val="000000" w:themeColor="text1"/>
          <w:kern w:val="0"/>
        </w:rPr>
        <w:t>少</w:t>
      </w:r>
      <w:r w:rsidR="00AC5F1E" w:rsidRPr="00EF2B5D">
        <w:rPr>
          <w:rFonts w:ascii="Times New Roman" w:eastAsia="宋体" w:hAnsi="Times New Roman" w:cs="Times New Roman"/>
          <w:color w:val="000000" w:themeColor="text1"/>
          <w:kern w:val="0"/>
        </w:rPr>
        <w:t>于消费者通常消费同系列几种产品时</w:t>
      </w:r>
      <w:r w:rsidR="000A75B3"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用</w:t>
      </w:r>
      <w:r w:rsidR="00AC5F1E" w:rsidRPr="00EF2B5D">
        <w:rPr>
          <w:rFonts w:ascii="Times New Roman" w:eastAsia="宋体" w:hAnsi="Times New Roman" w:cs="Times New Roman"/>
          <w:color w:val="000000" w:themeColor="text1"/>
          <w:kern w:val="0"/>
        </w:rPr>
        <w:t>量。</w:t>
      </w:r>
      <w:r w:rsidR="00BD28FE" w:rsidRPr="00EF2B5D">
        <w:rPr>
          <w:rFonts w:ascii="Times New Roman" w:eastAsia="宋体" w:hAnsi="Times New Roman" w:cs="Times New Roman"/>
          <w:color w:val="000000" w:themeColor="text1"/>
          <w:kern w:val="0"/>
        </w:rPr>
        <w:t>但</w:t>
      </w:r>
      <w:r w:rsidR="00AE253A" w:rsidRPr="00EF2B5D">
        <w:rPr>
          <w:rFonts w:ascii="Times New Roman" w:eastAsia="宋体" w:hAnsi="Times New Roman" w:cs="Times New Roman"/>
          <w:color w:val="000000" w:themeColor="text1"/>
          <w:kern w:val="0"/>
        </w:rPr>
        <w:t>应确保</w:t>
      </w:r>
      <w:r w:rsidR="00852608" w:rsidRPr="00EF2B5D">
        <w:rPr>
          <w:rFonts w:ascii="Times New Roman" w:eastAsia="宋体" w:hAnsi="Times New Roman" w:cs="Times New Roman"/>
          <w:color w:val="000000" w:themeColor="text1"/>
          <w:kern w:val="0"/>
        </w:rPr>
        <w:t>有足够的</w:t>
      </w:r>
      <w:r w:rsidR="00AC5F1E" w:rsidRPr="00EF2B5D">
        <w:rPr>
          <w:rFonts w:ascii="Times New Roman" w:eastAsia="宋体" w:hAnsi="Times New Roman" w:cs="Times New Roman"/>
          <w:color w:val="000000" w:themeColor="text1"/>
          <w:kern w:val="0"/>
        </w:rPr>
        <w:t>提供量，避免</w:t>
      </w:r>
      <w:r w:rsidR="00852608"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量太小</w:t>
      </w:r>
      <w:r w:rsidR="00BD28FE" w:rsidRPr="00EF2B5D">
        <w:rPr>
          <w:rFonts w:ascii="Times New Roman" w:eastAsia="宋体" w:hAnsi="Times New Roman" w:cs="Times New Roman"/>
          <w:color w:val="000000" w:themeColor="text1"/>
          <w:kern w:val="0"/>
        </w:rPr>
        <w:t>导致</w:t>
      </w:r>
      <w:r w:rsidR="00AE253A" w:rsidRPr="00EF2B5D">
        <w:rPr>
          <w:rFonts w:ascii="Times New Roman" w:eastAsia="宋体" w:hAnsi="Times New Roman" w:cs="Times New Roman"/>
          <w:color w:val="000000" w:themeColor="text1"/>
          <w:kern w:val="0"/>
        </w:rPr>
        <w:t>评价</w:t>
      </w:r>
      <w:r w:rsidR="00BD28FE" w:rsidRPr="00EF2B5D">
        <w:rPr>
          <w:rFonts w:ascii="Times New Roman" w:eastAsia="宋体" w:hAnsi="Times New Roman" w:cs="Times New Roman"/>
          <w:color w:val="000000" w:themeColor="text1"/>
          <w:kern w:val="0"/>
        </w:rPr>
        <w:t>时</w:t>
      </w:r>
      <w:r w:rsidR="00852608" w:rsidRPr="00EF2B5D">
        <w:rPr>
          <w:rFonts w:ascii="Times New Roman" w:eastAsia="宋体" w:hAnsi="Times New Roman" w:cs="Times New Roman"/>
          <w:color w:val="000000" w:themeColor="text1"/>
          <w:kern w:val="0"/>
        </w:rPr>
        <w:t>存在</w:t>
      </w:r>
      <w:r w:rsidR="00BD28FE" w:rsidRPr="00EF2B5D">
        <w:rPr>
          <w:rFonts w:ascii="Times New Roman" w:eastAsia="宋体" w:hAnsi="Times New Roman" w:cs="Times New Roman"/>
          <w:color w:val="000000" w:themeColor="text1"/>
          <w:kern w:val="0"/>
        </w:rPr>
        <w:t>感官印象</w:t>
      </w:r>
      <w:r w:rsidR="00852608" w:rsidRPr="00EF2B5D">
        <w:rPr>
          <w:rFonts w:ascii="Times New Roman" w:eastAsia="宋体" w:hAnsi="Times New Roman" w:cs="Times New Roman"/>
          <w:color w:val="000000" w:themeColor="text1"/>
          <w:kern w:val="0"/>
        </w:rPr>
        <w:t>仅停留在</w:t>
      </w:r>
      <w:r w:rsidR="00AC5F1E" w:rsidRPr="00EF2B5D">
        <w:rPr>
          <w:rFonts w:ascii="Times New Roman" w:eastAsia="宋体" w:hAnsi="Times New Roman" w:cs="Times New Roman"/>
          <w:color w:val="000000" w:themeColor="text1"/>
          <w:kern w:val="0"/>
        </w:rPr>
        <w:t>最初、稍纵即逝</w:t>
      </w:r>
      <w:r w:rsidR="00852608" w:rsidRPr="00EF2B5D">
        <w:rPr>
          <w:rFonts w:ascii="Times New Roman" w:eastAsia="宋体" w:hAnsi="Times New Roman" w:cs="Times New Roman"/>
          <w:color w:val="000000" w:themeColor="text1"/>
          <w:kern w:val="0"/>
        </w:rPr>
        <w:t>的风险</w:t>
      </w:r>
      <w:r w:rsidR="00AC5F1E" w:rsidRPr="00EF2B5D">
        <w:rPr>
          <w:rFonts w:ascii="Times New Roman" w:eastAsia="宋体" w:hAnsi="Times New Roman" w:cs="Times New Roman"/>
          <w:color w:val="000000" w:themeColor="text1"/>
          <w:kern w:val="0"/>
        </w:rPr>
        <w:t>。</w:t>
      </w:r>
    </w:p>
    <w:p w14:paraId="034339D2" w14:textId="1FBE9FE4" w:rsidR="007C6979" w:rsidRPr="00EF2B5D" w:rsidRDefault="008B73DC"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提供</w:t>
      </w:r>
      <w:r w:rsidR="00DE5CBA" w:rsidRPr="00EF2B5D">
        <w:rPr>
          <w:rFonts w:ascii="Times New Roman" w:eastAsia="宋体" w:hAnsi="Times New Roman" w:cs="Times New Roman"/>
          <w:color w:val="000000" w:themeColor="text1"/>
          <w:kern w:val="0"/>
        </w:rPr>
        <w:t>成品</w:t>
      </w:r>
      <w:r w:rsidR="00AC5F1E" w:rsidRPr="00EF2B5D">
        <w:rPr>
          <w:rFonts w:ascii="Times New Roman" w:eastAsia="宋体" w:hAnsi="Times New Roman" w:cs="Times New Roman"/>
          <w:color w:val="000000" w:themeColor="text1"/>
          <w:kern w:val="0"/>
        </w:rPr>
        <w:t>菜肴时，</w:t>
      </w:r>
      <w:r w:rsidRPr="00EF2B5D">
        <w:rPr>
          <w:rFonts w:ascii="Times New Roman" w:eastAsia="宋体" w:hAnsi="Times New Roman" w:cs="Times New Roman"/>
          <w:color w:val="000000" w:themeColor="text1"/>
          <w:kern w:val="0"/>
        </w:rPr>
        <w:t>给</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Pr="00EF2B5D">
        <w:rPr>
          <w:rFonts w:ascii="Times New Roman" w:eastAsia="宋体" w:hAnsi="Times New Roman" w:cs="Times New Roman"/>
          <w:color w:val="000000" w:themeColor="text1"/>
          <w:kern w:val="0"/>
        </w:rPr>
        <w:t>提供</w:t>
      </w:r>
      <w:r w:rsidR="005C0FD9" w:rsidRPr="00EF2B5D">
        <w:rPr>
          <w:rFonts w:ascii="Times New Roman" w:eastAsia="宋体" w:hAnsi="Times New Roman" w:cs="Times New Roman"/>
          <w:color w:val="000000" w:themeColor="text1"/>
          <w:kern w:val="0"/>
        </w:rPr>
        <w:t>的</w:t>
      </w:r>
      <w:r w:rsidR="002F6AB6" w:rsidRPr="00EF2B5D">
        <w:rPr>
          <w:rFonts w:ascii="Times New Roman" w:eastAsia="宋体" w:hAnsi="Times New Roman" w:cs="Times New Roman"/>
          <w:color w:val="000000" w:themeColor="text1"/>
          <w:kern w:val="0"/>
        </w:rPr>
        <w:t>样品</w:t>
      </w:r>
      <w:r w:rsidR="00AC5F1E" w:rsidRPr="00EF2B5D">
        <w:rPr>
          <w:rFonts w:ascii="Times New Roman" w:eastAsia="宋体" w:hAnsi="Times New Roman" w:cs="Times New Roman"/>
          <w:color w:val="000000" w:themeColor="text1"/>
          <w:kern w:val="0"/>
        </w:rPr>
        <w:t>应按比例包含</w:t>
      </w:r>
      <w:r w:rsidR="002F6AB6" w:rsidRPr="00EF2B5D">
        <w:rPr>
          <w:rFonts w:ascii="Times New Roman" w:eastAsia="宋体" w:hAnsi="Times New Roman" w:cs="Times New Roman"/>
          <w:color w:val="000000" w:themeColor="text1"/>
          <w:kern w:val="0"/>
        </w:rPr>
        <w:t>原</w:t>
      </w:r>
      <w:r w:rsidR="00AC5F1E" w:rsidRPr="00EF2B5D">
        <w:rPr>
          <w:rFonts w:ascii="Times New Roman" w:eastAsia="宋体" w:hAnsi="Times New Roman" w:cs="Times New Roman"/>
          <w:color w:val="000000" w:themeColor="text1"/>
          <w:kern w:val="0"/>
        </w:rPr>
        <w:t>产品的</w:t>
      </w:r>
      <w:r w:rsidR="002F6AB6" w:rsidRPr="00EF2B5D">
        <w:rPr>
          <w:rFonts w:ascii="Times New Roman" w:eastAsia="宋体" w:hAnsi="Times New Roman" w:cs="Times New Roman"/>
          <w:color w:val="000000" w:themeColor="text1"/>
          <w:kern w:val="0"/>
        </w:rPr>
        <w:t>全部</w:t>
      </w:r>
      <w:r w:rsidR="00AC5F1E" w:rsidRPr="00EF2B5D">
        <w:rPr>
          <w:rFonts w:ascii="Times New Roman" w:eastAsia="宋体" w:hAnsi="Times New Roman" w:cs="Times New Roman"/>
          <w:color w:val="000000" w:themeColor="text1"/>
          <w:kern w:val="0"/>
        </w:rPr>
        <w:t>成分。</w:t>
      </w:r>
    </w:p>
    <w:p w14:paraId="450DEF13" w14:textId="6F08BE4C"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90" w:name="_Toc7186071"/>
      <w:bookmarkStart w:id="91" w:name="_Toc48816682"/>
      <w:bookmarkStart w:id="92" w:name="_Toc49175510"/>
      <w:r w:rsidRPr="00EF2B5D">
        <w:rPr>
          <w:rFonts w:ascii="Times New Roman" w:eastAsia="黑体" w:hAnsi="Times New Roman" w:cs="Times New Roman"/>
          <w:color w:val="000000" w:themeColor="text1"/>
          <w:kern w:val="0"/>
          <w:sz w:val="21"/>
        </w:rPr>
        <w:t>8.2.3</w:t>
      </w:r>
      <w:r w:rsidR="00202725"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产品</w:t>
      </w:r>
      <w:r w:rsidR="00F5032D" w:rsidRPr="00EF2B5D">
        <w:rPr>
          <w:rFonts w:ascii="Times New Roman" w:eastAsia="黑体" w:hAnsi="Times New Roman" w:cs="Times New Roman"/>
          <w:color w:val="000000" w:themeColor="text1"/>
          <w:kern w:val="0"/>
          <w:sz w:val="21"/>
        </w:rPr>
        <w:t>提供</w:t>
      </w:r>
      <w:r w:rsidRPr="00EF2B5D">
        <w:rPr>
          <w:rFonts w:ascii="Times New Roman" w:eastAsia="黑体" w:hAnsi="Times New Roman" w:cs="Times New Roman"/>
          <w:color w:val="000000" w:themeColor="text1"/>
          <w:kern w:val="0"/>
          <w:sz w:val="21"/>
        </w:rPr>
        <w:t>形式</w:t>
      </w:r>
      <w:bookmarkEnd w:id="90"/>
      <w:bookmarkEnd w:id="91"/>
      <w:bookmarkEnd w:id="92"/>
    </w:p>
    <w:p w14:paraId="4299982D" w14:textId="6430BFE4" w:rsidR="007C6979" w:rsidRPr="00EF2B5D" w:rsidRDefault="007C313C"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产品</w:t>
      </w:r>
      <w:r w:rsidR="00F5032D" w:rsidRPr="00EF2B5D">
        <w:rPr>
          <w:rFonts w:ascii="Times New Roman" w:eastAsia="宋体" w:hAnsi="Times New Roman" w:cs="Times New Roman"/>
          <w:color w:val="000000" w:themeColor="text1"/>
          <w:kern w:val="0"/>
        </w:rPr>
        <w:t>提供</w:t>
      </w:r>
      <w:r w:rsidR="0026647D" w:rsidRPr="00EF2B5D">
        <w:rPr>
          <w:rFonts w:ascii="Times New Roman" w:eastAsia="宋体" w:hAnsi="Times New Roman" w:cs="Times New Roman"/>
          <w:color w:val="000000" w:themeColor="text1"/>
          <w:kern w:val="0"/>
        </w:rPr>
        <w:t>形式通常</w:t>
      </w:r>
      <w:r w:rsidR="00747EEB" w:rsidRPr="00EF2B5D">
        <w:rPr>
          <w:rFonts w:ascii="Times New Roman" w:eastAsia="宋体" w:hAnsi="Times New Roman" w:cs="Times New Roman"/>
          <w:color w:val="000000" w:themeColor="text1"/>
          <w:kern w:val="0"/>
        </w:rPr>
        <w:t>包括</w:t>
      </w:r>
      <w:r w:rsidR="00AC5F1E" w:rsidRPr="00EF2B5D">
        <w:rPr>
          <w:rFonts w:ascii="Times New Roman" w:eastAsia="宋体" w:hAnsi="Times New Roman" w:cs="Times New Roman"/>
          <w:color w:val="000000" w:themeColor="text1"/>
          <w:kern w:val="0"/>
        </w:rPr>
        <w:t>产品</w:t>
      </w:r>
      <w:r w:rsidR="004E6881" w:rsidRPr="00EF2B5D">
        <w:rPr>
          <w:rFonts w:ascii="Times New Roman" w:eastAsia="宋体" w:hAnsi="Times New Roman" w:cs="Times New Roman"/>
          <w:color w:val="000000" w:themeColor="text1"/>
          <w:kern w:val="0"/>
        </w:rPr>
        <w:t>购买</w:t>
      </w:r>
      <w:proofErr w:type="gramStart"/>
      <w:r w:rsidR="004E6881" w:rsidRPr="00EF2B5D">
        <w:rPr>
          <w:rFonts w:ascii="Times New Roman" w:eastAsia="宋体" w:hAnsi="Times New Roman" w:cs="Times New Roman"/>
          <w:color w:val="000000" w:themeColor="text1"/>
          <w:kern w:val="0"/>
        </w:rPr>
        <w:t>时</w:t>
      </w:r>
      <w:r w:rsidR="00747EEB" w:rsidRPr="00EF2B5D">
        <w:rPr>
          <w:rFonts w:ascii="Times New Roman" w:eastAsia="宋体" w:hAnsi="Times New Roman" w:cs="Times New Roman"/>
          <w:color w:val="000000" w:themeColor="text1"/>
          <w:kern w:val="0"/>
        </w:rPr>
        <w:t>形式</w:t>
      </w:r>
      <w:r w:rsidR="00054FAF" w:rsidRPr="00EF2B5D">
        <w:rPr>
          <w:rFonts w:ascii="Times New Roman" w:eastAsia="宋体" w:hAnsi="Times New Roman" w:cs="Times New Roman"/>
          <w:color w:val="000000" w:themeColor="text1"/>
          <w:kern w:val="0"/>
        </w:rPr>
        <w:t>和</w:t>
      </w:r>
      <w:r w:rsidR="004E6881" w:rsidRPr="00EF2B5D">
        <w:rPr>
          <w:rFonts w:ascii="Times New Roman" w:eastAsia="宋体" w:hAnsi="Times New Roman" w:cs="Times New Roman"/>
          <w:color w:val="000000" w:themeColor="text1"/>
          <w:kern w:val="0"/>
        </w:rPr>
        <w:t>待</w:t>
      </w:r>
      <w:r w:rsidR="00AC5F1E" w:rsidRPr="00EF2B5D">
        <w:rPr>
          <w:rFonts w:ascii="Times New Roman" w:eastAsia="宋体" w:hAnsi="Times New Roman" w:cs="Times New Roman"/>
          <w:color w:val="000000" w:themeColor="text1"/>
          <w:kern w:val="0"/>
        </w:rPr>
        <w:t>消费</w:t>
      </w:r>
      <w:proofErr w:type="gramEnd"/>
      <w:r w:rsidR="004E6881"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形式</w:t>
      </w:r>
      <w:r w:rsidR="00AC5F1E" w:rsidRPr="00EF2B5D">
        <w:rPr>
          <w:rFonts w:ascii="Times New Roman" w:eastAsia="宋体" w:hAnsi="Times New Roman" w:cs="Times New Roman"/>
          <w:color w:val="000000" w:themeColor="text1"/>
          <w:kern w:val="0"/>
        </w:rPr>
        <w:t>。</w:t>
      </w:r>
    </w:p>
    <w:p w14:paraId="196FD2E3" w14:textId="4F7B754F" w:rsidR="007C6979" w:rsidRPr="00EF2B5D" w:rsidRDefault="00173E18" w:rsidP="00E457B9">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Pr>
          <w:rFonts w:ascii="Times New Roman" w:eastAsia="黑体" w:hAnsi="Times New Roman" w:cs="Times New Roman"/>
          <w:color w:val="000000" w:themeColor="text1"/>
          <w:kern w:val="0"/>
          <w:sz w:val="18"/>
          <w:szCs w:val="20"/>
        </w:rPr>
        <w:t>示</w:t>
      </w:r>
      <w:r w:rsidR="00AC5F1E" w:rsidRPr="00EF2B5D">
        <w:rPr>
          <w:rFonts w:ascii="Times New Roman" w:eastAsia="黑体" w:hAnsi="Times New Roman" w:cs="Times New Roman"/>
          <w:color w:val="000000" w:themeColor="text1"/>
          <w:kern w:val="0"/>
          <w:sz w:val="18"/>
          <w:szCs w:val="20"/>
        </w:rPr>
        <w:t>例</w:t>
      </w:r>
      <w:r w:rsidR="00AC5F1E" w:rsidRPr="00EF2B5D">
        <w:rPr>
          <w:rFonts w:ascii="Times New Roman" w:eastAsia="黑体" w:hAnsi="Times New Roman" w:cs="Times New Roman"/>
          <w:color w:val="000000" w:themeColor="text1"/>
          <w:kern w:val="0"/>
          <w:sz w:val="18"/>
          <w:szCs w:val="20"/>
        </w:rPr>
        <w:t>1</w:t>
      </w:r>
      <w:r w:rsidR="00AC5F1E" w:rsidRPr="00EF2B5D">
        <w:rPr>
          <w:rFonts w:ascii="Times New Roman" w:eastAsia="宋体" w:hAnsi="Times New Roman" w:cs="Times New Roman"/>
          <w:color w:val="000000" w:themeColor="text1"/>
          <w:kern w:val="0"/>
          <w:sz w:val="18"/>
          <w:szCs w:val="20"/>
        </w:rPr>
        <w:t xml:space="preserve"> </w:t>
      </w:r>
      <w:r w:rsidR="00AC5F1E" w:rsidRPr="00EF2B5D">
        <w:rPr>
          <w:rFonts w:ascii="Times New Roman" w:eastAsia="宋体" w:hAnsi="Times New Roman" w:cs="Times New Roman"/>
          <w:color w:val="000000" w:themeColor="text1"/>
          <w:kern w:val="0"/>
          <w:sz w:val="18"/>
          <w:szCs w:val="18"/>
        </w:rPr>
        <w:t xml:space="preserve"> </w:t>
      </w:r>
      <w:r w:rsidR="00AC5F1E" w:rsidRPr="00EF2B5D">
        <w:rPr>
          <w:rFonts w:ascii="Times New Roman" w:eastAsia="宋体" w:hAnsi="Times New Roman" w:cs="Times New Roman"/>
          <w:color w:val="000000" w:themeColor="text1"/>
          <w:kern w:val="0"/>
          <w:sz w:val="18"/>
          <w:szCs w:val="18"/>
        </w:rPr>
        <w:t>面包（</w:t>
      </w:r>
      <w:r w:rsidR="0026647D" w:rsidRPr="00EF2B5D">
        <w:rPr>
          <w:rFonts w:ascii="Times New Roman" w:eastAsia="宋体" w:hAnsi="Times New Roman" w:cs="Times New Roman"/>
          <w:color w:val="000000" w:themeColor="text1"/>
          <w:kern w:val="0"/>
          <w:sz w:val="18"/>
          <w:szCs w:val="18"/>
        </w:rPr>
        <w:t>整</w:t>
      </w:r>
      <w:r w:rsidR="00054FAF" w:rsidRPr="00EF2B5D">
        <w:rPr>
          <w:rFonts w:ascii="Times New Roman" w:eastAsia="宋体" w:hAnsi="Times New Roman" w:cs="Times New Roman"/>
          <w:color w:val="000000" w:themeColor="text1"/>
          <w:kern w:val="0"/>
          <w:sz w:val="18"/>
          <w:szCs w:val="18"/>
        </w:rPr>
        <w:t>个</w:t>
      </w:r>
      <w:r w:rsidR="00AC5F1E" w:rsidRPr="00EF2B5D">
        <w:rPr>
          <w:rFonts w:ascii="Times New Roman" w:eastAsia="宋体" w:hAnsi="Times New Roman" w:cs="Times New Roman"/>
          <w:color w:val="000000" w:themeColor="text1"/>
          <w:kern w:val="0"/>
          <w:sz w:val="18"/>
          <w:szCs w:val="18"/>
        </w:rPr>
        <w:t>或切片），香肠（</w:t>
      </w:r>
      <w:r w:rsidR="0026647D" w:rsidRPr="00EF2B5D">
        <w:rPr>
          <w:rFonts w:ascii="Times New Roman" w:eastAsia="宋体" w:hAnsi="Times New Roman" w:cs="Times New Roman"/>
          <w:color w:val="000000" w:themeColor="text1"/>
          <w:kern w:val="0"/>
          <w:sz w:val="18"/>
          <w:szCs w:val="18"/>
        </w:rPr>
        <w:t>整</w:t>
      </w:r>
      <w:r w:rsidR="00054FAF" w:rsidRPr="00EF2B5D">
        <w:rPr>
          <w:rFonts w:ascii="Times New Roman" w:eastAsia="宋体" w:hAnsi="Times New Roman" w:cs="Times New Roman"/>
          <w:color w:val="000000" w:themeColor="text1"/>
          <w:kern w:val="0"/>
          <w:sz w:val="18"/>
          <w:szCs w:val="18"/>
        </w:rPr>
        <w:t>根</w:t>
      </w:r>
      <w:r w:rsidR="00AC5F1E" w:rsidRPr="00EF2B5D">
        <w:rPr>
          <w:rFonts w:ascii="Times New Roman" w:eastAsia="宋体" w:hAnsi="Times New Roman" w:cs="Times New Roman"/>
          <w:color w:val="000000" w:themeColor="text1"/>
          <w:kern w:val="0"/>
          <w:sz w:val="18"/>
          <w:szCs w:val="18"/>
        </w:rPr>
        <w:t>或切片），干酪（</w:t>
      </w:r>
      <w:r w:rsidR="0026647D" w:rsidRPr="00EF2B5D">
        <w:rPr>
          <w:rFonts w:ascii="Times New Roman" w:eastAsia="宋体" w:hAnsi="Times New Roman" w:cs="Times New Roman"/>
          <w:color w:val="000000" w:themeColor="text1"/>
          <w:kern w:val="0"/>
          <w:sz w:val="18"/>
          <w:szCs w:val="18"/>
        </w:rPr>
        <w:t>整</w:t>
      </w:r>
      <w:r w:rsidR="00054FAF" w:rsidRPr="00EF2B5D">
        <w:rPr>
          <w:rFonts w:ascii="Times New Roman" w:eastAsia="宋体" w:hAnsi="Times New Roman" w:cs="Times New Roman"/>
          <w:color w:val="000000" w:themeColor="text1"/>
          <w:kern w:val="0"/>
          <w:sz w:val="18"/>
          <w:szCs w:val="18"/>
        </w:rPr>
        <w:t>块</w:t>
      </w:r>
      <w:r w:rsidR="00AC5F1E" w:rsidRPr="00EF2B5D">
        <w:rPr>
          <w:rFonts w:ascii="Times New Roman" w:eastAsia="宋体" w:hAnsi="Times New Roman" w:cs="Times New Roman"/>
          <w:color w:val="000000" w:themeColor="text1"/>
          <w:kern w:val="0"/>
          <w:sz w:val="18"/>
          <w:szCs w:val="18"/>
        </w:rPr>
        <w:t>或切片），比萨（</w:t>
      </w:r>
      <w:r w:rsidR="0026647D" w:rsidRPr="00EF2B5D">
        <w:rPr>
          <w:rFonts w:ascii="Times New Roman" w:eastAsia="宋体" w:hAnsi="Times New Roman" w:cs="Times New Roman"/>
          <w:color w:val="000000" w:themeColor="text1"/>
          <w:kern w:val="0"/>
          <w:sz w:val="18"/>
          <w:szCs w:val="18"/>
        </w:rPr>
        <w:t>整</w:t>
      </w:r>
      <w:r w:rsidR="00054FAF" w:rsidRPr="00EF2B5D">
        <w:rPr>
          <w:rFonts w:ascii="Times New Roman" w:eastAsia="宋体" w:hAnsi="Times New Roman" w:cs="Times New Roman"/>
          <w:color w:val="000000" w:themeColor="text1"/>
          <w:kern w:val="0"/>
          <w:sz w:val="18"/>
          <w:szCs w:val="18"/>
        </w:rPr>
        <w:t>份</w:t>
      </w:r>
      <w:r w:rsidR="00AC5F1E" w:rsidRPr="00EF2B5D">
        <w:rPr>
          <w:rFonts w:ascii="Times New Roman" w:eastAsia="宋体" w:hAnsi="Times New Roman" w:cs="Times New Roman"/>
          <w:color w:val="000000" w:themeColor="text1"/>
          <w:kern w:val="0"/>
          <w:sz w:val="18"/>
          <w:szCs w:val="18"/>
        </w:rPr>
        <w:t>或部分），速溶咖啡（</w:t>
      </w:r>
      <w:r w:rsidR="00377317" w:rsidRPr="00EF2B5D">
        <w:rPr>
          <w:rFonts w:ascii="Times New Roman" w:eastAsia="宋体" w:hAnsi="Times New Roman" w:cs="Times New Roman"/>
          <w:color w:val="000000" w:themeColor="text1"/>
          <w:kern w:val="0"/>
          <w:sz w:val="18"/>
          <w:szCs w:val="18"/>
        </w:rPr>
        <w:t>放咖啡后再加水或加水后再放咖啡</w:t>
      </w:r>
      <w:r w:rsidR="00AC5F1E" w:rsidRPr="00EF2B5D">
        <w:rPr>
          <w:rFonts w:ascii="Times New Roman" w:eastAsia="宋体" w:hAnsi="Times New Roman" w:cs="Times New Roman"/>
          <w:color w:val="000000" w:themeColor="text1"/>
          <w:kern w:val="0"/>
          <w:sz w:val="18"/>
          <w:szCs w:val="18"/>
        </w:rPr>
        <w:t>）。</w:t>
      </w:r>
    </w:p>
    <w:p w14:paraId="71FA0E73" w14:textId="7C4C9A66" w:rsidR="007C6979" w:rsidRPr="00EF2B5D" w:rsidRDefault="00AC5F1E" w:rsidP="007B4794">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实验室和委托方</w:t>
      </w:r>
      <w:r w:rsidR="0026647D" w:rsidRPr="00EF2B5D">
        <w:rPr>
          <w:rFonts w:ascii="Times New Roman" w:eastAsia="宋体" w:hAnsi="Times New Roman" w:cs="Times New Roman"/>
          <w:color w:val="000000" w:themeColor="text1"/>
          <w:kern w:val="0"/>
        </w:rPr>
        <w:t>应确保</w:t>
      </w:r>
      <w:r w:rsidR="00302872" w:rsidRPr="00EF2B5D">
        <w:rPr>
          <w:rFonts w:ascii="Times New Roman" w:eastAsia="宋体" w:hAnsi="Times New Roman" w:cs="Times New Roman"/>
          <w:color w:val="000000" w:themeColor="text1"/>
          <w:kern w:val="0"/>
        </w:rPr>
        <w:t>上述</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302872" w:rsidRPr="00EF2B5D">
        <w:rPr>
          <w:rFonts w:ascii="Times New Roman" w:eastAsia="宋体" w:hAnsi="Times New Roman" w:cs="Times New Roman"/>
          <w:color w:val="000000" w:themeColor="text1"/>
          <w:kern w:val="0"/>
        </w:rPr>
        <w:t>产品</w:t>
      </w:r>
      <w:r w:rsidR="00EF679A" w:rsidRPr="00EF2B5D">
        <w:rPr>
          <w:rFonts w:ascii="Times New Roman" w:eastAsia="宋体" w:hAnsi="Times New Roman" w:cs="Times New Roman"/>
          <w:color w:val="000000" w:themeColor="text1"/>
          <w:kern w:val="0"/>
        </w:rPr>
        <w:t>提供</w:t>
      </w:r>
      <w:r w:rsidRPr="00EF2B5D">
        <w:rPr>
          <w:rFonts w:ascii="Times New Roman" w:eastAsia="宋体" w:hAnsi="Times New Roman" w:cs="Times New Roman"/>
          <w:color w:val="000000" w:themeColor="text1"/>
          <w:kern w:val="0"/>
        </w:rPr>
        <w:t>形式</w:t>
      </w:r>
      <w:r w:rsidR="001243C5" w:rsidRPr="00EF2B5D">
        <w:rPr>
          <w:rFonts w:ascii="Times New Roman" w:eastAsia="宋体" w:hAnsi="Times New Roman" w:cs="Times New Roman"/>
          <w:color w:val="000000" w:themeColor="text1"/>
          <w:kern w:val="0"/>
        </w:rPr>
        <w:t>具</w:t>
      </w:r>
      <w:r w:rsidRPr="00EF2B5D">
        <w:rPr>
          <w:rFonts w:ascii="Times New Roman" w:eastAsia="宋体" w:hAnsi="Times New Roman" w:cs="Times New Roman"/>
          <w:color w:val="000000" w:themeColor="text1"/>
          <w:kern w:val="0"/>
        </w:rPr>
        <w:t>有相同的目标</w:t>
      </w:r>
      <w:r w:rsidR="007C313C" w:rsidRPr="00EF2B5D">
        <w:rPr>
          <w:rFonts w:ascii="Times New Roman" w:eastAsia="宋体" w:hAnsi="Times New Roman" w:cs="Times New Roman"/>
          <w:color w:val="000000" w:themeColor="text1"/>
          <w:kern w:val="0"/>
        </w:rPr>
        <w:t>，即</w:t>
      </w:r>
      <w:r w:rsidRPr="00EF2B5D">
        <w:rPr>
          <w:rFonts w:ascii="Times New Roman" w:eastAsia="宋体" w:hAnsi="Times New Roman" w:cs="Times New Roman"/>
          <w:color w:val="000000" w:themeColor="text1"/>
          <w:kern w:val="0"/>
        </w:rPr>
        <w:t>最</w:t>
      </w:r>
      <w:r w:rsidR="00EF679A" w:rsidRPr="00EF2B5D">
        <w:rPr>
          <w:rFonts w:ascii="Times New Roman" w:eastAsia="宋体" w:hAnsi="Times New Roman" w:cs="Times New Roman"/>
          <w:color w:val="000000" w:themeColor="text1"/>
          <w:kern w:val="0"/>
        </w:rPr>
        <w:t>能</w:t>
      </w:r>
      <w:r w:rsidR="001243C5" w:rsidRPr="00EF2B5D">
        <w:rPr>
          <w:rFonts w:ascii="Times New Roman" w:eastAsia="宋体" w:hAnsi="Times New Roman" w:cs="Times New Roman"/>
          <w:color w:val="000000" w:themeColor="text1"/>
          <w:kern w:val="0"/>
        </w:rPr>
        <w:t>接近</w:t>
      </w:r>
      <w:r w:rsidR="00153595" w:rsidRPr="00EF2B5D">
        <w:rPr>
          <w:rFonts w:ascii="Times New Roman" w:eastAsia="宋体" w:hAnsi="Times New Roman" w:cs="Times New Roman"/>
          <w:color w:val="000000" w:themeColor="text1"/>
          <w:kern w:val="0"/>
        </w:rPr>
        <w:t>真实</w:t>
      </w:r>
      <w:r w:rsidRPr="00EF2B5D">
        <w:rPr>
          <w:rFonts w:ascii="Times New Roman" w:eastAsia="宋体" w:hAnsi="Times New Roman" w:cs="Times New Roman"/>
          <w:color w:val="000000" w:themeColor="text1"/>
          <w:kern w:val="0"/>
        </w:rPr>
        <w:t>产品带来的</w:t>
      </w:r>
      <w:r w:rsidR="00EF679A" w:rsidRPr="00EF2B5D">
        <w:rPr>
          <w:rFonts w:ascii="Times New Roman" w:eastAsia="宋体" w:hAnsi="Times New Roman" w:cs="Times New Roman"/>
          <w:color w:val="000000" w:themeColor="text1"/>
          <w:kern w:val="0"/>
        </w:rPr>
        <w:t>喜好</w:t>
      </w:r>
      <w:r w:rsidR="00153595" w:rsidRPr="00EF2B5D">
        <w:rPr>
          <w:rFonts w:ascii="Times New Roman" w:eastAsia="宋体" w:hAnsi="Times New Roman" w:cs="Times New Roman"/>
          <w:color w:val="000000" w:themeColor="text1"/>
          <w:kern w:val="0"/>
        </w:rPr>
        <w:t>感知</w:t>
      </w:r>
      <w:r w:rsidRPr="00EF2B5D">
        <w:rPr>
          <w:rFonts w:ascii="Times New Roman" w:eastAsia="宋体" w:hAnsi="Times New Roman" w:cs="Times New Roman"/>
          <w:color w:val="000000" w:themeColor="text1"/>
          <w:kern w:val="0"/>
        </w:rPr>
        <w:t>。</w:t>
      </w:r>
      <w:r w:rsidR="001243C5" w:rsidRPr="00EF2B5D">
        <w:rPr>
          <w:rFonts w:ascii="Times New Roman" w:eastAsia="宋体" w:hAnsi="Times New Roman" w:cs="Times New Roman"/>
          <w:color w:val="000000" w:themeColor="text1"/>
          <w:kern w:val="0"/>
        </w:rPr>
        <w:t>无需</w:t>
      </w:r>
      <w:r w:rsidR="000A43C4" w:rsidRPr="00EF2B5D">
        <w:rPr>
          <w:rFonts w:ascii="Times New Roman" w:eastAsia="宋体" w:hAnsi="Times New Roman" w:cs="Times New Roman"/>
          <w:color w:val="000000" w:themeColor="text1"/>
          <w:kern w:val="0"/>
        </w:rPr>
        <w:t>考虑</w:t>
      </w:r>
      <w:r w:rsidR="00EF679A" w:rsidRPr="00EF2B5D">
        <w:rPr>
          <w:rFonts w:ascii="Times New Roman" w:eastAsia="宋体" w:hAnsi="Times New Roman" w:cs="Times New Roman"/>
          <w:color w:val="000000" w:themeColor="text1"/>
          <w:kern w:val="0"/>
        </w:rPr>
        <w:t>2</w:t>
      </w:r>
      <w:r w:rsidR="00EF679A" w:rsidRPr="00EF2B5D">
        <w:rPr>
          <w:rFonts w:ascii="Times New Roman" w:eastAsia="宋体" w:hAnsi="Times New Roman" w:cs="Times New Roman"/>
          <w:color w:val="000000" w:themeColor="text1"/>
          <w:kern w:val="0"/>
        </w:rPr>
        <w:t>种</w:t>
      </w:r>
      <w:r w:rsidR="001243C5" w:rsidRPr="00EF2B5D">
        <w:rPr>
          <w:rFonts w:ascii="Times New Roman" w:eastAsia="宋体" w:hAnsi="Times New Roman" w:cs="Times New Roman"/>
          <w:color w:val="000000" w:themeColor="text1"/>
          <w:kern w:val="0"/>
        </w:rPr>
        <w:t>形式是否</w:t>
      </w:r>
      <w:r w:rsidR="00EF679A" w:rsidRPr="00EF2B5D">
        <w:rPr>
          <w:rFonts w:ascii="Times New Roman" w:eastAsia="宋体" w:hAnsi="Times New Roman" w:cs="Times New Roman"/>
          <w:color w:val="000000" w:themeColor="text1"/>
          <w:kern w:val="0"/>
        </w:rPr>
        <w:t>会产生</w:t>
      </w:r>
      <w:r w:rsidR="00173E18" w:rsidRPr="00EF2B5D">
        <w:rPr>
          <w:rFonts w:ascii="Times New Roman" w:eastAsia="宋体" w:hAnsi="Times New Roman" w:cs="Times New Roman"/>
          <w:color w:val="000000" w:themeColor="text1"/>
          <w:kern w:val="0"/>
        </w:rPr>
        <w:t>光环效应</w:t>
      </w:r>
      <w:r w:rsidRPr="00EF2B5D">
        <w:rPr>
          <w:rFonts w:ascii="Times New Roman" w:eastAsia="宋体" w:hAnsi="Times New Roman" w:cs="Times New Roman"/>
          <w:color w:val="000000" w:themeColor="text1"/>
          <w:kern w:val="0"/>
        </w:rPr>
        <w:t>。</w:t>
      </w:r>
      <w:r w:rsidR="007C313C" w:rsidRPr="00EF2B5D">
        <w:rPr>
          <w:rFonts w:ascii="Times New Roman" w:eastAsia="宋体" w:hAnsi="Times New Roman" w:cs="Times New Roman"/>
          <w:color w:val="000000" w:themeColor="text1"/>
          <w:kern w:val="0"/>
        </w:rPr>
        <w:t>若存在光环效应</w:t>
      </w:r>
      <w:r w:rsidRPr="00EF2B5D">
        <w:rPr>
          <w:rFonts w:ascii="Times New Roman" w:eastAsia="宋体" w:hAnsi="Times New Roman" w:cs="Times New Roman"/>
          <w:color w:val="000000" w:themeColor="text1"/>
          <w:kern w:val="0"/>
        </w:rPr>
        <w:t>，可同时（</w:t>
      </w:r>
      <w:r w:rsidR="00153595" w:rsidRPr="00EF2B5D">
        <w:rPr>
          <w:rFonts w:ascii="Times New Roman" w:eastAsia="宋体" w:hAnsi="Times New Roman" w:cs="Times New Roman"/>
          <w:color w:val="000000" w:themeColor="text1"/>
          <w:kern w:val="0"/>
        </w:rPr>
        <w:t>整体</w:t>
      </w:r>
      <w:r w:rsidRPr="00EF2B5D">
        <w:rPr>
          <w:rFonts w:ascii="Times New Roman" w:eastAsia="宋体" w:hAnsi="Times New Roman" w:cs="Times New Roman"/>
          <w:color w:val="000000" w:themeColor="text1"/>
          <w:kern w:val="0"/>
        </w:rPr>
        <w:t>/</w:t>
      </w:r>
      <w:r w:rsidR="001243C5" w:rsidRPr="00EF2B5D">
        <w:rPr>
          <w:rFonts w:ascii="Times New Roman" w:eastAsia="宋体" w:hAnsi="Times New Roman" w:cs="Times New Roman"/>
          <w:color w:val="000000" w:themeColor="text1"/>
          <w:kern w:val="0"/>
        </w:rPr>
        <w:t>切片</w:t>
      </w:r>
      <w:r w:rsidRPr="00EF2B5D">
        <w:rPr>
          <w:rFonts w:ascii="Times New Roman" w:eastAsia="宋体" w:hAnsi="Times New Roman" w:cs="Times New Roman"/>
          <w:color w:val="000000" w:themeColor="text1"/>
          <w:kern w:val="0"/>
        </w:rPr>
        <w:t>）或</w:t>
      </w:r>
      <w:r w:rsidR="001243C5" w:rsidRPr="00EF2B5D">
        <w:rPr>
          <w:rFonts w:ascii="Times New Roman" w:eastAsia="宋体" w:hAnsi="Times New Roman" w:cs="Times New Roman"/>
          <w:color w:val="000000" w:themeColor="text1"/>
          <w:kern w:val="0"/>
        </w:rPr>
        <w:t>相继</w:t>
      </w:r>
      <w:r w:rsidRPr="00EF2B5D">
        <w:rPr>
          <w:rFonts w:ascii="Times New Roman" w:eastAsia="宋体" w:hAnsi="Times New Roman" w:cs="Times New Roman"/>
          <w:color w:val="000000" w:themeColor="text1"/>
          <w:kern w:val="0"/>
        </w:rPr>
        <w:t>（速溶咖啡</w:t>
      </w:r>
      <w:r w:rsidR="007C313C" w:rsidRPr="00EF2B5D">
        <w:rPr>
          <w:rFonts w:ascii="Times New Roman" w:eastAsia="宋体" w:hAnsi="Times New Roman" w:cs="Times New Roman"/>
          <w:color w:val="000000" w:themeColor="text1"/>
          <w:kern w:val="0"/>
        </w:rPr>
        <w:t>，</w:t>
      </w:r>
      <w:r w:rsidR="00377317" w:rsidRPr="00EF2B5D">
        <w:rPr>
          <w:rFonts w:ascii="Times New Roman" w:eastAsia="宋体" w:hAnsi="Times New Roman" w:cs="Times New Roman"/>
          <w:color w:val="000000" w:themeColor="text1"/>
          <w:kern w:val="0"/>
          <w:sz w:val="20"/>
          <w:szCs w:val="20"/>
        </w:rPr>
        <w:t>放</w:t>
      </w:r>
      <w:r w:rsidR="007C313C" w:rsidRPr="00EF2B5D">
        <w:rPr>
          <w:rFonts w:ascii="Times New Roman" w:eastAsia="宋体" w:hAnsi="Times New Roman" w:cs="Times New Roman"/>
          <w:color w:val="000000" w:themeColor="text1"/>
          <w:kern w:val="0"/>
          <w:sz w:val="20"/>
          <w:szCs w:val="20"/>
        </w:rPr>
        <w:t>咖啡后</w:t>
      </w:r>
      <w:r w:rsidR="00377317" w:rsidRPr="00EF2B5D">
        <w:rPr>
          <w:rFonts w:ascii="Times New Roman" w:eastAsia="宋体" w:hAnsi="Times New Roman" w:cs="Times New Roman"/>
          <w:color w:val="000000" w:themeColor="text1"/>
          <w:kern w:val="0"/>
          <w:sz w:val="20"/>
          <w:szCs w:val="20"/>
        </w:rPr>
        <w:t>再</w:t>
      </w:r>
      <w:r w:rsidR="007C313C" w:rsidRPr="00EF2B5D">
        <w:rPr>
          <w:rFonts w:ascii="Times New Roman" w:eastAsia="宋体" w:hAnsi="Times New Roman" w:cs="Times New Roman"/>
          <w:color w:val="000000" w:themeColor="text1"/>
          <w:kern w:val="0"/>
          <w:sz w:val="20"/>
          <w:szCs w:val="20"/>
        </w:rPr>
        <w:t>加水或加水后</w:t>
      </w:r>
      <w:r w:rsidR="00377317" w:rsidRPr="00EF2B5D">
        <w:rPr>
          <w:rFonts w:ascii="Times New Roman" w:eastAsia="宋体" w:hAnsi="Times New Roman" w:cs="Times New Roman"/>
          <w:color w:val="000000" w:themeColor="text1"/>
          <w:kern w:val="0"/>
          <w:sz w:val="20"/>
          <w:szCs w:val="20"/>
        </w:rPr>
        <w:t>再放</w:t>
      </w:r>
      <w:r w:rsidR="007C313C" w:rsidRPr="00EF2B5D">
        <w:rPr>
          <w:rFonts w:ascii="Times New Roman" w:eastAsia="宋体" w:hAnsi="Times New Roman" w:cs="Times New Roman"/>
          <w:color w:val="000000" w:themeColor="text1"/>
          <w:kern w:val="0"/>
          <w:sz w:val="20"/>
          <w:szCs w:val="20"/>
        </w:rPr>
        <w:t>咖啡</w:t>
      </w:r>
      <w:r w:rsidRPr="00EF2B5D">
        <w:rPr>
          <w:rFonts w:ascii="Times New Roman" w:eastAsia="宋体" w:hAnsi="Times New Roman" w:cs="Times New Roman"/>
          <w:color w:val="000000" w:themeColor="text1"/>
          <w:kern w:val="0"/>
        </w:rPr>
        <w:t>）</w:t>
      </w:r>
      <w:r w:rsidR="007C313C" w:rsidRPr="00EF2B5D">
        <w:rPr>
          <w:rFonts w:ascii="Times New Roman" w:eastAsia="宋体" w:hAnsi="Times New Roman" w:cs="Times New Roman"/>
          <w:color w:val="000000" w:themeColor="text1"/>
          <w:kern w:val="0"/>
        </w:rPr>
        <w:t>提供</w:t>
      </w:r>
      <w:r w:rsidR="00302872" w:rsidRPr="00EF2B5D">
        <w:rPr>
          <w:rFonts w:ascii="Times New Roman" w:eastAsia="宋体" w:hAnsi="Times New Roman" w:cs="Times New Roman"/>
          <w:color w:val="000000" w:themeColor="text1"/>
          <w:kern w:val="0"/>
        </w:rPr>
        <w:t>产品</w:t>
      </w:r>
      <w:r w:rsidR="000A43C4" w:rsidRPr="00EF2B5D">
        <w:rPr>
          <w:rFonts w:ascii="Times New Roman" w:eastAsia="宋体" w:hAnsi="Times New Roman" w:cs="Times New Roman"/>
          <w:color w:val="000000" w:themeColor="text1"/>
          <w:kern w:val="0"/>
        </w:rPr>
        <w:t>，且</w:t>
      </w:r>
      <w:r w:rsidR="00F163E6" w:rsidRPr="00EF2B5D">
        <w:rPr>
          <w:rFonts w:ascii="Times New Roman" w:eastAsia="宋体" w:hAnsi="Times New Roman" w:cs="Times New Roman"/>
          <w:color w:val="000000" w:themeColor="text1"/>
          <w:kern w:val="0"/>
        </w:rPr>
        <w:t>无需向消费者特别指出产品是以</w:t>
      </w:r>
      <w:r w:rsidR="00F163E6" w:rsidRPr="00EF2B5D">
        <w:rPr>
          <w:rFonts w:ascii="Times New Roman" w:eastAsia="宋体" w:hAnsi="Times New Roman" w:cs="Times New Roman"/>
          <w:color w:val="000000" w:themeColor="text1"/>
          <w:kern w:val="0"/>
        </w:rPr>
        <w:t>2</w:t>
      </w:r>
      <w:r w:rsidR="00F163E6" w:rsidRPr="00EF2B5D">
        <w:rPr>
          <w:rFonts w:ascii="Times New Roman" w:eastAsia="宋体" w:hAnsi="Times New Roman" w:cs="Times New Roman"/>
          <w:color w:val="000000" w:themeColor="text1"/>
          <w:kern w:val="0"/>
        </w:rPr>
        <w:t>种不同</w:t>
      </w:r>
      <w:r w:rsidR="000A43C4" w:rsidRPr="00EF2B5D">
        <w:rPr>
          <w:rFonts w:ascii="Times New Roman" w:eastAsia="宋体" w:hAnsi="Times New Roman" w:cs="Times New Roman"/>
          <w:color w:val="000000" w:themeColor="text1"/>
          <w:kern w:val="0"/>
        </w:rPr>
        <w:t>的</w:t>
      </w:r>
      <w:r w:rsidR="00F163E6" w:rsidRPr="00EF2B5D">
        <w:rPr>
          <w:rFonts w:ascii="Times New Roman" w:eastAsia="宋体" w:hAnsi="Times New Roman" w:cs="Times New Roman"/>
          <w:color w:val="000000" w:themeColor="text1"/>
          <w:kern w:val="0"/>
        </w:rPr>
        <w:t>形式提供</w:t>
      </w:r>
      <w:r w:rsidR="000A43C4"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消费者</w:t>
      </w:r>
      <w:r w:rsidR="00416371" w:rsidRPr="00EF2B5D">
        <w:rPr>
          <w:rFonts w:ascii="Times New Roman" w:eastAsia="宋体" w:hAnsi="Times New Roman" w:cs="Times New Roman"/>
          <w:color w:val="000000" w:themeColor="text1"/>
          <w:kern w:val="0"/>
        </w:rPr>
        <w:t>在产品提供后</w:t>
      </w:r>
      <w:r w:rsidR="000A43C4" w:rsidRPr="00EF2B5D">
        <w:rPr>
          <w:rFonts w:ascii="Times New Roman" w:eastAsia="宋体" w:hAnsi="Times New Roman" w:cs="Times New Roman"/>
          <w:color w:val="000000" w:themeColor="text1"/>
          <w:kern w:val="0"/>
        </w:rPr>
        <w:t>对</w:t>
      </w:r>
      <w:r w:rsidR="00416371" w:rsidRPr="00EF2B5D">
        <w:rPr>
          <w:rFonts w:ascii="Times New Roman" w:eastAsia="宋体" w:hAnsi="Times New Roman" w:cs="Times New Roman"/>
          <w:color w:val="000000" w:themeColor="text1"/>
          <w:kern w:val="0"/>
        </w:rPr>
        <w:t>产品</w:t>
      </w:r>
      <w:r w:rsidR="00EA3759" w:rsidRPr="00EF2B5D">
        <w:rPr>
          <w:rFonts w:ascii="Times New Roman" w:eastAsia="宋体" w:hAnsi="Times New Roman" w:cs="Times New Roman"/>
          <w:color w:val="000000" w:themeColor="text1"/>
          <w:kern w:val="0"/>
        </w:rPr>
        <w:t>评分</w:t>
      </w:r>
      <w:r w:rsidR="000A43C4" w:rsidRPr="00EF2B5D">
        <w:rPr>
          <w:rFonts w:ascii="Times New Roman" w:eastAsia="宋体" w:hAnsi="Times New Roman" w:cs="Times New Roman"/>
          <w:color w:val="000000" w:themeColor="text1"/>
          <w:kern w:val="0"/>
        </w:rPr>
        <w:t>，</w:t>
      </w:r>
      <w:r w:rsidR="00284937" w:rsidRPr="00EF2B5D">
        <w:rPr>
          <w:rFonts w:ascii="Times New Roman" w:eastAsia="宋体" w:hAnsi="Times New Roman" w:cs="Times New Roman"/>
          <w:color w:val="000000" w:themeColor="text1"/>
          <w:kern w:val="0"/>
        </w:rPr>
        <w:t>该</w:t>
      </w:r>
      <w:r w:rsidRPr="00EF2B5D">
        <w:rPr>
          <w:rFonts w:ascii="Times New Roman" w:eastAsia="宋体" w:hAnsi="Times New Roman" w:cs="Times New Roman"/>
          <w:color w:val="000000" w:themeColor="text1"/>
          <w:kern w:val="0"/>
        </w:rPr>
        <w:t>方法</w:t>
      </w:r>
      <w:r w:rsidR="00284937" w:rsidRPr="00EF2B5D">
        <w:rPr>
          <w:rFonts w:ascii="Times New Roman" w:eastAsia="宋体" w:hAnsi="Times New Roman" w:cs="Times New Roman"/>
          <w:color w:val="000000" w:themeColor="text1"/>
          <w:kern w:val="0"/>
        </w:rPr>
        <w:t>类似</w:t>
      </w:r>
      <w:r w:rsidRPr="00EF2B5D">
        <w:rPr>
          <w:rFonts w:ascii="Times New Roman" w:eastAsia="宋体" w:hAnsi="Times New Roman" w:cs="Times New Roman"/>
          <w:color w:val="000000" w:themeColor="text1"/>
          <w:kern w:val="0"/>
        </w:rPr>
        <w:t>于</w:t>
      </w:r>
      <w:r w:rsidR="00AB6183" w:rsidRPr="00EF2B5D">
        <w:rPr>
          <w:rFonts w:ascii="Times New Roman" w:eastAsia="宋体" w:hAnsi="Times New Roman" w:cs="Times New Roman"/>
          <w:color w:val="000000" w:themeColor="text1"/>
          <w:kern w:val="0"/>
        </w:rPr>
        <w:t>消费者</w:t>
      </w:r>
      <w:r w:rsidRPr="00EF2B5D">
        <w:rPr>
          <w:rFonts w:ascii="Times New Roman" w:eastAsia="宋体" w:hAnsi="Times New Roman" w:cs="Times New Roman"/>
          <w:color w:val="000000" w:themeColor="text1"/>
          <w:kern w:val="0"/>
        </w:rPr>
        <w:t>日常生活中</w:t>
      </w:r>
      <w:r w:rsidR="000A2982" w:rsidRPr="00EF2B5D">
        <w:rPr>
          <w:rFonts w:ascii="Times New Roman" w:eastAsia="宋体" w:hAnsi="Times New Roman" w:cs="Times New Roman"/>
          <w:color w:val="000000" w:themeColor="text1"/>
          <w:kern w:val="0"/>
        </w:rPr>
        <w:t>无</w:t>
      </w:r>
      <w:r w:rsidRPr="00EF2B5D">
        <w:rPr>
          <w:rFonts w:ascii="Times New Roman" w:eastAsia="宋体" w:hAnsi="Times New Roman" w:cs="Times New Roman"/>
          <w:color w:val="000000" w:themeColor="text1"/>
          <w:kern w:val="0"/>
        </w:rPr>
        <w:t>需细分</w:t>
      </w:r>
      <w:r w:rsidR="00284937" w:rsidRPr="00EF2B5D">
        <w:rPr>
          <w:rFonts w:ascii="Times New Roman" w:eastAsia="宋体" w:hAnsi="Times New Roman" w:cs="Times New Roman"/>
          <w:color w:val="000000" w:themeColor="text1"/>
          <w:kern w:val="0"/>
        </w:rPr>
        <w:t>的</w:t>
      </w:r>
      <w:r w:rsidR="00F163E6" w:rsidRPr="00EF2B5D">
        <w:rPr>
          <w:rFonts w:ascii="Times New Roman" w:eastAsia="宋体" w:hAnsi="Times New Roman" w:cs="Times New Roman"/>
          <w:color w:val="000000" w:themeColor="text1"/>
          <w:kern w:val="0"/>
        </w:rPr>
        <w:t>、</w:t>
      </w:r>
      <w:r w:rsidR="00377317" w:rsidRPr="00EF2B5D">
        <w:rPr>
          <w:rFonts w:ascii="Times New Roman" w:eastAsia="宋体" w:hAnsi="Times New Roman" w:cs="Times New Roman"/>
          <w:color w:val="000000" w:themeColor="text1"/>
          <w:kern w:val="0"/>
        </w:rPr>
        <w:t>普遍的</w:t>
      </w:r>
      <w:r w:rsidRPr="00EF2B5D">
        <w:rPr>
          <w:rFonts w:ascii="Times New Roman" w:eastAsia="宋体" w:hAnsi="Times New Roman" w:cs="Times New Roman"/>
          <w:color w:val="000000" w:themeColor="text1"/>
          <w:kern w:val="0"/>
        </w:rPr>
        <w:t>感知行为。</w:t>
      </w:r>
    </w:p>
    <w:p w14:paraId="210956A1" w14:textId="28828220" w:rsidR="007C6979" w:rsidRPr="00EF2B5D" w:rsidRDefault="00173E18" w:rsidP="00E457B9">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20"/>
        </w:rPr>
        <w:t>示</w:t>
      </w:r>
      <w:r w:rsidR="00AC5F1E" w:rsidRPr="00EF2B5D">
        <w:rPr>
          <w:rFonts w:ascii="Times New Roman" w:eastAsia="黑体" w:hAnsi="Times New Roman" w:cs="Times New Roman"/>
          <w:color w:val="000000" w:themeColor="text1"/>
          <w:kern w:val="0"/>
          <w:sz w:val="18"/>
          <w:szCs w:val="20"/>
        </w:rPr>
        <w:t>例</w:t>
      </w:r>
      <w:r w:rsidR="00AC5F1E" w:rsidRPr="00EF2B5D">
        <w:rPr>
          <w:rFonts w:ascii="Times New Roman" w:eastAsia="黑体" w:hAnsi="Times New Roman" w:cs="Times New Roman"/>
          <w:color w:val="000000" w:themeColor="text1"/>
          <w:kern w:val="0"/>
          <w:sz w:val="18"/>
          <w:szCs w:val="20"/>
        </w:rPr>
        <w:t>2</w:t>
      </w:r>
      <w:r w:rsidR="00AC5F1E" w:rsidRPr="00EF2B5D">
        <w:rPr>
          <w:rFonts w:ascii="Times New Roman" w:eastAsia="宋体" w:hAnsi="Times New Roman" w:cs="Times New Roman"/>
          <w:color w:val="000000" w:themeColor="text1"/>
          <w:kern w:val="0"/>
          <w:sz w:val="18"/>
          <w:szCs w:val="20"/>
        </w:rPr>
        <w:t xml:space="preserve">  </w:t>
      </w:r>
      <w:r w:rsidR="00377317" w:rsidRPr="00EF2B5D">
        <w:rPr>
          <w:rFonts w:ascii="Times New Roman" w:eastAsia="宋体" w:hAnsi="Times New Roman" w:cs="Times New Roman"/>
          <w:color w:val="000000" w:themeColor="text1"/>
          <w:kern w:val="0"/>
          <w:sz w:val="18"/>
          <w:szCs w:val="20"/>
        </w:rPr>
        <w:t>提示语</w:t>
      </w:r>
      <w:r w:rsidR="00AC5F1E" w:rsidRPr="00EF2B5D">
        <w:rPr>
          <w:rFonts w:ascii="Times New Roman" w:eastAsia="宋体" w:hAnsi="Times New Roman" w:cs="Times New Roman"/>
          <w:color w:val="000000" w:themeColor="text1"/>
          <w:kern w:val="0"/>
          <w:sz w:val="18"/>
          <w:szCs w:val="20"/>
        </w:rPr>
        <w:t>和问题的</w:t>
      </w:r>
      <w:r w:rsidR="00377317" w:rsidRPr="00EF2B5D">
        <w:rPr>
          <w:rFonts w:ascii="Times New Roman" w:eastAsia="宋体" w:hAnsi="Times New Roman" w:cs="Times New Roman"/>
          <w:color w:val="000000" w:themeColor="text1"/>
          <w:kern w:val="0"/>
          <w:sz w:val="18"/>
          <w:szCs w:val="20"/>
        </w:rPr>
        <w:t>陈述</w:t>
      </w:r>
      <w:proofErr w:type="gramStart"/>
      <w:r w:rsidR="00617AB3" w:rsidRPr="00EF2B5D">
        <w:rPr>
          <w:rFonts w:ascii="Times New Roman" w:eastAsia="宋体" w:hAnsi="Times New Roman" w:cs="Times New Roman"/>
          <w:color w:val="000000" w:themeColor="text1"/>
          <w:kern w:val="0"/>
          <w:sz w:val="18"/>
          <w:szCs w:val="20"/>
        </w:rPr>
        <w:t>应</w:t>
      </w:r>
      <w:r w:rsidR="00AC5F1E" w:rsidRPr="00EF2B5D">
        <w:rPr>
          <w:rFonts w:ascii="Times New Roman" w:eastAsia="宋体" w:hAnsi="Times New Roman" w:cs="Times New Roman"/>
          <w:color w:val="000000" w:themeColor="text1"/>
          <w:kern w:val="0"/>
          <w:sz w:val="18"/>
          <w:szCs w:val="20"/>
        </w:rPr>
        <w:t>如下</w:t>
      </w:r>
      <w:proofErr w:type="gramEnd"/>
      <w:r w:rsidR="00377317" w:rsidRPr="00EF2B5D">
        <w:rPr>
          <w:rFonts w:ascii="Times New Roman" w:eastAsia="宋体" w:hAnsi="Times New Roman" w:cs="Times New Roman"/>
          <w:color w:val="000000" w:themeColor="text1"/>
          <w:kern w:val="0"/>
          <w:sz w:val="18"/>
          <w:szCs w:val="20"/>
        </w:rPr>
        <w:t>所示</w:t>
      </w:r>
      <w:r w:rsidR="00AC5F1E" w:rsidRPr="00EF2B5D">
        <w:rPr>
          <w:rFonts w:ascii="Times New Roman" w:eastAsia="宋体" w:hAnsi="Times New Roman" w:cs="Times New Roman"/>
          <w:color w:val="000000" w:themeColor="text1"/>
          <w:kern w:val="0"/>
          <w:sz w:val="18"/>
          <w:szCs w:val="20"/>
        </w:rPr>
        <w:t>：</w:t>
      </w:r>
      <w:r w:rsidR="00110A23" w:rsidRPr="00EF2B5D">
        <w:rPr>
          <w:rFonts w:ascii="Times New Roman" w:eastAsia="宋体" w:hAnsi="Times New Roman" w:cs="Times New Roman"/>
          <w:color w:val="000000" w:themeColor="text1"/>
          <w:kern w:val="0"/>
          <w:sz w:val="18"/>
          <w:szCs w:val="20"/>
        </w:rPr>
        <w:t>您</w:t>
      </w:r>
      <w:r w:rsidR="00617AB3" w:rsidRPr="00EF2B5D">
        <w:rPr>
          <w:rFonts w:ascii="Times New Roman" w:eastAsia="宋体" w:hAnsi="Times New Roman" w:cs="Times New Roman"/>
          <w:color w:val="000000" w:themeColor="text1"/>
          <w:kern w:val="0"/>
          <w:sz w:val="18"/>
          <w:szCs w:val="20"/>
        </w:rPr>
        <w:t>面前</w:t>
      </w:r>
      <w:r w:rsidR="00AC5F1E" w:rsidRPr="00EF2B5D">
        <w:rPr>
          <w:rFonts w:ascii="Times New Roman" w:eastAsia="宋体" w:hAnsi="Times New Roman" w:cs="Times New Roman"/>
          <w:color w:val="000000" w:themeColor="text1"/>
          <w:kern w:val="0"/>
          <w:sz w:val="18"/>
          <w:szCs w:val="20"/>
        </w:rPr>
        <w:t>有一个香肠，</w:t>
      </w:r>
      <w:r w:rsidR="00CB3A70" w:rsidRPr="00EF2B5D">
        <w:rPr>
          <w:rFonts w:ascii="Times New Roman" w:eastAsia="宋体" w:hAnsi="Times New Roman" w:cs="Times New Roman"/>
          <w:color w:val="000000" w:themeColor="text1"/>
          <w:kern w:val="0"/>
          <w:sz w:val="18"/>
          <w:szCs w:val="20"/>
        </w:rPr>
        <w:t>编码</w:t>
      </w:r>
      <w:r w:rsidR="00AC5F1E" w:rsidRPr="00EF2B5D">
        <w:rPr>
          <w:rFonts w:ascii="Times New Roman" w:eastAsia="宋体" w:hAnsi="Times New Roman" w:cs="Times New Roman"/>
          <w:color w:val="000000" w:themeColor="text1"/>
          <w:kern w:val="0"/>
          <w:sz w:val="18"/>
          <w:szCs w:val="20"/>
        </w:rPr>
        <w:t>为</w:t>
      </w:r>
      <w:r w:rsidR="00AC5F1E" w:rsidRPr="00EF2B5D">
        <w:rPr>
          <w:rFonts w:ascii="Times New Roman" w:eastAsia="宋体" w:hAnsi="Times New Roman" w:cs="Times New Roman"/>
          <w:color w:val="000000" w:themeColor="text1"/>
          <w:kern w:val="0"/>
          <w:sz w:val="18"/>
          <w:szCs w:val="20"/>
        </w:rPr>
        <w:t>148</w:t>
      </w:r>
      <w:r w:rsidR="00AC5F1E" w:rsidRPr="00EF2B5D">
        <w:rPr>
          <w:rFonts w:ascii="Times New Roman" w:eastAsia="宋体" w:hAnsi="Times New Roman" w:cs="Times New Roman"/>
          <w:color w:val="000000" w:themeColor="text1"/>
          <w:kern w:val="0"/>
          <w:sz w:val="18"/>
          <w:szCs w:val="20"/>
        </w:rPr>
        <w:t>。看一看，闻一闻，</w:t>
      </w:r>
      <w:r w:rsidR="00342CDA" w:rsidRPr="00EF2B5D">
        <w:rPr>
          <w:rFonts w:ascii="Times New Roman" w:eastAsia="宋体" w:hAnsi="Times New Roman" w:cs="Times New Roman"/>
          <w:color w:val="000000" w:themeColor="text1"/>
          <w:kern w:val="0"/>
          <w:sz w:val="18"/>
          <w:szCs w:val="20"/>
        </w:rPr>
        <w:t>吃几块</w:t>
      </w:r>
      <w:r w:rsidR="00AC5F1E" w:rsidRPr="00EF2B5D">
        <w:rPr>
          <w:rFonts w:ascii="Times New Roman" w:eastAsia="宋体" w:hAnsi="Times New Roman" w:cs="Times New Roman"/>
          <w:color w:val="000000" w:themeColor="text1"/>
          <w:kern w:val="0"/>
          <w:sz w:val="18"/>
          <w:szCs w:val="20"/>
        </w:rPr>
        <w:t>，然后用</w:t>
      </w:r>
      <w:r w:rsidR="0026647D" w:rsidRPr="00EF2B5D">
        <w:rPr>
          <w:rFonts w:ascii="Times New Roman" w:eastAsia="宋体" w:hAnsi="Times New Roman" w:cs="Times New Roman"/>
          <w:color w:val="000000" w:themeColor="text1"/>
          <w:kern w:val="0"/>
          <w:sz w:val="18"/>
          <w:szCs w:val="20"/>
        </w:rPr>
        <w:t>下列</w:t>
      </w:r>
      <w:r w:rsidR="00AC5F1E" w:rsidRPr="00EF2B5D">
        <w:rPr>
          <w:rFonts w:ascii="Times New Roman" w:eastAsia="宋体" w:hAnsi="Times New Roman" w:cs="Times New Roman"/>
          <w:color w:val="000000" w:themeColor="text1"/>
          <w:kern w:val="0"/>
          <w:sz w:val="18"/>
          <w:szCs w:val="20"/>
        </w:rPr>
        <w:t>的响应</w:t>
      </w:r>
      <w:r w:rsidR="00912A1F" w:rsidRPr="00EF2B5D">
        <w:rPr>
          <w:rFonts w:ascii="Times New Roman" w:eastAsia="宋体" w:hAnsi="Times New Roman" w:cs="Times New Roman"/>
          <w:color w:val="000000" w:themeColor="text1"/>
          <w:kern w:val="0"/>
          <w:sz w:val="18"/>
          <w:szCs w:val="20"/>
        </w:rPr>
        <w:t>标度</w:t>
      </w:r>
      <w:r w:rsidR="00180DE3" w:rsidRPr="00EF2B5D">
        <w:rPr>
          <w:rFonts w:ascii="Times New Roman" w:eastAsia="宋体" w:hAnsi="Times New Roman" w:cs="Times New Roman"/>
          <w:color w:val="000000" w:themeColor="text1"/>
          <w:kern w:val="0"/>
          <w:sz w:val="18"/>
          <w:szCs w:val="20"/>
        </w:rPr>
        <w:t>记录</w:t>
      </w:r>
      <w:r w:rsidR="00110A23" w:rsidRPr="00EF2B5D">
        <w:rPr>
          <w:rFonts w:ascii="Times New Roman" w:eastAsia="宋体" w:hAnsi="Times New Roman" w:cs="Times New Roman"/>
          <w:color w:val="000000" w:themeColor="text1"/>
          <w:kern w:val="0"/>
          <w:sz w:val="18"/>
          <w:szCs w:val="20"/>
        </w:rPr>
        <w:t>您</w:t>
      </w:r>
      <w:r w:rsidR="00AC5F1E" w:rsidRPr="00EF2B5D">
        <w:rPr>
          <w:rFonts w:ascii="Times New Roman" w:eastAsia="宋体" w:hAnsi="Times New Roman" w:cs="Times New Roman"/>
          <w:color w:val="000000" w:themeColor="text1"/>
          <w:kern w:val="0"/>
          <w:sz w:val="18"/>
          <w:szCs w:val="20"/>
        </w:rPr>
        <w:t>对它的</w:t>
      </w:r>
      <w:r w:rsidR="00342CDA" w:rsidRPr="00EF2B5D">
        <w:rPr>
          <w:rFonts w:ascii="Times New Roman" w:eastAsia="宋体" w:hAnsi="Times New Roman" w:cs="Times New Roman"/>
          <w:color w:val="000000" w:themeColor="text1"/>
          <w:kern w:val="0"/>
          <w:sz w:val="18"/>
          <w:szCs w:val="20"/>
        </w:rPr>
        <w:t>评</w:t>
      </w:r>
      <w:r w:rsidR="00284937" w:rsidRPr="00EF2B5D">
        <w:rPr>
          <w:rFonts w:ascii="Times New Roman" w:eastAsia="宋体" w:hAnsi="Times New Roman" w:cs="Times New Roman"/>
          <w:color w:val="000000" w:themeColor="text1"/>
          <w:kern w:val="0"/>
          <w:sz w:val="18"/>
          <w:szCs w:val="20"/>
        </w:rPr>
        <w:t>分值</w:t>
      </w:r>
      <w:r w:rsidR="00AC5F1E" w:rsidRPr="00EF2B5D">
        <w:rPr>
          <w:rFonts w:ascii="Times New Roman" w:eastAsia="宋体" w:hAnsi="Times New Roman" w:cs="Times New Roman"/>
          <w:color w:val="000000" w:themeColor="text1"/>
          <w:kern w:val="0"/>
          <w:sz w:val="18"/>
          <w:szCs w:val="20"/>
        </w:rPr>
        <w:t>。</w:t>
      </w:r>
    </w:p>
    <w:p w14:paraId="7E4D13E9" w14:textId="6D0674C5" w:rsidR="007C6979" w:rsidRPr="00EF2B5D" w:rsidRDefault="0026647D" w:rsidP="007B4794">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实验室和委托方</w:t>
      </w:r>
      <w:r w:rsidRPr="00EF2B5D">
        <w:rPr>
          <w:rFonts w:ascii="Times New Roman" w:eastAsia="宋体" w:hAnsi="Times New Roman" w:cs="Times New Roman"/>
          <w:color w:val="000000" w:themeColor="text1"/>
          <w:kern w:val="0"/>
        </w:rPr>
        <w:t>均认为</w:t>
      </w:r>
      <w:r w:rsidRPr="00EF2B5D">
        <w:rPr>
          <w:rFonts w:ascii="Times New Roman" w:eastAsia="宋体" w:hAnsi="Times New Roman" w:cs="Times New Roman"/>
          <w:color w:val="000000" w:themeColor="text1"/>
          <w:kern w:val="0"/>
        </w:rPr>
        <w:t>2</w:t>
      </w:r>
      <w:r w:rsidR="00AC5F1E" w:rsidRPr="00EF2B5D">
        <w:rPr>
          <w:rFonts w:ascii="Times New Roman" w:eastAsia="宋体" w:hAnsi="Times New Roman" w:cs="Times New Roman"/>
          <w:color w:val="000000" w:themeColor="text1"/>
          <w:kern w:val="0"/>
        </w:rPr>
        <w:t>种</w:t>
      </w:r>
      <w:r w:rsidR="001B6BA2" w:rsidRPr="00EF2B5D">
        <w:rPr>
          <w:rFonts w:ascii="Times New Roman" w:eastAsia="宋体" w:hAnsi="Times New Roman" w:cs="Times New Roman"/>
          <w:color w:val="000000" w:themeColor="text1"/>
          <w:kern w:val="0"/>
        </w:rPr>
        <w:t>产品提供</w:t>
      </w:r>
      <w:r w:rsidR="00AC5F1E" w:rsidRPr="00EF2B5D">
        <w:rPr>
          <w:rFonts w:ascii="Times New Roman" w:eastAsia="宋体" w:hAnsi="Times New Roman" w:cs="Times New Roman"/>
          <w:color w:val="000000" w:themeColor="text1"/>
          <w:kern w:val="0"/>
        </w:rPr>
        <w:t>形式</w:t>
      </w:r>
      <w:r w:rsidR="009449FD" w:rsidRPr="00EF2B5D">
        <w:rPr>
          <w:rFonts w:ascii="Times New Roman" w:eastAsia="宋体" w:hAnsi="Times New Roman" w:cs="Times New Roman"/>
          <w:color w:val="000000" w:themeColor="text1"/>
          <w:kern w:val="0"/>
        </w:rPr>
        <w:t>对</w:t>
      </w:r>
      <w:r w:rsidR="00AC5F1E" w:rsidRPr="00EF2B5D">
        <w:rPr>
          <w:rFonts w:ascii="Times New Roman" w:eastAsia="宋体" w:hAnsi="Times New Roman" w:cs="Times New Roman"/>
          <w:color w:val="000000" w:themeColor="text1"/>
          <w:kern w:val="0"/>
        </w:rPr>
        <w:t>产品</w:t>
      </w:r>
      <w:r w:rsidR="00822A70" w:rsidRPr="00EF2B5D">
        <w:rPr>
          <w:rFonts w:ascii="Times New Roman" w:eastAsia="宋体" w:hAnsi="Times New Roman" w:cs="Times New Roman"/>
          <w:color w:val="000000" w:themeColor="text1"/>
          <w:kern w:val="0"/>
        </w:rPr>
        <w:t>喜好</w:t>
      </w:r>
      <w:r w:rsidR="00F6571C" w:rsidRPr="00EF2B5D">
        <w:rPr>
          <w:rFonts w:ascii="Times New Roman" w:eastAsia="宋体" w:hAnsi="Times New Roman" w:cs="Times New Roman"/>
          <w:color w:val="000000" w:themeColor="text1"/>
          <w:kern w:val="0"/>
        </w:rPr>
        <w:t>具有</w:t>
      </w:r>
      <w:r w:rsidR="001B6BA2" w:rsidRPr="00EF2B5D">
        <w:rPr>
          <w:rFonts w:ascii="Times New Roman" w:eastAsia="宋体" w:hAnsi="Times New Roman" w:cs="Times New Roman"/>
          <w:color w:val="000000" w:themeColor="text1"/>
          <w:kern w:val="0"/>
        </w:rPr>
        <w:t>相似的</w:t>
      </w:r>
      <w:r w:rsidR="00F6571C" w:rsidRPr="00EF2B5D">
        <w:rPr>
          <w:rFonts w:ascii="Times New Roman" w:eastAsia="宋体" w:hAnsi="Times New Roman" w:cs="Times New Roman"/>
          <w:color w:val="000000" w:themeColor="text1"/>
          <w:kern w:val="0"/>
        </w:rPr>
        <w:t>贡献</w:t>
      </w:r>
      <w:r w:rsidR="00AC5F1E" w:rsidRPr="00EF2B5D">
        <w:rPr>
          <w:rFonts w:ascii="Times New Roman" w:eastAsia="宋体" w:hAnsi="Times New Roman" w:cs="Times New Roman"/>
          <w:color w:val="000000" w:themeColor="text1"/>
          <w:kern w:val="0"/>
        </w:rPr>
        <w:t>，则</w:t>
      </w:r>
      <w:r w:rsidR="00173E18" w:rsidRPr="00EF2B5D">
        <w:rPr>
          <w:rFonts w:ascii="Times New Roman" w:eastAsia="宋体" w:hAnsi="Times New Roman" w:cs="Times New Roman"/>
          <w:color w:val="000000" w:themeColor="text1"/>
          <w:kern w:val="0"/>
        </w:rPr>
        <w:t>无</w:t>
      </w:r>
      <w:r w:rsidR="009449FD" w:rsidRPr="00EF2B5D">
        <w:rPr>
          <w:rFonts w:ascii="Times New Roman" w:eastAsia="宋体" w:hAnsi="Times New Roman" w:cs="Times New Roman"/>
          <w:color w:val="000000" w:themeColor="text1"/>
          <w:kern w:val="0"/>
        </w:rPr>
        <w:t>需将</w:t>
      </w:r>
      <w:r w:rsidR="009655F0" w:rsidRPr="00EF2B5D">
        <w:rPr>
          <w:rFonts w:ascii="Times New Roman" w:eastAsia="宋体" w:hAnsi="Times New Roman" w:cs="Times New Roman"/>
          <w:color w:val="000000" w:themeColor="text1"/>
          <w:kern w:val="0"/>
        </w:rPr>
        <w:t>不同</w:t>
      </w:r>
      <w:r w:rsidR="00F6571C"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形式</w:t>
      </w:r>
      <w:r w:rsidR="00377317" w:rsidRPr="00EF2B5D">
        <w:rPr>
          <w:rFonts w:ascii="Times New Roman" w:eastAsia="宋体" w:hAnsi="Times New Roman" w:cs="Times New Roman"/>
          <w:color w:val="000000" w:themeColor="text1"/>
          <w:kern w:val="0"/>
        </w:rPr>
        <w:t>的</w:t>
      </w:r>
      <w:r w:rsidR="00173E18"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视为不同产品。</w:t>
      </w:r>
      <w:r w:rsidR="009449FD" w:rsidRPr="00EF2B5D">
        <w:rPr>
          <w:rFonts w:ascii="Times New Roman" w:eastAsia="宋体" w:hAnsi="Times New Roman" w:cs="Times New Roman"/>
          <w:color w:val="000000" w:themeColor="text1"/>
          <w:kern w:val="0"/>
        </w:rPr>
        <w:t>否则</w:t>
      </w:r>
      <w:r w:rsidR="00AC5F1E" w:rsidRPr="00EF2B5D">
        <w:rPr>
          <w:rFonts w:ascii="Times New Roman" w:eastAsia="宋体" w:hAnsi="Times New Roman" w:cs="Times New Roman"/>
          <w:color w:val="000000" w:themeColor="text1"/>
          <w:kern w:val="0"/>
        </w:rPr>
        <w:t>，</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形式</w:t>
      </w:r>
      <w:r w:rsidR="00F755F6" w:rsidRPr="00EF2B5D">
        <w:rPr>
          <w:rFonts w:ascii="Times New Roman" w:eastAsia="宋体" w:hAnsi="Times New Roman" w:cs="Times New Roman"/>
          <w:color w:val="000000" w:themeColor="text1"/>
          <w:kern w:val="0"/>
        </w:rPr>
        <w:t>应</w:t>
      </w:r>
      <w:r w:rsidR="009449FD" w:rsidRPr="00EF2B5D">
        <w:rPr>
          <w:rFonts w:ascii="Times New Roman" w:eastAsia="宋体" w:hAnsi="Times New Roman" w:cs="Times New Roman"/>
          <w:color w:val="000000" w:themeColor="text1"/>
          <w:kern w:val="0"/>
        </w:rPr>
        <w:t>同时</w:t>
      </w:r>
      <w:r w:rsidR="00AC5F1E" w:rsidRPr="00EF2B5D">
        <w:rPr>
          <w:rFonts w:ascii="Times New Roman" w:eastAsia="宋体" w:hAnsi="Times New Roman" w:cs="Times New Roman"/>
          <w:color w:val="000000" w:themeColor="text1"/>
          <w:kern w:val="0"/>
        </w:rPr>
        <w:t>或</w:t>
      </w:r>
      <w:r w:rsidR="001B6BA2" w:rsidRPr="00EF2B5D">
        <w:rPr>
          <w:rFonts w:ascii="Times New Roman" w:eastAsia="宋体" w:hAnsi="Times New Roman" w:cs="Times New Roman"/>
          <w:color w:val="000000" w:themeColor="text1"/>
          <w:kern w:val="0"/>
        </w:rPr>
        <w:t>逐一</w:t>
      </w:r>
      <w:r w:rsidR="00173E18"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w:t>
      </w:r>
      <w:r w:rsidR="00F755F6" w:rsidRPr="00EF2B5D">
        <w:rPr>
          <w:rFonts w:ascii="Times New Roman" w:eastAsia="宋体" w:hAnsi="Times New Roman" w:cs="Times New Roman"/>
          <w:color w:val="000000" w:themeColor="text1"/>
          <w:kern w:val="0"/>
        </w:rPr>
        <w:t>并获得单独的</w:t>
      </w:r>
      <w:r w:rsidR="00D74776" w:rsidRPr="00EF2B5D">
        <w:rPr>
          <w:rFonts w:ascii="Times New Roman" w:eastAsia="宋体" w:hAnsi="Times New Roman" w:cs="Times New Roman"/>
          <w:color w:val="000000" w:themeColor="text1"/>
          <w:kern w:val="0"/>
        </w:rPr>
        <w:t>评</w:t>
      </w:r>
      <w:r w:rsidR="00173E18" w:rsidRPr="00EF2B5D">
        <w:rPr>
          <w:rFonts w:ascii="Times New Roman" w:eastAsia="宋体" w:hAnsi="Times New Roman" w:cs="Times New Roman"/>
          <w:color w:val="000000" w:themeColor="text1"/>
          <w:kern w:val="0"/>
        </w:rPr>
        <w:t>分</w:t>
      </w:r>
      <w:r w:rsidR="004E1952" w:rsidRPr="00EF2B5D">
        <w:rPr>
          <w:rFonts w:ascii="Times New Roman" w:eastAsia="宋体" w:hAnsi="Times New Roman" w:cs="Times New Roman"/>
          <w:color w:val="000000" w:themeColor="text1"/>
          <w:kern w:val="0"/>
        </w:rPr>
        <w:t>值</w:t>
      </w:r>
      <w:r w:rsidR="00AC5F1E" w:rsidRPr="00EF2B5D">
        <w:rPr>
          <w:rFonts w:ascii="Times New Roman" w:eastAsia="宋体" w:hAnsi="Times New Roman" w:cs="Times New Roman"/>
          <w:color w:val="000000" w:themeColor="text1"/>
          <w:kern w:val="0"/>
        </w:rPr>
        <w:t>。</w:t>
      </w:r>
    </w:p>
    <w:p w14:paraId="6E01BF0A" w14:textId="2BBA9876" w:rsidR="007C6979" w:rsidRPr="00EF2B5D" w:rsidRDefault="00AC5F1E" w:rsidP="00113EA1">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20"/>
          <w:szCs w:val="20"/>
        </w:rPr>
      </w:pPr>
      <w:r w:rsidRPr="00EF2B5D">
        <w:rPr>
          <w:rFonts w:ascii="Times New Roman" w:eastAsia="黑体" w:hAnsi="Times New Roman" w:cs="Times New Roman"/>
          <w:color w:val="000000" w:themeColor="text1"/>
          <w:kern w:val="0"/>
          <w:sz w:val="18"/>
          <w:szCs w:val="20"/>
        </w:rPr>
        <w:lastRenderedPageBreak/>
        <w:t>注</w:t>
      </w:r>
      <w:r w:rsidRPr="00EF2B5D">
        <w:rPr>
          <w:rFonts w:ascii="Times New Roman" w:eastAsia="宋体" w:hAnsi="Times New Roman" w:cs="Times New Roman"/>
          <w:color w:val="000000" w:themeColor="text1"/>
          <w:kern w:val="0"/>
          <w:sz w:val="18"/>
          <w:szCs w:val="20"/>
        </w:rPr>
        <w:t>：本标准不涉及实验室和委托方认为有必要了解</w:t>
      </w:r>
      <w:r w:rsidR="009655F0" w:rsidRPr="00EF2B5D">
        <w:rPr>
          <w:rFonts w:ascii="Times New Roman" w:eastAsia="宋体" w:hAnsi="Times New Roman" w:cs="Times New Roman"/>
          <w:color w:val="000000" w:themeColor="text1"/>
          <w:kern w:val="0"/>
          <w:sz w:val="18"/>
          <w:szCs w:val="20"/>
        </w:rPr>
        <w:t>的</w:t>
      </w:r>
      <w:r w:rsidRPr="00EF2B5D">
        <w:rPr>
          <w:rFonts w:ascii="Times New Roman" w:eastAsia="宋体" w:hAnsi="Times New Roman" w:cs="Times New Roman"/>
          <w:color w:val="000000" w:themeColor="text1"/>
          <w:kern w:val="0"/>
          <w:sz w:val="18"/>
          <w:szCs w:val="20"/>
        </w:rPr>
        <w:t>视觉信息产生</w:t>
      </w:r>
      <w:r w:rsidR="001B6BA2" w:rsidRPr="00EF2B5D">
        <w:rPr>
          <w:rFonts w:ascii="Times New Roman" w:eastAsia="宋体" w:hAnsi="Times New Roman" w:cs="Times New Roman"/>
          <w:color w:val="000000" w:themeColor="text1"/>
          <w:kern w:val="0"/>
          <w:sz w:val="18"/>
          <w:szCs w:val="20"/>
        </w:rPr>
        <w:t>的</w:t>
      </w:r>
      <w:r w:rsidRPr="00EF2B5D">
        <w:rPr>
          <w:rFonts w:ascii="Times New Roman" w:eastAsia="宋体" w:hAnsi="Times New Roman" w:cs="Times New Roman"/>
          <w:color w:val="000000" w:themeColor="text1"/>
          <w:kern w:val="0"/>
          <w:sz w:val="18"/>
          <w:szCs w:val="20"/>
        </w:rPr>
        <w:t>期望效应情况。</w:t>
      </w:r>
      <w:r w:rsidR="00284937" w:rsidRPr="00EF2B5D">
        <w:rPr>
          <w:rFonts w:ascii="Times New Roman" w:eastAsia="宋体" w:hAnsi="Times New Roman" w:cs="Times New Roman"/>
          <w:color w:val="000000" w:themeColor="text1"/>
          <w:kern w:val="0"/>
          <w:sz w:val="18"/>
          <w:szCs w:val="20"/>
        </w:rPr>
        <w:t>该</w:t>
      </w:r>
      <w:r w:rsidRPr="00EF2B5D">
        <w:rPr>
          <w:rFonts w:ascii="Times New Roman" w:eastAsia="宋体" w:hAnsi="Times New Roman" w:cs="Times New Roman"/>
          <w:color w:val="000000" w:themeColor="text1"/>
          <w:kern w:val="0"/>
          <w:sz w:val="18"/>
          <w:szCs w:val="20"/>
        </w:rPr>
        <w:t>情况涉及特定</w:t>
      </w:r>
      <w:r w:rsidR="001B6BA2" w:rsidRPr="00EF2B5D">
        <w:rPr>
          <w:rFonts w:ascii="Times New Roman" w:eastAsia="宋体" w:hAnsi="Times New Roman" w:cs="Times New Roman"/>
          <w:color w:val="000000" w:themeColor="text1"/>
          <w:kern w:val="0"/>
          <w:sz w:val="18"/>
          <w:szCs w:val="20"/>
        </w:rPr>
        <w:t>的</w:t>
      </w:r>
      <w:r w:rsidRPr="00EF2B5D">
        <w:rPr>
          <w:rFonts w:ascii="Times New Roman" w:eastAsia="宋体" w:hAnsi="Times New Roman" w:cs="Times New Roman"/>
          <w:color w:val="000000" w:themeColor="text1"/>
          <w:kern w:val="0"/>
          <w:sz w:val="18"/>
          <w:szCs w:val="20"/>
        </w:rPr>
        <w:t>概念和分析方法</w:t>
      </w:r>
      <w:r w:rsidR="00284937" w:rsidRPr="00EF2B5D">
        <w:rPr>
          <w:rFonts w:ascii="Times New Roman" w:eastAsia="宋体" w:hAnsi="Times New Roman" w:cs="Times New Roman"/>
          <w:color w:val="000000" w:themeColor="text1"/>
          <w:kern w:val="0"/>
          <w:sz w:val="18"/>
          <w:szCs w:val="20"/>
        </w:rPr>
        <w:t>，属于</w:t>
      </w:r>
      <w:r w:rsidRPr="00EF2B5D">
        <w:rPr>
          <w:rFonts w:ascii="Times New Roman" w:eastAsia="宋体" w:hAnsi="Times New Roman" w:cs="Times New Roman"/>
          <w:color w:val="000000" w:themeColor="text1"/>
          <w:kern w:val="0"/>
          <w:sz w:val="18"/>
          <w:szCs w:val="20"/>
        </w:rPr>
        <w:t>特殊实验设计</w:t>
      </w:r>
      <w:r w:rsidR="00822A70" w:rsidRPr="00EF2B5D">
        <w:rPr>
          <w:rFonts w:ascii="Times New Roman" w:eastAsia="宋体" w:hAnsi="Times New Roman" w:cs="Times New Roman"/>
          <w:color w:val="000000" w:themeColor="text1"/>
          <w:kern w:val="0"/>
          <w:sz w:val="18"/>
          <w:szCs w:val="20"/>
        </w:rPr>
        <w:t>范畴</w:t>
      </w:r>
      <w:r w:rsidRPr="00EF2B5D">
        <w:rPr>
          <w:rFonts w:ascii="Times New Roman" w:eastAsia="宋体" w:hAnsi="Times New Roman" w:cs="Times New Roman"/>
          <w:color w:val="000000" w:themeColor="text1"/>
          <w:kern w:val="0"/>
          <w:sz w:val="18"/>
          <w:szCs w:val="20"/>
        </w:rPr>
        <w:t>。</w:t>
      </w:r>
    </w:p>
    <w:p w14:paraId="540AC3F7" w14:textId="39907A67" w:rsidR="007C6979" w:rsidRPr="00EF2B5D" w:rsidRDefault="003B1EBD" w:rsidP="00113EA1">
      <w:pPr>
        <w:pStyle w:val="1"/>
        <w:spacing w:line="240" w:lineRule="auto"/>
        <w:rPr>
          <w:rFonts w:ascii="Times New Roman" w:eastAsia="黑体" w:hAnsi="Times New Roman" w:cs="Times New Roman"/>
          <w:color w:val="000000" w:themeColor="text1"/>
          <w:kern w:val="0"/>
          <w:sz w:val="21"/>
        </w:rPr>
      </w:pPr>
      <w:bookmarkStart w:id="93" w:name="_Toc49175511"/>
      <w:r w:rsidRPr="00EF2B5D">
        <w:rPr>
          <w:rFonts w:ascii="Times New Roman" w:eastAsia="黑体" w:hAnsi="Times New Roman" w:cs="Times New Roman"/>
          <w:color w:val="000000" w:themeColor="text1"/>
          <w:kern w:val="0"/>
          <w:sz w:val="21"/>
        </w:rPr>
        <w:t xml:space="preserve">9  </w:t>
      </w:r>
      <w:r w:rsidR="0069094A" w:rsidRPr="00EF2B5D">
        <w:rPr>
          <w:rFonts w:ascii="Times New Roman" w:eastAsia="黑体" w:hAnsi="Times New Roman" w:cs="Times New Roman"/>
          <w:color w:val="000000" w:themeColor="text1"/>
          <w:kern w:val="0"/>
          <w:sz w:val="21"/>
        </w:rPr>
        <w:t>程序</w:t>
      </w:r>
      <w:bookmarkEnd w:id="93"/>
    </w:p>
    <w:p w14:paraId="3C0CB2C6" w14:textId="1DF0CE42"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94" w:name="_Toc49175512"/>
      <w:r w:rsidRPr="00EF2B5D">
        <w:rPr>
          <w:rFonts w:ascii="Times New Roman" w:eastAsia="黑体" w:hAnsi="Times New Roman" w:cs="Times New Roman"/>
          <w:color w:val="000000" w:themeColor="text1"/>
          <w:kern w:val="0"/>
          <w:sz w:val="21"/>
        </w:rPr>
        <w:t>9.1</w:t>
      </w:r>
      <w:r w:rsidR="000D4170" w:rsidRPr="00EF2B5D">
        <w:rPr>
          <w:rFonts w:ascii="Times New Roman" w:eastAsia="黑体" w:hAnsi="Times New Roman" w:cs="Times New Roman"/>
          <w:color w:val="000000" w:themeColor="text1"/>
          <w:kern w:val="0"/>
          <w:sz w:val="21"/>
        </w:rPr>
        <w:t xml:space="preserve">  </w:t>
      </w:r>
      <w:r w:rsidR="00442815" w:rsidRPr="00EF2B5D">
        <w:rPr>
          <w:rFonts w:ascii="Times New Roman" w:eastAsia="黑体" w:hAnsi="Times New Roman" w:cs="Times New Roman"/>
          <w:color w:val="000000" w:themeColor="text1"/>
          <w:kern w:val="0"/>
          <w:sz w:val="21"/>
        </w:rPr>
        <w:t>喜好</w:t>
      </w:r>
      <w:r w:rsidRPr="00EF2B5D">
        <w:rPr>
          <w:rFonts w:ascii="Times New Roman" w:eastAsia="黑体" w:hAnsi="Times New Roman" w:cs="Times New Roman"/>
          <w:color w:val="000000" w:themeColor="text1"/>
          <w:kern w:val="0"/>
          <w:sz w:val="21"/>
        </w:rPr>
        <w:t>测试</w:t>
      </w:r>
      <w:r w:rsidR="00643CA1" w:rsidRPr="00EF2B5D">
        <w:rPr>
          <w:rFonts w:ascii="Times New Roman" w:eastAsia="黑体" w:hAnsi="Times New Roman" w:cs="Times New Roman"/>
          <w:color w:val="000000" w:themeColor="text1"/>
          <w:kern w:val="0"/>
          <w:sz w:val="21"/>
        </w:rPr>
        <w:t>分类</w:t>
      </w:r>
      <w:bookmarkEnd w:id="94"/>
    </w:p>
    <w:p w14:paraId="4E3319D0" w14:textId="603499A7" w:rsidR="007C6979" w:rsidRPr="00EF2B5D" w:rsidRDefault="00643CA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根据给</w:t>
      </w:r>
      <w:r w:rsidR="00AC5F1E" w:rsidRPr="00EF2B5D">
        <w:rPr>
          <w:rFonts w:ascii="Times New Roman" w:eastAsia="宋体" w:hAnsi="Times New Roman" w:cs="Times New Roman"/>
          <w:color w:val="000000" w:themeColor="text1"/>
          <w:kern w:val="0"/>
        </w:rPr>
        <w:t>消费者设定</w:t>
      </w:r>
      <w:r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任务</w:t>
      </w:r>
      <w:r w:rsidRPr="00EF2B5D">
        <w:rPr>
          <w:rFonts w:ascii="Times New Roman" w:eastAsia="宋体" w:hAnsi="Times New Roman" w:cs="Times New Roman"/>
          <w:color w:val="000000" w:themeColor="text1"/>
          <w:kern w:val="0"/>
        </w:rPr>
        <w:t>，喜好测试</w:t>
      </w:r>
      <w:r w:rsidR="00B74BEF" w:rsidRPr="00EF2B5D">
        <w:rPr>
          <w:rFonts w:ascii="Times New Roman" w:eastAsia="宋体" w:hAnsi="Times New Roman" w:cs="Times New Roman"/>
          <w:color w:val="000000" w:themeColor="text1"/>
          <w:kern w:val="0"/>
        </w:rPr>
        <w:t>通常</w:t>
      </w:r>
      <w:r w:rsidRPr="00EF2B5D">
        <w:rPr>
          <w:rFonts w:ascii="Times New Roman" w:eastAsia="宋体" w:hAnsi="Times New Roman" w:cs="Times New Roman"/>
          <w:color w:val="000000" w:themeColor="text1"/>
          <w:kern w:val="0"/>
        </w:rPr>
        <w:t>分为</w:t>
      </w:r>
      <w:r w:rsidRPr="00EF2B5D">
        <w:rPr>
          <w:rFonts w:ascii="Times New Roman" w:eastAsia="宋体" w:hAnsi="Times New Roman" w:cs="Times New Roman"/>
          <w:color w:val="000000" w:themeColor="text1"/>
          <w:kern w:val="0"/>
        </w:rPr>
        <w:t>2</w:t>
      </w:r>
      <w:r w:rsidRPr="00EF2B5D">
        <w:rPr>
          <w:rFonts w:ascii="Times New Roman" w:eastAsia="宋体" w:hAnsi="Times New Roman" w:cs="Times New Roman"/>
          <w:color w:val="000000" w:themeColor="text1"/>
          <w:kern w:val="0"/>
        </w:rPr>
        <w:t>类</w:t>
      </w:r>
      <w:r w:rsidR="00AC5F1E" w:rsidRPr="00EF2B5D">
        <w:rPr>
          <w:rFonts w:ascii="Times New Roman" w:eastAsia="宋体" w:hAnsi="Times New Roman" w:cs="Times New Roman"/>
          <w:color w:val="000000" w:themeColor="text1"/>
          <w:kern w:val="0"/>
        </w:rPr>
        <w:t>：</w:t>
      </w:r>
    </w:p>
    <w:p w14:paraId="19723022" w14:textId="172D603C"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）接受性测试，用于衡量消费</w:t>
      </w:r>
      <w:r w:rsidR="00D922DD"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的</w:t>
      </w:r>
      <w:r w:rsidR="00DA5D27" w:rsidRPr="00EF2B5D">
        <w:rPr>
          <w:rFonts w:ascii="Times New Roman" w:eastAsia="宋体" w:hAnsi="Times New Roman" w:cs="Times New Roman"/>
          <w:color w:val="000000" w:themeColor="text1"/>
          <w:kern w:val="0"/>
        </w:rPr>
        <w:t>喜好</w:t>
      </w:r>
      <w:r w:rsidRPr="00EF2B5D">
        <w:rPr>
          <w:rFonts w:ascii="Times New Roman" w:eastAsia="宋体" w:hAnsi="Times New Roman" w:cs="Times New Roman"/>
          <w:color w:val="000000" w:themeColor="text1"/>
          <w:kern w:val="0"/>
        </w:rPr>
        <w:t>程度。</w:t>
      </w:r>
      <w:r w:rsidR="004F4F0B" w:rsidRPr="00EF2B5D">
        <w:rPr>
          <w:rFonts w:ascii="Times New Roman" w:eastAsia="宋体" w:hAnsi="Times New Roman" w:cs="Times New Roman"/>
          <w:color w:val="000000" w:themeColor="text1"/>
          <w:kern w:val="0"/>
        </w:rPr>
        <w:t>本</w:t>
      </w:r>
      <w:r w:rsidRPr="00EF2B5D">
        <w:rPr>
          <w:rFonts w:ascii="Times New Roman" w:eastAsia="宋体" w:hAnsi="Times New Roman" w:cs="Times New Roman"/>
          <w:color w:val="000000" w:themeColor="text1"/>
          <w:kern w:val="0"/>
        </w:rPr>
        <w:t>标准</w:t>
      </w:r>
      <w:r w:rsidR="00DA5D27" w:rsidRPr="00EF2B5D">
        <w:rPr>
          <w:rFonts w:ascii="Times New Roman" w:eastAsia="宋体" w:hAnsi="Times New Roman" w:cs="Times New Roman"/>
          <w:color w:val="000000" w:themeColor="text1"/>
          <w:kern w:val="0"/>
        </w:rPr>
        <w:t>仅</w:t>
      </w:r>
      <w:r w:rsidR="004F4F0B" w:rsidRPr="00EF2B5D">
        <w:rPr>
          <w:rFonts w:ascii="Times New Roman" w:eastAsia="宋体" w:hAnsi="Times New Roman" w:cs="Times New Roman"/>
          <w:color w:val="000000" w:themeColor="text1"/>
          <w:kern w:val="0"/>
        </w:rPr>
        <w:t>给出</w:t>
      </w:r>
      <w:r w:rsidR="00DA5D27" w:rsidRPr="00EF2B5D">
        <w:rPr>
          <w:rFonts w:ascii="Times New Roman" w:eastAsia="宋体" w:hAnsi="Times New Roman" w:cs="Times New Roman"/>
          <w:color w:val="000000" w:themeColor="text1"/>
          <w:kern w:val="0"/>
        </w:rPr>
        <w:t>了</w:t>
      </w:r>
      <w:r w:rsidRPr="00EF2B5D">
        <w:rPr>
          <w:rFonts w:ascii="Times New Roman" w:eastAsia="宋体" w:hAnsi="Times New Roman" w:cs="Times New Roman"/>
          <w:color w:val="000000" w:themeColor="text1"/>
          <w:kern w:val="0"/>
        </w:rPr>
        <w:t>一种接受性测试</w:t>
      </w:r>
      <w:r w:rsidR="004F4F0B" w:rsidRPr="00EF2B5D">
        <w:rPr>
          <w:rFonts w:ascii="Times New Roman" w:eastAsia="宋体" w:hAnsi="Times New Roman" w:cs="Times New Roman"/>
          <w:color w:val="000000" w:themeColor="text1"/>
          <w:kern w:val="0"/>
        </w:rPr>
        <w:t>方法，即</w:t>
      </w:r>
      <w:r w:rsidRPr="00EF2B5D">
        <w:rPr>
          <w:rFonts w:ascii="Times New Roman" w:eastAsia="宋体" w:hAnsi="Times New Roman" w:cs="Times New Roman"/>
          <w:color w:val="000000" w:themeColor="text1"/>
          <w:kern w:val="0"/>
        </w:rPr>
        <w:t>评</w:t>
      </w:r>
      <w:r w:rsidR="004F4F0B" w:rsidRPr="00EF2B5D">
        <w:rPr>
          <w:rFonts w:ascii="Times New Roman" w:eastAsia="宋体" w:hAnsi="Times New Roman" w:cs="Times New Roman"/>
          <w:color w:val="000000" w:themeColor="text1"/>
          <w:kern w:val="0"/>
        </w:rPr>
        <w:t>分法</w:t>
      </w:r>
      <w:r w:rsidRPr="00EF2B5D">
        <w:rPr>
          <w:rFonts w:ascii="Times New Roman" w:eastAsia="宋体" w:hAnsi="Times New Roman" w:cs="Times New Roman"/>
          <w:color w:val="000000" w:themeColor="text1"/>
          <w:kern w:val="0"/>
        </w:rPr>
        <w:t>。</w:t>
      </w:r>
    </w:p>
    <w:p w14:paraId="4CAD4D96" w14:textId="081EB483"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w:t>
      </w:r>
      <w:r w:rsidR="004B5E13" w:rsidRPr="00EF2B5D">
        <w:rPr>
          <w:rFonts w:ascii="Times New Roman" w:eastAsia="宋体" w:hAnsi="Times New Roman" w:cs="Times New Roman"/>
          <w:color w:val="000000" w:themeColor="text1"/>
          <w:kern w:val="0"/>
        </w:rPr>
        <w:t>偏爱测试</w:t>
      </w:r>
      <w:r w:rsidRPr="00EF2B5D">
        <w:rPr>
          <w:rFonts w:ascii="Times New Roman" w:eastAsia="宋体" w:hAnsi="Times New Roman" w:cs="Times New Roman"/>
          <w:color w:val="000000" w:themeColor="text1"/>
          <w:kern w:val="0"/>
        </w:rPr>
        <w:t>，用于衡量不同产品的喜好</w:t>
      </w:r>
      <w:r w:rsidR="00643CA1" w:rsidRPr="00EF2B5D">
        <w:rPr>
          <w:rFonts w:ascii="Times New Roman" w:eastAsia="宋体" w:hAnsi="Times New Roman" w:cs="Times New Roman"/>
          <w:color w:val="000000" w:themeColor="text1"/>
          <w:kern w:val="0"/>
        </w:rPr>
        <w:t>排序</w:t>
      </w:r>
      <w:r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w:t>
      </w:r>
      <w:r w:rsidRPr="00EF2B5D">
        <w:rPr>
          <w:rFonts w:ascii="Times New Roman" w:eastAsia="宋体" w:hAnsi="Times New Roman" w:cs="Times New Roman"/>
          <w:color w:val="000000" w:themeColor="text1"/>
          <w:kern w:val="0"/>
        </w:rPr>
        <w:t>如</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您最喜欢哪种样品？</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或</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请将</w:t>
      </w:r>
      <w:r w:rsidR="000261C9" w:rsidRPr="00EF2B5D">
        <w:rPr>
          <w:rFonts w:ascii="Times New Roman" w:eastAsia="宋体" w:hAnsi="Times New Roman" w:cs="Times New Roman"/>
          <w:color w:val="000000" w:themeColor="text1"/>
          <w:kern w:val="0"/>
        </w:rPr>
        <w:t>提供的</w:t>
      </w:r>
      <w:r w:rsidR="007042E3" w:rsidRPr="00EF2B5D">
        <w:rPr>
          <w:rFonts w:ascii="Times New Roman" w:eastAsia="宋体" w:hAnsi="Times New Roman" w:cs="Times New Roman"/>
          <w:color w:val="000000" w:themeColor="text1"/>
          <w:kern w:val="0"/>
        </w:rPr>
        <w:t>产品由</w:t>
      </w:r>
      <w:r w:rsidRPr="00EF2B5D">
        <w:rPr>
          <w:rFonts w:ascii="Times New Roman" w:eastAsia="宋体" w:hAnsi="Times New Roman" w:cs="Times New Roman"/>
          <w:color w:val="000000" w:themeColor="text1"/>
          <w:kern w:val="0"/>
        </w:rPr>
        <w:t>最不喜欢到最喜欢</w:t>
      </w:r>
      <w:r w:rsidR="007042E3" w:rsidRPr="00EF2B5D">
        <w:rPr>
          <w:rFonts w:ascii="Times New Roman" w:eastAsia="宋体" w:hAnsi="Times New Roman" w:cs="Times New Roman"/>
          <w:color w:val="000000" w:themeColor="text1"/>
          <w:kern w:val="0"/>
        </w:rPr>
        <w:t>进行排序</w:t>
      </w:r>
      <w:r w:rsidR="002D5C8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）。偏</w:t>
      </w:r>
      <w:r w:rsidR="004E38C5" w:rsidRPr="00EF2B5D">
        <w:rPr>
          <w:rFonts w:ascii="Times New Roman" w:eastAsia="宋体" w:hAnsi="Times New Roman" w:cs="Times New Roman"/>
          <w:color w:val="000000" w:themeColor="text1"/>
          <w:kern w:val="0"/>
        </w:rPr>
        <w:t>爱</w:t>
      </w:r>
      <w:r w:rsidRPr="00EF2B5D">
        <w:rPr>
          <w:rFonts w:ascii="Times New Roman" w:eastAsia="宋体" w:hAnsi="Times New Roman" w:cs="Times New Roman"/>
          <w:color w:val="000000" w:themeColor="text1"/>
          <w:kern w:val="0"/>
        </w:rPr>
        <w:t>测试中</w:t>
      </w:r>
      <w:r w:rsidR="002D5C83" w:rsidRPr="00EF2B5D">
        <w:rPr>
          <w:rFonts w:ascii="Times New Roman" w:eastAsia="宋体" w:hAnsi="Times New Roman" w:cs="Times New Roman"/>
          <w:color w:val="000000" w:themeColor="text1"/>
          <w:kern w:val="0"/>
        </w:rPr>
        <w:t>获得</w:t>
      </w:r>
      <w:r w:rsidRPr="00EF2B5D">
        <w:rPr>
          <w:rFonts w:ascii="Times New Roman" w:eastAsia="宋体" w:hAnsi="Times New Roman" w:cs="Times New Roman"/>
          <w:color w:val="000000" w:themeColor="text1"/>
          <w:kern w:val="0"/>
        </w:rPr>
        <w:t>的信息是相对的</w:t>
      </w:r>
      <w:r w:rsidR="004F4F0B" w:rsidRPr="00EF2B5D">
        <w:rPr>
          <w:rFonts w:ascii="Times New Roman" w:eastAsia="宋体" w:hAnsi="Times New Roman" w:cs="Times New Roman"/>
          <w:color w:val="000000" w:themeColor="text1"/>
          <w:kern w:val="0"/>
        </w:rPr>
        <w:t>，并</w:t>
      </w:r>
      <w:r w:rsidR="009359CE" w:rsidRPr="00EF2B5D">
        <w:rPr>
          <w:rFonts w:ascii="Times New Roman" w:eastAsia="宋体" w:hAnsi="Times New Roman" w:cs="Times New Roman"/>
          <w:color w:val="000000" w:themeColor="text1"/>
          <w:kern w:val="0"/>
        </w:rPr>
        <w:t>不</w:t>
      </w:r>
      <w:r w:rsidR="00643CA1" w:rsidRPr="00EF2B5D">
        <w:rPr>
          <w:rFonts w:ascii="Times New Roman" w:eastAsia="宋体" w:hAnsi="Times New Roman" w:cs="Times New Roman"/>
          <w:color w:val="000000" w:themeColor="text1"/>
          <w:kern w:val="0"/>
        </w:rPr>
        <w:t>表明</w:t>
      </w:r>
      <w:r w:rsidR="004F4F0B" w:rsidRPr="00EF2B5D">
        <w:rPr>
          <w:rFonts w:ascii="Times New Roman" w:eastAsia="宋体" w:hAnsi="Times New Roman" w:cs="Times New Roman"/>
          <w:color w:val="000000" w:themeColor="text1"/>
          <w:kern w:val="0"/>
        </w:rPr>
        <w:t>任何</w:t>
      </w:r>
      <w:r w:rsidRPr="00EF2B5D">
        <w:rPr>
          <w:rFonts w:ascii="Times New Roman" w:eastAsia="宋体" w:hAnsi="Times New Roman" w:cs="Times New Roman"/>
          <w:color w:val="000000" w:themeColor="text1"/>
          <w:kern w:val="0"/>
        </w:rPr>
        <w:t>产品</w:t>
      </w:r>
      <w:r w:rsidR="000D5884"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接受</w:t>
      </w:r>
      <w:r w:rsidR="000D5884" w:rsidRPr="00EF2B5D">
        <w:rPr>
          <w:rFonts w:ascii="Times New Roman" w:eastAsia="宋体" w:hAnsi="Times New Roman" w:cs="Times New Roman"/>
          <w:color w:val="000000" w:themeColor="text1"/>
          <w:kern w:val="0"/>
        </w:rPr>
        <w:t>情况</w:t>
      </w:r>
      <w:r w:rsidR="004F4F0B" w:rsidRPr="00EF2B5D">
        <w:rPr>
          <w:rFonts w:ascii="Times New Roman" w:eastAsia="宋体" w:hAnsi="Times New Roman" w:cs="Times New Roman"/>
          <w:color w:val="000000" w:themeColor="text1"/>
          <w:kern w:val="0"/>
        </w:rPr>
        <w:t>。</w:t>
      </w:r>
      <w:r w:rsidR="000D5884"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种产品</w:t>
      </w:r>
      <w:r w:rsidR="004F4F0B" w:rsidRPr="00EF2B5D">
        <w:rPr>
          <w:rFonts w:ascii="Times New Roman" w:eastAsia="宋体" w:hAnsi="Times New Roman" w:cs="Times New Roman"/>
          <w:color w:val="000000" w:themeColor="text1"/>
          <w:kern w:val="0"/>
        </w:rPr>
        <w:t>也许</w:t>
      </w:r>
      <w:r w:rsidRPr="00EF2B5D">
        <w:rPr>
          <w:rFonts w:ascii="Times New Roman" w:eastAsia="宋体" w:hAnsi="Times New Roman" w:cs="Times New Roman"/>
          <w:color w:val="000000" w:themeColor="text1"/>
          <w:kern w:val="0"/>
        </w:rPr>
        <w:t>比另</w:t>
      </w:r>
      <w:r w:rsidR="00643CA1"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种产品更受</w:t>
      </w:r>
      <w:r w:rsidR="00252C62" w:rsidRPr="00EF2B5D">
        <w:rPr>
          <w:rFonts w:ascii="Times New Roman" w:eastAsia="宋体" w:hAnsi="Times New Roman" w:cs="Times New Roman"/>
          <w:color w:val="000000" w:themeColor="text1"/>
          <w:kern w:val="0"/>
        </w:rPr>
        <w:t>偏爱</w:t>
      </w:r>
      <w:r w:rsidRPr="00EF2B5D">
        <w:rPr>
          <w:rFonts w:ascii="Times New Roman" w:eastAsia="宋体" w:hAnsi="Times New Roman" w:cs="Times New Roman"/>
          <w:color w:val="000000" w:themeColor="text1"/>
          <w:kern w:val="0"/>
        </w:rPr>
        <w:t>，</w:t>
      </w:r>
      <w:r w:rsidR="00873CB3" w:rsidRPr="00EF2B5D">
        <w:rPr>
          <w:rFonts w:ascii="Times New Roman" w:eastAsia="宋体" w:hAnsi="Times New Roman" w:cs="Times New Roman"/>
          <w:color w:val="000000" w:themeColor="text1"/>
          <w:kern w:val="0"/>
        </w:rPr>
        <w:t>但</w:t>
      </w:r>
      <w:r w:rsidR="000D5884"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252C62" w:rsidRPr="00EF2B5D">
        <w:rPr>
          <w:rFonts w:ascii="Times New Roman" w:eastAsia="宋体" w:hAnsi="Times New Roman" w:cs="Times New Roman"/>
          <w:color w:val="000000" w:themeColor="text1"/>
          <w:kern w:val="0"/>
        </w:rPr>
        <w:t>产品可能</w:t>
      </w:r>
      <w:r w:rsidR="000D5884" w:rsidRPr="00EF2B5D">
        <w:rPr>
          <w:rFonts w:ascii="Times New Roman" w:eastAsia="宋体" w:hAnsi="Times New Roman" w:cs="Times New Roman"/>
          <w:color w:val="000000" w:themeColor="text1"/>
          <w:kern w:val="0"/>
        </w:rPr>
        <w:t>均</w:t>
      </w:r>
      <w:r w:rsidR="00252C62" w:rsidRPr="00EF2B5D">
        <w:rPr>
          <w:rFonts w:ascii="Times New Roman" w:eastAsia="宋体" w:hAnsi="Times New Roman" w:cs="Times New Roman"/>
          <w:color w:val="000000" w:themeColor="text1"/>
          <w:kern w:val="0"/>
        </w:rPr>
        <w:t>不被</w:t>
      </w:r>
      <w:r w:rsidRPr="00EF2B5D">
        <w:rPr>
          <w:rFonts w:ascii="Times New Roman" w:eastAsia="宋体" w:hAnsi="Times New Roman" w:cs="Times New Roman"/>
          <w:color w:val="000000" w:themeColor="text1"/>
          <w:kern w:val="0"/>
        </w:rPr>
        <w:t>接受。</w:t>
      </w:r>
      <w:r w:rsidR="004B5E13" w:rsidRPr="00EF2B5D">
        <w:rPr>
          <w:rFonts w:ascii="Times New Roman" w:eastAsia="宋体" w:hAnsi="Times New Roman" w:cs="Times New Roman"/>
          <w:color w:val="000000" w:themeColor="text1"/>
          <w:kern w:val="0"/>
        </w:rPr>
        <w:t>偏爱测试</w:t>
      </w:r>
      <w:r w:rsidR="00252C62" w:rsidRPr="00EF2B5D">
        <w:rPr>
          <w:rFonts w:ascii="Times New Roman" w:eastAsia="宋体" w:hAnsi="Times New Roman" w:cs="Times New Roman"/>
          <w:color w:val="000000" w:themeColor="text1"/>
          <w:kern w:val="0"/>
        </w:rPr>
        <w:t>分为</w:t>
      </w:r>
      <w:r w:rsidR="00A11D7C" w:rsidRPr="00EF2B5D">
        <w:rPr>
          <w:rFonts w:ascii="Times New Roman" w:eastAsia="宋体" w:hAnsi="Times New Roman" w:cs="Times New Roman"/>
          <w:bCs/>
          <w:color w:val="000000" w:themeColor="text1"/>
          <w:kern w:val="0"/>
          <w:szCs w:val="24"/>
        </w:rPr>
        <w:t>成对</w:t>
      </w:r>
      <w:r w:rsidR="003E4B0F" w:rsidRPr="00EF2B5D">
        <w:rPr>
          <w:rFonts w:ascii="Times New Roman" w:eastAsia="宋体" w:hAnsi="Times New Roman" w:cs="Times New Roman"/>
          <w:bCs/>
          <w:color w:val="000000" w:themeColor="text1"/>
          <w:kern w:val="0"/>
          <w:szCs w:val="24"/>
        </w:rPr>
        <w:t>偏爱测试</w:t>
      </w:r>
      <w:r w:rsidR="000D5884" w:rsidRPr="00EF2B5D">
        <w:rPr>
          <w:rFonts w:ascii="Times New Roman" w:eastAsia="宋体" w:hAnsi="Times New Roman" w:cs="Times New Roman"/>
          <w:bCs/>
          <w:color w:val="000000" w:themeColor="text1"/>
          <w:kern w:val="0"/>
          <w:szCs w:val="24"/>
        </w:rPr>
        <w:t>（</w:t>
      </w:r>
      <w:r w:rsidR="000D5884" w:rsidRPr="00EF2B5D">
        <w:rPr>
          <w:rFonts w:ascii="Times New Roman" w:eastAsia="宋体" w:hAnsi="Times New Roman" w:cs="Times New Roman"/>
          <w:color w:val="000000" w:themeColor="text1"/>
          <w:kern w:val="0"/>
          <w:szCs w:val="24"/>
        </w:rPr>
        <w:t>比较</w:t>
      </w:r>
      <w:r w:rsidR="000D5884" w:rsidRPr="00EF2B5D">
        <w:rPr>
          <w:rFonts w:ascii="Times New Roman" w:eastAsia="宋体" w:hAnsi="Times New Roman" w:cs="Times New Roman"/>
          <w:color w:val="000000" w:themeColor="text1"/>
          <w:kern w:val="0"/>
          <w:szCs w:val="24"/>
        </w:rPr>
        <w:t>2</w:t>
      </w:r>
      <w:r w:rsidR="000D5884" w:rsidRPr="00EF2B5D">
        <w:rPr>
          <w:rFonts w:ascii="Times New Roman" w:eastAsia="宋体" w:hAnsi="Times New Roman" w:cs="Times New Roman"/>
          <w:color w:val="000000" w:themeColor="text1"/>
          <w:kern w:val="0"/>
          <w:szCs w:val="24"/>
        </w:rPr>
        <w:t>个样品</w:t>
      </w:r>
      <w:r w:rsidR="000D5884" w:rsidRPr="00EF2B5D">
        <w:rPr>
          <w:rFonts w:ascii="Times New Roman" w:eastAsia="宋体" w:hAnsi="Times New Roman" w:cs="Times New Roman"/>
          <w:bCs/>
          <w:color w:val="000000" w:themeColor="text1"/>
          <w:kern w:val="0"/>
          <w:szCs w:val="24"/>
        </w:rPr>
        <w:t>）</w:t>
      </w:r>
      <w:r w:rsidR="00252C62" w:rsidRPr="00EF2B5D">
        <w:rPr>
          <w:rFonts w:ascii="Times New Roman" w:eastAsia="宋体" w:hAnsi="Times New Roman" w:cs="Times New Roman"/>
          <w:bCs/>
          <w:color w:val="000000" w:themeColor="text1"/>
          <w:kern w:val="0"/>
          <w:szCs w:val="24"/>
        </w:rPr>
        <w:t>和</w:t>
      </w:r>
      <w:r w:rsidR="000D5884" w:rsidRPr="00EF2B5D">
        <w:rPr>
          <w:rFonts w:ascii="Times New Roman" w:eastAsia="宋体" w:hAnsi="Times New Roman" w:cs="Times New Roman"/>
          <w:color w:val="000000" w:themeColor="text1"/>
          <w:kern w:val="0"/>
        </w:rPr>
        <w:t>偏爱</w:t>
      </w:r>
      <w:r w:rsidR="000D5884" w:rsidRPr="00EF2B5D">
        <w:rPr>
          <w:rFonts w:ascii="Times New Roman" w:eastAsia="宋体" w:hAnsi="Times New Roman" w:cs="Times New Roman"/>
          <w:bCs/>
          <w:color w:val="000000" w:themeColor="text1"/>
          <w:kern w:val="0"/>
        </w:rPr>
        <w:t>排序</w:t>
      </w:r>
      <w:r w:rsidR="00643CA1" w:rsidRPr="00EF2B5D">
        <w:rPr>
          <w:rFonts w:ascii="Times New Roman" w:eastAsia="宋体" w:hAnsi="Times New Roman" w:cs="Times New Roman"/>
          <w:bCs/>
          <w:color w:val="000000" w:themeColor="text1"/>
          <w:kern w:val="0"/>
        </w:rPr>
        <w:t>法</w:t>
      </w:r>
      <w:r w:rsidR="000D5884" w:rsidRPr="00EF2B5D">
        <w:rPr>
          <w:rFonts w:ascii="Times New Roman" w:eastAsia="宋体" w:hAnsi="Times New Roman" w:cs="Times New Roman"/>
          <w:bCs/>
          <w:color w:val="000000" w:themeColor="text1"/>
          <w:kern w:val="0"/>
        </w:rPr>
        <w:t>（比较</w:t>
      </w:r>
      <w:r w:rsidR="000D5884" w:rsidRPr="00EF2B5D">
        <w:rPr>
          <w:rFonts w:ascii="Times New Roman" w:eastAsia="宋体" w:hAnsi="Times New Roman" w:cs="Times New Roman"/>
          <w:bCs/>
          <w:color w:val="000000" w:themeColor="text1"/>
          <w:kern w:val="0"/>
        </w:rPr>
        <w:t>2</w:t>
      </w:r>
      <w:r w:rsidR="000D5884" w:rsidRPr="00EF2B5D">
        <w:rPr>
          <w:rFonts w:ascii="Times New Roman" w:eastAsia="宋体" w:hAnsi="Times New Roman" w:cs="Times New Roman"/>
          <w:color w:val="000000" w:themeColor="text1"/>
          <w:kern w:val="0"/>
        </w:rPr>
        <w:t>个以上样品</w:t>
      </w:r>
      <w:r w:rsidR="000D5884" w:rsidRPr="00EF2B5D">
        <w:rPr>
          <w:rFonts w:ascii="Times New Roman" w:eastAsia="宋体" w:hAnsi="Times New Roman" w:cs="Times New Roman"/>
          <w:bCs/>
          <w:color w:val="000000" w:themeColor="text1"/>
          <w:kern w:val="0"/>
        </w:rPr>
        <w:t>）</w:t>
      </w:r>
      <w:r w:rsidRPr="00EF2B5D">
        <w:rPr>
          <w:rFonts w:ascii="Times New Roman" w:eastAsia="宋体" w:hAnsi="Times New Roman" w:cs="Times New Roman"/>
          <w:color w:val="000000" w:themeColor="text1"/>
          <w:kern w:val="0"/>
        </w:rPr>
        <w:t>。</w:t>
      </w:r>
    </w:p>
    <w:p w14:paraId="2F86470A" w14:textId="0BA0E07C"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95" w:name="_Toc49175513"/>
      <w:r w:rsidRPr="00EF2B5D">
        <w:rPr>
          <w:rFonts w:ascii="Times New Roman" w:eastAsia="黑体" w:hAnsi="Times New Roman" w:cs="Times New Roman"/>
          <w:color w:val="000000" w:themeColor="text1"/>
          <w:kern w:val="0"/>
          <w:sz w:val="21"/>
        </w:rPr>
        <w:t>9.</w:t>
      </w:r>
      <w:r w:rsidR="003B1EBD" w:rsidRPr="00EF2B5D">
        <w:rPr>
          <w:rFonts w:ascii="Times New Roman" w:eastAsia="黑体" w:hAnsi="Times New Roman" w:cs="Times New Roman"/>
          <w:color w:val="000000" w:themeColor="text1"/>
          <w:kern w:val="0"/>
          <w:sz w:val="21"/>
        </w:rPr>
        <w:t>2</w:t>
      </w:r>
      <w:r w:rsidR="000D4170" w:rsidRPr="00EF2B5D">
        <w:rPr>
          <w:rFonts w:ascii="Times New Roman" w:eastAsia="黑体" w:hAnsi="Times New Roman" w:cs="Times New Roman"/>
          <w:color w:val="000000" w:themeColor="text1"/>
          <w:kern w:val="0"/>
          <w:sz w:val="21"/>
        </w:rPr>
        <w:t xml:space="preserve">  </w:t>
      </w:r>
      <w:r w:rsidR="003E5204" w:rsidRPr="00EF2B5D">
        <w:rPr>
          <w:rFonts w:ascii="Times New Roman" w:eastAsia="黑体" w:hAnsi="Times New Roman" w:cs="Times New Roman"/>
          <w:color w:val="000000" w:themeColor="text1"/>
          <w:kern w:val="0"/>
          <w:sz w:val="21"/>
        </w:rPr>
        <w:t>评</w:t>
      </w:r>
      <w:r w:rsidR="00252C62" w:rsidRPr="00EF2B5D">
        <w:rPr>
          <w:rFonts w:ascii="Times New Roman" w:eastAsia="黑体" w:hAnsi="Times New Roman" w:cs="Times New Roman"/>
          <w:color w:val="000000" w:themeColor="text1"/>
          <w:kern w:val="0"/>
          <w:sz w:val="21"/>
        </w:rPr>
        <w:t>分</w:t>
      </w:r>
      <w:r w:rsidR="00DE420F" w:rsidRPr="00EF2B5D">
        <w:rPr>
          <w:rFonts w:ascii="Times New Roman" w:eastAsia="黑体" w:hAnsi="Times New Roman" w:cs="Times New Roman"/>
          <w:color w:val="000000" w:themeColor="text1"/>
          <w:kern w:val="0"/>
          <w:sz w:val="21"/>
        </w:rPr>
        <w:t>法</w:t>
      </w:r>
      <w:bookmarkEnd w:id="95"/>
    </w:p>
    <w:p w14:paraId="4D60126A" w14:textId="39901426"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96" w:name="_Toc7186075"/>
      <w:bookmarkStart w:id="97" w:name="_Toc48816686"/>
      <w:bookmarkStart w:id="98" w:name="_Toc49175514"/>
      <w:r w:rsidRPr="00EF2B5D">
        <w:rPr>
          <w:rFonts w:ascii="Times New Roman" w:eastAsia="黑体" w:hAnsi="Times New Roman" w:cs="Times New Roman"/>
          <w:color w:val="000000" w:themeColor="text1"/>
          <w:kern w:val="0"/>
          <w:sz w:val="21"/>
        </w:rPr>
        <w:t>9.2.1</w:t>
      </w:r>
      <w:r w:rsidR="003B1EBD"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96"/>
      <w:bookmarkEnd w:id="97"/>
      <w:bookmarkEnd w:id="98"/>
    </w:p>
    <w:p w14:paraId="79AF46CB" w14:textId="7C2BBCCE"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评</w:t>
      </w:r>
      <w:r w:rsidR="00AC2C2A" w:rsidRPr="00EF2B5D">
        <w:rPr>
          <w:rFonts w:ascii="Times New Roman" w:eastAsia="宋体" w:hAnsi="Times New Roman" w:cs="Times New Roman"/>
          <w:color w:val="000000" w:themeColor="text1"/>
          <w:kern w:val="0"/>
        </w:rPr>
        <w:t>分法</w:t>
      </w:r>
      <w:r w:rsidR="00A50B25" w:rsidRPr="00EF2B5D">
        <w:rPr>
          <w:rFonts w:ascii="Times New Roman" w:eastAsia="宋体" w:hAnsi="Times New Roman" w:cs="Times New Roman"/>
          <w:color w:val="000000" w:themeColor="text1"/>
          <w:kern w:val="0"/>
        </w:rPr>
        <w:t>有多种</w:t>
      </w:r>
      <w:r w:rsidR="00551BD6" w:rsidRPr="00EF2B5D">
        <w:rPr>
          <w:rFonts w:ascii="Times New Roman" w:eastAsia="宋体" w:hAnsi="Times New Roman" w:cs="Times New Roman"/>
          <w:color w:val="000000" w:themeColor="text1"/>
          <w:kern w:val="0"/>
        </w:rPr>
        <w:t>分类</w:t>
      </w:r>
      <w:r w:rsidR="002D5C83" w:rsidRPr="00EF2B5D">
        <w:rPr>
          <w:rFonts w:ascii="Times New Roman" w:eastAsia="宋体" w:hAnsi="Times New Roman" w:cs="Times New Roman"/>
          <w:color w:val="000000" w:themeColor="text1"/>
          <w:kern w:val="0"/>
        </w:rPr>
        <w:t>方式</w:t>
      </w:r>
      <w:r w:rsidR="00AC2C2A" w:rsidRPr="00EF2B5D">
        <w:rPr>
          <w:rFonts w:ascii="Times New Roman" w:eastAsia="宋体" w:hAnsi="Times New Roman" w:cs="Times New Roman"/>
          <w:color w:val="000000" w:themeColor="text1"/>
          <w:kern w:val="0"/>
        </w:rPr>
        <w:t>：</w:t>
      </w:r>
    </w:p>
    <w:p w14:paraId="543BD53A" w14:textId="0604D55F" w:rsidR="007C6979" w:rsidRPr="00EF2B5D" w:rsidRDefault="00682C8D">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w:t>
      </w:r>
      <w:r w:rsidR="00AC2C2A" w:rsidRPr="00EF2B5D">
        <w:rPr>
          <w:rFonts w:ascii="Times New Roman" w:eastAsia="宋体" w:hAnsi="Times New Roman" w:cs="Times New Roman"/>
          <w:color w:val="000000" w:themeColor="text1"/>
          <w:kern w:val="0"/>
        </w:rPr>
        <w:t>根据</w:t>
      </w:r>
      <w:r w:rsidR="00A50B25" w:rsidRPr="00EF2B5D">
        <w:rPr>
          <w:rFonts w:ascii="Times New Roman" w:eastAsia="宋体" w:hAnsi="Times New Roman" w:cs="Times New Roman"/>
          <w:color w:val="000000" w:themeColor="text1"/>
          <w:kern w:val="0"/>
        </w:rPr>
        <w:t>采用</w:t>
      </w:r>
      <w:r w:rsidR="00AC2C2A"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响应</w:t>
      </w:r>
      <w:r w:rsidR="00C46662" w:rsidRPr="00EF2B5D">
        <w:rPr>
          <w:rFonts w:ascii="Times New Roman" w:eastAsia="宋体" w:hAnsi="Times New Roman" w:cs="Times New Roman"/>
          <w:color w:val="000000" w:themeColor="text1"/>
          <w:kern w:val="0"/>
        </w:rPr>
        <w:t>标度</w:t>
      </w:r>
      <w:r w:rsidR="00551BD6" w:rsidRPr="00EF2B5D">
        <w:rPr>
          <w:rFonts w:ascii="Times New Roman" w:eastAsia="宋体" w:hAnsi="Times New Roman" w:cs="Times New Roman"/>
          <w:color w:val="000000" w:themeColor="text1"/>
          <w:kern w:val="0"/>
        </w:rPr>
        <w:t>分类</w:t>
      </w:r>
      <w:r w:rsidR="00AC2C2A" w:rsidRPr="00EF2B5D">
        <w:rPr>
          <w:rFonts w:ascii="Times New Roman" w:eastAsia="宋体" w:hAnsi="Times New Roman" w:cs="Times New Roman"/>
          <w:color w:val="000000" w:themeColor="text1"/>
          <w:kern w:val="0"/>
        </w:rPr>
        <w:t>。</w:t>
      </w:r>
      <w:r w:rsidR="00177D83" w:rsidRPr="00EF2B5D">
        <w:rPr>
          <w:rFonts w:ascii="Times New Roman" w:eastAsia="宋体" w:hAnsi="Times New Roman" w:cs="Times New Roman"/>
          <w:color w:val="000000" w:themeColor="text1"/>
          <w:kern w:val="0"/>
        </w:rPr>
        <w:t>响应标度</w:t>
      </w:r>
      <w:r w:rsidR="00AC5F1E" w:rsidRPr="00EF2B5D">
        <w:rPr>
          <w:rFonts w:ascii="Times New Roman" w:eastAsia="宋体" w:hAnsi="Times New Roman" w:cs="Times New Roman"/>
          <w:color w:val="000000" w:themeColor="text1"/>
          <w:kern w:val="0"/>
        </w:rPr>
        <w:t>可以是结构化的或非结构化的</w:t>
      </w:r>
      <w:r w:rsidR="00177D83"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数字的</w:t>
      </w:r>
      <w:r w:rsidR="00177D83"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语义的</w:t>
      </w:r>
      <w:r w:rsidR="00C46662" w:rsidRPr="00EF2B5D">
        <w:rPr>
          <w:rFonts w:ascii="Times New Roman" w:eastAsia="宋体" w:hAnsi="Times New Roman" w:cs="Times New Roman"/>
          <w:color w:val="000000" w:themeColor="text1"/>
          <w:kern w:val="0"/>
        </w:rPr>
        <w:t>或图片形式的，</w:t>
      </w:r>
      <w:r w:rsidR="009B3273" w:rsidRPr="00EF2B5D">
        <w:rPr>
          <w:rFonts w:ascii="Times New Roman" w:eastAsia="宋体" w:hAnsi="Times New Roman" w:cs="Times New Roman"/>
          <w:color w:val="000000" w:themeColor="text1"/>
          <w:kern w:val="0"/>
        </w:rPr>
        <w:t>具体</w:t>
      </w:r>
      <w:r w:rsidR="00AC2C2A" w:rsidRPr="00EF2B5D">
        <w:rPr>
          <w:rFonts w:ascii="Times New Roman" w:eastAsia="宋体" w:hAnsi="Times New Roman" w:cs="Times New Roman"/>
          <w:color w:val="000000" w:themeColor="text1"/>
          <w:kern w:val="0"/>
        </w:rPr>
        <w:t>见</w:t>
      </w:r>
      <w:r w:rsidR="00C46662" w:rsidRPr="00EF2B5D">
        <w:rPr>
          <w:rFonts w:ascii="Times New Roman" w:eastAsia="宋体" w:hAnsi="Times New Roman" w:cs="Times New Roman"/>
          <w:color w:val="000000" w:themeColor="text1"/>
          <w:kern w:val="0"/>
        </w:rPr>
        <w:t>ISO</w:t>
      </w:r>
      <w:r w:rsidR="00177D83" w:rsidRPr="00EF2B5D">
        <w:rPr>
          <w:rFonts w:ascii="Times New Roman" w:eastAsia="宋体" w:hAnsi="Times New Roman" w:cs="Times New Roman"/>
          <w:color w:val="000000" w:themeColor="text1"/>
          <w:kern w:val="0"/>
        </w:rPr>
        <w:t xml:space="preserve"> </w:t>
      </w:r>
      <w:r w:rsidR="00C46662" w:rsidRPr="00EF2B5D">
        <w:rPr>
          <w:rFonts w:ascii="Times New Roman" w:eastAsia="宋体" w:hAnsi="Times New Roman" w:cs="Times New Roman"/>
          <w:color w:val="000000" w:themeColor="text1"/>
          <w:kern w:val="0"/>
        </w:rPr>
        <w:t>4121</w:t>
      </w:r>
      <w:r w:rsidRPr="00EF2B5D">
        <w:rPr>
          <w:rFonts w:ascii="Times New Roman" w:eastAsia="宋体" w:hAnsi="Times New Roman" w:cs="Times New Roman"/>
          <w:color w:val="000000" w:themeColor="text1"/>
          <w:kern w:val="0"/>
        </w:rPr>
        <w:t>。</w:t>
      </w:r>
    </w:p>
    <w:p w14:paraId="751F9892" w14:textId="28E3B2B2" w:rsidR="007C6979" w:rsidRPr="00EF2B5D" w:rsidRDefault="00682C8D" w:rsidP="003F4365">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w:t>
      </w:r>
      <w:r w:rsidR="00AC2C2A" w:rsidRPr="00EF2B5D">
        <w:rPr>
          <w:rFonts w:ascii="Times New Roman" w:eastAsia="宋体" w:hAnsi="Times New Roman" w:cs="Times New Roman"/>
          <w:color w:val="000000" w:themeColor="text1"/>
          <w:kern w:val="0"/>
        </w:rPr>
        <w:t>根据</w:t>
      </w:r>
      <w:r w:rsidR="00AC5F1E" w:rsidRPr="00EF2B5D">
        <w:rPr>
          <w:rFonts w:ascii="Times New Roman" w:eastAsia="宋体" w:hAnsi="Times New Roman" w:cs="Times New Roman"/>
          <w:color w:val="000000" w:themeColor="text1"/>
          <w:kern w:val="0"/>
        </w:rPr>
        <w:t>产品</w:t>
      </w:r>
      <w:r w:rsidR="00177D83" w:rsidRPr="00EF2B5D">
        <w:rPr>
          <w:rFonts w:ascii="Times New Roman" w:eastAsia="宋体" w:hAnsi="Times New Roman" w:cs="Times New Roman"/>
          <w:color w:val="000000" w:themeColor="text1"/>
          <w:kern w:val="0"/>
        </w:rPr>
        <w:t>提供</w:t>
      </w:r>
      <w:r w:rsidR="00A50B25" w:rsidRPr="00EF2B5D">
        <w:rPr>
          <w:rFonts w:ascii="Times New Roman" w:eastAsia="宋体" w:hAnsi="Times New Roman" w:cs="Times New Roman"/>
          <w:color w:val="000000" w:themeColor="text1"/>
          <w:kern w:val="0"/>
        </w:rPr>
        <w:t>方式</w:t>
      </w:r>
      <w:r w:rsidR="00551BD6" w:rsidRPr="00EF2B5D">
        <w:rPr>
          <w:rFonts w:ascii="Times New Roman" w:eastAsia="宋体" w:hAnsi="Times New Roman" w:cs="Times New Roman"/>
          <w:color w:val="000000" w:themeColor="text1"/>
          <w:kern w:val="0"/>
        </w:rPr>
        <w:t>分类</w:t>
      </w:r>
      <w:r w:rsidR="00AC5F1E" w:rsidRPr="00EF2B5D">
        <w:rPr>
          <w:rFonts w:ascii="Times New Roman" w:eastAsia="宋体" w:hAnsi="Times New Roman" w:cs="Times New Roman"/>
          <w:color w:val="000000" w:themeColor="text1"/>
          <w:kern w:val="0"/>
        </w:rPr>
        <w:t>。</w:t>
      </w:r>
      <w:r w:rsidR="008C42CB" w:rsidRPr="00EF2B5D">
        <w:rPr>
          <w:rFonts w:ascii="Times New Roman" w:eastAsia="宋体" w:hAnsi="Times New Roman" w:cs="Times New Roman"/>
          <w:color w:val="000000" w:themeColor="text1"/>
          <w:kern w:val="0"/>
        </w:rPr>
        <w:t>测试</w:t>
      </w:r>
      <w:r w:rsidR="008C42CB" w:rsidRPr="00EF2B5D">
        <w:rPr>
          <w:rFonts w:ascii="Times New Roman" w:eastAsia="宋体" w:hAnsi="Times New Roman" w:cs="Times New Roman"/>
          <w:color w:val="000000" w:themeColor="text1"/>
          <w:kern w:val="0"/>
        </w:rPr>
        <w:t>2</w:t>
      </w:r>
      <w:r w:rsidR="008C42CB" w:rsidRPr="00EF2B5D">
        <w:rPr>
          <w:rFonts w:ascii="Times New Roman" w:eastAsia="宋体" w:hAnsi="Times New Roman" w:cs="Times New Roman"/>
          <w:color w:val="000000" w:themeColor="text1"/>
          <w:kern w:val="0"/>
        </w:rPr>
        <w:t>个或更多产品时，有下列</w:t>
      </w:r>
      <w:r w:rsidR="008C42CB" w:rsidRPr="00EF2B5D">
        <w:rPr>
          <w:rFonts w:ascii="Times New Roman" w:eastAsia="宋体" w:hAnsi="Times New Roman" w:cs="Times New Roman"/>
          <w:color w:val="000000" w:themeColor="text1"/>
          <w:kern w:val="0"/>
        </w:rPr>
        <w:t>3</w:t>
      </w:r>
      <w:r w:rsidR="008C42CB" w:rsidRPr="00EF2B5D">
        <w:rPr>
          <w:rFonts w:ascii="Times New Roman" w:eastAsia="宋体" w:hAnsi="Times New Roman" w:cs="Times New Roman"/>
          <w:color w:val="000000" w:themeColor="text1"/>
          <w:kern w:val="0"/>
        </w:rPr>
        <w:t>种产品提供方式：</w:t>
      </w:r>
      <w:r w:rsidRPr="00EF2B5D">
        <w:rPr>
          <w:rFonts w:ascii="Times New Roman" w:eastAsia="宋体" w:hAnsi="Times New Roman" w:cs="Times New Roman"/>
          <w:bCs/>
          <w:color w:val="000000" w:themeColor="text1"/>
          <w:kern w:val="0"/>
        </w:rPr>
        <w:t>——</w:t>
      </w:r>
      <w:r w:rsidR="00AC5F1E" w:rsidRPr="00EF2B5D">
        <w:rPr>
          <w:rFonts w:ascii="Times New Roman" w:eastAsia="宋体" w:hAnsi="Times New Roman" w:cs="Times New Roman"/>
          <w:bCs/>
          <w:color w:val="000000" w:themeColor="text1"/>
          <w:kern w:val="0"/>
        </w:rPr>
        <w:t>严格的单一</w:t>
      </w:r>
      <w:r w:rsidR="00AC2C2A" w:rsidRPr="00EF2B5D">
        <w:rPr>
          <w:rFonts w:ascii="Times New Roman" w:eastAsia="宋体" w:hAnsi="Times New Roman" w:cs="Times New Roman"/>
          <w:bCs/>
          <w:color w:val="000000" w:themeColor="text1"/>
          <w:kern w:val="0"/>
        </w:rPr>
        <w:t>提供</w:t>
      </w:r>
      <w:r w:rsidR="00AC5F1E" w:rsidRPr="00EF2B5D">
        <w:rPr>
          <w:rFonts w:ascii="Times New Roman" w:eastAsia="宋体" w:hAnsi="Times New Roman" w:cs="Times New Roman"/>
          <w:bCs/>
          <w:color w:val="000000" w:themeColor="text1"/>
          <w:kern w:val="0"/>
        </w:rPr>
        <w:t>（单</w:t>
      </w:r>
      <w:r w:rsidR="00457E72" w:rsidRPr="00EF2B5D">
        <w:rPr>
          <w:rFonts w:ascii="Times New Roman" w:eastAsia="宋体" w:hAnsi="Times New Roman" w:cs="Times New Roman"/>
          <w:bCs/>
          <w:color w:val="000000" w:themeColor="text1"/>
          <w:kern w:val="0"/>
        </w:rPr>
        <w:t>个</w:t>
      </w:r>
      <w:r w:rsidR="00D74776" w:rsidRPr="00EF2B5D">
        <w:rPr>
          <w:rFonts w:ascii="Times New Roman" w:eastAsia="宋体" w:hAnsi="Times New Roman" w:cs="Times New Roman"/>
          <w:bCs/>
          <w:color w:val="000000" w:themeColor="text1"/>
          <w:kern w:val="0"/>
        </w:rPr>
        <w:t>评价</w:t>
      </w:r>
      <w:r w:rsidR="00AC5F1E" w:rsidRPr="00EF2B5D">
        <w:rPr>
          <w:rFonts w:ascii="Times New Roman" w:eastAsia="宋体" w:hAnsi="Times New Roman" w:cs="Times New Roman"/>
          <w:bCs/>
          <w:color w:val="000000" w:themeColor="text1"/>
          <w:kern w:val="0"/>
        </w:rPr>
        <w:t>）</w:t>
      </w:r>
      <w:r w:rsidR="00AC5F1E" w:rsidRPr="00EF2B5D">
        <w:rPr>
          <w:rFonts w:ascii="Times New Roman" w:eastAsia="宋体" w:hAnsi="Times New Roman" w:cs="Times New Roman"/>
          <w:color w:val="000000" w:themeColor="text1"/>
          <w:kern w:val="0"/>
        </w:rPr>
        <w:t>，</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0027081C" w:rsidRPr="00EF2B5D">
        <w:rPr>
          <w:rFonts w:ascii="Times New Roman" w:eastAsia="宋体" w:hAnsi="Times New Roman" w:cs="Times New Roman"/>
          <w:color w:val="000000" w:themeColor="text1"/>
          <w:kern w:val="0"/>
        </w:rPr>
        <w:t>只</w:t>
      </w:r>
      <w:r w:rsidR="00D74776" w:rsidRPr="00EF2B5D">
        <w:rPr>
          <w:rFonts w:ascii="Times New Roman" w:eastAsia="宋体" w:hAnsi="Times New Roman" w:cs="Times New Roman"/>
          <w:color w:val="000000" w:themeColor="text1"/>
          <w:kern w:val="0"/>
        </w:rPr>
        <w:t>评价</w:t>
      </w:r>
      <w:r w:rsidR="00457E72" w:rsidRPr="00EF2B5D">
        <w:rPr>
          <w:rFonts w:ascii="Times New Roman" w:eastAsia="宋体" w:hAnsi="Times New Roman" w:cs="Times New Roman"/>
          <w:color w:val="000000" w:themeColor="text1"/>
          <w:kern w:val="0"/>
        </w:rPr>
        <w:t>1</w:t>
      </w:r>
      <w:r w:rsidR="0027081C" w:rsidRPr="00EF2B5D">
        <w:rPr>
          <w:rFonts w:ascii="Times New Roman" w:eastAsia="宋体" w:hAnsi="Times New Roman" w:cs="Times New Roman"/>
          <w:color w:val="000000" w:themeColor="text1"/>
          <w:kern w:val="0"/>
        </w:rPr>
        <w:t>个</w:t>
      </w:r>
      <w:r w:rsidR="00AC5F1E" w:rsidRPr="00EF2B5D">
        <w:rPr>
          <w:rFonts w:ascii="Times New Roman" w:eastAsia="宋体" w:hAnsi="Times New Roman" w:cs="Times New Roman"/>
          <w:color w:val="000000" w:themeColor="text1"/>
          <w:kern w:val="0"/>
        </w:rPr>
        <w:t>产品</w:t>
      </w:r>
      <w:r w:rsidR="00170E6F" w:rsidRPr="00EF2B5D">
        <w:rPr>
          <w:rFonts w:ascii="Times New Roman" w:eastAsia="宋体" w:hAnsi="Times New Roman" w:cs="Times New Roman"/>
          <w:color w:val="000000" w:themeColor="text1"/>
          <w:kern w:val="0"/>
        </w:rPr>
        <w:t>；</w:t>
      </w:r>
    </w:p>
    <w:p w14:paraId="582D02D6" w14:textId="21D1C2DF" w:rsidR="007C6979" w:rsidRPr="00EF2B5D" w:rsidRDefault="00682C8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bCs/>
          <w:color w:val="000000" w:themeColor="text1"/>
          <w:kern w:val="0"/>
        </w:rPr>
        <w:t>连续</w:t>
      </w:r>
      <w:r w:rsidR="002D1BE7" w:rsidRPr="00EF2B5D">
        <w:rPr>
          <w:rFonts w:ascii="Times New Roman" w:eastAsia="宋体" w:hAnsi="Times New Roman" w:cs="Times New Roman"/>
          <w:bCs/>
          <w:color w:val="000000" w:themeColor="text1"/>
          <w:kern w:val="0"/>
        </w:rPr>
        <w:t>逐一</w:t>
      </w:r>
      <w:r w:rsidR="00AC2C2A" w:rsidRPr="00EF2B5D">
        <w:rPr>
          <w:rFonts w:ascii="Times New Roman" w:eastAsia="宋体" w:hAnsi="Times New Roman" w:cs="Times New Roman"/>
          <w:bCs/>
          <w:color w:val="000000" w:themeColor="text1"/>
          <w:kern w:val="0"/>
        </w:rPr>
        <w:t>提供</w:t>
      </w:r>
      <w:r w:rsidR="00AC5F1E" w:rsidRPr="00EF2B5D">
        <w:rPr>
          <w:rFonts w:ascii="Times New Roman" w:eastAsia="宋体" w:hAnsi="Times New Roman" w:cs="Times New Roman"/>
          <w:bCs/>
          <w:color w:val="000000" w:themeColor="text1"/>
          <w:kern w:val="0"/>
        </w:rPr>
        <w:t>（</w:t>
      </w:r>
      <w:r w:rsidR="00AC2C2A" w:rsidRPr="00EF2B5D">
        <w:rPr>
          <w:rFonts w:ascii="Times New Roman" w:eastAsia="宋体" w:hAnsi="Times New Roman" w:cs="Times New Roman"/>
          <w:bCs/>
          <w:color w:val="000000" w:themeColor="text1"/>
          <w:kern w:val="0"/>
        </w:rPr>
        <w:t>完全</w:t>
      </w:r>
      <w:r w:rsidR="00AC5F1E" w:rsidRPr="00EF2B5D">
        <w:rPr>
          <w:rFonts w:ascii="Times New Roman" w:eastAsia="宋体" w:hAnsi="Times New Roman" w:cs="Times New Roman"/>
          <w:bCs/>
          <w:color w:val="000000" w:themeColor="text1"/>
          <w:kern w:val="0"/>
        </w:rPr>
        <w:t>或</w:t>
      </w:r>
      <w:r w:rsidR="00AC2C2A" w:rsidRPr="00EF2B5D">
        <w:rPr>
          <w:rFonts w:ascii="Times New Roman" w:eastAsia="宋体" w:hAnsi="Times New Roman" w:cs="Times New Roman"/>
          <w:bCs/>
          <w:color w:val="000000" w:themeColor="text1"/>
          <w:kern w:val="0"/>
        </w:rPr>
        <w:t>不完全实验设计</w:t>
      </w:r>
      <w:r w:rsidR="00AC5F1E" w:rsidRPr="00EF2B5D">
        <w:rPr>
          <w:rFonts w:ascii="Times New Roman" w:eastAsia="宋体" w:hAnsi="Times New Roman" w:cs="Times New Roman"/>
          <w:bCs/>
          <w:color w:val="000000" w:themeColor="text1"/>
          <w:kern w:val="0"/>
        </w:rPr>
        <w:t>）</w:t>
      </w:r>
      <w:r w:rsidR="00AC5F1E" w:rsidRPr="00EF2B5D">
        <w:rPr>
          <w:rFonts w:ascii="Times New Roman" w:eastAsia="宋体" w:hAnsi="Times New Roman" w:cs="Times New Roman"/>
          <w:color w:val="000000" w:themeColor="text1"/>
          <w:kern w:val="0"/>
        </w:rPr>
        <w:t>，</w:t>
      </w:r>
      <w:r w:rsidR="00C35242" w:rsidRPr="00EF2B5D">
        <w:rPr>
          <w:rFonts w:ascii="Times New Roman" w:eastAsia="宋体" w:hAnsi="Times New Roman" w:cs="Times New Roman"/>
          <w:color w:val="000000" w:themeColor="text1"/>
          <w:kern w:val="0"/>
        </w:rPr>
        <w:t>消费者</w:t>
      </w:r>
      <w:r w:rsidR="00682543" w:rsidRPr="00EF2B5D">
        <w:rPr>
          <w:rFonts w:ascii="Times New Roman" w:eastAsia="宋体" w:hAnsi="Times New Roman" w:cs="Times New Roman"/>
          <w:color w:val="000000" w:themeColor="text1"/>
          <w:kern w:val="0"/>
        </w:rPr>
        <w:t>通过</w:t>
      </w:r>
      <w:r w:rsidR="00AC5F1E" w:rsidRPr="00EF2B5D">
        <w:rPr>
          <w:rFonts w:ascii="Times New Roman" w:eastAsia="宋体" w:hAnsi="Times New Roman" w:cs="Times New Roman"/>
          <w:color w:val="000000" w:themeColor="text1"/>
          <w:kern w:val="0"/>
        </w:rPr>
        <w:t>一</w:t>
      </w:r>
      <w:r w:rsidR="0050585A" w:rsidRPr="00EF2B5D">
        <w:rPr>
          <w:rFonts w:ascii="Times New Roman" w:eastAsia="宋体" w:hAnsi="Times New Roman" w:cs="Times New Roman"/>
          <w:color w:val="000000" w:themeColor="text1"/>
          <w:kern w:val="0"/>
        </w:rPr>
        <w:t>轮</w:t>
      </w:r>
      <w:r w:rsidR="00AC5F1E" w:rsidRPr="00EF2B5D">
        <w:rPr>
          <w:rFonts w:ascii="Times New Roman" w:eastAsia="宋体" w:hAnsi="Times New Roman" w:cs="Times New Roman"/>
          <w:color w:val="000000" w:themeColor="text1"/>
          <w:kern w:val="0"/>
        </w:rPr>
        <w:t>或多</w:t>
      </w:r>
      <w:r w:rsidR="00610811" w:rsidRPr="00EF2B5D">
        <w:rPr>
          <w:rFonts w:ascii="Times New Roman" w:eastAsia="宋体" w:hAnsi="Times New Roman" w:cs="Times New Roman"/>
          <w:color w:val="000000" w:themeColor="text1"/>
          <w:kern w:val="0"/>
        </w:rPr>
        <w:t>轮</w:t>
      </w:r>
      <w:r w:rsidR="0050585A" w:rsidRPr="00EF2B5D">
        <w:rPr>
          <w:rFonts w:ascii="Times New Roman" w:eastAsia="宋体" w:hAnsi="Times New Roman" w:cs="Times New Roman"/>
          <w:color w:val="000000" w:themeColor="text1"/>
          <w:kern w:val="0"/>
        </w:rPr>
        <w:t>测试</w:t>
      </w:r>
      <w:r w:rsidR="00682543" w:rsidRPr="00EF2B5D">
        <w:rPr>
          <w:rFonts w:ascii="Times New Roman" w:eastAsia="宋体" w:hAnsi="Times New Roman" w:cs="Times New Roman"/>
          <w:color w:val="000000" w:themeColor="text1"/>
          <w:kern w:val="0"/>
        </w:rPr>
        <w:t>完成</w:t>
      </w:r>
      <w:r w:rsidR="00C35242" w:rsidRPr="00EF2B5D">
        <w:rPr>
          <w:rFonts w:ascii="Times New Roman" w:eastAsia="宋体" w:hAnsi="Times New Roman" w:cs="Times New Roman"/>
          <w:color w:val="000000" w:themeColor="text1"/>
          <w:kern w:val="0"/>
        </w:rPr>
        <w:t>多个产品</w:t>
      </w:r>
      <w:r w:rsidR="00682543"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。消费者</w:t>
      </w:r>
      <w:r w:rsidR="004C3D23" w:rsidRPr="00EF2B5D">
        <w:rPr>
          <w:rFonts w:ascii="Times New Roman" w:eastAsia="宋体" w:hAnsi="Times New Roman" w:cs="Times New Roman"/>
          <w:color w:val="000000" w:themeColor="text1"/>
          <w:kern w:val="0"/>
        </w:rPr>
        <w:t>每次</w:t>
      </w:r>
      <w:r w:rsidR="00AC5F1E" w:rsidRPr="00EF2B5D">
        <w:rPr>
          <w:rFonts w:ascii="Times New Roman" w:eastAsia="宋体" w:hAnsi="Times New Roman" w:cs="Times New Roman"/>
          <w:color w:val="000000" w:themeColor="text1"/>
          <w:kern w:val="0"/>
        </w:rPr>
        <w:t>只</w:t>
      </w:r>
      <w:r w:rsidR="00C35242" w:rsidRPr="00EF2B5D">
        <w:rPr>
          <w:rFonts w:ascii="Times New Roman" w:eastAsia="宋体" w:hAnsi="Times New Roman" w:cs="Times New Roman"/>
          <w:color w:val="000000" w:themeColor="text1"/>
          <w:kern w:val="0"/>
        </w:rPr>
        <w:t>评价</w:t>
      </w:r>
      <w:r w:rsidR="00C35242" w:rsidRPr="00EF2B5D">
        <w:rPr>
          <w:rFonts w:ascii="Times New Roman" w:eastAsia="宋体" w:hAnsi="Times New Roman" w:cs="Times New Roman"/>
          <w:color w:val="000000" w:themeColor="text1"/>
          <w:kern w:val="0"/>
        </w:rPr>
        <w:t>1</w:t>
      </w:r>
      <w:r w:rsidR="00C35242" w:rsidRPr="00EF2B5D">
        <w:rPr>
          <w:rFonts w:ascii="Times New Roman" w:eastAsia="宋体" w:hAnsi="Times New Roman" w:cs="Times New Roman"/>
          <w:color w:val="000000" w:themeColor="text1"/>
          <w:kern w:val="0"/>
        </w:rPr>
        <w:t>个</w:t>
      </w:r>
      <w:r w:rsidR="00AC5F1E" w:rsidRPr="00EF2B5D">
        <w:rPr>
          <w:rFonts w:ascii="Times New Roman" w:eastAsia="宋体" w:hAnsi="Times New Roman" w:cs="Times New Roman"/>
          <w:color w:val="000000" w:themeColor="text1"/>
          <w:kern w:val="0"/>
        </w:rPr>
        <w:t>产品，</w:t>
      </w:r>
      <w:r w:rsidR="008C42CB" w:rsidRPr="00EF2B5D">
        <w:rPr>
          <w:rFonts w:ascii="Times New Roman" w:eastAsia="宋体" w:hAnsi="Times New Roman" w:cs="Times New Roman"/>
          <w:color w:val="000000" w:themeColor="text1"/>
          <w:kern w:val="0"/>
        </w:rPr>
        <w:t>且</w:t>
      </w:r>
      <w:r w:rsidR="00177D83" w:rsidRPr="00EF2B5D">
        <w:rPr>
          <w:rFonts w:ascii="Times New Roman" w:eastAsia="宋体" w:hAnsi="Times New Roman" w:cs="Times New Roman"/>
          <w:color w:val="000000" w:themeColor="text1"/>
          <w:kern w:val="0"/>
        </w:rPr>
        <w:t>不</w:t>
      </w:r>
      <w:r w:rsidR="00AC5F1E" w:rsidRPr="00EF2B5D">
        <w:rPr>
          <w:rFonts w:ascii="Times New Roman" w:eastAsia="宋体" w:hAnsi="Times New Roman" w:cs="Times New Roman"/>
          <w:color w:val="000000" w:themeColor="text1"/>
          <w:kern w:val="0"/>
        </w:rPr>
        <w:t>提供</w:t>
      </w:r>
      <w:proofErr w:type="gramStart"/>
      <w:r w:rsidR="00AC5F1E" w:rsidRPr="00EF2B5D">
        <w:rPr>
          <w:rFonts w:ascii="Times New Roman" w:eastAsia="宋体" w:hAnsi="Times New Roman" w:cs="Times New Roman"/>
          <w:color w:val="000000" w:themeColor="text1"/>
          <w:kern w:val="0"/>
        </w:rPr>
        <w:t>已</w:t>
      </w:r>
      <w:r w:rsidR="00D74776" w:rsidRPr="00EF2B5D">
        <w:rPr>
          <w:rFonts w:ascii="Times New Roman" w:eastAsia="宋体" w:hAnsi="Times New Roman" w:cs="Times New Roman"/>
          <w:color w:val="000000" w:themeColor="text1"/>
          <w:kern w:val="0"/>
        </w:rPr>
        <w:t>评价</w:t>
      </w:r>
      <w:proofErr w:type="gramEnd"/>
      <w:r w:rsidR="00AC5F1E" w:rsidRPr="00EF2B5D">
        <w:rPr>
          <w:rFonts w:ascii="Times New Roman" w:eastAsia="宋体" w:hAnsi="Times New Roman" w:cs="Times New Roman"/>
          <w:color w:val="000000" w:themeColor="text1"/>
          <w:kern w:val="0"/>
        </w:rPr>
        <w:t>过的产品或</w:t>
      </w:r>
      <w:r w:rsidR="00E25E6A" w:rsidRPr="00EF2B5D">
        <w:rPr>
          <w:rFonts w:ascii="Times New Roman" w:eastAsia="宋体" w:hAnsi="Times New Roman" w:cs="Times New Roman"/>
          <w:color w:val="000000" w:themeColor="text1"/>
          <w:kern w:val="0"/>
        </w:rPr>
        <w:t>相关</w:t>
      </w:r>
      <w:r w:rsidR="00901459" w:rsidRPr="00EF2B5D">
        <w:rPr>
          <w:rFonts w:ascii="Times New Roman" w:eastAsia="宋体" w:hAnsi="Times New Roman" w:cs="Times New Roman"/>
          <w:color w:val="000000" w:themeColor="text1"/>
          <w:kern w:val="0"/>
        </w:rPr>
        <w:t>的评价</w:t>
      </w:r>
      <w:r w:rsidR="00E25E6A" w:rsidRPr="00EF2B5D">
        <w:rPr>
          <w:rFonts w:ascii="Times New Roman" w:eastAsia="宋体" w:hAnsi="Times New Roman" w:cs="Times New Roman"/>
          <w:color w:val="000000" w:themeColor="text1"/>
          <w:kern w:val="0"/>
        </w:rPr>
        <w:t>信息。</w:t>
      </w:r>
      <w:r w:rsidR="00AC5F1E" w:rsidRPr="00EF2B5D">
        <w:rPr>
          <w:rFonts w:ascii="Times New Roman" w:eastAsia="宋体" w:hAnsi="Times New Roman" w:cs="Times New Roman"/>
          <w:color w:val="000000" w:themeColor="text1"/>
          <w:kern w:val="0"/>
        </w:rPr>
        <w:t>应确保消费者不能</w:t>
      </w:r>
      <w:r w:rsidR="00C35242" w:rsidRPr="00EF2B5D">
        <w:rPr>
          <w:rFonts w:ascii="Times New Roman" w:eastAsia="宋体" w:hAnsi="Times New Roman" w:cs="Times New Roman"/>
          <w:color w:val="000000" w:themeColor="text1"/>
          <w:kern w:val="0"/>
        </w:rPr>
        <w:t>回看</w:t>
      </w:r>
      <w:r w:rsidR="00E25E6A" w:rsidRPr="00EF2B5D">
        <w:rPr>
          <w:rFonts w:ascii="Times New Roman" w:eastAsia="宋体" w:hAnsi="Times New Roman" w:cs="Times New Roman"/>
          <w:color w:val="000000" w:themeColor="text1"/>
          <w:kern w:val="0"/>
        </w:rPr>
        <w:t>之前</w:t>
      </w:r>
      <w:r w:rsidR="009B3273"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产品</w:t>
      </w:r>
      <w:r w:rsidR="0050585A" w:rsidRPr="00EF2B5D">
        <w:rPr>
          <w:rFonts w:ascii="Times New Roman" w:eastAsia="宋体" w:hAnsi="Times New Roman" w:cs="Times New Roman"/>
          <w:color w:val="000000" w:themeColor="text1"/>
          <w:kern w:val="0"/>
        </w:rPr>
        <w:t>评分</w:t>
      </w:r>
      <w:r w:rsidR="00170E6F" w:rsidRPr="00EF2B5D">
        <w:rPr>
          <w:rFonts w:ascii="Times New Roman" w:eastAsia="宋体" w:hAnsi="Times New Roman" w:cs="Times New Roman"/>
          <w:color w:val="000000" w:themeColor="text1"/>
          <w:kern w:val="0"/>
        </w:rPr>
        <w:t>；</w:t>
      </w:r>
    </w:p>
    <w:p w14:paraId="51D2B7DD" w14:textId="7FB9845C" w:rsidR="00177D83" w:rsidRPr="00EF2B5D" w:rsidRDefault="00682C8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比较</w:t>
      </w:r>
      <w:r w:rsidR="00E25E6A"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w:t>
      </w:r>
      <w:r w:rsidR="00E25E6A" w:rsidRPr="00EF2B5D">
        <w:rPr>
          <w:rFonts w:ascii="Times New Roman" w:eastAsia="宋体" w:hAnsi="Times New Roman" w:cs="Times New Roman"/>
          <w:bCs/>
          <w:color w:val="000000" w:themeColor="text1"/>
          <w:kern w:val="0"/>
        </w:rPr>
        <w:t>完全或不完全实验设计</w:t>
      </w:r>
      <w:r w:rsidR="00AC5F1E" w:rsidRPr="00EF2B5D">
        <w:rPr>
          <w:rFonts w:ascii="Times New Roman" w:eastAsia="宋体" w:hAnsi="Times New Roman" w:cs="Times New Roman"/>
          <w:color w:val="000000" w:themeColor="text1"/>
          <w:kern w:val="0"/>
        </w:rPr>
        <w:t>），</w:t>
      </w:r>
      <w:r w:rsidR="002D1BE7" w:rsidRPr="00EF2B5D">
        <w:rPr>
          <w:rFonts w:ascii="Times New Roman" w:eastAsia="宋体" w:hAnsi="Times New Roman" w:cs="Times New Roman"/>
          <w:color w:val="000000" w:themeColor="text1"/>
          <w:kern w:val="0"/>
        </w:rPr>
        <w:t>将</w:t>
      </w:r>
      <w:r w:rsidR="00AC5F1E" w:rsidRPr="00EF2B5D">
        <w:rPr>
          <w:rFonts w:ascii="Times New Roman" w:eastAsia="宋体" w:hAnsi="Times New Roman" w:cs="Times New Roman"/>
          <w:color w:val="000000" w:themeColor="text1"/>
          <w:kern w:val="0"/>
        </w:rPr>
        <w:t>几种产品同时</w:t>
      </w:r>
      <w:r w:rsidR="002D1BE7"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给消费者，</w:t>
      </w:r>
      <w:r w:rsidR="00D92889" w:rsidRPr="00EF2B5D">
        <w:rPr>
          <w:rFonts w:ascii="Times New Roman" w:eastAsia="宋体" w:hAnsi="Times New Roman" w:cs="Times New Roman"/>
          <w:color w:val="000000" w:themeColor="text1"/>
          <w:kern w:val="0"/>
        </w:rPr>
        <w:t>并允许</w:t>
      </w:r>
      <w:r w:rsidR="00AC5F1E" w:rsidRPr="00EF2B5D">
        <w:rPr>
          <w:rFonts w:ascii="Times New Roman" w:eastAsia="宋体" w:hAnsi="Times New Roman" w:cs="Times New Roman"/>
          <w:color w:val="000000" w:themeColor="text1"/>
          <w:kern w:val="0"/>
        </w:rPr>
        <w:t>消费者</w:t>
      </w:r>
      <w:r w:rsidR="00C35242" w:rsidRPr="00EF2B5D">
        <w:rPr>
          <w:rFonts w:ascii="Times New Roman" w:eastAsia="宋体" w:hAnsi="Times New Roman" w:cs="Times New Roman"/>
          <w:color w:val="000000" w:themeColor="text1"/>
          <w:kern w:val="0"/>
        </w:rPr>
        <w:t>回看对</w:t>
      </w:r>
      <w:r w:rsidR="00AC5F1E" w:rsidRPr="00EF2B5D">
        <w:rPr>
          <w:rFonts w:ascii="Times New Roman" w:eastAsia="宋体" w:hAnsi="Times New Roman" w:cs="Times New Roman"/>
          <w:color w:val="000000" w:themeColor="text1"/>
          <w:kern w:val="0"/>
        </w:rPr>
        <w:t>其他产品的评分。</w:t>
      </w:r>
    </w:p>
    <w:p w14:paraId="1BE4773F" w14:textId="797C409C" w:rsidR="007C6979" w:rsidRPr="00EF2B5D" w:rsidRDefault="00D954BC"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连续逐一提供是</w:t>
      </w:r>
      <w:r w:rsidR="00AC5F1E" w:rsidRPr="00EF2B5D">
        <w:rPr>
          <w:rFonts w:ascii="Times New Roman" w:eastAsia="宋体" w:hAnsi="Times New Roman" w:cs="Times New Roman"/>
          <w:color w:val="000000" w:themeColor="text1"/>
          <w:kern w:val="0"/>
        </w:rPr>
        <w:t>最常见</w:t>
      </w:r>
      <w:r w:rsidR="002D1BE7" w:rsidRPr="00EF2B5D">
        <w:rPr>
          <w:rFonts w:ascii="Times New Roman" w:eastAsia="宋体" w:hAnsi="Times New Roman" w:cs="Times New Roman"/>
          <w:color w:val="000000" w:themeColor="text1"/>
          <w:kern w:val="0"/>
        </w:rPr>
        <w:t>的样品提供方式</w:t>
      </w:r>
      <w:r w:rsidRPr="00EF2B5D">
        <w:rPr>
          <w:rFonts w:ascii="Times New Roman" w:eastAsia="宋体" w:hAnsi="Times New Roman" w:cs="Times New Roman"/>
          <w:color w:val="000000" w:themeColor="text1"/>
          <w:kern w:val="0"/>
        </w:rPr>
        <w:t>。</w:t>
      </w:r>
      <w:r w:rsidR="00A6392E" w:rsidRPr="00EF2B5D">
        <w:rPr>
          <w:rFonts w:ascii="Times New Roman" w:eastAsia="宋体" w:hAnsi="Times New Roman" w:cs="Times New Roman"/>
          <w:color w:val="000000" w:themeColor="text1"/>
          <w:kern w:val="0"/>
        </w:rPr>
        <w:t>相比严格的单一提供，</w:t>
      </w:r>
      <w:r w:rsidRPr="00EF2B5D">
        <w:rPr>
          <w:rFonts w:ascii="Times New Roman" w:eastAsia="宋体" w:hAnsi="Times New Roman" w:cs="Times New Roman"/>
          <w:color w:val="000000" w:themeColor="text1"/>
          <w:kern w:val="0"/>
        </w:rPr>
        <w:t>该</w:t>
      </w:r>
      <w:r w:rsidR="004C3D23" w:rsidRPr="00EF2B5D">
        <w:rPr>
          <w:rFonts w:ascii="Times New Roman" w:eastAsia="宋体" w:hAnsi="Times New Roman" w:cs="Times New Roman"/>
          <w:color w:val="000000" w:themeColor="text1"/>
          <w:kern w:val="0"/>
        </w:rPr>
        <w:t>方式</w:t>
      </w:r>
      <w:r w:rsidR="002244EB" w:rsidRPr="00EF2B5D">
        <w:rPr>
          <w:rFonts w:ascii="Times New Roman" w:eastAsia="宋体" w:hAnsi="Times New Roman" w:cs="Times New Roman"/>
          <w:color w:val="000000" w:themeColor="text1"/>
          <w:kern w:val="0"/>
        </w:rPr>
        <w:t>更</w:t>
      </w:r>
      <w:r w:rsidR="000C4AC8" w:rsidRPr="00EF2B5D">
        <w:rPr>
          <w:rFonts w:ascii="Times New Roman" w:eastAsia="宋体" w:hAnsi="Times New Roman" w:cs="Times New Roman"/>
          <w:color w:val="000000" w:themeColor="text1"/>
          <w:kern w:val="0"/>
        </w:rPr>
        <w:t>加</w:t>
      </w:r>
      <w:r w:rsidR="00AC5F1E" w:rsidRPr="00EF2B5D">
        <w:rPr>
          <w:rFonts w:ascii="Times New Roman" w:eastAsia="宋体" w:hAnsi="Times New Roman" w:cs="Times New Roman"/>
          <w:color w:val="000000" w:themeColor="text1"/>
          <w:kern w:val="0"/>
        </w:rPr>
        <w:t>经济，但</w:t>
      </w:r>
      <w:r w:rsidR="00177D83" w:rsidRPr="00EF2B5D">
        <w:rPr>
          <w:rFonts w:ascii="Times New Roman" w:eastAsia="宋体" w:hAnsi="Times New Roman" w:cs="Times New Roman"/>
          <w:color w:val="000000" w:themeColor="text1"/>
          <w:kern w:val="0"/>
        </w:rPr>
        <w:t>需</w:t>
      </w:r>
      <w:r w:rsidR="00AC5F1E" w:rsidRPr="00EF2B5D">
        <w:rPr>
          <w:rFonts w:ascii="Times New Roman" w:eastAsia="宋体" w:hAnsi="Times New Roman" w:cs="Times New Roman"/>
          <w:color w:val="000000" w:themeColor="text1"/>
          <w:kern w:val="0"/>
        </w:rPr>
        <w:t>掌握如何</w:t>
      </w:r>
      <w:r w:rsidR="00A6392E" w:rsidRPr="00EF2B5D">
        <w:rPr>
          <w:rFonts w:ascii="Times New Roman" w:eastAsia="宋体" w:hAnsi="Times New Roman" w:cs="Times New Roman"/>
          <w:color w:val="000000" w:themeColor="text1"/>
          <w:kern w:val="0"/>
        </w:rPr>
        <w:t>分配</w:t>
      </w:r>
      <w:r w:rsidR="00AC5F1E" w:rsidRPr="00EF2B5D">
        <w:rPr>
          <w:rFonts w:ascii="Times New Roman" w:eastAsia="宋体" w:hAnsi="Times New Roman" w:cs="Times New Roman"/>
          <w:color w:val="000000" w:themeColor="text1"/>
          <w:kern w:val="0"/>
        </w:rPr>
        <w:t>产品给消费者（附录</w:t>
      </w:r>
      <w:r w:rsidR="00AC5F1E" w:rsidRPr="00EF2B5D">
        <w:rPr>
          <w:rFonts w:ascii="Times New Roman" w:eastAsia="宋体" w:hAnsi="Times New Roman" w:cs="Times New Roman"/>
          <w:color w:val="000000" w:themeColor="text1"/>
          <w:kern w:val="0"/>
        </w:rPr>
        <w:t>C</w:t>
      </w:r>
      <w:r w:rsidR="00AC5F1E" w:rsidRPr="00EF2B5D">
        <w:rPr>
          <w:rFonts w:ascii="Times New Roman" w:eastAsia="宋体" w:hAnsi="Times New Roman" w:cs="Times New Roman"/>
          <w:color w:val="000000" w:themeColor="text1"/>
          <w:kern w:val="0"/>
        </w:rPr>
        <w:t>）。</w:t>
      </w:r>
      <w:r w:rsidR="009B3273" w:rsidRPr="00EF2B5D">
        <w:rPr>
          <w:rFonts w:ascii="Times New Roman" w:eastAsia="宋体" w:hAnsi="Times New Roman" w:cs="Times New Roman"/>
          <w:color w:val="000000" w:themeColor="text1"/>
          <w:kern w:val="0"/>
        </w:rPr>
        <w:t>比较提供</w:t>
      </w:r>
      <w:r w:rsidR="00C005FF" w:rsidRPr="00EF2B5D">
        <w:rPr>
          <w:rFonts w:ascii="Times New Roman" w:eastAsia="宋体" w:hAnsi="Times New Roman" w:cs="Times New Roman"/>
          <w:color w:val="000000" w:themeColor="text1"/>
          <w:kern w:val="0"/>
        </w:rPr>
        <w:t>的</w:t>
      </w:r>
      <w:r w:rsidR="009B3273" w:rsidRPr="00EF2B5D">
        <w:rPr>
          <w:rFonts w:ascii="Times New Roman" w:eastAsia="宋体" w:hAnsi="Times New Roman" w:cs="Times New Roman"/>
          <w:color w:val="000000" w:themeColor="text1"/>
          <w:kern w:val="0"/>
        </w:rPr>
        <w:t>方式</w:t>
      </w:r>
      <w:r w:rsidR="004C3D23" w:rsidRPr="00EF2B5D">
        <w:rPr>
          <w:rFonts w:ascii="Times New Roman" w:eastAsia="宋体" w:hAnsi="Times New Roman" w:cs="Times New Roman"/>
          <w:color w:val="000000" w:themeColor="text1"/>
          <w:kern w:val="0"/>
        </w:rPr>
        <w:t>较少</w:t>
      </w:r>
      <w:r w:rsidR="00EF681A" w:rsidRPr="00EF2B5D">
        <w:rPr>
          <w:rFonts w:ascii="Times New Roman" w:eastAsia="宋体" w:hAnsi="Times New Roman" w:cs="Times New Roman"/>
          <w:color w:val="000000" w:themeColor="text1"/>
          <w:kern w:val="0"/>
        </w:rPr>
        <w:t>使用</w:t>
      </w:r>
      <w:r w:rsidR="00AC5F1E" w:rsidRPr="00EF2B5D">
        <w:rPr>
          <w:rFonts w:ascii="Times New Roman" w:eastAsia="宋体" w:hAnsi="Times New Roman" w:cs="Times New Roman"/>
          <w:color w:val="000000" w:themeColor="text1"/>
          <w:kern w:val="0"/>
        </w:rPr>
        <w:t>，因</w:t>
      </w:r>
      <w:r w:rsidR="002D1BE7" w:rsidRPr="00EF2B5D">
        <w:rPr>
          <w:rFonts w:ascii="Times New Roman" w:eastAsia="宋体" w:hAnsi="Times New Roman" w:cs="Times New Roman"/>
          <w:color w:val="000000" w:themeColor="text1"/>
          <w:kern w:val="0"/>
        </w:rPr>
        <w:t>其会</w:t>
      </w:r>
      <w:r w:rsidR="00AC5F1E" w:rsidRPr="00EF2B5D">
        <w:rPr>
          <w:rFonts w:ascii="Times New Roman" w:eastAsia="宋体" w:hAnsi="Times New Roman" w:cs="Times New Roman"/>
          <w:color w:val="000000" w:themeColor="text1"/>
          <w:kern w:val="0"/>
        </w:rPr>
        <w:t>夸大产品间差异</w:t>
      </w:r>
      <w:r w:rsidR="000C4AC8" w:rsidRPr="00EF2B5D">
        <w:rPr>
          <w:rFonts w:ascii="Times New Roman" w:eastAsia="宋体" w:hAnsi="Times New Roman" w:cs="Times New Roman"/>
          <w:color w:val="000000" w:themeColor="text1"/>
          <w:kern w:val="0"/>
        </w:rPr>
        <w:t>，且</w:t>
      </w:r>
      <w:r w:rsidR="00AC5F1E" w:rsidRPr="00EF2B5D">
        <w:rPr>
          <w:rFonts w:ascii="Times New Roman" w:eastAsia="宋体" w:hAnsi="Times New Roman" w:cs="Times New Roman"/>
          <w:color w:val="000000" w:themeColor="text1"/>
          <w:kern w:val="0"/>
        </w:rPr>
        <w:t>测试条件</w:t>
      </w:r>
      <w:r w:rsidR="002D1BE7" w:rsidRPr="00EF2B5D">
        <w:rPr>
          <w:rFonts w:ascii="Times New Roman" w:eastAsia="宋体" w:hAnsi="Times New Roman" w:cs="Times New Roman"/>
          <w:color w:val="000000" w:themeColor="text1"/>
          <w:kern w:val="0"/>
        </w:rPr>
        <w:t>达不到</w:t>
      </w:r>
      <w:r w:rsidR="00AC5F1E" w:rsidRPr="00EF2B5D">
        <w:rPr>
          <w:rFonts w:ascii="Times New Roman" w:eastAsia="宋体" w:hAnsi="Times New Roman" w:cs="Times New Roman"/>
          <w:color w:val="000000" w:themeColor="text1"/>
          <w:kern w:val="0"/>
        </w:rPr>
        <w:t>严格</w:t>
      </w:r>
      <w:r w:rsidR="000C4AC8" w:rsidRPr="00EF2B5D">
        <w:rPr>
          <w:rFonts w:ascii="Times New Roman" w:eastAsia="宋体" w:hAnsi="Times New Roman" w:cs="Times New Roman"/>
          <w:color w:val="000000" w:themeColor="text1"/>
          <w:kern w:val="0"/>
        </w:rPr>
        <w:t>一致</w:t>
      </w:r>
      <w:r w:rsidR="00AC5F1E" w:rsidRPr="00EF2B5D">
        <w:rPr>
          <w:rFonts w:ascii="Times New Roman" w:eastAsia="宋体" w:hAnsi="Times New Roman" w:cs="Times New Roman"/>
          <w:color w:val="000000" w:themeColor="text1"/>
          <w:kern w:val="0"/>
        </w:rPr>
        <w:t>时</w:t>
      </w:r>
      <w:r w:rsidR="002D1BE7" w:rsidRPr="00EF2B5D">
        <w:rPr>
          <w:rFonts w:ascii="Times New Roman" w:eastAsia="宋体" w:hAnsi="Times New Roman" w:cs="Times New Roman"/>
          <w:color w:val="000000" w:themeColor="text1"/>
          <w:kern w:val="0"/>
        </w:rPr>
        <w:t>，</w:t>
      </w:r>
      <w:r w:rsidR="00A6392E" w:rsidRPr="00EF2B5D">
        <w:rPr>
          <w:rFonts w:ascii="Times New Roman" w:eastAsia="宋体" w:hAnsi="Times New Roman" w:cs="Times New Roman"/>
          <w:color w:val="000000" w:themeColor="text1"/>
          <w:kern w:val="0"/>
        </w:rPr>
        <w:t>难以实现</w:t>
      </w:r>
      <w:r w:rsidR="002D1BE7" w:rsidRPr="00EF2B5D">
        <w:rPr>
          <w:rFonts w:ascii="Times New Roman" w:eastAsia="宋体" w:hAnsi="Times New Roman" w:cs="Times New Roman"/>
          <w:color w:val="000000" w:themeColor="text1"/>
          <w:kern w:val="0"/>
        </w:rPr>
        <w:t>不同</w:t>
      </w:r>
      <w:r w:rsidR="00A6392E" w:rsidRPr="00EF2B5D">
        <w:rPr>
          <w:rFonts w:ascii="Times New Roman" w:eastAsia="宋体" w:hAnsi="Times New Roman" w:cs="Times New Roman"/>
          <w:color w:val="000000" w:themeColor="text1"/>
          <w:kern w:val="0"/>
        </w:rPr>
        <w:t>测试</w:t>
      </w:r>
      <w:r w:rsidR="004C3D23" w:rsidRPr="00EF2B5D">
        <w:rPr>
          <w:rFonts w:ascii="Times New Roman" w:eastAsia="宋体" w:hAnsi="Times New Roman" w:cs="Times New Roman"/>
          <w:color w:val="000000" w:themeColor="text1"/>
          <w:kern w:val="0"/>
        </w:rPr>
        <w:t>结果之间</w:t>
      </w:r>
      <w:r w:rsidR="00A6392E" w:rsidRPr="00EF2B5D">
        <w:rPr>
          <w:rFonts w:ascii="Times New Roman" w:eastAsia="宋体" w:hAnsi="Times New Roman" w:cs="Times New Roman"/>
          <w:color w:val="000000" w:themeColor="text1"/>
          <w:kern w:val="0"/>
        </w:rPr>
        <w:t>的</w:t>
      </w:r>
      <w:r w:rsidR="002D1BE7" w:rsidRPr="00EF2B5D">
        <w:rPr>
          <w:rFonts w:ascii="Times New Roman" w:eastAsia="宋体" w:hAnsi="Times New Roman" w:cs="Times New Roman"/>
          <w:color w:val="000000" w:themeColor="text1"/>
          <w:kern w:val="0"/>
        </w:rPr>
        <w:t>比较</w:t>
      </w:r>
      <w:r w:rsidR="00AC5F1E" w:rsidRPr="00EF2B5D">
        <w:rPr>
          <w:rFonts w:ascii="Times New Roman" w:eastAsia="宋体" w:hAnsi="Times New Roman" w:cs="Times New Roman"/>
          <w:color w:val="000000" w:themeColor="text1"/>
          <w:kern w:val="0"/>
        </w:rPr>
        <w:t>。</w:t>
      </w:r>
    </w:p>
    <w:p w14:paraId="26BF7D30" w14:textId="5F8BE16C"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99" w:name="_Toc7186076"/>
      <w:bookmarkStart w:id="100" w:name="_Toc48816687"/>
      <w:bookmarkStart w:id="101" w:name="_Toc49175515"/>
      <w:r w:rsidRPr="00EF2B5D">
        <w:rPr>
          <w:rFonts w:ascii="Times New Roman" w:eastAsia="黑体" w:hAnsi="Times New Roman" w:cs="Times New Roman"/>
          <w:color w:val="000000" w:themeColor="text1"/>
          <w:kern w:val="0"/>
          <w:sz w:val="21"/>
        </w:rPr>
        <w:t>9.2.</w:t>
      </w:r>
      <w:r w:rsidR="00913203" w:rsidRPr="00EF2B5D">
        <w:rPr>
          <w:rFonts w:ascii="Times New Roman" w:eastAsia="黑体" w:hAnsi="Times New Roman" w:cs="Times New Roman"/>
          <w:color w:val="000000" w:themeColor="text1"/>
          <w:kern w:val="0"/>
          <w:sz w:val="21"/>
        </w:rPr>
        <w:t xml:space="preserve">2 </w:t>
      </w:r>
      <w:r w:rsidRPr="00EF2B5D">
        <w:rPr>
          <w:rFonts w:ascii="Times New Roman" w:eastAsia="黑体" w:hAnsi="Times New Roman" w:cs="Times New Roman"/>
          <w:color w:val="000000" w:themeColor="text1"/>
          <w:kern w:val="0"/>
          <w:sz w:val="21"/>
        </w:rPr>
        <w:t>样</w:t>
      </w:r>
      <w:r w:rsidR="00CC7290" w:rsidRPr="00EF2B5D">
        <w:rPr>
          <w:rFonts w:ascii="Times New Roman" w:eastAsia="黑体" w:hAnsi="Times New Roman" w:cs="Times New Roman"/>
          <w:color w:val="000000" w:themeColor="text1"/>
          <w:kern w:val="0"/>
          <w:sz w:val="21"/>
        </w:rPr>
        <w:t>品提供</w:t>
      </w:r>
      <w:bookmarkEnd w:id="99"/>
      <w:bookmarkEnd w:id="100"/>
      <w:bookmarkEnd w:id="101"/>
    </w:p>
    <w:p w14:paraId="1B3250FD" w14:textId="2EC7A359"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按照</w:t>
      </w:r>
      <w:r w:rsidR="009B3273" w:rsidRPr="00EF2B5D">
        <w:rPr>
          <w:rFonts w:ascii="Times New Roman" w:eastAsia="宋体" w:hAnsi="Times New Roman" w:cs="Times New Roman"/>
          <w:color w:val="000000" w:themeColor="text1"/>
          <w:kern w:val="0"/>
        </w:rPr>
        <w:t>样品</w:t>
      </w:r>
      <w:r w:rsidR="00DD3CEB" w:rsidRPr="00EF2B5D">
        <w:rPr>
          <w:rFonts w:ascii="Times New Roman" w:eastAsia="宋体" w:hAnsi="Times New Roman" w:cs="Times New Roman"/>
          <w:color w:val="000000" w:themeColor="text1"/>
          <w:kern w:val="0"/>
        </w:rPr>
        <w:t>提供</w:t>
      </w:r>
      <w:r w:rsidR="009B3273" w:rsidRPr="00EF2B5D">
        <w:rPr>
          <w:rFonts w:ascii="Times New Roman" w:eastAsia="宋体" w:hAnsi="Times New Roman" w:cs="Times New Roman"/>
          <w:color w:val="000000" w:themeColor="text1"/>
          <w:kern w:val="0"/>
        </w:rPr>
        <w:t>方案</w:t>
      </w:r>
      <w:r w:rsidR="000C4AC8" w:rsidRPr="00EF2B5D">
        <w:rPr>
          <w:rFonts w:ascii="Times New Roman" w:eastAsia="宋体" w:hAnsi="Times New Roman" w:cs="Times New Roman"/>
          <w:color w:val="000000" w:themeColor="text1"/>
          <w:kern w:val="0"/>
        </w:rPr>
        <w:t>将样品</w:t>
      </w:r>
      <w:r w:rsidRPr="00EF2B5D">
        <w:rPr>
          <w:rFonts w:ascii="Times New Roman" w:eastAsia="宋体" w:hAnsi="Times New Roman" w:cs="Times New Roman"/>
          <w:color w:val="000000" w:themeColor="text1"/>
          <w:kern w:val="0"/>
        </w:rPr>
        <w:t>提</w:t>
      </w:r>
      <w:r w:rsidR="008C6139" w:rsidRPr="00EF2B5D">
        <w:rPr>
          <w:rFonts w:ascii="Times New Roman" w:eastAsia="宋体" w:hAnsi="Times New Roman" w:cs="Times New Roman"/>
          <w:color w:val="000000" w:themeColor="text1"/>
          <w:kern w:val="0"/>
        </w:rPr>
        <w:t>供</w:t>
      </w:r>
      <w:r w:rsidRPr="00EF2B5D">
        <w:rPr>
          <w:rFonts w:ascii="Times New Roman" w:eastAsia="宋体" w:hAnsi="Times New Roman" w:cs="Times New Roman"/>
          <w:color w:val="000000" w:themeColor="text1"/>
          <w:kern w:val="0"/>
        </w:rPr>
        <w:t>给消费者（见</w:t>
      </w:r>
      <w:r w:rsidRPr="00EF2B5D">
        <w:rPr>
          <w:rFonts w:ascii="Times New Roman" w:eastAsia="宋体" w:hAnsi="Times New Roman" w:cs="Times New Roman"/>
          <w:color w:val="000000" w:themeColor="text1"/>
          <w:kern w:val="0"/>
        </w:rPr>
        <w:t>10.2</w:t>
      </w:r>
      <w:r w:rsidRPr="00EF2B5D">
        <w:rPr>
          <w:rFonts w:ascii="Times New Roman" w:eastAsia="宋体" w:hAnsi="Times New Roman" w:cs="Times New Roman"/>
          <w:color w:val="000000" w:themeColor="text1"/>
          <w:kern w:val="0"/>
        </w:rPr>
        <w:t>）。</w:t>
      </w:r>
    </w:p>
    <w:p w14:paraId="7459B660" w14:textId="7B1E3531"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02" w:name="_Toc49175516"/>
      <w:r w:rsidRPr="00EF2B5D">
        <w:rPr>
          <w:rFonts w:ascii="Times New Roman" w:eastAsia="黑体" w:hAnsi="Times New Roman" w:cs="Times New Roman"/>
          <w:color w:val="000000" w:themeColor="text1"/>
          <w:kern w:val="0"/>
          <w:sz w:val="21"/>
        </w:rPr>
        <w:lastRenderedPageBreak/>
        <w:t>9.3</w:t>
      </w:r>
      <w:r w:rsidR="003B1EBD" w:rsidRPr="00EF2B5D">
        <w:rPr>
          <w:rFonts w:ascii="Times New Roman" w:eastAsia="黑体" w:hAnsi="Times New Roman" w:cs="Times New Roman"/>
          <w:color w:val="000000" w:themeColor="text1"/>
          <w:kern w:val="0"/>
          <w:sz w:val="21"/>
        </w:rPr>
        <w:t xml:space="preserve">  </w:t>
      </w:r>
      <w:r w:rsidR="00A11D7C" w:rsidRPr="00EF2B5D">
        <w:rPr>
          <w:rFonts w:ascii="Times New Roman" w:eastAsia="黑体" w:hAnsi="Times New Roman" w:cs="Times New Roman"/>
          <w:color w:val="000000" w:themeColor="text1"/>
          <w:kern w:val="0"/>
          <w:sz w:val="21"/>
        </w:rPr>
        <w:t>成对</w:t>
      </w:r>
      <w:r w:rsidR="00643CA1" w:rsidRPr="00EF2B5D">
        <w:rPr>
          <w:rFonts w:ascii="Times New Roman" w:eastAsia="黑体" w:hAnsi="Times New Roman" w:cs="Times New Roman"/>
          <w:color w:val="000000" w:themeColor="text1"/>
          <w:kern w:val="0"/>
          <w:sz w:val="21"/>
        </w:rPr>
        <w:t>偏爱</w:t>
      </w:r>
      <w:r w:rsidRPr="00EF2B5D">
        <w:rPr>
          <w:rFonts w:ascii="Times New Roman" w:eastAsia="黑体" w:hAnsi="Times New Roman" w:cs="Times New Roman"/>
          <w:color w:val="000000" w:themeColor="text1"/>
          <w:kern w:val="0"/>
          <w:sz w:val="21"/>
        </w:rPr>
        <w:t>测试</w:t>
      </w:r>
      <w:bookmarkEnd w:id="102"/>
    </w:p>
    <w:p w14:paraId="30B6711E" w14:textId="7777777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03" w:name="_Toc7186078"/>
      <w:bookmarkStart w:id="104" w:name="_Toc48816689"/>
      <w:bookmarkStart w:id="105" w:name="_Toc49175517"/>
      <w:r w:rsidRPr="00EF2B5D">
        <w:rPr>
          <w:rFonts w:ascii="Times New Roman" w:eastAsia="黑体" w:hAnsi="Times New Roman" w:cs="Times New Roman"/>
          <w:color w:val="000000" w:themeColor="text1"/>
          <w:kern w:val="0"/>
          <w:sz w:val="21"/>
        </w:rPr>
        <w:t xml:space="preserve">9.3.1 </w:t>
      </w:r>
      <w:r w:rsidRPr="00EF2B5D">
        <w:rPr>
          <w:rFonts w:ascii="Times New Roman" w:eastAsia="黑体" w:hAnsi="Times New Roman" w:cs="Times New Roman"/>
          <w:color w:val="000000" w:themeColor="text1"/>
          <w:kern w:val="0"/>
          <w:sz w:val="21"/>
        </w:rPr>
        <w:t>总则</w:t>
      </w:r>
      <w:bookmarkEnd w:id="103"/>
      <w:bookmarkEnd w:id="104"/>
      <w:bookmarkEnd w:id="105"/>
    </w:p>
    <w:p w14:paraId="621E69A2" w14:textId="335DDE90" w:rsidR="007C6979" w:rsidRPr="00EF2B5D" w:rsidRDefault="00F739D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成</w:t>
      </w:r>
      <w:r w:rsidR="00AC5F1E" w:rsidRPr="00EF2B5D">
        <w:rPr>
          <w:rFonts w:ascii="Times New Roman" w:eastAsia="宋体" w:hAnsi="Times New Roman" w:cs="Times New Roman"/>
          <w:color w:val="000000" w:themeColor="text1"/>
          <w:kern w:val="0"/>
        </w:rPr>
        <w:t>对比较</w:t>
      </w:r>
      <w:r w:rsidR="00EF1CCC"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应按照</w:t>
      </w:r>
      <w:r w:rsidR="000C4AC8" w:rsidRPr="00EF2B5D">
        <w:rPr>
          <w:rFonts w:ascii="Times New Roman" w:eastAsia="宋体" w:hAnsi="Times New Roman" w:cs="Times New Roman"/>
          <w:color w:val="000000" w:themeColor="text1"/>
          <w:kern w:val="0"/>
        </w:rPr>
        <w:t>ISO 5495</w:t>
      </w:r>
      <w:r w:rsidR="000C4AC8" w:rsidRPr="00EF2B5D">
        <w:rPr>
          <w:rFonts w:ascii="Times New Roman" w:eastAsia="宋体" w:hAnsi="Times New Roman" w:cs="Times New Roman"/>
          <w:color w:val="000000" w:themeColor="text1"/>
          <w:kern w:val="0"/>
        </w:rPr>
        <w:t>中</w:t>
      </w:r>
      <w:r w:rsidR="00AC5F1E" w:rsidRPr="00EF2B5D">
        <w:rPr>
          <w:rFonts w:ascii="Times New Roman" w:eastAsia="宋体" w:hAnsi="Times New Roman" w:cs="Times New Roman"/>
          <w:color w:val="000000" w:themeColor="text1"/>
          <w:kern w:val="0"/>
        </w:rPr>
        <w:t>的规定进行。</w:t>
      </w:r>
    </w:p>
    <w:p w14:paraId="43C74E9B" w14:textId="3BD25EC8" w:rsidR="00FA3905"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成对比较测试</w:t>
      </w:r>
      <w:r w:rsidR="00901459" w:rsidRPr="00EF2B5D">
        <w:rPr>
          <w:rFonts w:ascii="Times New Roman" w:eastAsia="宋体" w:hAnsi="Times New Roman" w:cs="Times New Roman"/>
          <w:color w:val="000000" w:themeColor="text1"/>
          <w:kern w:val="0"/>
        </w:rPr>
        <w:t>的</w:t>
      </w:r>
      <w:r w:rsidR="004B508B" w:rsidRPr="00EF2B5D">
        <w:rPr>
          <w:rFonts w:ascii="Times New Roman" w:eastAsia="宋体" w:hAnsi="Times New Roman" w:cs="Times New Roman"/>
          <w:color w:val="000000" w:themeColor="text1"/>
          <w:kern w:val="0"/>
        </w:rPr>
        <w:t>原理</w:t>
      </w:r>
      <w:r w:rsidRPr="00EF2B5D">
        <w:rPr>
          <w:rFonts w:ascii="Times New Roman" w:eastAsia="宋体" w:hAnsi="Times New Roman" w:cs="Times New Roman"/>
          <w:color w:val="000000" w:themeColor="text1"/>
          <w:kern w:val="0"/>
        </w:rPr>
        <w:t>是</w:t>
      </w:r>
      <w:r w:rsidR="00C851F8" w:rsidRPr="00EF2B5D">
        <w:rPr>
          <w:rFonts w:ascii="Times New Roman" w:eastAsia="宋体" w:hAnsi="Times New Roman" w:cs="Times New Roman"/>
          <w:color w:val="000000" w:themeColor="text1"/>
          <w:kern w:val="0"/>
        </w:rPr>
        <w:t>产品以</w:t>
      </w:r>
      <w:r w:rsidRPr="00EF2B5D">
        <w:rPr>
          <w:rFonts w:ascii="Times New Roman" w:eastAsia="宋体" w:hAnsi="Times New Roman" w:cs="Times New Roman"/>
          <w:color w:val="000000" w:themeColor="text1"/>
          <w:kern w:val="0"/>
        </w:rPr>
        <w:t>成对</w:t>
      </w:r>
      <w:r w:rsidR="00C851F8" w:rsidRPr="00EF2B5D">
        <w:rPr>
          <w:rFonts w:ascii="Times New Roman" w:eastAsia="宋体" w:hAnsi="Times New Roman" w:cs="Times New Roman"/>
          <w:color w:val="000000" w:themeColor="text1"/>
          <w:kern w:val="0"/>
        </w:rPr>
        <w:t>形式呈现</w:t>
      </w:r>
      <w:r w:rsidR="000C4AC8"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消费者按照</w:t>
      </w:r>
      <w:r w:rsidR="004B508B" w:rsidRPr="00EF2B5D">
        <w:rPr>
          <w:rFonts w:ascii="Times New Roman" w:eastAsia="宋体" w:hAnsi="Times New Roman" w:cs="Times New Roman"/>
          <w:color w:val="000000" w:themeColor="text1"/>
          <w:kern w:val="0"/>
        </w:rPr>
        <w:t>指定</w:t>
      </w:r>
      <w:r w:rsidRPr="00EF2B5D">
        <w:rPr>
          <w:rFonts w:ascii="Times New Roman" w:eastAsia="宋体" w:hAnsi="Times New Roman" w:cs="Times New Roman"/>
          <w:color w:val="000000" w:themeColor="text1"/>
          <w:kern w:val="0"/>
        </w:rPr>
        <w:t>的顺序</w:t>
      </w:r>
      <w:r w:rsidR="00EF1CCC" w:rsidRPr="00EF2B5D">
        <w:rPr>
          <w:rFonts w:ascii="Times New Roman" w:eastAsia="宋体" w:hAnsi="Times New Roman" w:cs="Times New Roman"/>
          <w:color w:val="000000" w:themeColor="text1"/>
          <w:kern w:val="0"/>
        </w:rPr>
        <w:t>进行</w:t>
      </w:r>
      <w:r w:rsidR="00F739D4" w:rsidRPr="00EF2B5D">
        <w:rPr>
          <w:rFonts w:ascii="Times New Roman" w:eastAsia="宋体" w:hAnsi="Times New Roman" w:cs="Times New Roman"/>
          <w:color w:val="000000" w:themeColor="text1"/>
          <w:kern w:val="0"/>
        </w:rPr>
        <w:t>评</w:t>
      </w:r>
      <w:r w:rsidR="004B508B" w:rsidRPr="00EF2B5D">
        <w:rPr>
          <w:rFonts w:ascii="Times New Roman" w:eastAsia="宋体" w:hAnsi="Times New Roman" w:cs="Times New Roman"/>
          <w:color w:val="000000" w:themeColor="text1"/>
          <w:kern w:val="0"/>
        </w:rPr>
        <w:t>价</w:t>
      </w:r>
      <w:r w:rsidRPr="00EF2B5D">
        <w:rPr>
          <w:rFonts w:ascii="Times New Roman" w:eastAsia="宋体" w:hAnsi="Times New Roman" w:cs="Times New Roman"/>
          <w:color w:val="000000" w:themeColor="text1"/>
          <w:kern w:val="0"/>
        </w:rPr>
        <w:t>，</w:t>
      </w:r>
      <w:r w:rsidR="004B508B" w:rsidRPr="00EF2B5D">
        <w:rPr>
          <w:rFonts w:ascii="Times New Roman" w:eastAsia="宋体" w:hAnsi="Times New Roman" w:cs="Times New Roman"/>
          <w:color w:val="000000" w:themeColor="text1"/>
          <w:kern w:val="0"/>
        </w:rPr>
        <w:t>指出更喜欢哪一个</w:t>
      </w:r>
      <w:r w:rsidR="00EF1CCC"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w:t>
      </w:r>
    </w:p>
    <w:p w14:paraId="501F7995" w14:textId="636AC995" w:rsidR="007C6979" w:rsidRPr="00EF2B5D" w:rsidRDefault="00C851F8">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产品</w:t>
      </w:r>
      <w:r w:rsidR="004B508B" w:rsidRPr="00EF2B5D">
        <w:rPr>
          <w:rFonts w:ascii="Times New Roman" w:eastAsia="宋体" w:hAnsi="Times New Roman" w:cs="Times New Roman"/>
          <w:color w:val="000000" w:themeColor="text1"/>
          <w:kern w:val="0"/>
        </w:rPr>
        <w:t>的</w:t>
      </w:r>
      <w:r w:rsidR="008D4C5D" w:rsidRPr="00EF2B5D">
        <w:rPr>
          <w:rFonts w:ascii="Times New Roman" w:eastAsia="宋体" w:hAnsi="Times New Roman" w:cs="Times New Roman"/>
          <w:color w:val="000000" w:themeColor="text1"/>
          <w:kern w:val="0"/>
        </w:rPr>
        <w:t>成对</w:t>
      </w:r>
      <w:r w:rsidR="00AC5F1E" w:rsidRPr="00EF2B5D">
        <w:rPr>
          <w:rFonts w:ascii="Times New Roman" w:eastAsia="宋体" w:hAnsi="Times New Roman" w:cs="Times New Roman"/>
          <w:color w:val="000000" w:themeColor="text1"/>
          <w:kern w:val="0"/>
        </w:rPr>
        <w:t>偏</w:t>
      </w:r>
      <w:r w:rsidR="004B508B" w:rsidRPr="00EF2B5D">
        <w:rPr>
          <w:rFonts w:ascii="Times New Roman" w:eastAsia="宋体" w:hAnsi="Times New Roman" w:cs="Times New Roman"/>
          <w:color w:val="000000" w:themeColor="text1"/>
          <w:kern w:val="0"/>
        </w:rPr>
        <w:t>爱</w:t>
      </w:r>
      <w:r w:rsidR="008D4C5D"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有</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方式，即</w:t>
      </w:r>
      <w:r w:rsidR="0081299E" w:rsidRPr="00EF2B5D">
        <w:rPr>
          <w:rFonts w:ascii="Times New Roman" w:eastAsia="宋体" w:hAnsi="Times New Roman" w:cs="Times New Roman"/>
          <w:color w:val="000000" w:themeColor="text1"/>
          <w:kern w:val="0"/>
        </w:rPr>
        <w:t>强迫选择</w:t>
      </w:r>
      <w:r w:rsidR="00AC5F1E" w:rsidRPr="00EF2B5D">
        <w:rPr>
          <w:rFonts w:ascii="Times New Roman" w:eastAsia="宋体" w:hAnsi="Times New Roman" w:cs="Times New Roman"/>
          <w:color w:val="000000" w:themeColor="text1"/>
          <w:kern w:val="0"/>
        </w:rPr>
        <w:t>（选项</w:t>
      </w:r>
      <w:r w:rsidR="00AC5F1E" w:rsidRPr="00EF2B5D">
        <w:rPr>
          <w:rFonts w:ascii="Times New Roman" w:eastAsia="宋体" w:hAnsi="Times New Roman" w:cs="Times New Roman"/>
          <w:color w:val="000000" w:themeColor="text1"/>
          <w:kern w:val="0"/>
        </w:rPr>
        <w:t>A</w:t>
      </w:r>
      <w:r w:rsidR="00AC5F1E" w:rsidRPr="00EF2B5D">
        <w:rPr>
          <w:rFonts w:ascii="Times New Roman" w:eastAsia="宋体" w:hAnsi="Times New Roman" w:cs="Times New Roman"/>
          <w:color w:val="000000" w:themeColor="text1"/>
          <w:kern w:val="0"/>
        </w:rPr>
        <w:t>）或允许</w:t>
      </w:r>
      <w:r w:rsidR="008D4C5D" w:rsidRPr="00EF2B5D">
        <w:rPr>
          <w:rFonts w:ascii="Times New Roman" w:eastAsia="宋体" w:hAnsi="Times New Roman" w:cs="Times New Roman"/>
          <w:color w:val="000000" w:themeColor="text1"/>
          <w:kern w:val="0"/>
        </w:rPr>
        <w:t>有</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无</w:t>
      </w:r>
      <w:r w:rsidR="00623309" w:rsidRPr="00EF2B5D">
        <w:rPr>
          <w:rFonts w:ascii="Times New Roman" w:eastAsia="宋体" w:hAnsi="Times New Roman" w:cs="Times New Roman"/>
          <w:color w:val="000000" w:themeColor="text1"/>
          <w:kern w:val="0"/>
        </w:rPr>
        <w:t>偏爱</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响应（选项</w:t>
      </w:r>
      <w:r w:rsidR="00AC5F1E" w:rsidRPr="00EF2B5D">
        <w:rPr>
          <w:rFonts w:ascii="Times New Roman" w:eastAsia="宋体" w:hAnsi="Times New Roman" w:cs="Times New Roman"/>
          <w:color w:val="000000" w:themeColor="text1"/>
          <w:kern w:val="0"/>
        </w:rPr>
        <w:t>B</w:t>
      </w:r>
      <w:r w:rsidR="00AC5F1E" w:rsidRPr="00EF2B5D">
        <w:rPr>
          <w:rFonts w:ascii="Times New Roman" w:eastAsia="宋体" w:hAnsi="Times New Roman" w:cs="Times New Roman"/>
          <w:color w:val="000000" w:themeColor="text1"/>
          <w:kern w:val="0"/>
        </w:rPr>
        <w:t>）。</w:t>
      </w:r>
    </w:p>
    <w:p w14:paraId="62882AD5" w14:textId="32036155" w:rsidR="004B508B" w:rsidRPr="00EF2B5D" w:rsidRDefault="00AC5F1E">
      <w:pPr>
        <w:pStyle w:val="ab"/>
        <w:numPr>
          <w:ilvl w:val="0"/>
          <w:numId w:val="15"/>
        </w:numPr>
        <w:autoSpaceDE w:val="0"/>
        <w:autoSpaceDN w:val="0"/>
        <w:adjustRightInd w:val="0"/>
        <w:spacing w:line="360" w:lineRule="auto"/>
        <w:ind w:firstLineChars="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选</w:t>
      </w:r>
      <w:r w:rsidR="004B508B" w:rsidRPr="00EF2B5D">
        <w:rPr>
          <w:rFonts w:ascii="Times New Roman" w:eastAsia="宋体" w:hAnsi="Times New Roman" w:cs="Times New Roman"/>
          <w:color w:val="000000" w:themeColor="text1"/>
          <w:kern w:val="0"/>
        </w:rPr>
        <w:t>项</w:t>
      </w: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：消费者</w:t>
      </w:r>
      <w:r w:rsidR="004B508B" w:rsidRPr="00EF2B5D">
        <w:rPr>
          <w:rFonts w:ascii="Times New Roman" w:eastAsia="宋体" w:hAnsi="Times New Roman" w:cs="Times New Roman"/>
          <w:color w:val="000000" w:themeColor="text1"/>
          <w:kern w:val="0"/>
        </w:rPr>
        <w:t>回答</w:t>
      </w:r>
      <w:r w:rsidR="00FA0444" w:rsidRPr="00EF2B5D">
        <w:rPr>
          <w:rFonts w:ascii="Times New Roman" w:eastAsia="宋体" w:hAnsi="Times New Roman" w:cs="Times New Roman"/>
          <w:color w:val="000000" w:themeColor="text1"/>
          <w:kern w:val="0"/>
        </w:rPr>
        <w:t>下列</w:t>
      </w:r>
      <w:r w:rsidRPr="00EF2B5D">
        <w:rPr>
          <w:rFonts w:ascii="Times New Roman" w:eastAsia="宋体" w:hAnsi="Times New Roman" w:cs="Times New Roman"/>
          <w:color w:val="000000" w:themeColor="text1"/>
          <w:kern w:val="0"/>
        </w:rPr>
        <w:t>封闭问题：</w:t>
      </w:r>
    </w:p>
    <w:p w14:paraId="1CE02830" w14:textId="1FAEB3B1" w:rsidR="007C6979" w:rsidRPr="00EF2B5D" w:rsidRDefault="00AC5F1E">
      <w:pPr>
        <w:autoSpaceDE w:val="0"/>
        <w:autoSpaceDN w:val="0"/>
        <w:adjustRightInd w:val="0"/>
        <w:spacing w:line="360" w:lineRule="auto"/>
        <w:ind w:left="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从左</w:t>
      </w:r>
      <w:r w:rsidR="00F739D4" w:rsidRPr="00EF2B5D">
        <w:rPr>
          <w:rFonts w:ascii="Times New Roman" w:eastAsia="宋体" w:hAnsi="Times New Roman" w:cs="Times New Roman"/>
          <w:color w:val="000000" w:themeColor="text1"/>
          <w:kern w:val="0"/>
        </w:rPr>
        <w:t>到右</w:t>
      </w:r>
      <w:r w:rsidRPr="00EF2B5D">
        <w:rPr>
          <w:rFonts w:ascii="Times New Roman" w:eastAsia="宋体" w:hAnsi="Times New Roman" w:cs="Times New Roman"/>
          <w:color w:val="000000" w:themeColor="text1"/>
          <w:kern w:val="0"/>
        </w:rPr>
        <w:t>品尝</w:t>
      </w:r>
      <w:r w:rsidR="004B508B" w:rsidRPr="00EF2B5D">
        <w:rPr>
          <w:rFonts w:ascii="Times New Roman" w:eastAsia="宋体" w:hAnsi="Times New Roman" w:cs="Times New Roman"/>
          <w:color w:val="000000" w:themeColor="text1"/>
          <w:kern w:val="0"/>
        </w:rPr>
        <w:t>提供</w:t>
      </w:r>
      <w:r w:rsidRPr="00EF2B5D">
        <w:rPr>
          <w:rFonts w:ascii="Times New Roman" w:eastAsia="宋体" w:hAnsi="Times New Roman" w:cs="Times New Roman"/>
          <w:color w:val="000000" w:themeColor="text1"/>
          <w:kern w:val="0"/>
        </w:rPr>
        <w:t>给您的</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Pr="00EF2B5D">
        <w:rPr>
          <w:rFonts w:ascii="Times New Roman" w:eastAsia="宋体" w:hAnsi="Times New Roman" w:cs="Times New Roman"/>
          <w:color w:val="000000" w:themeColor="text1"/>
          <w:kern w:val="0"/>
        </w:rPr>
        <w:t>产品，然后</w:t>
      </w:r>
      <w:r w:rsidR="001737D7" w:rsidRPr="00EF2B5D">
        <w:rPr>
          <w:rFonts w:ascii="Times New Roman" w:eastAsia="宋体" w:hAnsi="Times New Roman" w:cs="Times New Roman"/>
          <w:color w:val="000000" w:themeColor="text1"/>
          <w:kern w:val="0"/>
        </w:rPr>
        <w:t>在</w:t>
      </w:r>
      <w:r w:rsidRPr="00EF2B5D">
        <w:rPr>
          <w:rFonts w:ascii="Times New Roman" w:eastAsia="宋体" w:hAnsi="Times New Roman" w:cs="Times New Roman"/>
          <w:color w:val="000000" w:themeColor="text1"/>
          <w:kern w:val="0"/>
        </w:rPr>
        <w:t>您</w:t>
      </w:r>
      <w:r w:rsidR="00F739D4" w:rsidRPr="00EF2B5D">
        <w:rPr>
          <w:rFonts w:ascii="Times New Roman" w:eastAsia="宋体" w:hAnsi="Times New Roman" w:cs="Times New Roman"/>
          <w:color w:val="000000" w:themeColor="text1"/>
          <w:kern w:val="0"/>
        </w:rPr>
        <w:t>更</w:t>
      </w:r>
      <w:r w:rsidRPr="00EF2B5D">
        <w:rPr>
          <w:rFonts w:ascii="Times New Roman" w:eastAsia="宋体" w:hAnsi="Times New Roman" w:cs="Times New Roman"/>
          <w:color w:val="000000" w:themeColor="text1"/>
          <w:kern w:val="0"/>
        </w:rPr>
        <w:t>喜欢产品</w:t>
      </w:r>
      <w:r w:rsidR="00CB3A70" w:rsidRPr="00EF2B5D">
        <w:rPr>
          <w:rFonts w:ascii="Times New Roman" w:eastAsia="宋体" w:hAnsi="Times New Roman" w:cs="Times New Roman"/>
          <w:color w:val="000000" w:themeColor="text1"/>
          <w:kern w:val="0"/>
        </w:rPr>
        <w:t>编码</w:t>
      </w:r>
      <w:r w:rsidR="001737D7" w:rsidRPr="00EF2B5D">
        <w:rPr>
          <w:rFonts w:ascii="Times New Roman" w:eastAsia="宋体" w:hAnsi="Times New Roman" w:cs="Times New Roman"/>
          <w:color w:val="000000" w:themeColor="text1"/>
          <w:kern w:val="0"/>
        </w:rPr>
        <w:t>下标记</w:t>
      </w:r>
      <w:r w:rsidR="0067207E" w:rsidRPr="00EF2B5D">
        <w:rPr>
          <w:rFonts w:ascii="Times New Roman" w:eastAsia="宋体" w:hAnsi="Times New Roman" w:cs="Times New Roman"/>
          <w:color w:val="000000" w:themeColor="text1"/>
          <w:kern w:val="0"/>
        </w:rPr>
        <w:t>̔̕</w:t>
      </w:r>
      <w:proofErr w:type="spellStart"/>
      <w:r w:rsidR="00817448" w:rsidRPr="00EF2B5D">
        <w:rPr>
          <w:rFonts w:ascii="Times New Roman" w:eastAsia="宋体" w:hAnsi="Times New Roman" w:cs="Times New Roman"/>
          <w:color w:val="000000" w:themeColor="text1"/>
          <w:kern w:val="0"/>
        </w:rPr>
        <w:t>ʻ×ʼ</w:t>
      </w:r>
      <w:proofErr w:type="spellEnd"/>
      <w:r w:rsidR="001737D7"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w:t>
      </w:r>
    </w:p>
    <w:p w14:paraId="5E72881C" w14:textId="6D3E4303" w:rsidR="007C6979" w:rsidRPr="00EF2B5D" w:rsidRDefault="000D76DA" w:rsidP="00D52416">
      <w:pPr>
        <w:autoSpaceDE w:val="0"/>
        <w:autoSpaceDN w:val="0"/>
        <w:adjustRightInd w:val="0"/>
        <w:spacing w:line="360" w:lineRule="auto"/>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                            </w:t>
      </w:r>
      <w:r w:rsidR="00AC5F1E"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xxx</w:t>
      </w:r>
      <w:r w:rsidR="00FA3905" w:rsidRPr="00EF2B5D">
        <w:rPr>
          <w:rFonts w:ascii="Times New Roman" w:eastAsia="宋体" w:hAnsi="Times New Roman" w:cs="Times New Roman"/>
          <w:color w:val="000000" w:themeColor="text1"/>
          <w:kern w:val="0"/>
        </w:rPr>
        <w:t xml:space="preserve">        </w:t>
      </w:r>
      <w:r w:rsidR="00C851F8" w:rsidRPr="00EF2B5D">
        <w:rPr>
          <w:rFonts w:ascii="Times New Roman" w:eastAsia="宋体" w:hAnsi="Times New Roman" w:cs="Times New Roman"/>
          <w:color w:val="000000" w:themeColor="text1"/>
          <w:kern w:val="0"/>
        </w:rPr>
        <w:t xml:space="preserve">                 </w:t>
      </w:r>
      <w:r w:rsidR="00AC5F1E" w:rsidRPr="00EF2B5D">
        <w:rPr>
          <w:rFonts w:ascii="Times New Roman" w:eastAsia="宋体" w:hAnsi="Times New Roman" w:cs="Times New Roman"/>
          <w:color w:val="000000" w:themeColor="text1"/>
          <w:kern w:val="0"/>
        </w:rPr>
        <w:t>产品</w:t>
      </w:r>
      <w:proofErr w:type="spellStart"/>
      <w:r w:rsidR="00AC5F1E" w:rsidRPr="00EF2B5D">
        <w:rPr>
          <w:rFonts w:ascii="Times New Roman" w:eastAsia="宋体" w:hAnsi="Times New Roman" w:cs="Times New Roman"/>
          <w:color w:val="000000" w:themeColor="text1"/>
          <w:kern w:val="0"/>
        </w:rPr>
        <w:t>yyy</w:t>
      </w:r>
      <w:proofErr w:type="spellEnd"/>
    </w:p>
    <w:p w14:paraId="503A501D" w14:textId="76E128F4" w:rsidR="00C851F8" w:rsidRPr="00EF2B5D" w:rsidRDefault="00C851F8" w:rsidP="00D52416">
      <w:pPr>
        <w:pStyle w:val="ab"/>
        <w:numPr>
          <w:ilvl w:val="0"/>
          <w:numId w:val="19"/>
        </w:numPr>
        <w:autoSpaceDE w:val="0"/>
        <w:autoSpaceDN w:val="0"/>
        <w:adjustRightInd w:val="0"/>
        <w:spacing w:line="360" w:lineRule="auto"/>
        <w:ind w:firstLineChars="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                             □</w:t>
      </w:r>
    </w:p>
    <w:p w14:paraId="2A82F8EA" w14:textId="2A293434" w:rsidR="007C6979" w:rsidRPr="00EF2B5D" w:rsidRDefault="00FA3905" w:rsidP="00D52416">
      <w:pPr>
        <w:autoSpaceDE w:val="0"/>
        <w:autoSpaceDN w:val="0"/>
        <w:adjustRightInd w:val="0"/>
        <w:spacing w:line="360" w:lineRule="auto"/>
        <w:ind w:firstLineChars="100" w:firstLine="2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sz w:val="22"/>
        </w:rPr>
        <w:t xml:space="preserve">  </w:t>
      </w:r>
      <w:r w:rsidR="008D4C5D" w:rsidRPr="00EF2B5D">
        <w:rPr>
          <w:rFonts w:ascii="Times New Roman" w:eastAsia="宋体" w:hAnsi="Times New Roman" w:cs="Times New Roman"/>
          <w:color w:val="000000" w:themeColor="text1"/>
          <w:kern w:val="0"/>
        </w:rPr>
        <w:t>此处</w:t>
      </w:r>
      <w:r w:rsidR="00AC5F1E" w:rsidRPr="00EF2B5D">
        <w:rPr>
          <w:rFonts w:ascii="Times New Roman" w:eastAsia="宋体" w:hAnsi="Times New Roman" w:cs="Times New Roman"/>
          <w:color w:val="000000" w:themeColor="text1"/>
          <w:kern w:val="0"/>
        </w:rPr>
        <w:t>，消费者</w:t>
      </w:r>
      <w:proofErr w:type="gramStart"/>
      <w:r w:rsidR="00AC5F1E"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选择</w:t>
      </w:r>
      <w:r w:rsidR="004B508B" w:rsidRPr="00EF2B5D">
        <w:rPr>
          <w:rFonts w:ascii="Times New Roman" w:eastAsia="宋体" w:hAnsi="Times New Roman" w:cs="Times New Roman"/>
          <w:color w:val="000000" w:themeColor="text1"/>
          <w:kern w:val="0"/>
        </w:rPr>
        <w:t>更喜欢</w:t>
      </w:r>
      <w:proofErr w:type="gramEnd"/>
      <w:r w:rsidR="00AC5F1E" w:rsidRPr="00EF2B5D">
        <w:rPr>
          <w:rFonts w:ascii="Times New Roman" w:eastAsia="宋体" w:hAnsi="Times New Roman" w:cs="Times New Roman"/>
          <w:color w:val="000000" w:themeColor="text1"/>
          <w:kern w:val="0"/>
        </w:rPr>
        <w:t>其中</w:t>
      </w:r>
      <w:r w:rsidR="00C851F8" w:rsidRPr="00EF2B5D">
        <w:rPr>
          <w:rFonts w:ascii="Times New Roman" w:eastAsia="宋体" w:hAnsi="Times New Roman" w:cs="Times New Roman"/>
          <w:color w:val="000000" w:themeColor="text1"/>
          <w:kern w:val="0"/>
        </w:rPr>
        <w:t>的</w:t>
      </w:r>
      <w:r w:rsidR="004B508B" w:rsidRPr="00EF2B5D">
        <w:rPr>
          <w:rFonts w:ascii="Times New Roman" w:eastAsia="宋体" w:hAnsi="Times New Roman" w:cs="Times New Roman"/>
          <w:color w:val="000000" w:themeColor="text1"/>
          <w:kern w:val="0"/>
        </w:rPr>
        <w:t>哪一个</w:t>
      </w:r>
      <w:r w:rsidR="00AC5F1E" w:rsidRPr="00EF2B5D">
        <w:rPr>
          <w:rFonts w:ascii="Times New Roman" w:eastAsia="宋体" w:hAnsi="Times New Roman" w:cs="Times New Roman"/>
          <w:color w:val="000000" w:themeColor="text1"/>
          <w:kern w:val="0"/>
        </w:rPr>
        <w:t>产品。</w:t>
      </w:r>
    </w:p>
    <w:p w14:paraId="7D93E5C5" w14:textId="4EFE564F"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）选</w:t>
      </w:r>
      <w:r w:rsidR="004B508B" w:rsidRPr="00EF2B5D">
        <w:rPr>
          <w:rFonts w:ascii="Times New Roman" w:eastAsia="宋体" w:hAnsi="Times New Roman" w:cs="Times New Roman"/>
          <w:color w:val="000000" w:themeColor="text1"/>
          <w:kern w:val="0"/>
        </w:rPr>
        <w:t>项</w:t>
      </w: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：消费者回答</w:t>
      </w:r>
      <w:r w:rsidR="00FA0444" w:rsidRPr="00EF2B5D">
        <w:rPr>
          <w:rFonts w:ascii="Times New Roman" w:eastAsia="宋体" w:hAnsi="Times New Roman" w:cs="Times New Roman"/>
          <w:color w:val="000000" w:themeColor="text1"/>
          <w:kern w:val="0"/>
        </w:rPr>
        <w:t>下列</w:t>
      </w:r>
      <w:r w:rsidRPr="00EF2B5D">
        <w:rPr>
          <w:rFonts w:ascii="Times New Roman" w:eastAsia="宋体" w:hAnsi="Times New Roman" w:cs="Times New Roman"/>
          <w:color w:val="000000" w:themeColor="text1"/>
          <w:kern w:val="0"/>
        </w:rPr>
        <w:t>封闭问题：</w:t>
      </w:r>
    </w:p>
    <w:p w14:paraId="2DE2C2AF" w14:textId="0C304A85"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从左</w:t>
      </w:r>
      <w:r w:rsidR="00F739D4" w:rsidRPr="00EF2B5D">
        <w:rPr>
          <w:rFonts w:ascii="Times New Roman" w:eastAsia="宋体" w:hAnsi="Times New Roman" w:cs="Times New Roman"/>
          <w:color w:val="000000" w:themeColor="text1"/>
          <w:kern w:val="0"/>
        </w:rPr>
        <w:t>到右</w:t>
      </w:r>
      <w:r w:rsidR="004B508B" w:rsidRPr="00EF2B5D">
        <w:rPr>
          <w:rFonts w:ascii="Times New Roman" w:eastAsia="宋体" w:hAnsi="Times New Roman" w:cs="Times New Roman"/>
          <w:color w:val="000000" w:themeColor="text1"/>
          <w:kern w:val="0"/>
        </w:rPr>
        <w:t>品尝提供</w:t>
      </w:r>
      <w:r w:rsidRPr="00EF2B5D">
        <w:rPr>
          <w:rFonts w:ascii="Times New Roman" w:eastAsia="宋体" w:hAnsi="Times New Roman" w:cs="Times New Roman"/>
          <w:color w:val="000000" w:themeColor="text1"/>
          <w:kern w:val="0"/>
        </w:rPr>
        <w:t>给您的</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Pr="00EF2B5D">
        <w:rPr>
          <w:rFonts w:ascii="Times New Roman" w:eastAsia="宋体" w:hAnsi="Times New Roman" w:cs="Times New Roman"/>
          <w:color w:val="000000" w:themeColor="text1"/>
          <w:kern w:val="0"/>
        </w:rPr>
        <w:t>产品，然后</w:t>
      </w:r>
      <w:r w:rsidR="001737D7" w:rsidRPr="00EF2B5D">
        <w:rPr>
          <w:rFonts w:ascii="Times New Roman" w:eastAsia="宋体" w:hAnsi="Times New Roman" w:cs="Times New Roman"/>
          <w:color w:val="000000" w:themeColor="text1"/>
          <w:kern w:val="0"/>
        </w:rPr>
        <w:t>在您更喜欢产品编码下标记</w:t>
      </w:r>
      <w:proofErr w:type="spellStart"/>
      <w:r w:rsidR="00817448" w:rsidRPr="00EF2B5D">
        <w:rPr>
          <w:rFonts w:ascii="Times New Roman" w:eastAsia="宋体" w:hAnsi="Times New Roman" w:cs="Times New Roman"/>
          <w:color w:val="000000" w:themeColor="text1"/>
          <w:kern w:val="0"/>
        </w:rPr>
        <w:t>ʻ×ʼ</w:t>
      </w:r>
      <w:proofErr w:type="spellEnd"/>
      <w:r w:rsidRPr="00EF2B5D">
        <w:rPr>
          <w:rFonts w:ascii="Times New Roman" w:eastAsia="宋体" w:hAnsi="Times New Roman" w:cs="Times New Roman"/>
          <w:color w:val="000000" w:themeColor="text1"/>
          <w:kern w:val="0"/>
        </w:rPr>
        <w:t>。如果</w:t>
      </w:r>
      <w:r w:rsidR="004B508B" w:rsidRPr="00EF2B5D">
        <w:rPr>
          <w:rFonts w:ascii="Times New Roman" w:eastAsia="宋体" w:hAnsi="Times New Roman" w:cs="Times New Roman"/>
          <w:color w:val="000000" w:themeColor="text1"/>
          <w:kern w:val="0"/>
        </w:rPr>
        <w:t>您</w:t>
      </w:r>
      <w:r w:rsidRPr="00EF2B5D">
        <w:rPr>
          <w:rFonts w:ascii="Times New Roman" w:eastAsia="宋体" w:hAnsi="Times New Roman" w:cs="Times New Roman"/>
          <w:color w:val="000000" w:themeColor="text1"/>
          <w:kern w:val="0"/>
        </w:rPr>
        <w:t>对</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Pr="00EF2B5D">
        <w:rPr>
          <w:rFonts w:ascii="Times New Roman" w:eastAsia="宋体" w:hAnsi="Times New Roman" w:cs="Times New Roman"/>
          <w:color w:val="000000" w:themeColor="text1"/>
          <w:kern w:val="0"/>
        </w:rPr>
        <w:t>产品的喜好</w:t>
      </w:r>
      <w:r w:rsidR="00C851F8" w:rsidRPr="00EF2B5D">
        <w:rPr>
          <w:rFonts w:ascii="Times New Roman" w:eastAsia="宋体" w:hAnsi="Times New Roman" w:cs="Times New Roman"/>
          <w:color w:val="000000" w:themeColor="text1"/>
          <w:kern w:val="0"/>
        </w:rPr>
        <w:t>相同</w:t>
      </w:r>
      <w:r w:rsidRPr="00EF2B5D">
        <w:rPr>
          <w:rFonts w:ascii="Times New Roman" w:eastAsia="宋体" w:hAnsi="Times New Roman" w:cs="Times New Roman"/>
          <w:color w:val="000000" w:themeColor="text1"/>
          <w:kern w:val="0"/>
        </w:rPr>
        <w:t>，则</w:t>
      </w:r>
      <w:r w:rsidR="001242B9" w:rsidRPr="00EF2B5D">
        <w:rPr>
          <w:rFonts w:ascii="Times New Roman" w:eastAsia="宋体" w:hAnsi="Times New Roman" w:cs="Times New Roman"/>
          <w:color w:val="000000" w:themeColor="text1"/>
          <w:kern w:val="0"/>
        </w:rPr>
        <w:t>在</w:t>
      </w:r>
      <w:r w:rsidR="00DA556E" w:rsidRPr="00EF2B5D">
        <w:rPr>
          <w:rFonts w:ascii="Times New Roman" w:eastAsia="宋体" w:hAnsi="Times New Roman" w:cs="Times New Roman"/>
          <w:color w:val="000000" w:themeColor="text1"/>
          <w:kern w:val="0"/>
        </w:rPr>
        <w:t>ʻ</w:t>
      </w:r>
      <w:r w:rsidR="00DA556E" w:rsidRPr="00EF2B5D">
        <w:rPr>
          <w:rFonts w:ascii="Times New Roman" w:eastAsia="宋体" w:hAnsi="Times New Roman" w:cs="Times New Roman"/>
          <w:color w:val="000000" w:themeColor="text1"/>
          <w:kern w:val="0"/>
        </w:rPr>
        <w:t>无偏爱</w:t>
      </w:r>
      <w:r w:rsidR="00DA556E" w:rsidRPr="00EF2B5D">
        <w:rPr>
          <w:rFonts w:ascii="Times New Roman" w:eastAsia="宋体" w:hAnsi="Times New Roman" w:cs="Times New Roman"/>
          <w:color w:val="000000" w:themeColor="text1"/>
          <w:kern w:val="0"/>
        </w:rPr>
        <w:t>ʼ</w:t>
      </w:r>
      <w:r w:rsidR="001242B9" w:rsidRPr="00EF2B5D">
        <w:rPr>
          <w:rFonts w:ascii="Times New Roman" w:eastAsia="宋体" w:hAnsi="Times New Roman" w:cs="Times New Roman"/>
          <w:color w:val="000000" w:themeColor="text1"/>
          <w:kern w:val="0"/>
        </w:rPr>
        <w:t>下标记</w:t>
      </w:r>
      <w:r w:rsidR="00DA556E"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w:t>
      </w:r>
      <w:r w:rsidR="00C851F8" w:rsidRPr="00EF2B5D">
        <w:rPr>
          <w:rFonts w:ascii="Times New Roman" w:eastAsia="宋体" w:hAnsi="Times New Roman" w:cs="Times New Roman"/>
          <w:color w:val="000000" w:themeColor="text1"/>
          <w:kern w:val="0"/>
        </w:rPr>
        <w:t>。</w:t>
      </w:r>
    </w:p>
    <w:p w14:paraId="72BAF4D4" w14:textId="48856830" w:rsidR="00C851F8" w:rsidRPr="00EF2B5D" w:rsidRDefault="00C851F8" w:rsidP="00D52416">
      <w:pPr>
        <w:autoSpaceDE w:val="0"/>
        <w:autoSpaceDN w:val="0"/>
        <w:adjustRightInd w:val="0"/>
        <w:spacing w:line="360" w:lineRule="auto"/>
        <w:ind w:firstLineChars="700" w:firstLine="147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 xml:space="preserve">xxx                  </w:t>
      </w:r>
      <w:r w:rsidRPr="00EF2B5D">
        <w:rPr>
          <w:rFonts w:ascii="Times New Roman" w:eastAsia="宋体" w:hAnsi="Times New Roman" w:cs="Times New Roman"/>
          <w:color w:val="000000" w:themeColor="text1"/>
          <w:kern w:val="0"/>
        </w:rPr>
        <w:t>无</w:t>
      </w:r>
      <w:r w:rsidR="00623309" w:rsidRPr="00EF2B5D">
        <w:rPr>
          <w:rFonts w:ascii="Times New Roman" w:eastAsia="宋体" w:hAnsi="Times New Roman" w:cs="Times New Roman"/>
          <w:color w:val="000000" w:themeColor="text1"/>
          <w:kern w:val="0"/>
        </w:rPr>
        <w:t>偏爱</w:t>
      </w:r>
      <w:r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产品</w:t>
      </w:r>
      <w:proofErr w:type="spellStart"/>
      <w:r w:rsidRPr="00EF2B5D">
        <w:rPr>
          <w:rFonts w:ascii="Times New Roman" w:eastAsia="宋体" w:hAnsi="Times New Roman" w:cs="Times New Roman"/>
          <w:color w:val="000000" w:themeColor="text1"/>
          <w:kern w:val="0"/>
        </w:rPr>
        <w:t>yyy</w:t>
      </w:r>
      <w:proofErr w:type="spellEnd"/>
    </w:p>
    <w:p w14:paraId="094F4DB9" w14:textId="2DD9B243" w:rsidR="00C851F8" w:rsidRPr="00EF2B5D" w:rsidRDefault="00C851F8" w:rsidP="00D52416">
      <w:pPr>
        <w:autoSpaceDE w:val="0"/>
        <w:autoSpaceDN w:val="0"/>
        <w:adjustRightInd w:val="0"/>
        <w:spacing w:line="360" w:lineRule="auto"/>
        <w:ind w:firstLineChars="800" w:firstLine="168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                          □</w:t>
      </w:r>
    </w:p>
    <w:p w14:paraId="23B6599F" w14:textId="3208E2A2" w:rsidR="007C6979" w:rsidRPr="00EF2B5D" w:rsidRDefault="00F77E92"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当仅测试</w:t>
      </w:r>
      <w:r w:rsidR="00AC5F1E" w:rsidRPr="00EF2B5D">
        <w:rPr>
          <w:rFonts w:ascii="Times New Roman" w:eastAsia="宋体" w:hAnsi="Times New Roman" w:cs="Times New Roman"/>
          <w:color w:val="000000" w:themeColor="text1"/>
          <w:kern w:val="0"/>
        </w:rPr>
        <w:t>一对样</w:t>
      </w:r>
      <w:r w:rsidR="00F739D4" w:rsidRPr="00EF2B5D">
        <w:rPr>
          <w:rFonts w:ascii="Times New Roman" w:eastAsia="宋体" w:hAnsi="Times New Roman" w:cs="Times New Roman"/>
          <w:color w:val="000000" w:themeColor="text1"/>
          <w:kern w:val="0"/>
        </w:rPr>
        <w:t>品</w:t>
      </w:r>
      <w:r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8257EF" w:rsidRPr="00EF2B5D">
        <w:rPr>
          <w:rFonts w:ascii="Times New Roman" w:eastAsia="宋体" w:hAnsi="Times New Roman" w:cs="Times New Roman"/>
          <w:color w:val="000000" w:themeColor="text1"/>
          <w:kern w:val="0"/>
        </w:rPr>
        <w:t>选项</w:t>
      </w:r>
      <w:r w:rsidR="008257EF" w:rsidRPr="00EF2B5D">
        <w:rPr>
          <w:rFonts w:ascii="Times New Roman" w:eastAsia="宋体" w:hAnsi="Times New Roman" w:cs="Times New Roman"/>
          <w:color w:val="000000" w:themeColor="text1"/>
          <w:kern w:val="0"/>
        </w:rPr>
        <w:t>A</w:t>
      </w:r>
      <w:r w:rsidR="00AC5F1E" w:rsidRPr="00EF2B5D">
        <w:rPr>
          <w:rFonts w:ascii="Times New Roman" w:eastAsia="宋体" w:hAnsi="Times New Roman" w:cs="Times New Roman"/>
          <w:color w:val="000000" w:themeColor="text1"/>
          <w:kern w:val="0"/>
        </w:rPr>
        <w:t>比</w:t>
      </w:r>
      <w:r w:rsidR="008257EF" w:rsidRPr="00EF2B5D">
        <w:rPr>
          <w:rFonts w:ascii="Times New Roman" w:eastAsia="宋体" w:hAnsi="Times New Roman" w:cs="Times New Roman"/>
          <w:color w:val="000000" w:themeColor="text1"/>
          <w:kern w:val="0"/>
        </w:rPr>
        <w:t>选项</w:t>
      </w:r>
      <w:r w:rsidR="00AC5F1E" w:rsidRPr="00EF2B5D">
        <w:rPr>
          <w:rFonts w:ascii="Times New Roman" w:eastAsia="宋体" w:hAnsi="Times New Roman" w:cs="Times New Roman"/>
          <w:color w:val="000000" w:themeColor="text1"/>
          <w:kern w:val="0"/>
        </w:rPr>
        <w:t>B</w:t>
      </w:r>
      <w:r w:rsidR="00AC5F1E" w:rsidRPr="00EF2B5D">
        <w:rPr>
          <w:rFonts w:ascii="Times New Roman" w:eastAsia="宋体" w:hAnsi="Times New Roman" w:cs="Times New Roman"/>
          <w:color w:val="000000" w:themeColor="text1"/>
          <w:kern w:val="0"/>
        </w:rPr>
        <w:t>具有更大</w:t>
      </w:r>
      <w:r w:rsidR="008D4C5D" w:rsidRPr="00EF2B5D">
        <w:rPr>
          <w:rFonts w:ascii="Times New Roman" w:eastAsia="宋体" w:hAnsi="Times New Roman" w:cs="Times New Roman"/>
          <w:color w:val="000000" w:themeColor="text1"/>
          <w:kern w:val="0"/>
        </w:rPr>
        <w:t>的</w:t>
      </w:r>
      <w:r w:rsidR="008257EF" w:rsidRPr="00EF2B5D">
        <w:rPr>
          <w:rFonts w:ascii="Times New Roman" w:eastAsia="宋体" w:hAnsi="Times New Roman" w:cs="Times New Roman"/>
          <w:color w:val="000000" w:themeColor="text1"/>
          <w:kern w:val="0"/>
        </w:rPr>
        <w:t>潜在区分</w:t>
      </w:r>
      <w:r w:rsidR="008D4C5D"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w:t>
      </w:r>
    </w:p>
    <w:p w14:paraId="1E9D2A55" w14:textId="33A79327" w:rsidR="00C851F8"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问卷</w:t>
      </w:r>
      <w:r w:rsidR="004C55C1" w:rsidRPr="00EF2B5D">
        <w:rPr>
          <w:rFonts w:ascii="Times New Roman" w:eastAsia="宋体" w:hAnsi="Times New Roman" w:cs="Times New Roman"/>
          <w:color w:val="000000" w:themeColor="text1"/>
          <w:kern w:val="0"/>
        </w:rPr>
        <w:t>中</w:t>
      </w:r>
      <w:r w:rsidR="00C75091" w:rsidRPr="00EF2B5D">
        <w:rPr>
          <w:rFonts w:ascii="Times New Roman" w:eastAsia="宋体" w:hAnsi="Times New Roman" w:cs="Times New Roman"/>
          <w:color w:val="000000" w:themeColor="text1"/>
          <w:kern w:val="0"/>
        </w:rPr>
        <w:t>不</w:t>
      </w:r>
      <w:r w:rsidRPr="00EF2B5D">
        <w:rPr>
          <w:rFonts w:ascii="Times New Roman" w:eastAsia="宋体" w:hAnsi="Times New Roman" w:cs="Times New Roman"/>
          <w:color w:val="000000" w:themeColor="text1"/>
          <w:kern w:val="0"/>
        </w:rPr>
        <w:t>应包含任何</w:t>
      </w:r>
      <w:r w:rsidR="00342916" w:rsidRPr="00EF2B5D">
        <w:rPr>
          <w:rFonts w:ascii="Times New Roman" w:eastAsia="宋体" w:hAnsi="Times New Roman" w:cs="Times New Roman"/>
          <w:color w:val="000000" w:themeColor="text1"/>
          <w:kern w:val="0"/>
        </w:rPr>
        <w:t>会影响消费者偏爱选择</w:t>
      </w:r>
      <w:r w:rsidR="00105BB3" w:rsidRPr="00EF2B5D">
        <w:rPr>
          <w:rFonts w:ascii="Times New Roman" w:eastAsia="宋体" w:hAnsi="Times New Roman" w:cs="Times New Roman"/>
          <w:color w:val="000000" w:themeColor="text1"/>
          <w:kern w:val="0"/>
        </w:rPr>
        <w:t>或</w:t>
      </w:r>
      <w:r w:rsidR="004C55C1" w:rsidRPr="00EF2B5D">
        <w:rPr>
          <w:rFonts w:ascii="Times New Roman" w:eastAsia="宋体" w:hAnsi="Times New Roman" w:cs="Times New Roman"/>
          <w:color w:val="000000" w:themeColor="text1"/>
          <w:kern w:val="0"/>
        </w:rPr>
        <w:t>有关</w:t>
      </w:r>
      <w:r w:rsidR="00BA6303" w:rsidRPr="00EF2B5D">
        <w:rPr>
          <w:rFonts w:ascii="Times New Roman" w:eastAsia="宋体" w:hAnsi="Times New Roman" w:cs="Times New Roman"/>
          <w:color w:val="000000" w:themeColor="text1"/>
          <w:kern w:val="0"/>
        </w:rPr>
        <w:t>待测</w:t>
      </w:r>
      <w:r w:rsidR="00AA03D9" w:rsidRPr="00EF2B5D">
        <w:rPr>
          <w:rFonts w:ascii="Times New Roman" w:eastAsia="宋体" w:hAnsi="Times New Roman" w:cs="Times New Roman"/>
          <w:color w:val="000000" w:themeColor="text1"/>
          <w:kern w:val="0"/>
        </w:rPr>
        <w:t>产品</w:t>
      </w:r>
      <w:r w:rsidR="004C55C1" w:rsidRPr="00EF2B5D">
        <w:rPr>
          <w:rFonts w:ascii="Times New Roman" w:eastAsia="宋体" w:hAnsi="Times New Roman" w:cs="Times New Roman"/>
          <w:color w:val="000000" w:themeColor="text1"/>
          <w:kern w:val="0"/>
        </w:rPr>
        <w:t>特性</w:t>
      </w:r>
      <w:r w:rsidR="00AA03D9" w:rsidRPr="00EF2B5D">
        <w:rPr>
          <w:rFonts w:ascii="Times New Roman" w:eastAsia="宋体" w:hAnsi="Times New Roman" w:cs="Times New Roman"/>
          <w:color w:val="000000" w:themeColor="text1"/>
          <w:kern w:val="0"/>
        </w:rPr>
        <w:t>的</w:t>
      </w:r>
      <w:r w:rsidR="004C55C1" w:rsidRPr="00EF2B5D">
        <w:rPr>
          <w:rFonts w:ascii="Times New Roman" w:eastAsia="宋体" w:hAnsi="Times New Roman" w:cs="Times New Roman"/>
          <w:color w:val="000000" w:themeColor="text1"/>
          <w:kern w:val="0"/>
        </w:rPr>
        <w:t>相关</w:t>
      </w:r>
      <w:r w:rsidR="0021232B" w:rsidRPr="00EF2B5D">
        <w:rPr>
          <w:rFonts w:ascii="Times New Roman" w:eastAsia="宋体" w:hAnsi="Times New Roman" w:cs="Times New Roman"/>
          <w:color w:val="000000" w:themeColor="text1"/>
          <w:kern w:val="0"/>
        </w:rPr>
        <w:t>问题</w:t>
      </w:r>
      <w:r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例如</w:t>
      </w:r>
      <w:r w:rsidR="00105BB3" w:rsidRPr="00EF2B5D">
        <w:rPr>
          <w:rFonts w:ascii="Times New Roman" w:eastAsia="宋体" w:hAnsi="Times New Roman" w:cs="Times New Roman"/>
          <w:color w:val="000000" w:themeColor="text1"/>
          <w:kern w:val="0"/>
        </w:rPr>
        <w:t>若</w:t>
      </w:r>
      <w:r w:rsidR="004C55C1" w:rsidRPr="00EF2B5D">
        <w:rPr>
          <w:rFonts w:ascii="Times New Roman" w:eastAsia="宋体" w:hAnsi="Times New Roman" w:cs="Times New Roman"/>
          <w:color w:val="000000" w:themeColor="text1"/>
          <w:kern w:val="0"/>
        </w:rPr>
        <w:t>要求</w:t>
      </w:r>
      <w:r w:rsidR="00342916" w:rsidRPr="00EF2B5D">
        <w:rPr>
          <w:rFonts w:ascii="Times New Roman" w:eastAsia="宋体" w:hAnsi="Times New Roman" w:cs="Times New Roman"/>
          <w:color w:val="000000" w:themeColor="text1"/>
          <w:kern w:val="0"/>
        </w:rPr>
        <w:t>消费者</w:t>
      </w:r>
      <w:r w:rsidR="004C55C1"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产品</w:t>
      </w:r>
      <w:r w:rsidR="00342916" w:rsidRPr="00EF2B5D">
        <w:rPr>
          <w:rFonts w:ascii="Times New Roman" w:eastAsia="宋体" w:hAnsi="Times New Roman" w:cs="Times New Roman"/>
          <w:color w:val="000000" w:themeColor="text1"/>
          <w:kern w:val="0"/>
        </w:rPr>
        <w:t>风味</w:t>
      </w:r>
      <w:r w:rsidRPr="00EF2B5D">
        <w:rPr>
          <w:rFonts w:ascii="Times New Roman" w:eastAsia="宋体" w:hAnsi="Times New Roman" w:cs="Times New Roman"/>
          <w:color w:val="000000" w:themeColor="text1"/>
          <w:kern w:val="0"/>
        </w:rPr>
        <w:t>，他们可能</w:t>
      </w:r>
      <w:r w:rsidR="004C55C1" w:rsidRPr="00EF2B5D">
        <w:rPr>
          <w:rFonts w:ascii="Times New Roman" w:eastAsia="宋体" w:hAnsi="Times New Roman" w:cs="Times New Roman"/>
          <w:color w:val="000000" w:themeColor="text1"/>
          <w:kern w:val="0"/>
        </w:rPr>
        <w:t>会</w:t>
      </w:r>
      <w:r w:rsidR="00342916" w:rsidRPr="00EF2B5D">
        <w:rPr>
          <w:rFonts w:ascii="Times New Roman" w:eastAsia="宋体" w:hAnsi="Times New Roman" w:cs="Times New Roman"/>
          <w:color w:val="000000" w:themeColor="text1"/>
          <w:kern w:val="0"/>
        </w:rPr>
        <w:t>在评价产品接受性时</w:t>
      </w:r>
      <w:r w:rsidR="008D4C5D" w:rsidRPr="00EF2B5D">
        <w:rPr>
          <w:rFonts w:ascii="Times New Roman" w:eastAsia="宋体" w:hAnsi="Times New Roman" w:cs="Times New Roman"/>
          <w:color w:val="000000" w:themeColor="text1"/>
          <w:kern w:val="0"/>
        </w:rPr>
        <w:t>偏向</w:t>
      </w:r>
      <w:r w:rsidR="00342916" w:rsidRPr="00EF2B5D">
        <w:rPr>
          <w:rFonts w:ascii="Times New Roman" w:eastAsia="宋体" w:hAnsi="Times New Roman" w:cs="Times New Roman"/>
          <w:color w:val="000000" w:themeColor="text1"/>
          <w:kern w:val="0"/>
        </w:rPr>
        <w:t>关注风味的接受性</w:t>
      </w:r>
      <w:r w:rsidRPr="00EF2B5D">
        <w:rPr>
          <w:rFonts w:ascii="Times New Roman" w:eastAsia="宋体" w:hAnsi="Times New Roman" w:cs="Times New Roman"/>
          <w:color w:val="000000" w:themeColor="text1"/>
          <w:kern w:val="0"/>
        </w:rPr>
        <w:t>。</w:t>
      </w:r>
    </w:p>
    <w:p w14:paraId="2598EC6D" w14:textId="50568EA2"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测试结束时可以提出一个开放式问题，让消费者</w:t>
      </w:r>
      <w:r w:rsidR="004C55C1" w:rsidRPr="00EF2B5D">
        <w:rPr>
          <w:rFonts w:ascii="Times New Roman" w:eastAsia="宋体" w:hAnsi="Times New Roman" w:cs="Times New Roman"/>
          <w:color w:val="000000" w:themeColor="text1"/>
          <w:kern w:val="0"/>
        </w:rPr>
        <w:t>对</w:t>
      </w:r>
      <w:r w:rsidR="00342916" w:rsidRPr="00EF2B5D">
        <w:rPr>
          <w:rFonts w:ascii="Times New Roman" w:eastAsia="宋体" w:hAnsi="Times New Roman" w:cs="Times New Roman"/>
          <w:color w:val="000000" w:themeColor="text1"/>
          <w:kern w:val="0"/>
        </w:rPr>
        <w:t>喜欢或不喜欢</w:t>
      </w:r>
      <w:r w:rsidRPr="00EF2B5D">
        <w:rPr>
          <w:rFonts w:ascii="Times New Roman" w:eastAsia="宋体" w:hAnsi="Times New Roman" w:cs="Times New Roman"/>
          <w:color w:val="000000" w:themeColor="text1"/>
          <w:kern w:val="0"/>
        </w:rPr>
        <w:t>产品</w:t>
      </w:r>
      <w:r w:rsidR="00BC785D" w:rsidRPr="00EF2B5D">
        <w:rPr>
          <w:rFonts w:ascii="Times New Roman" w:eastAsia="宋体" w:hAnsi="Times New Roman" w:cs="Times New Roman"/>
          <w:color w:val="000000" w:themeColor="text1"/>
          <w:kern w:val="0"/>
        </w:rPr>
        <w:t>的</w:t>
      </w:r>
      <w:r w:rsidR="00C75091" w:rsidRPr="00EF2B5D">
        <w:rPr>
          <w:rFonts w:ascii="Times New Roman" w:eastAsia="宋体" w:hAnsi="Times New Roman" w:cs="Times New Roman"/>
          <w:color w:val="000000" w:themeColor="text1"/>
          <w:kern w:val="0"/>
        </w:rPr>
        <w:t>具体</w:t>
      </w:r>
      <w:r w:rsidR="008D4C5D" w:rsidRPr="00EF2B5D">
        <w:rPr>
          <w:rFonts w:ascii="Times New Roman" w:eastAsia="宋体" w:hAnsi="Times New Roman" w:cs="Times New Roman"/>
          <w:color w:val="000000" w:themeColor="text1"/>
          <w:kern w:val="0"/>
        </w:rPr>
        <w:t>方面进行</w:t>
      </w:r>
      <w:r w:rsidR="004C55C1"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w:t>
      </w:r>
    </w:p>
    <w:p w14:paraId="76B2C5E5" w14:textId="1777A3D9"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06" w:name="_Toc7186079"/>
      <w:bookmarkStart w:id="107" w:name="_Toc48816690"/>
      <w:bookmarkStart w:id="108" w:name="_Toc49175518"/>
      <w:r w:rsidRPr="00EF2B5D">
        <w:rPr>
          <w:rFonts w:ascii="Times New Roman" w:eastAsia="黑体" w:hAnsi="Times New Roman" w:cs="Times New Roman"/>
          <w:color w:val="000000" w:themeColor="text1"/>
          <w:kern w:val="0"/>
          <w:sz w:val="21"/>
        </w:rPr>
        <w:t>9.3.2</w:t>
      </w:r>
      <w:r w:rsidR="009B3273"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样</w:t>
      </w:r>
      <w:r w:rsidR="0021232B" w:rsidRPr="00EF2B5D">
        <w:rPr>
          <w:rFonts w:ascii="Times New Roman" w:eastAsia="黑体" w:hAnsi="Times New Roman" w:cs="Times New Roman"/>
          <w:color w:val="000000" w:themeColor="text1"/>
          <w:kern w:val="0"/>
          <w:sz w:val="21"/>
        </w:rPr>
        <w:t>品提供</w:t>
      </w:r>
      <w:bookmarkEnd w:id="106"/>
      <w:bookmarkEnd w:id="107"/>
      <w:bookmarkEnd w:id="108"/>
    </w:p>
    <w:p w14:paraId="435EDA27" w14:textId="27E2E82F" w:rsidR="007C6979" w:rsidRPr="00EF2B5D" w:rsidRDefault="00ED651F"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样品</w:t>
      </w:r>
      <w:r w:rsidR="00AC5F1E" w:rsidRPr="00EF2B5D">
        <w:rPr>
          <w:rFonts w:ascii="Times New Roman" w:eastAsia="宋体" w:hAnsi="Times New Roman" w:cs="Times New Roman"/>
          <w:color w:val="000000" w:themeColor="text1"/>
          <w:kern w:val="0"/>
        </w:rPr>
        <w:t>A</w:t>
      </w:r>
      <w:r w:rsidR="00AC5F1E"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B</w:t>
      </w:r>
      <w:r w:rsidR="00AC5F1E" w:rsidRPr="00EF2B5D">
        <w:rPr>
          <w:rFonts w:ascii="Times New Roman" w:eastAsia="宋体" w:hAnsi="Times New Roman" w:cs="Times New Roman"/>
          <w:color w:val="000000" w:themeColor="text1"/>
          <w:kern w:val="0"/>
        </w:rPr>
        <w:t>应</w:t>
      </w:r>
      <w:r w:rsidR="002D546E" w:rsidRPr="00EF2B5D">
        <w:rPr>
          <w:rFonts w:ascii="Times New Roman" w:eastAsia="宋体" w:hAnsi="Times New Roman" w:cs="Times New Roman"/>
          <w:color w:val="000000" w:themeColor="text1"/>
          <w:kern w:val="0"/>
        </w:rPr>
        <w:t>按照</w:t>
      </w:r>
      <w:r w:rsidR="00AC5F1E" w:rsidRPr="00EF2B5D">
        <w:rPr>
          <w:rFonts w:ascii="Times New Roman" w:eastAsia="宋体" w:hAnsi="Times New Roman" w:cs="Times New Roman"/>
          <w:color w:val="000000" w:themeColor="text1"/>
          <w:kern w:val="0"/>
        </w:rPr>
        <w:t>AB</w:t>
      </w:r>
      <w:r w:rsidR="00AC5F1E"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BA</w:t>
      </w:r>
      <w:r w:rsidRPr="00EF2B5D">
        <w:rPr>
          <w:rFonts w:ascii="Times New Roman" w:eastAsia="宋体" w:hAnsi="Times New Roman" w:cs="Times New Roman"/>
          <w:color w:val="000000" w:themeColor="text1"/>
          <w:kern w:val="0"/>
        </w:rPr>
        <w:t>的顺序平衡提供</w:t>
      </w:r>
      <w:r w:rsidR="00AC5F1E" w:rsidRPr="00EF2B5D">
        <w:rPr>
          <w:rFonts w:ascii="Times New Roman" w:eastAsia="宋体" w:hAnsi="Times New Roman" w:cs="Times New Roman"/>
          <w:color w:val="000000" w:themeColor="text1"/>
          <w:kern w:val="0"/>
        </w:rPr>
        <w:t>，并</w:t>
      </w:r>
      <w:r w:rsidRPr="00EF2B5D">
        <w:rPr>
          <w:rFonts w:ascii="Times New Roman" w:eastAsia="宋体" w:hAnsi="Times New Roman" w:cs="Times New Roman"/>
          <w:color w:val="000000" w:themeColor="text1"/>
          <w:kern w:val="0"/>
        </w:rPr>
        <w:t>以</w:t>
      </w:r>
      <w:r w:rsidR="00AC5F1E" w:rsidRPr="00EF2B5D">
        <w:rPr>
          <w:rFonts w:ascii="Times New Roman" w:eastAsia="宋体" w:hAnsi="Times New Roman" w:cs="Times New Roman"/>
          <w:color w:val="000000" w:themeColor="text1"/>
          <w:kern w:val="0"/>
        </w:rPr>
        <w:t>随机</w:t>
      </w:r>
      <w:r w:rsidR="002D546E" w:rsidRPr="00EF2B5D">
        <w:rPr>
          <w:rFonts w:ascii="Times New Roman" w:eastAsia="宋体" w:hAnsi="Times New Roman" w:cs="Times New Roman"/>
          <w:color w:val="000000" w:themeColor="text1"/>
          <w:kern w:val="0"/>
        </w:rPr>
        <w:t>形式成对</w:t>
      </w:r>
      <w:r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给消费者。</w:t>
      </w:r>
    </w:p>
    <w:p w14:paraId="28E3DCAA" w14:textId="5B38D154"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09" w:name="_Toc49175519"/>
      <w:r w:rsidRPr="00EF2B5D">
        <w:rPr>
          <w:rFonts w:ascii="Times New Roman" w:eastAsia="黑体" w:hAnsi="Times New Roman" w:cs="Times New Roman"/>
          <w:color w:val="000000" w:themeColor="text1"/>
          <w:kern w:val="0"/>
          <w:sz w:val="21"/>
        </w:rPr>
        <w:t>9.4</w:t>
      </w:r>
      <w:r w:rsidR="000D4170"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排序</w:t>
      </w:r>
      <w:r w:rsidR="00643CA1" w:rsidRPr="00EF2B5D">
        <w:rPr>
          <w:rFonts w:ascii="Times New Roman" w:eastAsia="黑体" w:hAnsi="Times New Roman" w:cs="Times New Roman"/>
          <w:color w:val="000000" w:themeColor="text1"/>
          <w:kern w:val="0"/>
          <w:sz w:val="21"/>
        </w:rPr>
        <w:t>法</w:t>
      </w:r>
      <w:bookmarkEnd w:id="109"/>
    </w:p>
    <w:p w14:paraId="48953F12" w14:textId="7777777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10" w:name="_Toc7186081"/>
      <w:bookmarkStart w:id="111" w:name="_Toc48816692"/>
      <w:bookmarkStart w:id="112" w:name="_Toc49175520"/>
      <w:r w:rsidRPr="00EF2B5D">
        <w:rPr>
          <w:rFonts w:ascii="Times New Roman" w:eastAsia="黑体" w:hAnsi="Times New Roman" w:cs="Times New Roman"/>
          <w:color w:val="000000" w:themeColor="text1"/>
          <w:kern w:val="0"/>
          <w:sz w:val="21"/>
        </w:rPr>
        <w:t xml:space="preserve">9.4.1 </w:t>
      </w:r>
      <w:r w:rsidRPr="00EF2B5D">
        <w:rPr>
          <w:rFonts w:ascii="Times New Roman" w:eastAsia="黑体" w:hAnsi="Times New Roman" w:cs="Times New Roman"/>
          <w:color w:val="000000" w:themeColor="text1"/>
          <w:kern w:val="0"/>
          <w:sz w:val="21"/>
        </w:rPr>
        <w:t>总则</w:t>
      </w:r>
      <w:bookmarkEnd w:id="110"/>
      <w:bookmarkEnd w:id="111"/>
      <w:bookmarkEnd w:id="112"/>
    </w:p>
    <w:p w14:paraId="20A18329" w14:textId="717A7921"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排序</w:t>
      </w:r>
      <w:r w:rsidR="008D4C5D" w:rsidRPr="00EF2B5D">
        <w:rPr>
          <w:rFonts w:ascii="Times New Roman" w:eastAsia="宋体" w:hAnsi="Times New Roman" w:cs="Times New Roman"/>
          <w:color w:val="000000" w:themeColor="text1"/>
          <w:kern w:val="0"/>
        </w:rPr>
        <w:t>法</w:t>
      </w:r>
      <w:r w:rsidRPr="00EF2B5D">
        <w:rPr>
          <w:rFonts w:ascii="Times New Roman" w:eastAsia="宋体" w:hAnsi="Times New Roman" w:cs="Times New Roman"/>
          <w:color w:val="000000" w:themeColor="text1"/>
          <w:kern w:val="0"/>
        </w:rPr>
        <w:t>应按照</w:t>
      </w:r>
      <w:r w:rsidR="004C55C1" w:rsidRPr="00EF2B5D">
        <w:rPr>
          <w:rFonts w:ascii="Times New Roman" w:eastAsia="宋体" w:hAnsi="Times New Roman" w:cs="Times New Roman"/>
          <w:color w:val="000000" w:themeColor="text1"/>
          <w:kern w:val="0"/>
        </w:rPr>
        <w:t>ISO 8587</w:t>
      </w:r>
      <w:r w:rsidR="004C55C1" w:rsidRPr="00EF2B5D">
        <w:rPr>
          <w:rFonts w:ascii="Times New Roman" w:eastAsia="宋体" w:hAnsi="Times New Roman" w:cs="Times New Roman"/>
          <w:color w:val="000000" w:themeColor="text1"/>
          <w:kern w:val="0"/>
        </w:rPr>
        <w:t>中的</w:t>
      </w:r>
      <w:r w:rsidRPr="00EF2B5D">
        <w:rPr>
          <w:rFonts w:ascii="Times New Roman" w:eastAsia="宋体" w:hAnsi="Times New Roman" w:cs="Times New Roman"/>
          <w:color w:val="000000" w:themeColor="text1"/>
          <w:kern w:val="0"/>
        </w:rPr>
        <w:t>规定进行。</w:t>
      </w:r>
    </w:p>
    <w:p w14:paraId="2B82C422" w14:textId="77777777" w:rsidR="00623718"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排序</w:t>
      </w:r>
      <w:r w:rsidR="008D4C5D" w:rsidRPr="00EF2B5D">
        <w:rPr>
          <w:rFonts w:ascii="Times New Roman" w:eastAsia="宋体" w:hAnsi="Times New Roman" w:cs="Times New Roman"/>
          <w:color w:val="000000" w:themeColor="text1"/>
          <w:kern w:val="0"/>
        </w:rPr>
        <w:t>法的</w:t>
      </w:r>
      <w:r w:rsidR="00CF6599" w:rsidRPr="00EF2B5D">
        <w:rPr>
          <w:rFonts w:ascii="Times New Roman" w:eastAsia="宋体" w:hAnsi="Times New Roman" w:cs="Times New Roman"/>
          <w:color w:val="000000" w:themeColor="text1"/>
          <w:kern w:val="0"/>
        </w:rPr>
        <w:t>原理</w:t>
      </w:r>
      <w:r w:rsidRPr="00EF2B5D">
        <w:rPr>
          <w:rFonts w:ascii="Times New Roman" w:eastAsia="宋体" w:hAnsi="Times New Roman" w:cs="Times New Roman"/>
          <w:color w:val="000000" w:themeColor="text1"/>
          <w:kern w:val="0"/>
        </w:rPr>
        <w:t>是同时提供多个样</w:t>
      </w:r>
      <w:r w:rsidR="00517D35" w:rsidRPr="00EF2B5D">
        <w:rPr>
          <w:rFonts w:ascii="Times New Roman" w:eastAsia="宋体" w:hAnsi="Times New Roman" w:cs="Times New Roman"/>
          <w:color w:val="000000" w:themeColor="text1"/>
          <w:kern w:val="0"/>
        </w:rPr>
        <w:t>品</w:t>
      </w:r>
      <w:r w:rsidRPr="00EF2B5D">
        <w:rPr>
          <w:rFonts w:ascii="Times New Roman" w:eastAsia="宋体" w:hAnsi="Times New Roman" w:cs="Times New Roman"/>
          <w:color w:val="000000" w:themeColor="text1"/>
          <w:kern w:val="0"/>
        </w:rPr>
        <w:t>，要求消费者按照接受</w:t>
      </w:r>
      <w:r w:rsidR="00CF6599" w:rsidRPr="00EF2B5D">
        <w:rPr>
          <w:rFonts w:ascii="Times New Roman" w:eastAsia="宋体" w:hAnsi="Times New Roman" w:cs="Times New Roman"/>
          <w:color w:val="000000" w:themeColor="text1"/>
          <w:kern w:val="0"/>
        </w:rPr>
        <w:t>性</w:t>
      </w:r>
      <w:r w:rsidRPr="00EF2B5D">
        <w:rPr>
          <w:rFonts w:ascii="Times New Roman" w:eastAsia="宋体" w:hAnsi="Times New Roman" w:cs="Times New Roman"/>
          <w:color w:val="000000" w:themeColor="text1"/>
          <w:kern w:val="0"/>
        </w:rPr>
        <w:t>顺序进行</w:t>
      </w:r>
      <w:r w:rsidR="00517D35" w:rsidRPr="00EF2B5D">
        <w:rPr>
          <w:rFonts w:ascii="Times New Roman" w:eastAsia="宋体" w:hAnsi="Times New Roman" w:cs="Times New Roman"/>
          <w:color w:val="000000" w:themeColor="text1"/>
          <w:kern w:val="0"/>
        </w:rPr>
        <w:t>排序</w:t>
      </w:r>
      <w:r w:rsidRPr="00EF2B5D">
        <w:rPr>
          <w:rFonts w:ascii="Times New Roman" w:eastAsia="宋体" w:hAnsi="Times New Roman" w:cs="Times New Roman"/>
          <w:color w:val="000000" w:themeColor="text1"/>
          <w:kern w:val="0"/>
        </w:rPr>
        <w:t>。</w:t>
      </w:r>
    </w:p>
    <w:p w14:paraId="6F318BC4" w14:textId="5157AC88"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排序</w:t>
      </w:r>
      <w:r w:rsidR="008D4C5D" w:rsidRPr="00EF2B5D">
        <w:rPr>
          <w:rFonts w:ascii="Times New Roman" w:eastAsia="宋体" w:hAnsi="Times New Roman" w:cs="Times New Roman"/>
          <w:color w:val="000000" w:themeColor="text1"/>
          <w:kern w:val="0"/>
        </w:rPr>
        <w:t>法</w:t>
      </w:r>
      <w:r w:rsidRPr="00EF2B5D">
        <w:rPr>
          <w:rFonts w:ascii="Times New Roman" w:eastAsia="宋体" w:hAnsi="Times New Roman" w:cs="Times New Roman"/>
          <w:color w:val="000000" w:themeColor="text1"/>
          <w:kern w:val="0"/>
        </w:rPr>
        <w:t>对消费者</w:t>
      </w:r>
      <w:r w:rsidR="008D4C5D" w:rsidRPr="00EF2B5D">
        <w:rPr>
          <w:rFonts w:ascii="Times New Roman" w:eastAsia="宋体" w:hAnsi="Times New Roman" w:cs="Times New Roman"/>
          <w:color w:val="000000" w:themeColor="text1"/>
          <w:kern w:val="0"/>
        </w:rPr>
        <w:t>的</w:t>
      </w:r>
      <w:r w:rsidR="00CF6599" w:rsidRPr="00EF2B5D">
        <w:rPr>
          <w:rFonts w:ascii="Times New Roman" w:eastAsia="宋体" w:hAnsi="Times New Roman" w:cs="Times New Roman"/>
          <w:color w:val="000000" w:themeColor="text1"/>
          <w:kern w:val="0"/>
        </w:rPr>
        <w:t>要求</w:t>
      </w:r>
      <w:r w:rsidR="002D546E" w:rsidRPr="00EF2B5D">
        <w:rPr>
          <w:rFonts w:ascii="Times New Roman" w:eastAsia="宋体" w:hAnsi="Times New Roman" w:cs="Times New Roman"/>
          <w:color w:val="000000" w:themeColor="text1"/>
          <w:kern w:val="0"/>
        </w:rPr>
        <w:t>更</w:t>
      </w:r>
      <w:r w:rsidR="000E65A3" w:rsidRPr="00EF2B5D">
        <w:rPr>
          <w:rFonts w:ascii="Times New Roman" w:eastAsia="宋体" w:hAnsi="Times New Roman" w:cs="Times New Roman"/>
          <w:color w:val="000000" w:themeColor="text1"/>
          <w:kern w:val="0"/>
        </w:rPr>
        <w:t>高</w:t>
      </w:r>
      <w:r w:rsidRPr="00EF2B5D">
        <w:rPr>
          <w:rFonts w:ascii="Times New Roman" w:eastAsia="宋体" w:hAnsi="Times New Roman" w:cs="Times New Roman"/>
          <w:color w:val="000000" w:themeColor="text1"/>
          <w:kern w:val="0"/>
        </w:rPr>
        <w:t>，</w:t>
      </w:r>
      <w:r w:rsidR="008D4C5D" w:rsidRPr="00EF2B5D">
        <w:rPr>
          <w:rFonts w:ascii="Times New Roman" w:eastAsia="宋体" w:hAnsi="Times New Roman" w:cs="Times New Roman"/>
          <w:color w:val="000000" w:themeColor="text1"/>
          <w:kern w:val="0"/>
        </w:rPr>
        <w:t>其</w:t>
      </w:r>
      <w:r w:rsidR="00CF6599" w:rsidRPr="00EF2B5D">
        <w:rPr>
          <w:rFonts w:ascii="Times New Roman" w:eastAsia="宋体" w:hAnsi="Times New Roman" w:cs="Times New Roman"/>
          <w:color w:val="000000" w:themeColor="text1"/>
          <w:kern w:val="0"/>
        </w:rPr>
        <w:t>复杂性</w:t>
      </w:r>
      <w:r w:rsidR="002D546E" w:rsidRPr="00EF2B5D">
        <w:rPr>
          <w:rFonts w:ascii="Times New Roman" w:eastAsia="宋体" w:hAnsi="Times New Roman" w:cs="Times New Roman"/>
          <w:color w:val="000000" w:themeColor="text1"/>
          <w:kern w:val="0"/>
        </w:rPr>
        <w:t>也</w:t>
      </w:r>
      <w:r w:rsidR="00CF6599" w:rsidRPr="00EF2B5D">
        <w:rPr>
          <w:rFonts w:ascii="Times New Roman" w:eastAsia="宋体" w:hAnsi="Times New Roman" w:cs="Times New Roman"/>
          <w:color w:val="000000" w:themeColor="text1"/>
          <w:kern w:val="0"/>
        </w:rPr>
        <w:t>随样品数量增加而增大。</w:t>
      </w:r>
      <w:r w:rsidR="003B1EBD" w:rsidRPr="00EF2B5D">
        <w:rPr>
          <w:rFonts w:ascii="Times New Roman" w:eastAsia="宋体" w:hAnsi="Times New Roman" w:cs="Times New Roman"/>
          <w:color w:val="000000" w:themeColor="text1"/>
          <w:kern w:val="0"/>
        </w:rPr>
        <w:t>应要求</w:t>
      </w:r>
      <w:r w:rsidR="00C841FC" w:rsidRPr="00EF2B5D">
        <w:rPr>
          <w:rFonts w:ascii="Times New Roman" w:eastAsia="宋体" w:hAnsi="Times New Roman" w:cs="Times New Roman"/>
          <w:color w:val="000000" w:themeColor="text1"/>
          <w:kern w:val="0"/>
        </w:rPr>
        <w:t>消费者多次</w:t>
      </w:r>
      <w:r w:rsidR="0095467B" w:rsidRPr="00EF2B5D">
        <w:rPr>
          <w:rFonts w:ascii="Times New Roman" w:eastAsia="宋体" w:hAnsi="Times New Roman" w:cs="Times New Roman"/>
          <w:color w:val="000000" w:themeColor="text1"/>
          <w:kern w:val="0"/>
        </w:rPr>
        <w:t>评价产品</w:t>
      </w:r>
      <w:r w:rsidR="003B1EBD" w:rsidRPr="00EF2B5D">
        <w:rPr>
          <w:rFonts w:ascii="Times New Roman" w:eastAsia="宋体" w:hAnsi="Times New Roman" w:cs="Times New Roman"/>
          <w:color w:val="000000" w:themeColor="text1"/>
          <w:kern w:val="0"/>
        </w:rPr>
        <w:t>，</w:t>
      </w:r>
      <w:r w:rsidR="00FA3E85" w:rsidRPr="00EF2B5D">
        <w:rPr>
          <w:rFonts w:ascii="Times New Roman" w:eastAsia="宋体" w:hAnsi="Times New Roman" w:cs="Times New Roman"/>
          <w:color w:val="000000" w:themeColor="text1"/>
          <w:kern w:val="0"/>
        </w:rPr>
        <w:t>使其能</w:t>
      </w:r>
      <w:r w:rsidR="003B1EBD" w:rsidRPr="00EF2B5D">
        <w:rPr>
          <w:rFonts w:ascii="Times New Roman" w:eastAsia="宋体" w:hAnsi="Times New Roman" w:cs="Times New Roman"/>
          <w:color w:val="000000" w:themeColor="text1"/>
          <w:kern w:val="0"/>
        </w:rPr>
        <w:t>正确排序</w:t>
      </w:r>
      <w:r w:rsidR="00CF6599" w:rsidRPr="00EF2B5D">
        <w:rPr>
          <w:rFonts w:ascii="Times New Roman" w:eastAsia="宋体" w:hAnsi="Times New Roman" w:cs="Times New Roman"/>
          <w:color w:val="000000" w:themeColor="text1"/>
          <w:kern w:val="0"/>
        </w:rPr>
        <w:t>。</w:t>
      </w:r>
    </w:p>
    <w:p w14:paraId="0B101589" w14:textId="77777777" w:rsidR="00623718"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消费者对样品进行初</w:t>
      </w:r>
      <w:r w:rsidR="00D74776" w:rsidRPr="00EF2B5D">
        <w:rPr>
          <w:rFonts w:ascii="Times New Roman" w:eastAsia="宋体" w:hAnsi="Times New Roman" w:cs="Times New Roman"/>
          <w:color w:val="000000" w:themeColor="text1"/>
          <w:kern w:val="0"/>
        </w:rPr>
        <w:t>评</w:t>
      </w:r>
      <w:r w:rsidRPr="00EF2B5D">
        <w:rPr>
          <w:rFonts w:ascii="Times New Roman" w:eastAsia="宋体" w:hAnsi="Times New Roman" w:cs="Times New Roman"/>
          <w:color w:val="000000" w:themeColor="text1"/>
          <w:kern w:val="0"/>
        </w:rPr>
        <w:t>时，</w:t>
      </w:r>
      <w:r w:rsidR="003B1EBD"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指定</w:t>
      </w:r>
      <w:r w:rsidR="003B1EBD" w:rsidRPr="00EF2B5D">
        <w:rPr>
          <w:rFonts w:ascii="Times New Roman" w:eastAsia="宋体" w:hAnsi="Times New Roman" w:cs="Times New Roman"/>
          <w:color w:val="000000" w:themeColor="text1"/>
          <w:kern w:val="0"/>
        </w:rPr>
        <w:t>待测</w:t>
      </w:r>
      <w:r w:rsidRPr="00EF2B5D">
        <w:rPr>
          <w:rFonts w:ascii="Times New Roman" w:eastAsia="宋体" w:hAnsi="Times New Roman" w:cs="Times New Roman"/>
          <w:color w:val="000000" w:themeColor="text1"/>
          <w:kern w:val="0"/>
        </w:rPr>
        <w:t>样品的</w:t>
      </w:r>
      <w:r w:rsidR="00486663"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顺序（通常从左到右）。</w:t>
      </w:r>
      <w:r w:rsidR="003B1EBD" w:rsidRPr="00EF2B5D">
        <w:rPr>
          <w:rFonts w:ascii="Times New Roman" w:eastAsia="宋体" w:hAnsi="Times New Roman" w:cs="Times New Roman"/>
          <w:color w:val="000000" w:themeColor="text1"/>
          <w:kern w:val="0"/>
        </w:rPr>
        <w:t>随后</w:t>
      </w:r>
      <w:r w:rsidRPr="00EF2B5D">
        <w:rPr>
          <w:rFonts w:ascii="Times New Roman" w:eastAsia="宋体" w:hAnsi="Times New Roman" w:cs="Times New Roman"/>
          <w:color w:val="000000" w:themeColor="text1"/>
          <w:kern w:val="0"/>
        </w:rPr>
        <w:t>，消费者可自由</w:t>
      </w:r>
      <w:r w:rsidR="003B1EBD" w:rsidRPr="00EF2B5D">
        <w:rPr>
          <w:rFonts w:ascii="Times New Roman" w:eastAsia="宋体" w:hAnsi="Times New Roman" w:cs="Times New Roman"/>
          <w:color w:val="000000" w:themeColor="text1"/>
          <w:kern w:val="0"/>
        </w:rPr>
        <w:t>选择</w:t>
      </w:r>
      <w:r w:rsidRPr="00EF2B5D">
        <w:rPr>
          <w:rFonts w:ascii="Times New Roman" w:eastAsia="宋体" w:hAnsi="Times New Roman" w:cs="Times New Roman"/>
          <w:color w:val="000000" w:themeColor="text1"/>
          <w:kern w:val="0"/>
        </w:rPr>
        <w:t>产品</w:t>
      </w:r>
      <w:r w:rsidR="00FA3E85" w:rsidRPr="00EF2B5D">
        <w:rPr>
          <w:rFonts w:ascii="Times New Roman" w:eastAsia="宋体" w:hAnsi="Times New Roman" w:cs="Times New Roman"/>
          <w:color w:val="000000" w:themeColor="text1"/>
          <w:kern w:val="0"/>
        </w:rPr>
        <w:t>的</w:t>
      </w:r>
      <w:r w:rsidR="003B1EBD" w:rsidRPr="00EF2B5D">
        <w:rPr>
          <w:rFonts w:ascii="Times New Roman" w:eastAsia="宋体" w:hAnsi="Times New Roman" w:cs="Times New Roman"/>
          <w:color w:val="000000" w:themeColor="text1"/>
          <w:kern w:val="0"/>
        </w:rPr>
        <w:t>评价顺序</w:t>
      </w:r>
      <w:r w:rsidR="005662AB" w:rsidRPr="00EF2B5D">
        <w:rPr>
          <w:rFonts w:ascii="Times New Roman" w:eastAsia="宋体" w:hAnsi="Times New Roman" w:cs="Times New Roman"/>
          <w:color w:val="000000" w:themeColor="text1"/>
          <w:kern w:val="0"/>
        </w:rPr>
        <w:t>，以自己的方式</w:t>
      </w:r>
      <w:r w:rsidR="00FA3E85" w:rsidRPr="00EF2B5D">
        <w:rPr>
          <w:rFonts w:ascii="Times New Roman" w:eastAsia="宋体" w:hAnsi="Times New Roman" w:cs="Times New Roman"/>
          <w:color w:val="000000" w:themeColor="text1"/>
          <w:kern w:val="0"/>
        </w:rPr>
        <w:t>确定</w:t>
      </w:r>
      <w:r w:rsidR="005662AB" w:rsidRPr="00EF2B5D">
        <w:rPr>
          <w:rFonts w:ascii="Times New Roman" w:eastAsia="宋体" w:hAnsi="Times New Roman" w:cs="Times New Roman"/>
          <w:color w:val="000000" w:themeColor="text1"/>
          <w:kern w:val="0"/>
        </w:rPr>
        <w:t>产品的喜好排序</w:t>
      </w:r>
      <w:r w:rsidRPr="00EF2B5D">
        <w:rPr>
          <w:rFonts w:ascii="Times New Roman" w:eastAsia="宋体" w:hAnsi="Times New Roman" w:cs="Times New Roman"/>
          <w:color w:val="000000" w:themeColor="text1"/>
          <w:kern w:val="0"/>
        </w:rPr>
        <w:t>。</w:t>
      </w:r>
    </w:p>
    <w:p w14:paraId="5ACBD02B" w14:textId="52AB2750" w:rsidR="007C6979" w:rsidRPr="00EF2B5D" w:rsidRDefault="00A9390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排序</w:t>
      </w:r>
      <w:r w:rsidR="003B1EBD" w:rsidRPr="00EF2B5D">
        <w:rPr>
          <w:rFonts w:ascii="Times New Roman" w:eastAsia="宋体" w:hAnsi="Times New Roman" w:cs="Times New Roman"/>
          <w:color w:val="000000" w:themeColor="text1"/>
          <w:kern w:val="0"/>
        </w:rPr>
        <w:t>法</w:t>
      </w:r>
      <w:r w:rsidR="00FA3E85" w:rsidRPr="00EF2B5D">
        <w:rPr>
          <w:rFonts w:ascii="Times New Roman" w:eastAsia="宋体" w:hAnsi="Times New Roman" w:cs="Times New Roman"/>
          <w:color w:val="000000" w:themeColor="text1"/>
          <w:kern w:val="0"/>
        </w:rPr>
        <w:t>可以</w:t>
      </w:r>
      <w:r w:rsidR="002D546E" w:rsidRPr="00EF2B5D">
        <w:rPr>
          <w:rFonts w:ascii="Times New Roman" w:eastAsia="宋体" w:hAnsi="Times New Roman" w:cs="Times New Roman"/>
          <w:color w:val="000000" w:themeColor="text1"/>
          <w:kern w:val="0"/>
        </w:rPr>
        <w:t>是</w:t>
      </w:r>
      <w:r w:rsidR="0081299E" w:rsidRPr="00EF2B5D">
        <w:rPr>
          <w:rFonts w:ascii="Times New Roman" w:eastAsia="宋体" w:hAnsi="Times New Roman" w:cs="Times New Roman"/>
          <w:color w:val="000000" w:themeColor="text1"/>
          <w:kern w:val="0"/>
        </w:rPr>
        <w:t>强迫选择</w:t>
      </w:r>
      <w:r w:rsidR="00FA3E85" w:rsidRPr="00EF2B5D">
        <w:rPr>
          <w:rFonts w:ascii="Times New Roman" w:eastAsia="宋体" w:hAnsi="Times New Roman" w:cs="Times New Roman"/>
          <w:color w:val="000000" w:themeColor="text1"/>
          <w:kern w:val="0"/>
        </w:rPr>
        <w:t>检验</w:t>
      </w:r>
      <w:r w:rsidR="00AC5F1E" w:rsidRPr="00EF2B5D">
        <w:rPr>
          <w:rFonts w:ascii="Times New Roman" w:eastAsia="宋体" w:hAnsi="Times New Roman" w:cs="Times New Roman"/>
          <w:color w:val="000000" w:themeColor="text1"/>
          <w:kern w:val="0"/>
        </w:rPr>
        <w:t>，也允许消费者将</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或多种产品</w:t>
      </w:r>
      <w:r w:rsidR="00486663" w:rsidRPr="00EF2B5D">
        <w:rPr>
          <w:rFonts w:ascii="Times New Roman" w:eastAsia="宋体" w:hAnsi="Times New Roman" w:cs="Times New Roman"/>
          <w:color w:val="000000" w:themeColor="text1"/>
          <w:kern w:val="0"/>
        </w:rPr>
        <w:t>排</w:t>
      </w:r>
      <w:r w:rsidR="00AC5F1E" w:rsidRPr="00EF2B5D">
        <w:rPr>
          <w:rFonts w:ascii="Times New Roman" w:eastAsia="宋体" w:hAnsi="Times New Roman" w:cs="Times New Roman"/>
          <w:color w:val="000000" w:themeColor="text1"/>
          <w:kern w:val="0"/>
        </w:rPr>
        <w:t>为</w:t>
      </w:r>
      <w:r w:rsidR="0081299E" w:rsidRPr="00EF2B5D">
        <w:rPr>
          <w:rFonts w:ascii="Times New Roman" w:eastAsia="宋体" w:hAnsi="Times New Roman" w:cs="Times New Roman"/>
          <w:color w:val="000000" w:themeColor="text1"/>
          <w:kern w:val="0"/>
        </w:rPr>
        <w:t>同一</w:t>
      </w:r>
      <w:proofErr w:type="gramStart"/>
      <w:r w:rsidR="0081299E" w:rsidRPr="00EF2B5D">
        <w:rPr>
          <w:rFonts w:ascii="Times New Roman" w:eastAsia="宋体" w:hAnsi="Times New Roman" w:cs="Times New Roman"/>
          <w:color w:val="000000" w:themeColor="text1"/>
          <w:kern w:val="0"/>
        </w:rPr>
        <w:t>秩</w:t>
      </w:r>
      <w:proofErr w:type="gramEnd"/>
      <w:r w:rsidR="0081299E" w:rsidRPr="00EF2B5D">
        <w:rPr>
          <w:rFonts w:ascii="Times New Roman" w:eastAsia="宋体" w:hAnsi="Times New Roman" w:cs="Times New Roman"/>
          <w:color w:val="000000" w:themeColor="text1"/>
          <w:kern w:val="0"/>
        </w:rPr>
        <w:t>次</w:t>
      </w:r>
      <w:r w:rsidR="00AC5F1E" w:rsidRPr="00EF2B5D">
        <w:rPr>
          <w:rFonts w:ascii="Times New Roman" w:eastAsia="宋体" w:hAnsi="Times New Roman" w:cs="Times New Roman"/>
          <w:color w:val="000000" w:themeColor="text1"/>
          <w:kern w:val="0"/>
        </w:rPr>
        <w:t>。但</w:t>
      </w:r>
      <w:r w:rsidR="003B1EBD" w:rsidRPr="00EF2B5D">
        <w:rPr>
          <w:rFonts w:ascii="Times New Roman" w:eastAsia="宋体" w:hAnsi="Times New Roman" w:cs="Times New Roman"/>
          <w:color w:val="000000" w:themeColor="text1"/>
          <w:kern w:val="0"/>
        </w:rPr>
        <w:t>本标准不包括</w:t>
      </w:r>
      <w:r w:rsidRPr="00EF2B5D">
        <w:rPr>
          <w:rFonts w:ascii="Times New Roman" w:eastAsia="宋体" w:hAnsi="Times New Roman" w:cs="Times New Roman"/>
          <w:color w:val="000000" w:themeColor="text1"/>
          <w:kern w:val="0"/>
        </w:rPr>
        <w:t>后者</w:t>
      </w:r>
      <w:r w:rsidR="003B1EBD" w:rsidRPr="00EF2B5D">
        <w:rPr>
          <w:rFonts w:ascii="Times New Roman" w:eastAsia="宋体" w:hAnsi="Times New Roman" w:cs="Times New Roman"/>
          <w:color w:val="000000" w:themeColor="text1"/>
          <w:kern w:val="0"/>
        </w:rPr>
        <w:t>的测试</w:t>
      </w:r>
      <w:r w:rsidR="00AC5F1E" w:rsidRPr="00EF2B5D">
        <w:rPr>
          <w:rFonts w:ascii="Times New Roman" w:eastAsia="宋体" w:hAnsi="Times New Roman" w:cs="Times New Roman"/>
          <w:color w:val="000000" w:themeColor="text1"/>
          <w:kern w:val="0"/>
        </w:rPr>
        <w:t>分析。</w:t>
      </w:r>
    </w:p>
    <w:p w14:paraId="57FDE619" w14:textId="52FD639E"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13" w:name="_Toc7186082"/>
      <w:bookmarkStart w:id="114" w:name="_Toc48816693"/>
      <w:bookmarkStart w:id="115" w:name="_Toc49175521"/>
      <w:r w:rsidRPr="00EF2B5D">
        <w:rPr>
          <w:rFonts w:ascii="Times New Roman" w:eastAsia="黑体" w:hAnsi="Times New Roman" w:cs="Times New Roman"/>
          <w:color w:val="000000" w:themeColor="text1"/>
          <w:kern w:val="0"/>
          <w:sz w:val="21"/>
        </w:rPr>
        <w:t>9.4.2</w:t>
      </w:r>
      <w:r w:rsidR="00D55C22"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问卷</w:t>
      </w:r>
      <w:bookmarkEnd w:id="113"/>
      <w:bookmarkEnd w:id="114"/>
      <w:bookmarkEnd w:id="115"/>
    </w:p>
    <w:p w14:paraId="42713D2D" w14:textId="6BAE6826"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w:t>
      </w:r>
      <w:r w:rsidR="003B1EBD" w:rsidRPr="00EF2B5D">
        <w:rPr>
          <w:rFonts w:ascii="Times New Roman" w:eastAsia="宋体" w:hAnsi="Times New Roman" w:cs="Times New Roman"/>
          <w:color w:val="000000" w:themeColor="text1"/>
          <w:kern w:val="0"/>
        </w:rPr>
        <w:t>通常</w:t>
      </w:r>
      <w:r w:rsidRPr="00EF2B5D">
        <w:rPr>
          <w:rFonts w:ascii="Times New Roman" w:eastAsia="宋体" w:hAnsi="Times New Roman" w:cs="Times New Roman"/>
          <w:color w:val="000000" w:themeColor="text1"/>
          <w:kern w:val="0"/>
        </w:rPr>
        <w:t>收到</w:t>
      </w:r>
      <w:r w:rsidR="00FA0444" w:rsidRPr="00EF2B5D">
        <w:rPr>
          <w:rFonts w:ascii="Times New Roman" w:eastAsia="宋体" w:hAnsi="Times New Roman" w:cs="Times New Roman"/>
          <w:color w:val="000000" w:themeColor="text1"/>
          <w:kern w:val="0"/>
        </w:rPr>
        <w:t>下列</w:t>
      </w:r>
      <w:r w:rsidR="002D546E" w:rsidRPr="00EF2B5D">
        <w:rPr>
          <w:rFonts w:ascii="Times New Roman" w:eastAsia="宋体" w:hAnsi="Times New Roman" w:cs="Times New Roman"/>
          <w:color w:val="000000" w:themeColor="text1"/>
          <w:kern w:val="0"/>
        </w:rPr>
        <w:t>提示语</w:t>
      </w:r>
      <w:r w:rsidRPr="00EF2B5D">
        <w:rPr>
          <w:rFonts w:ascii="Times New Roman" w:eastAsia="宋体" w:hAnsi="Times New Roman" w:cs="Times New Roman"/>
          <w:color w:val="000000" w:themeColor="text1"/>
          <w:kern w:val="0"/>
        </w:rPr>
        <w:t>：</w:t>
      </w:r>
    </w:p>
    <w:p w14:paraId="0D44B700" w14:textId="7BA0826F" w:rsidR="00BA374B"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 w:val="22"/>
        </w:rPr>
      </w:pPr>
      <w:r w:rsidRPr="00EF2B5D">
        <w:rPr>
          <w:rFonts w:ascii="Times New Roman" w:eastAsia="宋体" w:hAnsi="Times New Roman" w:cs="Times New Roman"/>
          <w:color w:val="000000" w:themeColor="text1"/>
          <w:kern w:val="0"/>
        </w:rPr>
        <w:t>“</w:t>
      </w:r>
      <w:r w:rsidR="003B1EBD" w:rsidRPr="00EF2B5D">
        <w:rPr>
          <w:rFonts w:ascii="Times New Roman" w:eastAsia="宋体" w:hAnsi="Times New Roman" w:cs="Times New Roman"/>
          <w:color w:val="000000" w:themeColor="text1"/>
          <w:kern w:val="0"/>
        </w:rPr>
        <w:t>请</w:t>
      </w:r>
      <w:r w:rsidR="00AF61E9" w:rsidRPr="00EF2B5D">
        <w:rPr>
          <w:rFonts w:ascii="Times New Roman" w:eastAsia="宋体" w:hAnsi="Times New Roman" w:cs="Times New Roman"/>
          <w:color w:val="000000" w:themeColor="text1"/>
          <w:kern w:val="0"/>
        </w:rPr>
        <w:t>从左到右依次</w:t>
      </w:r>
      <w:r w:rsidRPr="00EF2B5D">
        <w:rPr>
          <w:rFonts w:ascii="Times New Roman" w:eastAsia="宋体" w:hAnsi="Times New Roman" w:cs="Times New Roman"/>
          <w:color w:val="000000" w:themeColor="text1"/>
          <w:kern w:val="0"/>
        </w:rPr>
        <w:t>品尝</w:t>
      </w:r>
      <w:r w:rsidR="003B1EBD" w:rsidRPr="00EF2B5D">
        <w:rPr>
          <w:rFonts w:ascii="Times New Roman" w:eastAsia="宋体" w:hAnsi="Times New Roman" w:cs="Times New Roman"/>
          <w:color w:val="000000" w:themeColor="text1"/>
          <w:kern w:val="0"/>
        </w:rPr>
        <w:t>4</w:t>
      </w:r>
      <w:r w:rsidRPr="00EF2B5D">
        <w:rPr>
          <w:rFonts w:ascii="Times New Roman" w:eastAsia="宋体" w:hAnsi="Times New Roman" w:cs="Times New Roman"/>
          <w:color w:val="000000" w:themeColor="text1"/>
          <w:kern w:val="0"/>
        </w:rPr>
        <w:t>种产品。</w:t>
      </w:r>
      <w:r w:rsidR="00C044AB" w:rsidRPr="00EF2B5D">
        <w:rPr>
          <w:rFonts w:ascii="Times New Roman" w:eastAsia="宋体" w:hAnsi="Times New Roman" w:cs="Times New Roman"/>
          <w:color w:val="000000" w:themeColor="text1"/>
          <w:kern w:val="0"/>
        </w:rPr>
        <w:t>产品可多次</w:t>
      </w:r>
      <w:r w:rsidR="00AF61E9" w:rsidRPr="00EF2B5D">
        <w:rPr>
          <w:rFonts w:ascii="Times New Roman" w:eastAsia="宋体" w:hAnsi="Times New Roman" w:cs="Times New Roman"/>
          <w:color w:val="000000" w:themeColor="text1"/>
          <w:kern w:val="0"/>
        </w:rPr>
        <w:t>品尝</w:t>
      </w:r>
      <w:r w:rsidRPr="00EF2B5D">
        <w:rPr>
          <w:rFonts w:ascii="Times New Roman" w:eastAsia="宋体" w:hAnsi="Times New Roman" w:cs="Times New Roman"/>
          <w:color w:val="000000" w:themeColor="text1"/>
          <w:kern w:val="0"/>
        </w:rPr>
        <w:t>，直</w:t>
      </w:r>
      <w:r w:rsidR="000E65A3" w:rsidRPr="00EF2B5D">
        <w:rPr>
          <w:rFonts w:ascii="Times New Roman" w:eastAsia="宋体" w:hAnsi="Times New Roman" w:cs="Times New Roman"/>
          <w:color w:val="000000" w:themeColor="text1"/>
          <w:kern w:val="0"/>
        </w:rPr>
        <w:t>至</w:t>
      </w:r>
      <w:r w:rsidR="00110A23" w:rsidRPr="00EF2B5D">
        <w:rPr>
          <w:rFonts w:ascii="Times New Roman" w:eastAsia="宋体" w:hAnsi="Times New Roman" w:cs="Times New Roman"/>
          <w:color w:val="000000" w:themeColor="text1"/>
          <w:kern w:val="0"/>
        </w:rPr>
        <w:t>您</w:t>
      </w:r>
      <w:r w:rsidR="002D4AB3" w:rsidRPr="00EF2B5D">
        <w:rPr>
          <w:rFonts w:ascii="Times New Roman" w:eastAsia="宋体" w:hAnsi="Times New Roman" w:cs="Times New Roman"/>
          <w:color w:val="000000" w:themeColor="text1"/>
          <w:kern w:val="0"/>
        </w:rPr>
        <w:t>做出</w:t>
      </w:r>
      <w:r w:rsidRPr="00EF2B5D">
        <w:rPr>
          <w:rFonts w:ascii="Times New Roman" w:eastAsia="宋体" w:hAnsi="Times New Roman" w:cs="Times New Roman"/>
          <w:color w:val="000000" w:themeColor="text1"/>
          <w:kern w:val="0"/>
        </w:rPr>
        <w:t>决定为止。</w:t>
      </w:r>
      <w:r w:rsidR="00CB3A70" w:rsidRPr="00EF2B5D">
        <w:rPr>
          <w:rFonts w:ascii="Times New Roman" w:eastAsia="宋体" w:hAnsi="Times New Roman" w:cs="Times New Roman"/>
          <w:color w:val="000000" w:themeColor="text1"/>
          <w:kern w:val="0"/>
        </w:rPr>
        <w:t>最后</w:t>
      </w:r>
      <w:r w:rsidRPr="00EF2B5D">
        <w:rPr>
          <w:rFonts w:ascii="Times New Roman" w:eastAsia="宋体" w:hAnsi="Times New Roman" w:cs="Times New Roman"/>
          <w:color w:val="000000" w:themeColor="text1"/>
          <w:kern w:val="0"/>
        </w:rPr>
        <w:t>，请</w:t>
      </w:r>
      <w:r w:rsidR="002D4AB3" w:rsidRPr="00EF2B5D">
        <w:rPr>
          <w:rFonts w:ascii="Times New Roman" w:eastAsia="宋体" w:hAnsi="Times New Roman" w:cs="Times New Roman"/>
          <w:color w:val="000000" w:themeColor="text1"/>
          <w:kern w:val="0"/>
        </w:rPr>
        <w:t>按照</w:t>
      </w:r>
      <w:r w:rsidRPr="00EF2B5D">
        <w:rPr>
          <w:rFonts w:ascii="Times New Roman" w:eastAsia="宋体" w:hAnsi="Times New Roman" w:cs="Times New Roman"/>
          <w:color w:val="000000" w:themeColor="text1"/>
          <w:kern w:val="0"/>
        </w:rPr>
        <w:t>从最</w:t>
      </w:r>
      <w:r w:rsidR="00CB3A70" w:rsidRPr="00EF2B5D">
        <w:rPr>
          <w:rFonts w:ascii="Times New Roman" w:eastAsia="宋体" w:hAnsi="Times New Roman" w:cs="Times New Roman"/>
          <w:color w:val="000000" w:themeColor="text1"/>
          <w:kern w:val="0"/>
        </w:rPr>
        <w:t>不</w:t>
      </w:r>
      <w:r w:rsidRPr="00EF2B5D">
        <w:rPr>
          <w:rFonts w:ascii="Times New Roman" w:eastAsia="宋体" w:hAnsi="Times New Roman" w:cs="Times New Roman"/>
          <w:color w:val="000000" w:themeColor="text1"/>
          <w:kern w:val="0"/>
        </w:rPr>
        <w:t>喜欢到最喜欢的顺序</w:t>
      </w:r>
      <w:r w:rsidR="00FA3E85" w:rsidRPr="00EF2B5D">
        <w:rPr>
          <w:rFonts w:ascii="Times New Roman" w:eastAsia="宋体" w:hAnsi="Times New Roman" w:cs="Times New Roman"/>
          <w:color w:val="000000" w:themeColor="text1"/>
          <w:kern w:val="0"/>
        </w:rPr>
        <w:t>，依次</w:t>
      </w:r>
      <w:r w:rsidRPr="00EF2B5D">
        <w:rPr>
          <w:rFonts w:ascii="Times New Roman" w:eastAsia="宋体" w:hAnsi="Times New Roman" w:cs="Times New Roman"/>
          <w:color w:val="000000" w:themeColor="text1"/>
          <w:kern w:val="0"/>
        </w:rPr>
        <w:t>写下产品</w:t>
      </w:r>
      <w:r w:rsidR="00CB3A70" w:rsidRPr="00EF2B5D">
        <w:rPr>
          <w:rFonts w:ascii="Times New Roman" w:eastAsia="宋体" w:hAnsi="Times New Roman" w:cs="Times New Roman"/>
          <w:color w:val="000000" w:themeColor="text1"/>
          <w:kern w:val="0"/>
        </w:rPr>
        <w:t>编码</w:t>
      </w:r>
      <w:r w:rsidR="00AF61E9"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w:t>
      </w:r>
    </w:p>
    <w:tbl>
      <w:tblPr>
        <w:tblStyle w:val="a4"/>
        <w:tblW w:w="8172" w:type="dxa"/>
        <w:jc w:val="center"/>
        <w:tblLayout w:type="fixed"/>
        <w:tblLook w:val="04A0" w:firstRow="1" w:lastRow="0" w:firstColumn="1" w:lastColumn="0" w:noHBand="0" w:noVBand="1"/>
      </w:tblPr>
      <w:tblGrid>
        <w:gridCol w:w="2043"/>
        <w:gridCol w:w="2043"/>
        <w:gridCol w:w="2043"/>
        <w:gridCol w:w="2043"/>
      </w:tblGrid>
      <w:tr w:rsidR="005E530F" w:rsidRPr="00EF2B5D" w14:paraId="2C2E8EAB" w14:textId="77777777" w:rsidTr="00D52416">
        <w:trPr>
          <w:trHeight w:val="246"/>
          <w:jc w:val="center"/>
        </w:trPr>
        <w:tc>
          <w:tcPr>
            <w:tcW w:w="2043" w:type="dxa"/>
          </w:tcPr>
          <w:p w14:paraId="202D31B3" w14:textId="77777777" w:rsidR="00AF61E9" w:rsidRPr="00EF2B5D" w:rsidRDefault="00AF61E9" w:rsidP="007E479B">
            <w:pPr>
              <w:autoSpaceDE w:val="0"/>
              <w:autoSpaceDN w:val="0"/>
              <w:adjustRightInd w:val="0"/>
              <w:ind w:firstLineChars="200" w:firstLine="360"/>
              <w:jc w:val="center"/>
              <w:rPr>
                <w:rFonts w:ascii="Times New Roman" w:eastAsia="宋体" w:hAnsi="Times New Roman" w:cs="Times New Roman"/>
                <w:color w:val="000000" w:themeColor="text1"/>
                <w:kern w:val="0"/>
                <w:sz w:val="18"/>
              </w:rPr>
            </w:pPr>
          </w:p>
        </w:tc>
        <w:tc>
          <w:tcPr>
            <w:tcW w:w="2043" w:type="dxa"/>
          </w:tcPr>
          <w:p w14:paraId="00D86A6F" w14:textId="77777777" w:rsidR="00AF61E9" w:rsidRPr="00EF2B5D" w:rsidRDefault="00AF61E9" w:rsidP="007E479B">
            <w:pPr>
              <w:autoSpaceDE w:val="0"/>
              <w:autoSpaceDN w:val="0"/>
              <w:adjustRightInd w:val="0"/>
              <w:ind w:firstLineChars="200" w:firstLine="360"/>
              <w:jc w:val="center"/>
              <w:rPr>
                <w:rFonts w:ascii="Times New Roman" w:eastAsia="宋体" w:hAnsi="Times New Roman" w:cs="Times New Roman"/>
                <w:color w:val="000000" w:themeColor="text1"/>
                <w:kern w:val="0"/>
                <w:sz w:val="18"/>
              </w:rPr>
            </w:pPr>
          </w:p>
        </w:tc>
        <w:tc>
          <w:tcPr>
            <w:tcW w:w="2043" w:type="dxa"/>
          </w:tcPr>
          <w:p w14:paraId="0977E5F7" w14:textId="77777777" w:rsidR="00AF61E9" w:rsidRPr="00EF2B5D" w:rsidRDefault="00AF61E9" w:rsidP="007E479B">
            <w:pPr>
              <w:autoSpaceDE w:val="0"/>
              <w:autoSpaceDN w:val="0"/>
              <w:adjustRightInd w:val="0"/>
              <w:ind w:firstLineChars="200" w:firstLine="360"/>
              <w:jc w:val="center"/>
              <w:rPr>
                <w:rFonts w:ascii="Times New Roman" w:eastAsia="宋体" w:hAnsi="Times New Roman" w:cs="Times New Roman"/>
                <w:color w:val="000000" w:themeColor="text1"/>
                <w:kern w:val="0"/>
                <w:sz w:val="18"/>
              </w:rPr>
            </w:pPr>
          </w:p>
        </w:tc>
        <w:tc>
          <w:tcPr>
            <w:tcW w:w="2043" w:type="dxa"/>
          </w:tcPr>
          <w:p w14:paraId="57BDECB4" w14:textId="77777777" w:rsidR="00AF61E9" w:rsidRPr="00EF2B5D" w:rsidRDefault="00AF61E9" w:rsidP="007E479B">
            <w:pPr>
              <w:autoSpaceDE w:val="0"/>
              <w:autoSpaceDN w:val="0"/>
              <w:adjustRightInd w:val="0"/>
              <w:ind w:firstLineChars="200" w:firstLine="360"/>
              <w:jc w:val="center"/>
              <w:rPr>
                <w:rFonts w:ascii="Times New Roman" w:eastAsia="宋体" w:hAnsi="Times New Roman" w:cs="Times New Roman"/>
                <w:color w:val="000000" w:themeColor="text1"/>
                <w:kern w:val="0"/>
                <w:sz w:val="18"/>
              </w:rPr>
            </w:pPr>
          </w:p>
        </w:tc>
      </w:tr>
      <w:tr w:rsidR="005E530F" w:rsidRPr="00EF2B5D" w14:paraId="28708125" w14:textId="77777777" w:rsidTr="00D52416">
        <w:trPr>
          <w:trHeight w:val="273"/>
          <w:jc w:val="center"/>
        </w:trPr>
        <w:tc>
          <w:tcPr>
            <w:tcW w:w="2043" w:type="dxa"/>
          </w:tcPr>
          <w:p w14:paraId="11240D0B" w14:textId="77777777" w:rsidR="00AF61E9" w:rsidRPr="00EF2B5D" w:rsidRDefault="00AF61E9" w:rsidP="00617DBD">
            <w:pPr>
              <w:autoSpaceDE w:val="0"/>
              <w:autoSpaceDN w:val="0"/>
              <w:adjustRightInd w:val="0"/>
              <w:jc w:val="center"/>
              <w:rPr>
                <w:rFonts w:ascii="Times New Roman" w:eastAsia="宋体" w:hAnsi="Times New Roman" w:cs="Times New Roman"/>
                <w:color w:val="000000" w:themeColor="text1"/>
                <w:kern w:val="0"/>
                <w:sz w:val="18"/>
              </w:rPr>
            </w:pPr>
            <w:r w:rsidRPr="00EF2B5D">
              <w:rPr>
                <w:rFonts w:ascii="Times New Roman" w:eastAsia="宋体" w:hAnsi="Times New Roman" w:cs="Times New Roman"/>
                <w:color w:val="000000" w:themeColor="text1"/>
                <w:kern w:val="0"/>
                <w:sz w:val="18"/>
              </w:rPr>
              <w:t>最不喜欢</w:t>
            </w:r>
          </w:p>
        </w:tc>
        <w:tc>
          <w:tcPr>
            <w:tcW w:w="2043" w:type="dxa"/>
          </w:tcPr>
          <w:p w14:paraId="2F150716" w14:textId="77777777" w:rsidR="00AF61E9" w:rsidRPr="00EF2B5D" w:rsidRDefault="00AF61E9" w:rsidP="003B6DC4">
            <w:pPr>
              <w:autoSpaceDE w:val="0"/>
              <w:autoSpaceDN w:val="0"/>
              <w:adjustRightInd w:val="0"/>
              <w:ind w:firstLineChars="200" w:firstLine="360"/>
              <w:jc w:val="center"/>
              <w:rPr>
                <w:rFonts w:ascii="Times New Roman" w:eastAsia="宋体" w:hAnsi="Times New Roman" w:cs="Times New Roman"/>
                <w:color w:val="000000" w:themeColor="text1"/>
                <w:kern w:val="0"/>
                <w:sz w:val="18"/>
              </w:rPr>
            </w:pPr>
          </w:p>
        </w:tc>
        <w:tc>
          <w:tcPr>
            <w:tcW w:w="2043" w:type="dxa"/>
          </w:tcPr>
          <w:p w14:paraId="54BD9149" w14:textId="77777777" w:rsidR="00AF61E9" w:rsidRPr="00EF2B5D" w:rsidRDefault="00AF61E9" w:rsidP="00B1352B">
            <w:pPr>
              <w:autoSpaceDE w:val="0"/>
              <w:autoSpaceDN w:val="0"/>
              <w:adjustRightInd w:val="0"/>
              <w:ind w:firstLineChars="200" w:firstLine="360"/>
              <w:jc w:val="center"/>
              <w:rPr>
                <w:rFonts w:ascii="Times New Roman" w:eastAsia="宋体" w:hAnsi="Times New Roman" w:cs="Times New Roman"/>
                <w:color w:val="000000" w:themeColor="text1"/>
                <w:kern w:val="0"/>
                <w:sz w:val="18"/>
              </w:rPr>
            </w:pPr>
          </w:p>
        </w:tc>
        <w:tc>
          <w:tcPr>
            <w:tcW w:w="2043" w:type="dxa"/>
          </w:tcPr>
          <w:p w14:paraId="077B8380" w14:textId="77777777" w:rsidR="00AF61E9" w:rsidRPr="00EF2B5D" w:rsidRDefault="00AF61E9" w:rsidP="008A0BAC">
            <w:pPr>
              <w:autoSpaceDE w:val="0"/>
              <w:autoSpaceDN w:val="0"/>
              <w:adjustRightInd w:val="0"/>
              <w:jc w:val="center"/>
              <w:rPr>
                <w:rFonts w:ascii="Times New Roman" w:eastAsia="宋体" w:hAnsi="Times New Roman" w:cs="Times New Roman"/>
                <w:color w:val="000000" w:themeColor="text1"/>
                <w:kern w:val="0"/>
                <w:sz w:val="18"/>
              </w:rPr>
            </w:pPr>
            <w:r w:rsidRPr="00EF2B5D">
              <w:rPr>
                <w:rFonts w:ascii="Times New Roman" w:eastAsia="宋体" w:hAnsi="Times New Roman" w:cs="Times New Roman"/>
                <w:color w:val="000000" w:themeColor="text1"/>
                <w:kern w:val="0"/>
                <w:sz w:val="18"/>
              </w:rPr>
              <w:t>最喜欢</w:t>
            </w:r>
          </w:p>
        </w:tc>
      </w:tr>
    </w:tbl>
    <w:p w14:paraId="7F173264" w14:textId="176449C0" w:rsidR="007C6979" w:rsidRPr="00EF2B5D" w:rsidRDefault="00AC5F1E" w:rsidP="00EF7C7F">
      <w:pPr>
        <w:pStyle w:val="2"/>
        <w:spacing w:beforeLines="100" w:before="240" w:afterLines="50" w:after="120" w:line="360" w:lineRule="auto"/>
        <w:rPr>
          <w:rFonts w:ascii="Times New Roman" w:eastAsia="黑体" w:hAnsi="Times New Roman" w:cs="Times New Roman"/>
          <w:color w:val="000000" w:themeColor="text1"/>
          <w:kern w:val="0"/>
          <w:sz w:val="21"/>
        </w:rPr>
      </w:pPr>
      <w:bookmarkStart w:id="116" w:name="_Toc49175522"/>
      <w:r w:rsidRPr="00EF2B5D">
        <w:rPr>
          <w:rFonts w:ascii="Times New Roman" w:eastAsia="黑体" w:hAnsi="Times New Roman" w:cs="Times New Roman"/>
          <w:color w:val="000000" w:themeColor="text1"/>
          <w:kern w:val="0"/>
          <w:sz w:val="21"/>
        </w:rPr>
        <w:t>9.5</w:t>
      </w:r>
      <w:r w:rsidR="003B1EBD"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其他问题</w:t>
      </w:r>
      <w:bookmarkEnd w:id="116"/>
    </w:p>
    <w:p w14:paraId="37F5313F" w14:textId="3F604232"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17" w:name="_Toc7186084"/>
      <w:bookmarkStart w:id="118" w:name="_Toc48816695"/>
      <w:bookmarkStart w:id="119" w:name="_Toc49175523"/>
      <w:r w:rsidRPr="00EF2B5D">
        <w:rPr>
          <w:rFonts w:ascii="Times New Roman" w:eastAsia="黑体" w:hAnsi="Times New Roman" w:cs="Times New Roman"/>
          <w:color w:val="000000" w:themeColor="text1"/>
          <w:kern w:val="0"/>
          <w:sz w:val="21"/>
        </w:rPr>
        <w:t xml:space="preserve">9.5.1 </w:t>
      </w:r>
      <w:r w:rsidRPr="00EF2B5D">
        <w:rPr>
          <w:rFonts w:ascii="Times New Roman" w:eastAsia="黑体" w:hAnsi="Times New Roman" w:cs="Times New Roman"/>
          <w:color w:val="000000" w:themeColor="text1"/>
          <w:kern w:val="0"/>
          <w:sz w:val="21"/>
        </w:rPr>
        <w:t>总则</w:t>
      </w:r>
      <w:bookmarkEnd w:id="117"/>
      <w:bookmarkEnd w:id="118"/>
      <w:bookmarkEnd w:id="119"/>
    </w:p>
    <w:p w14:paraId="546F0EBC" w14:textId="12FCC527"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除</w:t>
      </w:r>
      <w:r w:rsidR="00FA3E85" w:rsidRPr="00EF2B5D">
        <w:rPr>
          <w:rFonts w:ascii="Times New Roman" w:eastAsia="宋体" w:hAnsi="Times New Roman" w:cs="Times New Roman"/>
          <w:color w:val="000000" w:themeColor="text1"/>
          <w:kern w:val="0"/>
        </w:rPr>
        <w:t>上述</w:t>
      </w:r>
      <w:r w:rsidRPr="00EF2B5D">
        <w:rPr>
          <w:rFonts w:ascii="Times New Roman" w:eastAsia="宋体" w:hAnsi="Times New Roman" w:cs="Times New Roman"/>
          <w:color w:val="000000" w:themeColor="text1"/>
          <w:kern w:val="0"/>
        </w:rPr>
        <w:t>测试</w:t>
      </w:r>
      <w:r w:rsidR="00FA3E85" w:rsidRPr="00EF2B5D">
        <w:rPr>
          <w:rFonts w:ascii="Times New Roman" w:eastAsia="宋体" w:hAnsi="Times New Roman" w:cs="Times New Roman"/>
          <w:color w:val="000000" w:themeColor="text1"/>
          <w:kern w:val="0"/>
        </w:rPr>
        <w:t>程序</w:t>
      </w:r>
      <w:r w:rsidRPr="00EF2B5D">
        <w:rPr>
          <w:rFonts w:ascii="Times New Roman" w:eastAsia="宋体" w:hAnsi="Times New Roman" w:cs="Times New Roman"/>
          <w:color w:val="000000" w:themeColor="text1"/>
          <w:kern w:val="0"/>
        </w:rPr>
        <w:t>，委托方</w:t>
      </w:r>
      <w:r w:rsidR="00FA3E85" w:rsidRPr="00EF2B5D">
        <w:rPr>
          <w:rFonts w:ascii="Times New Roman" w:eastAsia="宋体" w:hAnsi="Times New Roman" w:cs="Times New Roman"/>
          <w:color w:val="000000" w:themeColor="text1"/>
          <w:kern w:val="0"/>
        </w:rPr>
        <w:t>通常</w:t>
      </w:r>
      <w:r w:rsidRPr="00EF2B5D">
        <w:rPr>
          <w:rFonts w:ascii="Times New Roman" w:eastAsia="宋体" w:hAnsi="Times New Roman" w:cs="Times New Roman"/>
          <w:color w:val="000000" w:themeColor="text1"/>
          <w:kern w:val="0"/>
        </w:rPr>
        <w:t>希望获得更多信息</w:t>
      </w:r>
      <w:r w:rsidR="00FA3E85" w:rsidRPr="00EF2B5D">
        <w:rPr>
          <w:rFonts w:ascii="Times New Roman" w:eastAsia="宋体" w:hAnsi="Times New Roman" w:cs="Times New Roman"/>
          <w:color w:val="000000" w:themeColor="text1"/>
          <w:kern w:val="0"/>
        </w:rPr>
        <w:t>帮助</w:t>
      </w:r>
      <w:r w:rsidRPr="00EF2B5D">
        <w:rPr>
          <w:rFonts w:ascii="Times New Roman" w:eastAsia="宋体" w:hAnsi="Times New Roman" w:cs="Times New Roman"/>
          <w:color w:val="000000" w:themeColor="text1"/>
          <w:kern w:val="0"/>
        </w:rPr>
        <w:t>理解产品的总体</w:t>
      </w:r>
      <w:r w:rsidR="00D74776"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或消费者特征。</w:t>
      </w:r>
      <w:r w:rsidR="00B1244D" w:rsidRPr="00EF2B5D">
        <w:rPr>
          <w:rFonts w:ascii="Times New Roman" w:eastAsia="宋体" w:hAnsi="Times New Roman" w:cs="Times New Roman"/>
          <w:color w:val="000000" w:themeColor="text1"/>
          <w:kern w:val="0"/>
        </w:rPr>
        <w:t>例如</w:t>
      </w:r>
      <w:r w:rsidR="00C044AB" w:rsidRPr="00EF2B5D">
        <w:rPr>
          <w:rFonts w:ascii="Times New Roman" w:eastAsia="宋体" w:hAnsi="Times New Roman" w:cs="Times New Roman"/>
          <w:color w:val="000000" w:themeColor="text1"/>
          <w:kern w:val="0"/>
        </w:rPr>
        <w:t>采用</w:t>
      </w:r>
      <w:r w:rsidR="00241E53" w:rsidRPr="00EF2B5D">
        <w:rPr>
          <w:rFonts w:ascii="Times New Roman" w:eastAsia="宋体" w:hAnsi="Times New Roman" w:cs="Times New Roman"/>
          <w:color w:val="000000" w:themeColor="text1"/>
          <w:kern w:val="0"/>
        </w:rPr>
        <w:t>消费者</w:t>
      </w:r>
      <w:r w:rsidR="004F2CFD" w:rsidRPr="00EF2B5D">
        <w:rPr>
          <w:rFonts w:ascii="Times New Roman" w:eastAsia="宋体" w:hAnsi="Times New Roman" w:cs="Times New Roman"/>
          <w:color w:val="000000" w:themeColor="text1"/>
          <w:kern w:val="0"/>
        </w:rPr>
        <w:t>样本</w:t>
      </w:r>
      <w:r w:rsidRPr="00EF2B5D">
        <w:rPr>
          <w:rFonts w:ascii="Times New Roman" w:eastAsia="宋体" w:hAnsi="Times New Roman" w:cs="Times New Roman"/>
          <w:color w:val="000000" w:themeColor="text1"/>
          <w:kern w:val="0"/>
        </w:rPr>
        <w:t>库</w:t>
      </w:r>
      <w:r w:rsidR="00B1244D"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招募</w:t>
      </w:r>
      <w:r w:rsidR="00FA3E85" w:rsidRPr="00EF2B5D">
        <w:rPr>
          <w:rFonts w:ascii="Times New Roman" w:eastAsia="宋体" w:hAnsi="Times New Roman" w:cs="Times New Roman"/>
          <w:color w:val="000000" w:themeColor="text1"/>
          <w:kern w:val="0"/>
        </w:rPr>
        <w:t>方式</w:t>
      </w:r>
      <w:r w:rsidR="00B1244D"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B1244D" w:rsidRPr="00EF2B5D">
        <w:rPr>
          <w:rFonts w:ascii="Times New Roman" w:eastAsia="宋体" w:hAnsi="Times New Roman" w:cs="Times New Roman"/>
          <w:color w:val="000000" w:themeColor="text1"/>
          <w:kern w:val="0"/>
        </w:rPr>
        <w:t>若</w:t>
      </w:r>
      <w:r w:rsidRPr="00EF2B5D">
        <w:rPr>
          <w:rFonts w:ascii="Times New Roman" w:eastAsia="宋体" w:hAnsi="Times New Roman" w:cs="Times New Roman"/>
          <w:color w:val="000000" w:themeColor="text1"/>
          <w:kern w:val="0"/>
        </w:rPr>
        <w:t>实验室希望</w:t>
      </w:r>
      <w:r w:rsidR="00421D49" w:rsidRPr="00EF2B5D">
        <w:rPr>
          <w:rFonts w:ascii="Times New Roman" w:eastAsia="宋体" w:hAnsi="Times New Roman" w:cs="Times New Roman"/>
          <w:color w:val="000000" w:themeColor="text1"/>
          <w:kern w:val="0"/>
        </w:rPr>
        <w:t>核</w:t>
      </w:r>
      <w:r w:rsidRPr="00EF2B5D">
        <w:rPr>
          <w:rFonts w:ascii="Times New Roman" w:eastAsia="宋体" w:hAnsi="Times New Roman" w:cs="Times New Roman"/>
          <w:color w:val="000000" w:themeColor="text1"/>
          <w:kern w:val="0"/>
        </w:rPr>
        <w:t>查</w:t>
      </w:r>
      <w:r w:rsidR="00FA3E85" w:rsidRPr="00EF2B5D">
        <w:rPr>
          <w:rFonts w:ascii="Times New Roman" w:eastAsia="宋体" w:hAnsi="Times New Roman" w:cs="Times New Roman"/>
          <w:color w:val="000000" w:themeColor="text1"/>
          <w:kern w:val="0"/>
        </w:rPr>
        <w:t>是否</w:t>
      </w:r>
      <w:r w:rsidRPr="00EF2B5D">
        <w:rPr>
          <w:rFonts w:ascii="Times New Roman" w:eastAsia="宋体" w:hAnsi="Times New Roman" w:cs="Times New Roman"/>
          <w:color w:val="000000" w:themeColor="text1"/>
          <w:kern w:val="0"/>
        </w:rPr>
        <w:t>所有消费者来自</w:t>
      </w:r>
      <w:r w:rsidR="00FA3E85" w:rsidRPr="00EF2B5D">
        <w:rPr>
          <w:rFonts w:ascii="Times New Roman" w:eastAsia="宋体" w:hAnsi="Times New Roman" w:cs="Times New Roman"/>
          <w:color w:val="000000" w:themeColor="text1"/>
          <w:kern w:val="0"/>
        </w:rPr>
        <w:t>于</w:t>
      </w:r>
      <w:r w:rsidR="00532EB5" w:rsidRPr="00EF2B5D">
        <w:rPr>
          <w:rFonts w:ascii="Times New Roman" w:eastAsia="宋体" w:hAnsi="Times New Roman" w:cs="Times New Roman"/>
          <w:color w:val="000000" w:themeColor="text1"/>
          <w:kern w:val="0"/>
        </w:rPr>
        <w:t>目标群体</w:t>
      </w:r>
      <w:r w:rsidR="004F2CFD"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可</w:t>
      </w:r>
      <w:r w:rsidR="00FA3E85" w:rsidRPr="00EF2B5D">
        <w:rPr>
          <w:rFonts w:ascii="Times New Roman" w:eastAsia="宋体" w:hAnsi="Times New Roman" w:cs="Times New Roman"/>
          <w:color w:val="000000" w:themeColor="text1"/>
          <w:kern w:val="0"/>
        </w:rPr>
        <w:t>设置</w:t>
      </w:r>
      <w:r w:rsidRPr="00EF2B5D">
        <w:rPr>
          <w:rFonts w:ascii="Times New Roman" w:eastAsia="宋体" w:hAnsi="Times New Roman" w:cs="Times New Roman"/>
          <w:color w:val="000000" w:themeColor="text1"/>
          <w:kern w:val="0"/>
        </w:rPr>
        <w:t>一个特定</w:t>
      </w:r>
      <w:r w:rsidR="00B1244D"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消费习惯问题。</w:t>
      </w:r>
    </w:p>
    <w:p w14:paraId="43951BC3" w14:textId="764BA751"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20" w:name="_Toc7186085"/>
      <w:bookmarkStart w:id="121" w:name="_Toc48816696"/>
      <w:bookmarkStart w:id="122" w:name="_Toc49175524"/>
      <w:r w:rsidRPr="00EF2B5D">
        <w:rPr>
          <w:rFonts w:ascii="Times New Roman" w:eastAsia="黑体" w:hAnsi="Times New Roman" w:cs="Times New Roman"/>
          <w:color w:val="000000" w:themeColor="text1"/>
          <w:kern w:val="0"/>
          <w:sz w:val="21"/>
        </w:rPr>
        <w:t>9.5.2</w:t>
      </w:r>
      <w:r w:rsidR="00AE592C"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消费者</w:t>
      </w:r>
      <w:r w:rsidR="00FA6FD3" w:rsidRPr="00EF2B5D">
        <w:rPr>
          <w:rFonts w:ascii="Times New Roman" w:eastAsia="黑体" w:hAnsi="Times New Roman" w:cs="Times New Roman"/>
          <w:color w:val="000000" w:themeColor="text1"/>
          <w:kern w:val="0"/>
          <w:sz w:val="21"/>
        </w:rPr>
        <w:t>相关的</w:t>
      </w:r>
      <w:r w:rsidRPr="00EF2B5D">
        <w:rPr>
          <w:rFonts w:ascii="Times New Roman" w:eastAsia="黑体" w:hAnsi="Times New Roman" w:cs="Times New Roman"/>
          <w:color w:val="000000" w:themeColor="text1"/>
          <w:kern w:val="0"/>
          <w:sz w:val="21"/>
        </w:rPr>
        <w:t>问题</w:t>
      </w:r>
      <w:bookmarkEnd w:id="120"/>
      <w:bookmarkEnd w:id="121"/>
      <w:bookmarkEnd w:id="122"/>
    </w:p>
    <w:p w14:paraId="4A56DD08" w14:textId="56C0DE6C" w:rsidR="007C6979" w:rsidRPr="00EF2B5D" w:rsidRDefault="00B1244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实验室</w:t>
      </w:r>
      <w:r w:rsidR="00AE592C" w:rsidRPr="00EF2B5D">
        <w:rPr>
          <w:rFonts w:ascii="Times New Roman" w:eastAsia="宋体" w:hAnsi="Times New Roman" w:cs="Times New Roman"/>
          <w:color w:val="000000" w:themeColor="text1"/>
          <w:kern w:val="0"/>
        </w:rPr>
        <w:t>应关注</w:t>
      </w:r>
      <w:r w:rsidRPr="00EF2B5D">
        <w:rPr>
          <w:rFonts w:ascii="Times New Roman" w:eastAsia="宋体" w:hAnsi="Times New Roman" w:cs="Times New Roman"/>
          <w:color w:val="000000" w:themeColor="text1"/>
          <w:kern w:val="0"/>
        </w:rPr>
        <w:t>所选的</w:t>
      </w:r>
      <w:r w:rsidR="00AC5F1E" w:rsidRPr="00EF2B5D">
        <w:rPr>
          <w:rFonts w:ascii="Times New Roman" w:eastAsia="宋体" w:hAnsi="Times New Roman" w:cs="Times New Roman"/>
          <w:color w:val="000000" w:themeColor="text1"/>
          <w:kern w:val="0"/>
        </w:rPr>
        <w:t>问题</w:t>
      </w:r>
      <w:r w:rsidR="00403179" w:rsidRPr="00EF2B5D">
        <w:rPr>
          <w:rFonts w:ascii="Times New Roman" w:eastAsia="宋体" w:hAnsi="Times New Roman" w:cs="Times New Roman"/>
          <w:color w:val="000000" w:themeColor="text1"/>
          <w:kern w:val="0"/>
        </w:rPr>
        <w:t>及</w:t>
      </w:r>
      <w:r w:rsidRPr="00EF2B5D">
        <w:rPr>
          <w:rFonts w:ascii="Times New Roman" w:eastAsia="宋体" w:hAnsi="Times New Roman" w:cs="Times New Roman"/>
          <w:color w:val="000000" w:themeColor="text1"/>
          <w:kern w:val="0"/>
        </w:rPr>
        <w:t>问题的</w:t>
      </w:r>
      <w:r w:rsidR="00403179" w:rsidRPr="00EF2B5D">
        <w:rPr>
          <w:rFonts w:ascii="Times New Roman" w:eastAsia="宋体" w:hAnsi="Times New Roman" w:cs="Times New Roman"/>
          <w:color w:val="000000" w:themeColor="text1"/>
          <w:kern w:val="0"/>
        </w:rPr>
        <w:t>询问</w:t>
      </w:r>
      <w:r w:rsidR="00AE592C" w:rsidRPr="00EF2B5D">
        <w:rPr>
          <w:rFonts w:ascii="Times New Roman" w:eastAsia="宋体" w:hAnsi="Times New Roman" w:cs="Times New Roman"/>
          <w:color w:val="000000" w:themeColor="text1"/>
          <w:kern w:val="0"/>
        </w:rPr>
        <w:t>时间</w:t>
      </w:r>
      <w:r w:rsidR="00AC5F1E" w:rsidRPr="00EF2B5D">
        <w:rPr>
          <w:rFonts w:ascii="Times New Roman" w:eastAsia="宋体" w:hAnsi="Times New Roman" w:cs="Times New Roman"/>
          <w:color w:val="000000" w:themeColor="text1"/>
          <w:kern w:val="0"/>
        </w:rPr>
        <w:t>。</w:t>
      </w:r>
      <w:r w:rsidR="00403179"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后</w:t>
      </w:r>
      <w:r w:rsidR="00A41139"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提问</w:t>
      </w:r>
      <w:r w:rsidR="00C044AB" w:rsidRPr="00EF2B5D">
        <w:rPr>
          <w:rFonts w:ascii="Times New Roman" w:eastAsia="宋体" w:hAnsi="Times New Roman" w:cs="Times New Roman"/>
          <w:color w:val="000000" w:themeColor="text1"/>
          <w:kern w:val="0"/>
        </w:rPr>
        <w:t>时</w:t>
      </w:r>
      <w:r w:rsidR="00AE592C"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注意</w:t>
      </w:r>
      <w:r w:rsidR="00AE592C" w:rsidRPr="00EF2B5D">
        <w:rPr>
          <w:rFonts w:ascii="Times New Roman" w:eastAsia="宋体" w:hAnsi="Times New Roman" w:cs="Times New Roman"/>
          <w:color w:val="000000" w:themeColor="text1"/>
          <w:kern w:val="0"/>
        </w:rPr>
        <w:t>刚结束的测试是否会</w:t>
      </w:r>
      <w:r w:rsidR="00AC5F1E" w:rsidRPr="00EF2B5D">
        <w:rPr>
          <w:rFonts w:ascii="Times New Roman" w:eastAsia="宋体" w:hAnsi="Times New Roman" w:cs="Times New Roman"/>
          <w:color w:val="000000" w:themeColor="text1"/>
          <w:kern w:val="0"/>
        </w:rPr>
        <w:t>影响</w:t>
      </w:r>
      <w:r w:rsidR="00C044AB" w:rsidRPr="00EF2B5D">
        <w:rPr>
          <w:rFonts w:ascii="Times New Roman" w:eastAsia="宋体" w:hAnsi="Times New Roman" w:cs="Times New Roman"/>
          <w:color w:val="000000" w:themeColor="text1"/>
          <w:kern w:val="0"/>
        </w:rPr>
        <w:t>消费者的</w:t>
      </w:r>
      <w:r w:rsidR="00AE592C" w:rsidRPr="00EF2B5D">
        <w:rPr>
          <w:rFonts w:ascii="Times New Roman" w:eastAsia="宋体" w:hAnsi="Times New Roman" w:cs="Times New Roman"/>
          <w:color w:val="000000" w:themeColor="text1"/>
          <w:kern w:val="0"/>
        </w:rPr>
        <w:t>回答</w:t>
      </w:r>
      <w:r w:rsidR="00AC5F1E"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例如</w:t>
      </w:r>
      <w:r w:rsidR="00AC5F1E" w:rsidRPr="00EF2B5D">
        <w:rPr>
          <w:rFonts w:ascii="Times New Roman" w:eastAsia="宋体" w:hAnsi="Times New Roman" w:cs="Times New Roman"/>
          <w:color w:val="000000" w:themeColor="text1"/>
          <w:kern w:val="0"/>
        </w:rPr>
        <w:t>番茄酱</w:t>
      </w:r>
      <w:r w:rsidR="00403179" w:rsidRPr="00EF2B5D">
        <w:rPr>
          <w:rFonts w:ascii="Times New Roman" w:eastAsia="宋体" w:hAnsi="Times New Roman" w:cs="Times New Roman"/>
          <w:color w:val="000000" w:themeColor="text1"/>
          <w:kern w:val="0"/>
        </w:rPr>
        <w:t>搭配</w:t>
      </w:r>
      <w:r w:rsidR="00AC5F1E" w:rsidRPr="00EF2B5D">
        <w:rPr>
          <w:rFonts w:ascii="Times New Roman" w:eastAsia="宋体" w:hAnsi="Times New Roman" w:cs="Times New Roman"/>
          <w:color w:val="000000" w:themeColor="text1"/>
          <w:kern w:val="0"/>
        </w:rPr>
        <w:t>米饭测试</w:t>
      </w:r>
      <w:r w:rsidR="00AE592C" w:rsidRPr="00EF2B5D">
        <w:rPr>
          <w:rFonts w:ascii="Times New Roman" w:eastAsia="宋体" w:hAnsi="Times New Roman" w:cs="Times New Roman"/>
          <w:color w:val="000000" w:themeColor="text1"/>
          <w:kern w:val="0"/>
        </w:rPr>
        <w:t>结束</w:t>
      </w:r>
      <w:r w:rsidR="00AC5F1E" w:rsidRPr="00EF2B5D">
        <w:rPr>
          <w:rFonts w:ascii="Times New Roman" w:eastAsia="宋体" w:hAnsi="Times New Roman" w:cs="Times New Roman"/>
          <w:color w:val="000000" w:themeColor="text1"/>
          <w:kern w:val="0"/>
        </w:rPr>
        <w:t>后，消费者可能倾向于认为</w:t>
      </w:r>
      <w:r w:rsidR="00C044AB" w:rsidRPr="00EF2B5D">
        <w:rPr>
          <w:rFonts w:ascii="Times New Roman" w:eastAsia="宋体" w:hAnsi="Times New Roman" w:cs="Times New Roman"/>
          <w:color w:val="000000" w:themeColor="text1"/>
          <w:kern w:val="0"/>
        </w:rPr>
        <w:t>番茄</w:t>
      </w:r>
      <w:r w:rsidR="00AC5F1E" w:rsidRPr="00EF2B5D">
        <w:rPr>
          <w:rFonts w:ascii="Times New Roman" w:eastAsia="宋体" w:hAnsi="Times New Roman" w:cs="Times New Roman"/>
          <w:color w:val="000000" w:themeColor="text1"/>
          <w:kern w:val="0"/>
        </w:rPr>
        <w:t>酱</w:t>
      </w:r>
      <w:r w:rsidR="00C044AB" w:rsidRPr="00EF2B5D">
        <w:rPr>
          <w:rFonts w:ascii="Times New Roman" w:eastAsia="宋体" w:hAnsi="Times New Roman" w:cs="Times New Roman"/>
          <w:color w:val="000000" w:themeColor="text1"/>
          <w:kern w:val="0"/>
        </w:rPr>
        <w:t>配</w:t>
      </w:r>
      <w:r w:rsidR="00AC5F1E" w:rsidRPr="00EF2B5D">
        <w:rPr>
          <w:rFonts w:ascii="Times New Roman" w:eastAsia="宋体" w:hAnsi="Times New Roman" w:cs="Times New Roman"/>
          <w:color w:val="000000" w:themeColor="text1"/>
          <w:kern w:val="0"/>
        </w:rPr>
        <w:t>米饭是</w:t>
      </w:r>
      <w:r w:rsidR="00403179" w:rsidRPr="00EF2B5D">
        <w:rPr>
          <w:rFonts w:ascii="Times New Roman" w:eastAsia="宋体" w:hAnsi="Times New Roman" w:cs="Times New Roman"/>
          <w:color w:val="000000" w:themeColor="text1"/>
          <w:kern w:val="0"/>
        </w:rPr>
        <w:t>常吃</w:t>
      </w:r>
      <w:r w:rsidR="00AC5F1E" w:rsidRPr="00EF2B5D">
        <w:rPr>
          <w:rFonts w:ascii="Times New Roman" w:eastAsia="宋体" w:hAnsi="Times New Roman" w:cs="Times New Roman"/>
          <w:color w:val="000000" w:themeColor="text1"/>
          <w:kern w:val="0"/>
        </w:rPr>
        <w:t>食物。</w:t>
      </w:r>
      <w:r w:rsidR="00403179"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前</w:t>
      </w:r>
      <w:r w:rsidR="0024640A"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提问</w:t>
      </w:r>
      <w:r w:rsidR="00AE592C" w:rsidRPr="00EF2B5D">
        <w:rPr>
          <w:rFonts w:ascii="Times New Roman" w:eastAsia="宋体" w:hAnsi="Times New Roman" w:cs="Times New Roman"/>
          <w:color w:val="000000" w:themeColor="text1"/>
          <w:kern w:val="0"/>
        </w:rPr>
        <w:t>易导致</w:t>
      </w:r>
      <w:r w:rsidR="00AC5F1E" w:rsidRPr="00EF2B5D">
        <w:rPr>
          <w:rFonts w:ascii="Times New Roman" w:eastAsia="宋体" w:hAnsi="Times New Roman" w:cs="Times New Roman"/>
          <w:color w:val="000000" w:themeColor="text1"/>
          <w:kern w:val="0"/>
        </w:rPr>
        <w:t>消费者倾向于以某种特定</w:t>
      </w:r>
      <w:r w:rsidR="00227DBD"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方式</w:t>
      </w:r>
      <w:r w:rsidR="00AE592C"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产品，或</w:t>
      </w:r>
      <w:r w:rsidR="00AE592C" w:rsidRPr="00EF2B5D">
        <w:rPr>
          <w:rFonts w:ascii="Times New Roman" w:eastAsia="宋体" w:hAnsi="Times New Roman" w:cs="Times New Roman"/>
          <w:color w:val="000000" w:themeColor="text1"/>
          <w:kern w:val="0"/>
        </w:rPr>
        <w:t>重点</w:t>
      </w:r>
      <w:r w:rsidR="00403179" w:rsidRPr="00EF2B5D">
        <w:rPr>
          <w:rFonts w:ascii="Times New Roman" w:eastAsia="宋体" w:hAnsi="Times New Roman" w:cs="Times New Roman"/>
          <w:color w:val="000000" w:themeColor="text1"/>
          <w:kern w:val="0"/>
        </w:rPr>
        <w:t>关注产品的</w:t>
      </w:r>
      <w:r w:rsidR="00AE592C" w:rsidRPr="00EF2B5D">
        <w:rPr>
          <w:rFonts w:ascii="Times New Roman" w:eastAsia="宋体" w:hAnsi="Times New Roman" w:cs="Times New Roman"/>
          <w:color w:val="000000" w:themeColor="text1"/>
          <w:kern w:val="0"/>
        </w:rPr>
        <w:t>部分特性</w:t>
      </w:r>
      <w:r w:rsidR="00AC5F1E" w:rsidRPr="00EF2B5D">
        <w:rPr>
          <w:rFonts w:ascii="Times New Roman" w:eastAsia="宋体" w:hAnsi="Times New Roman" w:cs="Times New Roman"/>
          <w:color w:val="000000" w:themeColor="text1"/>
          <w:kern w:val="0"/>
        </w:rPr>
        <w:t>。</w:t>
      </w:r>
    </w:p>
    <w:p w14:paraId="016A69E8" w14:textId="16427E08"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23" w:name="_Toc7186086"/>
      <w:bookmarkStart w:id="124" w:name="_Toc48816697"/>
      <w:bookmarkStart w:id="125" w:name="_Toc49175525"/>
      <w:r w:rsidRPr="00EF2B5D">
        <w:rPr>
          <w:rFonts w:ascii="Times New Roman" w:eastAsia="黑体" w:hAnsi="Times New Roman" w:cs="Times New Roman"/>
          <w:color w:val="000000" w:themeColor="text1"/>
          <w:kern w:val="0"/>
          <w:sz w:val="21"/>
        </w:rPr>
        <w:t>9.5.</w:t>
      </w:r>
      <w:r w:rsidR="00AE592C" w:rsidRPr="00EF2B5D">
        <w:rPr>
          <w:rFonts w:ascii="Times New Roman" w:eastAsia="黑体" w:hAnsi="Times New Roman" w:cs="Times New Roman"/>
          <w:color w:val="000000" w:themeColor="text1"/>
          <w:kern w:val="0"/>
          <w:sz w:val="21"/>
        </w:rPr>
        <w:t xml:space="preserve">3 </w:t>
      </w:r>
      <w:r w:rsidRPr="00EF2B5D">
        <w:rPr>
          <w:rFonts w:ascii="Times New Roman" w:eastAsia="黑体" w:hAnsi="Times New Roman" w:cs="Times New Roman"/>
          <w:color w:val="000000" w:themeColor="text1"/>
          <w:kern w:val="0"/>
          <w:sz w:val="21"/>
        </w:rPr>
        <w:t>产品</w:t>
      </w:r>
      <w:r w:rsidR="00FA6FD3" w:rsidRPr="00EF2B5D">
        <w:rPr>
          <w:rFonts w:ascii="Times New Roman" w:eastAsia="黑体" w:hAnsi="Times New Roman" w:cs="Times New Roman"/>
          <w:color w:val="000000" w:themeColor="text1"/>
          <w:kern w:val="0"/>
          <w:sz w:val="21"/>
        </w:rPr>
        <w:t>相关</w:t>
      </w:r>
      <w:r w:rsidRPr="00EF2B5D">
        <w:rPr>
          <w:rFonts w:ascii="Times New Roman" w:eastAsia="黑体" w:hAnsi="Times New Roman" w:cs="Times New Roman"/>
          <w:color w:val="000000" w:themeColor="text1"/>
          <w:kern w:val="0"/>
          <w:sz w:val="21"/>
        </w:rPr>
        <w:t>的问题</w:t>
      </w:r>
      <w:bookmarkEnd w:id="123"/>
      <w:bookmarkEnd w:id="124"/>
      <w:bookmarkEnd w:id="125"/>
    </w:p>
    <w:p w14:paraId="6A6D8F45" w14:textId="048CA033" w:rsidR="007C6979" w:rsidRPr="00EF2B5D" w:rsidRDefault="005860A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产品相关的</w:t>
      </w:r>
      <w:r w:rsidR="005A1A10" w:rsidRPr="00EF2B5D">
        <w:rPr>
          <w:rFonts w:ascii="Times New Roman" w:eastAsia="宋体" w:hAnsi="Times New Roman" w:cs="Times New Roman"/>
          <w:color w:val="000000" w:themeColor="text1"/>
          <w:kern w:val="0"/>
        </w:rPr>
        <w:t>问题可以是</w:t>
      </w:r>
      <w:r w:rsidR="00AC5F1E" w:rsidRPr="00EF2B5D">
        <w:rPr>
          <w:rFonts w:ascii="Times New Roman" w:eastAsia="宋体" w:hAnsi="Times New Roman" w:cs="Times New Roman"/>
          <w:color w:val="000000" w:themeColor="text1"/>
          <w:kern w:val="0"/>
        </w:rPr>
        <w:t>开放式</w:t>
      </w:r>
      <w:r w:rsidR="005A1A10" w:rsidRPr="00EF2B5D">
        <w:rPr>
          <w:rFonts w:ascii="Times New Roman" w:eastAsia="宋体" w:hAnsi="Times New Roman" w:cs="Times New Roman"/>
          <w:color w:val="000000" w:themeColor="text1"/>
          <w:kern w:val="0"/>
        </w:rPr>
        <w:t>问题</w:t>
      </w:r>
      <w:r w:rsidR="00AC5F1E" w:rsidRPr="00EF2B5D">
        <w:rPr>
          <w:rFonts w:ascii="Times New Roman" w:eastAsia="宋体" w:hAnsi="Times New Roman" w:cs="Times New Roman"/>
          <w:color w:val="000000" w:themeColor="text1"/>
          <w:kern w:val="0"/>
        </w:rPr>
        <w:t>或封闭式</w:t>
      </w:r>
      <w:r w:rsidR="005A1A10" w:rsidRPr="00EF2B5D">
        <w:rPr>
          <w:rFonts w:ascii="Times New Roman" w:eastAsia="宋体" w:hAnsi="Times New Roman" w:cs="Times New Roman"/>
          <w:color w:val="000000" w:themeColor="text1"/>
          <w:kern w:val="0"/>
        </w:rPr>
        <w:t>问题</w:t>
      </w:r>
      <w:r w:rsidR="00AC5F1E" w:rsidRPr="00EF2B5D">
        <w:rPr>
          <w:rFonts w:ascii="Times New Roman" w:eastAsia="宋体" w:hAnsi="Times New Roman" w:cs="Times New Roman"/>
          <w:color w:val="000000" w:themeColor="text1"/>
          <w:kern w:val="0"/>
        </w:rPr>
        <w:t>。问题应</w:t>
      </w:r>
      <w:r w:rsidR="00AE592C" w:rsidRPr="00EF2B5D">
        <w:rPr>
          <w:rFonts w:ascii="Times New Roman" w:eastAsia="宋体" w:hAnsi="Times New Roman" w:cs="Times New Roman"/>
          <w:color w:val="000000" w:themeColor="text1"/>
          <w:kern w:val="0"/>
        </w:rPr>
        <w:t>设置</w:t>
      </w:r>
      <w:r w:rsidR="005A1A10" w:rsidRPr="00EF2B5D">
        <w:rPr>
          <w:rFonts w:ascii="Times New Roman" w:eastAsia="宋体" w:hAnsi="Times New Roman" w:cs="Times New Roman"/>
          <w:color w:val="000000" w:themeColor="text1"/>
          <w:kern w:val="0"/>
        </w:rPr>
        <w:t>在</w:t>
      </w:r>
      <w:r w:rsidR="00AC5F1E" w:rsidRPr="00EF2B5D">
        <w:rPr>
          <w:rFonts w:ascii="Times New Roman" w:eastAsia="宋体" w:hAnsi="Times New Roman" w:cs="Times New Roman"/>
          <w:color w:val="000000" w:themeColor="text1"/>
          <w:kern w:val="0"/>
        </w:rPr>
        <w:t>与</w:t>
      </w:r>
      <w:r w:rsidR="00AE592C" w:rsidRPr="00EF2B5D">
        <w:rPr>
          <w:rFonts w:ascii="Times New Roman" w:eastAsia="宋体" w:hAnsi="Times New Roman" w:cs="Times New Roman"/>
          <w:color w:val="000000" w:themeColor="text1"/>
          <w:kern w:val="0"/>
        </w:rPr>
        <w:t>整体</w:t>
      </w:r>
      <w:r w:rsidR="00AC5F1E" w:rsidRPr="00EF2B5D">
        <w:rPr>
          <w:rFonts w:ascii="Times New Roman" w:eastAsia="宋体" w:hAnsi="Times New Roman" w:cs="Times New Roman"/>
          <w:color w:val="000000" w:themeColor="text1"/>
          <w:kern w:val="0"/>
        </w:rPr>
        <w:t>评价</w:t>
      </w:r>
      <w:r w:rsidR="00AE592C" w:rsidRPr="00EF2B5D">
        <w:rPr>
          <w:rFonts w:ascii="Times New Roman" w:eastAsia="宋体" w:hAnsi="Times New Roman" w:cs="Times New Roman"/>
          <w:color w:val="000000" w:themeColor="text1"/>
          <w:kern w:val="0"/>
        </w:rPr>
        <w:t>相关</w:t>
      </w:r>
      <w:r w:rsidR="00AC5F1E" w:rsidRPr="00EF2B5D">
        <w:rPr>
          <w:rFonts w:ascii="Times New Roman" w:eastAsia="宋体" w:hAnsi="Times New Roman" w:cs="Times New Roman"/>
          <w:color w:val="000000" w:themeColor="text1"/>
          <w:kern w:val="0"/>
        </w:rPr>
        <w:t>的所有问题</w:t>
      </w:r>
      <w:r w:rsidR="00E51720" w:rsidRPr="00EF2B5D">
        <w:rPr>
          <w:rFonts w:ascii="Times New Roman" w:eastAsia="宋体" w:hAnsi="Times New Roman" w:cs="Times New Roman"/>
          <w:color w:val="000000" w:themeColor="text1"/>
          <w:kern w:val="0"/>
        </w:rPr>
        <w:t>之后</w:t>
      </w:r>
      <w:r w:rsidR="00EF454B" w:rsidRPr="00EF2B5D">
        <w:rPr>
          <w:rFonts w:ascii="Times New Roman" w:eastAsia="宋体" w:hAnsi="Times New Roman" w:cs="Times New Roman"/>
          <w:color w:val="000000" w:themeColor="text1"/>
          <w:kern w:val="0"/>
        </w:rPr>
        <w:t>，但应</w:t>
      </w:r>
      <w:r w:rsidR="005A1A10" w:rsidRPr="00EF2B5D">
        <w:rPr>
          <w:rFonts w:ascii="Times New Roman" w:eastAsia="宋体" w:hAnsi="Times New Roman" w:cs="Times New Roman"/>
          <w:color w:val="000000" w:themeColor="text1"/>
          <w:kern w:val="0"/>
        </w:rPr>
        <w:t>单独</w:t>
      </w:r>
      <w:r w:rsidR="00EF454B" w:rsidRPr="00EF2B5D">
        <w:rPr>
          <w:rFonts w:ascii="Times New Roman" w:eastAsia="宋体" w:hAnsi="Times New Roman" w:cs="Times New Roman"/>
          <w:color w:val="000000" w:themeColor="text1"/>
          <w:kern w:val="0"/>
        </w:rPr>
        <w:t>列出，</w:t>
      </w:r>
      <w:r w:rsidR="00AE592C" w:rsidRPr="00EF2B5D">
        <w:rPr>
          <w:rFonts w:ascii="Times New Roman" w:eastAsia="宋体" w:hAnsi="Times New Roman" w:cs="Times New Roman"/>
          <w:color w:val="000000" w:themeColor="text1"/>
          <w:kern w:val="0"/>
        </w:rPr>
        <w:t>不宜</w:t>
      </w:r>
      <w:r w:rsidR="005A1A10" w:rsidRPr="00EF2B5D">
        <w:rPr>
          <w:rFonts w:ascii="Times New Roman" w:eastAsia="宋体" w:hAnsi="Times New Roman" w:cs="Times New Roman"/>
          <w:color w:val="000000" w:themeColor="text1"/>
          <w:kern w:val="0"/>
        </w:rPr>
        <w:t>和</w:t>
      </w:r>
      <w:r w:rsidR="00AE592C" w:rsidRPr="00EF2B5D">
        <w:rPr>
          <w:rFonts w:ascii="Times New Roman" w:eastAsia="宋体" w:hAnsi="Times New Roman" w:cs="Times New Roman"/>
          <w:color w:val="000000" w:themeColor="text1"/>
          <w:kern w:val="0"/>
        </w:rPr>
        <w:t>整体评价的相关</w:t>
      </w:r>
      <w:r w:rsidR="005A1A10" w:rsidRPr="00EF2B5D">
        <w:rPr>
          <w:rFonts w:ascii="Times New Roman" w:eastAsia="宋体" w:hAnsi="Times New Roman" w:cs="Times New Roman"/>
          <w:color w:val="000000" w:themeColor="text1"/>
          <w:kern w:val="0"/>
        </w:rPr>
        <w:t>问题列在同一张纸上或</w:t>
      </w:r>
      <w:r w:rsidR="00AE592C" w:rsidRPr="00EF2B5D">
        <w:rPr>
          <w:rFonts w:ascii="Times New Roman" w:eastAsia="宋体" w:hAnsi="Times New Roman" w:cs="Times New Roman"/>
          <w:color w:val="000000" w:themeColor="text1"/>
          <w:kern w:val="0"/>
        </w:rPr>
        <w:t>屏幕</w:t>
      </w:r>
      <w:r w:rsidR="005A1A10" w:rsidRPr="00EF2B5D">
        <w:rPr>
          <w:rFonts w:ascii="Times New Roman" w:eastAsia="宋体" w:hAnsi="Times New Roman" w:cs="Times New Roman"/>
          <w:color w:val="000000" w:themeColor="text1"/>
          <w:kern w:val="0"/>
        </w:rPr>
        <w:t>上</w:t>
      </w:r>
      <w:r w:rsidR="00AC5F1E" w:rsidRPr="00EF2B5D">
        <w:rPr>
          <w:rFonts w:ascii="Times New Roman" w:eastAsia="宋体" w:hAnsi="Times New Roman" w:cs="Times New Roman"/>
          <w:color w:val="000000" w:themeColor="text1"/>
          <w:kern w:val="0"/>
        </w:rPr>
        <w:t>，减少消费者</w:t>
      </w:r>
      <w:r w:rsidR="007152DA" w:rsidRPr="00EF2B5D">
        <w:rPr>
          <w:rFonts w:ascii="Times New Roman" w:eastAsia="宋体" w:hAnsi="Times New Roman" w:cs="Times New Roman"/>
          <w:color w:val="000000" w:themeColor="text1"/>
          <w:kern w:val="0"/>
        </w:rPr>
        <w:t>尝试</w:t>
      </w:r>
      <w:r w:rsidR="00AE592C" w:rsidRPr="00EF2B5D">
        <w:rPr>
          <w:rFonts w:ascii="Times New Roman" w:eastAsia="宋体" w:hAnsi="Times New Roman" w:cs="Times New Roman"/>
          <w:color w:val="000000" w:themeColor="text1"/>
          <w:kern w:val="0"/>
        </w:rPr>
        <w:t>给出一致</w:t>
      </w:r>
      <w:r w:rsidR="007152DA"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回答的风险</w:t>
      </w:r>
      <w:r w:rsidR="00A80085"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此外，</w:t>
      </w:r>
      <w:r w:rsidR="005A1A10" w:rsidRPr="00EF2B5D">
        <w:rPr>
          <w:rFonts w:ascii="Times New Roman" w:eastAsia="宋体" w:hAnsi="Times New Roman" w:cs="Times New Roman"/>
          <w:color w:val="000000" w:themeColor="text1"/>
          <w:kern w:val="0"/>
        </w:rPr>
        <w:t>此类问题数量</w:t>
      </w:r>
      <w:r w:rsidR="00A80085"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尽量</w:t>
      </w:r>
      <w:r w:rsidR="005A1A10" w:rsidRPr="00EF2B5D">
        <w:rPr>
          <w:rFonts w:ascii="Times New Roman" w:eastAsia="宋体" w:hAnsi="Times New Roman" w:cs="Times New Roman"/>
          <w:color w:val="000000" w:themeColor="text1"/>
          <w:kern w:val="0"/>
        </w:rPr>
        <w:t>少</w:t>
      </w:r>
      <w:r w:rsidR="00AC5F1E" w:rsidRPr="00EF2B5D">
        <w:rPr>
          <w:rFonts w:ascii="Times New Roman" w:eastAsia="宋体" w:hAnsi="Times New Roman" w:cs="Times New Roman"/>
          <w:color w:val="000000" w:themeColor="text1"/>
          <w:kern w:val="0"/>
        </w:rPr>
        <w:t>。</w:t>
      </w:r>
    </w:p>
    <w:p w14:paraId="081E276F" w14:textId="7F60E45A" w:rsidR="007C6979" w:rsidRPr="00EF2B5D" w:rsidRDefault="00AC5F1E" w:rsidP="00113EA1">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20"/>
          <w:szCs w:val="20"/>
        </w:rPr>
      </w:pPr>
      <w:r w:rsidRPr="00EF2B5D">
        <w:rPr>
          <w:rFonts w:ascii="Times New Roman" w:eastAsia="黑体" w:hAnsi="Times New Roman" w:cs="Times New Roman"/>
          <w:color w:val="000000" w:themeColor="text1"/>
          <w:kern w:val="0"/>
          <w:sz w:val="18"/>
          <w:szCs w:val="20"/>
        </w:rPr>
        <w:t>注</w:t>
      </w:r>
      <w:r w:rsidRPr="00EF2B5D">
        <w:rPr>
          <w:rFonts w:ascii="Times New Roman" w:eastAsia="宋体" w:hAnsi="Times New Roman" w:cs="Times New Roman"/>
          <w:color w:val="000000" w:themeColor="text1"/>
          <w:kern w:val="0"/>
          <w:sz w:val="18"/>
          <w:szCs w:val="20"/>
        </w:rPr>
        <w:t>1</w:t>
      </w:r>
      <w:r w:rsidRPr="00EF2B5D">
        <w:rPr>
          <w:rFonts w:ascii="Times New Roman" w:eastAsia="宋体" w:hAnsi="Times New Roman" w:cs="Times New Roman"/>
          <w:color w:val="000000" w:themeColor="text1"/>
          <w:kern w:val="0"/>
          <w:sz w:val="18"/>
          <w:szCs w:val="20"/>
        </w:rPr>
        <w:t>：附加问题</w:t>
      </w:r>
      <w:r w:rsidR="001316C1" w:rsidRPr="00EF2B5D">
        <w:rPr>
          <w:rFonts w:ascii="Times New Roman" w:eastAsia="宋体" w:hAnsi="Times New Roman" w:cs="Times New Roman"/>
          <w:color w:val="000000" w:themeColor="text1"/>
          <w:kern w:val="0"/>
          <w:sz w:val="18"/>
          <w:szCs w:val="20"/>
        </w:rPr>
        <w:t>并非</w:t>
      </w:r>
      <w:r w:rsidR="00961B6F" w:rsidRPr="00EF2B5D">
        <w:rPr>
          <w:rFonts w:ascii="Times New Roman" w:eastAsia="宋体" w:hAnsi="Times New Roman" w:cs="Times New Roman"/>
          <w:color w:val="000000" w:themeColor="text1"/>
          <w:kern w:val="0"/>
          <w:sz w:val="18"/>
          <w:szCs w:val="20"/>
        </w:rPr>
        <w:t>是</w:t>
      </w:r>
      <w:r w:rsidRPr="00EF2B5D">
        <w:rPr>
          <w:rFonts w:ascii="Times New Roman" w:eastAsia="宋体" w:hAnsi="Times New Roman" w:cs="Times New Roman"/>
          <w:color w:val="000000" w:themeColor="text1"/>
          <w:kern w:val="0"/>
          <w:sz w:val="18"/>
          <w:szCs w:val="20"/>
        </w:rPr>
        <w:t>质疑</w:t>
      </w:r>
      <w:r w:rsidR="00D74776" w:rsidRPr="00EF2B5D">
        <w:rPr>
          <w:rFonts w:ascii="Times New Roman" w:eastAsia="宋体" w:hAnsi="Times New Roman" w:cs="Times New Roman"/>
          <w:color w:val="000000" w:themeColor="text1"/>
          <w:kern w:val="0"/>
          <w:sz w:val="18"/>
          <w:szCs w:val="20"/>
        </w:rPr>
        <w:t>评价</w:t>
      </w:r>
      <w:r w:rsidRPr="00EF2B5D">
        <w:rPr>
          <w:rFonts w:ascii="Times New Roman" w:eastAsia="宋体" w:hAnsi="Times New Roman" w:cs="Times New Roman"/>
          <w:color w:val="000000" w:themeColor="text1"/>
          <w:kern w:val="0"/>
          <w:sz w:val="18"/>
          <w:szCs w:val="20"/>
        </w:rPr>
        <w:t>结果。</w:t>
      </w:r>
      <w:r w:rsidR="005A1A10" w:rsidRPr="00EF2B5D">
        <w:rPr>
          <w:rFonts w:ascii="Times New Roman" w:eastAsia="宋体" w:hAnsi="Times New Roman" w:cs="Times New Roman"/>
          <w:color w:val="000000" w:themeColor="text1"/>
          <w:kern w:val="0"/>
          <w:sz w:val="18"/>
          <w:szCs w:val="20"/>
        </w:rPr>
        <w:t>若产品的</w:t>
      </w:r>
      <w:r w:rsidRPr="00EF2B5D">
        <w:rPr>
          <w:rFonts w:ascii="Times New Roman" w:eastAsia="宋体" w:hAnsi="Times New Roman" w:cs="Times New Roman"/>
          <w:color w:val="000000" w:themeColor="text1"/>
          <w:kern w:val="0"/>
          <w:sz w:val="18"/>
          <w:szCs w:val="20"/>
        </w:rPr>
        <w:t>整体</w:t>
      </w:r>
      <w:r w:rsidR="00D74776" w:rsidRPr="00EF2B5D">
        <w:rPr>
          <w:rFonts w:ascii="Times New Roman" w:eastAsia="宋体" w:hAnsi="Times New Roman" w:cs="Times New Roman"/>
          <w:color w:val="000000" w:themeColor="text1"/>
          <w:kern w:val="0"/>
          <w:sz w:val="18"/>
          <w:szCs w:val="20"/>
        </w:rPr>
        <w:t>评价</w:t>
      </w:r>
      <w:r w:rsidRPr="00EF2B5D">
        <w:rPr>
          <w:rFonts w:ascii="Times New Roman" w:eastAsia="宋体" w:hAnsi="Times New Roman" w:cs="Times New Roman"/>
          <w:color w:val="000000" w:themeColor="text1"/>
          <w:kern w:val="0"/>
          <w:sz w:val="18"/>
          <w:szCs w:val="20"/>
        </w:rPr>
        <w:t>和</w:t>
      </w:r>
      <w:r w:rsidR="005A1A10" w:rsidRPr="00EF2B5D">
        <w:rPr>
          <w:rFonts w:ascii="Times New Roman" w:eastAsia="宋体" w:hAnsi="Times New Roman" w:cs="Times New Roman"/>
          <w:color w:val="000000" w:themeColor="text1"/>
          <w:kern w:val="0"/>
          <w:sz w:val="18"/>
          <w:szCs w:val="20"/>
        </w:rPr>
        <w:t>报告的</w:t>
      </w:r>
      <w:r w:rsidRPr="00EF2B5D">
        <w:rPr>
          <w:rFonts w:ascii="Times New Roman" w:eastAsia="宋体" w:hAnsi="Times New Roman" w:cs="Times New Roman"/>
          <w:color w:val="000000" w:themeColor="text1"/>
          <w:kern w:val="0"/>
          <w:sz w:val="18"/>
          <w:szCs w:val="20"/>
        </w:rPr>
        <w:t>消费</w:t>
      </w:r>
      <w:r w:rsidR="007C0C87" w:rsidRPr="00EF2B5D">
        <w:rPr>
          <w:rFonts w:ascii="Times New Roman" w:eastAsia="宋体" w:hAnsi="Times New Roman" w:cs="Times New Roman"/>
          <w:color w:val="000000" w:themeColor="text1"/>
          <w:kern w:val="0"/>
          <w:sz w:val="18"/>
          <w:szCs w:val="20"/>
        </w:rPr>
        <w:t>意向</w:t>
      </w:r>
      <w:r w:rsidRPr="00EF2B5D">
        <w:rPr>
          <w:rFonts w:ascii="Times New Roman" w:eastAsia="宋体" w:hAnsi="Times New Roman" w:cs="Times New Roman"/>
          <w:color w:val="000000" w:themeColor="text1"/>
          <w:kern w:val="0"/>
          <w:sz w:val="18"/>
          <w:szCs w:val="20"/>
        </w:rPr>
        <w:t>之间</w:t>
      </w:r>
      <w:r w:rsidR="001316C1" w:rsidRPr="00EF2B5D">
        <w:rPr>
          <w:rFonts w:ascii="Times New Roman" w:eastAsia="宋体" w:hAnsi="Times New Roman" w:cs="Times New Roman"/>
          <w:color w:val="000000" w:themeColor="text1"/>
          <w:kern w:val="0"/>
          <w:sz w:val="18"/>
          <w:szCs w:val="20"/>
        </w:rPr>
        <w:t>存在</w:t>
      </w:r>
      <w:r w:rsidRPr="00EF2B5D">
        <w:rPr>
          <w:rFonts w:ascii="Times New Roman" w:eastAsia="宋体" w:hAnsi="Times New Roman" w:cs="Times New Roman"/>
          <w:color w:val="000000" w:themeColor="text1"/>
          <w:kern w:val="0"/>
          <w:sz w:val="18"/>
          <w:szCs w:val="20"/>
        </w:rPr>
        <w:t>任何差异，</w:t>
      </w:r>
      <w:proofErr w:type="gramStart"/>
      <w:r w:rsidR="001316C1" w:rsidRPr="00EF2B5D">
        <w:rPr>
          <w:rFonts w:ascii="Times New Roman" w:eastAsia="宋体" w:hAnsi="Times New Roman" w:cs="Times New Roman"/>
          <w:color w:val="000000" w:themeColor="text1"/>
          <w:kern w:val="0"/>
          <w:sz w:val="18"/>
          <w:szCs w:val="20"/>
        </w:rPr>
        <w:t>宜</w:t>
      </w:r>
      <w:r w:rsidR="009F4698" w:rsidRPr="00EF2B5D">
        <w:rPr>
          <w:rFonts w:ascii="Times New Roman" w:eastAsia="宋体" w:hAnsi="Times New Roman" w:cs="Times New Roman"/>
          <w:color w:val="000000" w:themeColor="text1"/>
          <w:kern w:val="0"/>
          <w:sz w:val="18"/>
          <w:szCs w:val="20"/>
        </w:rPr>
        <w:t>开展</w:t>
      </w:r>
      <w:proofErr w:type="gramEnd"/>
      <w:r w:rsidRPr="00EF2B5D">
        <w:rPr>
          <w:rFonts w:ascii="Times New Roman" w:eastAsia="宋体" w:hAnsi="Times New Roman" w:cs="Times New Roman"/>
          <w:color w:val="000000" w:themeColor="text1"/>
          <w:kern w:val="0"/>
          <w:sz w:val="18"/>
          <w:szCs w:val="20"/>
        </w:rPr>
        <w:t>研究</w:t>
      </w:r>
      <w:r w:rsidR="001316C1" w:rsidRPr="00EF2B5D">
        <w:rPr>
          <w:rFonts w:ascii="Times New Roman" w:eastAsia="宋体" w:hAnsi="Times New Roman" w:cs="Times New Roman"/>
          <w:color w:val="000000" w:themeColor="text1"/>
          <w:kern w:val="0"/>
          <w:sz w:val="18"/>
          <w:szCs w:val="20"/>
        </w:rPr>
        <w:t>寻求</w:t>
      </w:r>
      <w:r w:rsidRPr="00EF2B5D">
        <w:rPr>
          <w:rFonts w:ascii="Times New Roman" w:eastAsia="宋体" w:hAnsi="Times New Roman" w:cs="Times New Roman"/>
          <w:color w:val="000000" w:themeColor="text1"/>
          <w:kern w:val="0"/>
          <w:sz w:val="18"/>
          <w:szCs w:val="20"/>
        </w:rPr>
        <w:t>原因。</w:t>
      </w:r>
    </w:p>
    <w:p w14:paraId="07DB7258" w14:textId="432544FC" w:rsidR="007C6979" w:rsidRPr="00EF2B5D" w:rsidRDefault="00AC5F1E" w:rsidP="00113EA1">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20"/>
        </w:rPr>
        <w:t>注</w:t>
      </w:r>
      <w:r w:rsidRPr="00EF2B5D">
        <w:rPr>
          <w:rFonts w:ascii="Times New Roman" w:eastAsia="宋体" w:hAnsi="Times New Roman" w:cs="Times New Roman"/>
          <w:color w:val="000000" w:themeColor="text1"/>
          <w:kern w:val="0"/>
          <w:sz w:val="18"/>
          <w:szCs w:val="20"/>
        </w:rPr>
        <w:t>2</w:t>
      </w:r>
      <w:r w:rsidR="004A4D02"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附加问题</w:t>
      </w:r>
      <w:r w:rsidR="00EF454B" w:rsidRPr="00EF2B5D">
        <w:rPr>
          <w:rFonts w:ascii="Times New Roman" w:eastAsia="宋体" w:hAnsi="Times New Roman" w:cs="Times New Roman"/>
          <w:color w:val="000000" w:themeColor="text1"/>
          <w:kern w:val="0"/>
          <w:sz w:val="18"/>
          <w:szCs w:val="20"/>
        </w:rPr>
        <w:t>通常</w:t>
      </w:r>
      <w:r w:rsidRPr="00EF2B5D">
        <w:rPr>
          <w:rFonts w:ascii="Times New Roman" w:eastAsia="宋体" w:hAnsi="Times New Roman" w:cs="Times New Roman"/>
          <w:color w:val="000000" w:themeColor="text1"/>
          <w:kern w:val="0"/>
          <w:sz w:val="18"/>
          <w:szCs w:val="20"/>
        </w:rPr>
        <w:t>提供的信息很少。感官评价实验室的负责人</w:t>
      </w:r>
      <w:r w:rsidR="00C336EC" w:rsidRPr="00EF2B5D">
        <w:rPr>
          <w:rFonts w:ascii="Times New Roman" w:eastAsia="宋体" w:hAnsi="Times New Roman" w:cs="Times New Roman"/>
          <w:color w:val="000000" w:themeColor="text1"/>
          <w:kern w:val="0"/>
          <w:sz w:val="18"/>
          <w:szCs w:val="20"/>
        </w:rPr>
        <w:t>应告知</w:t>
      </w:r>
      <w:r w:rsidRPr="00EF2B5D">
        <w:rPr>
          <w:rFonts w:ascii="Times New Roman" w:eastAsia="宋体" w:hAnsi="Times New Roman" w:cs="Times New Roman"/>
          <w:color w:val="000000" w:themeColor="text1"/>
          <w:kern w:val="0"/>
          <w:sz w:val="18"/>
          <w:szCs w:val="20"/>
        </w:rPr>
        <w:t>委托方，</w:t>
      </w:r>
      <w:r w:rsidR="001316C1" w:rsidRPr="00EF2B5D">
        <w:rPr>
          <w:rFonts w:ascii="Times New Roman" w:eastAsia="宋体" w:hAnsi="Times New Roman" w:cs="Times New Roman"/>
          <w:color w:val="000000" w:themeColor="text1"/>
          <w:kern w:val="0"/>
          <w:sz w:val="18"/>
          <w:szCs w:val="20"/>
        </w:rPr>
        <w:t>可采用</w:t>
      </w:r>
      <w:r w:rsidR="00442815" w:rsidRPr="00EF2B5D">
        <w:rPr>
          <w:rFonts w:ascii="Times New Roman" w:eastAsia="宋体" w:hAnsi="Times New Roman" w:cs="Times New Roman"/>
          <w:color w:val="000000" w:themeColor="text1"/>
          <w:kern w:val="0"/>
          <w:sz w:val="18"/>
          <w:szCs w:val="20"/>
        </w:rPr>
        <w:t>喜好</w:t>
      </w:r>
      <w:r w:rsidRPr="00EF2B5D">
        <w:rPr>
          <w:rFonts w:ascii="Times New Roman" w:eastAsia="宋体" w:hAnsi="Times New Roman" w:cs="Times New Roman"/>
          <w:color w:val="000000" w:themeColor="text1"/>
          <w:kern w:val="0"/>
          <w:sz w:val="18"/>
          <w:szCs w:val="20"/>
        </w:rPr>
        <w:t>数据和感官数据的</w:t>
      </w:r>
      <w:r w:rsidR="007152DA" w:rsidRPr="00EF2B5D">
        <w:rPr>
          <w:rFonts w:ascii="Times New Roman" w:eastAsia="宋体" w:hAnsi="Times New Roman" w:cs="Times New Roman"/>
          <w:color w:val="000000" w:themeColor="text1"/>
          <w:kern w:val="0"/>
          <w:sz w:val="18"/>
          <w:szCs w:val="20"/>
        </w:rPr>
        <w:t>联合</w:t>
      </w:r>
      <w:r w:rsidR="001316C1" w:rsidRPr="00EF2B5D">
        <w:rPr>
          <w:rFonts w:ascii="Times New Roman" w:eastAsia="宋体" w:hAnsi="Times New Roman" w:cs="Times New Roman"/>
          <w:color w:val="000000" w:themeColor="text1"/>
          <w:kern w:val="0"/>
          <w:sz w:val="18"/>
          <w:szCs w:val="20"/>
        </w:rPr>
        <w:t>分析</w:t>
      </w:r>
      <w:r w:rsidRPr="00EF2B5D">
        <w:rPr>
          <w:rFonts w:ascii="Times New Roman" w:eastAsia="宋体" w:hAnsi="Times New Roman" w:cs="Times New Roman"/>
          <w:color w:val="000000" w:themeColor="text1"/>
          <w:kern w:val="0"/>
          <w:sz w:val="18"/>
          <w:szCs w:val="20"/>
        </w:rPr>
        <w:t>方法（</w:t>
      </w:r>
      <w:r w:rsidR="008F1466" w:rsidRPr="00EF2B5D">
        <w:rPr>
          <w:rFonts w:ascii="Times New Roman" w:eastAsia="宋体" w:hAnsi="Times New Roman" w:cs="Times New Roman"/>
          <w:color w:val="000000" w:themeColor="text1"/>
          <w:kern w:val="0"/>
          <w:sz w:val="18"/>
          <w:szCs w:val="20"/>
        </w:rPr>
        <w:t>例如</w:t>
      </w:r>
      <w:r w:rsidR="00623309" w:rsidRPr="00EF2B5D">
        <w:rPr>
          <w:rFonts w:ascii="Times New Roman" w:eastAsia="宋体" w:hAnsi="Times New Roman" w:cs="Times New Roman"/>
          <w:color w:val="000000" w:themeColor="text1"/>
          <w:kern w:val="0"/>
          <w:sz w:val="18"/>
          <w:szCs w:val="20"/>
        </w:rPr>
        <w:t>偏爱</w:t>
      </w:r>
      <w:r w:rsidR="00EF454B" w:rsidRPr="00EF2B5D">
        <w:rPr>
          <w:rFonts w:ascii="Times New Roman" w:eastAsia="宋体" w:hAnsi="Times New Roman" w:cs="Times New Roman"/>
          <w:color w:val="000000" w:themeColor="text1"/>
          <w:kern w:val="0"/>
          <w:sz w:val="18"/>
          <w:szCs w:val="20"/>
        </w:rPr>
        <w:t>映射</w:t>
      </w:r>
      <w:r w:rsidR="009F4698" w:rsidRPr="00EF2B5D">
        <w:rPr>
          <w:rFonts w:ascii="Times New Roman" w:eastAsia="宋体" w:hAnsi="Times New Roman" w:cs="Times New Roman"/>
          <w:color w:val="000000" w:themeColor="text1"/>
          <w:kern w:val="0"/>
          <w:sz w:val="18"/>
          <w:szCs w:val="20"/>
        </w:rPr>
        <w:t>图</w:t>
      </w:r>
      <w:r w:rsidRPr="00EF2B5D">
        <w:rPr>
          <w:rFonts w:ascii="Times New Roman" w:eastAsia="宋体" w:hAnsi="Times New Roman" w:cs="Times New Roman"/>
          <w:color w:val="000000" w:themeColor="text1"/>
          <w:kern w:val="0"/>
          <w:sz w:val="18"/>
          <w:szCs w:val="20"/>
        </w:rPr>
        <w:t>或联合分析）</w:t>
      </w:r>
      <w:r w:rsidR="001316C1" w:rsidRPr="00EF2B5D">
        <w:rPr>
          <w:rFonts w:ascii="Times New Roman" w:eastAsia="宋体" w:hAnsi="Times New Roman" w:cs="Times New Roman"/>
          <w:color w:val="000000" w:themeColor="text1"/>
          <w:kern w:val="0"/>
          <w:sz w:val="18"/>
          <w:szCs w:val="20"/>
        </w:rPr>
        <w:t>，</w:t>
      </w:r>
      <w:r w:rsidR="00961B6F" w:rsidRPr="00EF2B5D">
        <w:rPr>
          <w:rFonts w:ascii="Times New Roman" w:eastAsia="宋体" w:hAnsi="Times New Roman" w:cs="Times New Roman"/>
          <w:color w:val="000000" w:themeColor="text1"/>
          <w:kern w:val="0"/>
          <w:sz w:val="18"/>
          <w:szCs w:val="20"/>
        </w:rPr>
        <w:t>来</w:t>
      </w:r>
      <w:r w:rsidRPr="00EF2B5D">
        <w:rPr>
          <w:rFonts w:ascii="Times New Roman" w:eastAsia="宋体" w:hAnsi="Times New Roman" w:cs="Times New Roman"/>
          <w:color w:val="000000" w:themeColor="text1"/>
          <w:kern w:val="0"/>
          <w:sz w:val="18"/>
          <w:szCs w:val="20"/>
        </w:rPr>
        <w:t>确定消费者喜欢或不喜欢产品的原因。</w:t>
      </w:r>
    </w:p>
    <w:p w14:paraId="08BE431C" w14:textId="1CD223FE"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26" w:name="_Toc49175526"/>
      <w:r w:rsidRPr="00EF2B5D">
        <w:rPr>
          <w:rFonts w:ascii="Times New Roman" w:eastAsia="黑体" w:hAnsi="Times New Roman" w:cs="Times New Roman"/>
          <w:color w:val="000000" w:themeColor="text1"/>
          <w:kern w:val="0"/>
          <w:sz w:val="21"/>
        </w:rPr>
        <w:t>9.</w:t>
      </w:r>
      <w:r w:rsidR="000D4170" w:rsidRPr="00EF2B5D">
        <w:rPr>
          <w:rFonts w:ascii="Times New Roman" w:eastAsia="黑体" w:hAnsi="Times New Roman" w:cs="Times New Roman"/>
          <w:color w:val="000000" w:themeColor="text1"/>
          <w:kern w:val="0"/>
          <w:sz w:val="21"/>
        </w:rPr>
        <w:t xml:space="preserve">6  </w:t>
      </w:r>
      <w:r w:rsidRPr="00EF2B5D">
        <w:rPr>
          <w:rFonts w:ascii="Times New Roman" w:eastAsia="黑体" w:hAnsi="Times New Roman" w:cs="Times New Roman"/>
          <w:color w:val="000000" w:themeColor="text1"/>
          <w:kern w:val="0"/>
          <w:sz w:val="21"/>
        </w:rPr>
        <w:t>给消费者的</w:t>
      </w:r>
      <w:r w:rsidR="00C91CA5" w:rsidRPr="00EF2B5D">
        <w:rPr>
          <w:rFonts w:ascii="Times New Roman" w:eastAsia="黑体" w:hAnsi="Times New Roman" w:cs="Times New Roman"/>
          <w:color w:val="000000" w:themeColor="text1"/>
          <w:kern w:val="0"/>
          <w:sz w:val="21"/>
        </w:rPr>
        <w:t>提示语</w:t>
      </w:r>
      <w:bookmarkEnd w:id="126"/>
    </w:p>
    <w:p w14:paraId="062131F0" w14:textId="25931310" w:rsidR="007C6979" w:rsidRPr="00EF2B5D" w:rsidRDefault="0069094A" w:rsidP="007E7330">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提示语</w:t>
      </w:r>
      <w:r w:rsidR="007E7330" w:rsidRPr="00EF2B5D">
        <w:rPr>
          <w:rFonts w:ascii="Times New Roman" w:eastAsia="宋体" w:hAnsi="Times New Roman" w:cs="Times New Roman"/>
          <w:color w:val="000000" w:themeColor="text1"/>
          <w:kern w:val="0"/>
        </w:rPr>
        <w:t>通常</w:t>
      </w:r>
      <w:r w:rsidR="007558BB" w:rsidRPr="00EF2B5D">
        <w:rPr>
          <w:rFonts w:ascii="Times New Roman" w:eastAsia="宋体" w:hAnsi="Times New Roman" w:cs="Times New Roman"/>
          <w:color w:val="000000" w:themeColor="text1"/>
          <w:kern w:val="0"/>
        </w:rPr>
        <w:t>以</w:t>
      </w:r>
      <w:r w:rsidR="00AC5F1E" w:rsidRPr="00EF2B5D">
        <w:rPr>
          <w:rFonts w:ascii="Times New Roman" w:eastAsia="宋体" w:hAnsi="Times New Roman" w:cs="Times New Roman"/>
          <w:color w:val="000000" w:themeColor="text1"/>
          <w:kern w:val="0"/>
        </w:rPr>
        <w:t>书面或口头</w:t>
      </w:r>
      <w:r w:rsidR="004A4D02" w:rsidRPr="00EF2B5D">
        <w:rPr>
          <w:rFonts w:ascii="Times New Roman" w:eastAsia="宋体" w:hAnsi="Times New Roman" w:cs="Times New Roman"/>
          <w:color w:val="000000" w:themeColor="text1"/>
          <w:kern w:val="0"/>
        </w:rPr>
        <w:t>形式</w:t>
      </w:r>
      <w:r w:rsidRPr="00EF2B5D">
        <w:rPr>
          <w:rFonts w:ascii="Times New Roman" w:eastAsia="宋体" w:hAnsi="Times New Roman" w:cs="Times New Roman"/>
          <w:color w:val="000000" w:themeColor="text1"/>
          <w:kern w:val="0"/>
        </w:rPr>
        <w:t>提供给</w:t>
      </w:r>
      <w:r w:rsidR="007558BB" w:rsidRPr="00EF2B5D">
        <w:rPr>
          <w:rFonts w:ascii="Times New Roman" w:eastAsia="宋体" w:hAnsi="Times New Roman" w:cs="Times New Roman"/>
          <w:color w:val="000000" w:themeColor="text1"/>
          <w:kern w:val="0"/>
        </w:rPr>
        <w:t>参加测试的消费者</w:t>
      </w:r>
      <w:r w:rsidR="00AC5F1E" w:rsidRPr="00EF2B5D">
        <w:rPr>
          <w:rFonts w:ascii="Times New Roman" w:eastAsia="宋体" w:hAnsi="Times New Roman" w:cs="Times New Roman"/>
          <w:color w:val="000000" w:themeColor="text1"/>
          <w:kern w:val="0"/>
        </w:rPr>
        <w:t>。</w:t>
      </w:r>
      <w:r w:rsidR="007E7330" w:rsidRPr="00EF2B5D">
        <w:rPr>
          <w:rFonts w:ascii="Times New Roman" w:eastAsia="宋体" w:hAnsi="Times New Roman" w:cs="Times New Roman"/>
          <w:color w:val="000000" w:themeColor="text1"/>
          <w:kern w:val="0"/>
        </w:rPr>
        <w:t>不应低估提示语对测试结果的重要性，需重点关注提示语，并在实验方案中专门提及。</w:t>
      </w:r>
      <w:r w:rsidR="00C91CA5" w:rsidRPr="00EF2B5D">
        <w:rPr>
          <w:rFonts w:ascii="Times New Roman" w:eastAsia="宋体" w:hAnsi="Times New Roman" w:cs="Times New Roman"/>
          <w:color w:val="000000" w:themeColor="text1"/>
          <w:kern w:val="0"/>
        </w:rPr>
        <w:t>提示语</w:t>
      </w:r>
      <w:r w:rsidR="00144F57" w:rsidRPr="00EF2B5D">
        <w:rPr>
          <w:rFonts w:ascii="Times New Roman" w:eastAsia="宋体" w:hAnsi="Times New Roman" w:cs="Times New Roman"/>
          <w:color w:val="000000" w:themeColor="text1"/>
          <w:kern w:val="0"/>
        </w:rPr>
        <w:t>中</w:t>
      </w:r>
      <w:r w:rsidR="007558BB"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重点</w:t>
      </w:r>
      <w:r w:rsidR="00EC1ADC" w:rsidRPr="00EF2B5D">
        <w:rPr>
          <w:rFonts w:ascii="Times New Roman" w:eastAsia="宋体" w:hAnsi="Times New Roman" w:cs="Times New Roman"/>
          <w:color w:val="000000" w:themeColor="text1"/>
          <w:kern w:val="0"/>
        </w:rPr>
        <w:t>关注</w:t>
      </w:r>
      <w:r w:rsidR="00FA0444" w:rsidRPr="00EF2B5D">
        <w:rPr>
          <w:rFonts w:ascii="Times New Roman" w:eastAsia="宋体" w:hAnsi="Times New Roman" w:cs="Times New Roman"/>
          <w:color w:val="000000" w:themeColor="text1"/>
          <w:kern w:val="0"/>
        </w:rPr>
        <w:t>下列</w:t>
      </w:r>
      <w:r w:rsidR="00AC5F1E" w:rsidRPr="00EF2B5D">
        <w:rPr>
          <w:rFonts w:ascii="Times New Roman" w:eastAsia="宋体" w:hAnsi="Times New Roman" w:cs="Times New Roman"/>
          <w:color w:val="000000" w:themeColor="text1"/>
          <w:kern w:val="0"/>
        </w:rPr>
        <w:t>内容：</w:t>
      </w:r>
    </w:p>
    <w:p w14:paraId="42857078" w14:textId="57FC54B4"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a</w:t>
      </w:r>
      <w:r w:rsidRPr="00EF2B5D">
        <w:rPr>
          <w:rFonts w:ascii="Times New Roman" w:eastAsia="宋体" w:hAnsi="Times New Roman" w:cs="Times New Roman"/>
          <w:color w:val="000000" w:themeColor="text1"/>
          <w:kern w:val="0"/>
        </w:rPr>
        <w:t>）</w:t>
      </w:r>
      <w:r w:rsidR="00F029E4" w:rsidRPr="00EF2B5D">
        <w:rPr>
          <w:rFonts w:ascii="Times New Roman" w:eastAsia="宋体" w:hAnsi="Times New Roman" w:cs="Times New Roman"/>
          <w:color w:val="000000" w:themeColor="text1"/>
          <w:kern w:val="0"/>
        </w:rPr>
        <w:t>评价前告知</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00BA6303" w:rsidRPr="00EF2B5D">
        <w:rPr>
          <w:rFonts w:ascii="Times New Roman" w:eastAsia="宋体" w:hAnsi="Times New Roman" w:cs="Times New Roman"/>
          <w:color w:val="000000" w:themeColor="text1"/>
          <w:kern w:val="0"/>
        </w:rPr>
        <w:t>待测</w:t>
      </w:r>
      <w:r w:rsidR="00062E38"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的最小和最大</w:t>
      </w:r>
      <w:r w:rsidR="00EC1ADC" w:rsidRPr="00EF2B5D">
        <w:rPr>
          <w:rFonts w:ascii="Times New Roman" w:eastAsia="宋体" w:hAnsi="Times New Roman" w:cs="Times New Roman"/>
          <w:color w:val="000000" w:themeColor="text1"/>
          <w:kern w:val="0"/>
        </w:rPr>
        <w:t>使用</w:t>
      </w:r>
      <w:r w:rsidR="00557247" w:rsidRPr="00EF2B5D">
        <w:rPr>
          <w:rFonts w:ascii="Times New Roman" w:eastAsia="宋体" w:hAnsi="Times New Roman" w:cs="Times New Roman"/>
          <w:color w:val="000000" w:themeColor="text1"/>
          <w:kern w:val="0"/>
        </w:rPr>
        <w:t>量</w:t>
      </w:r>
      <w:r w:rsidRPr="00EF2B5D">
        <w:rPr>
          <w:rFonts w:ascii="Times New Roman" w:eastAsia="宋体" w:hAnsi="Times New Roman" w:cs="Times New Roman"/>
          <w:color w:val="000000" w:themeColor="text1"/>
          <w:kern w:val="0"/>
        </w:rPr>
        <w:t>。</w:t>
      </w:r>
      <w:r w:rsidR="00EC1ADC" w:rsidRPr="00EF2B5D">
        <w:rPr>
          <w:rFonts w:ascii="Times New Roman" w:eastAsia="宋体" w:hAnsi="Times New Roman" w:cs="Times New Roman"/>
          <w:color w:val="000000" w:themeColor="text1"/>
          <w:kern w:val="0"/>
        </w:rPr>
        <w:t>使用</w:t>
      </w:r>
      <w:r w:rsidR="00557247" w:rsidRPr="00EF2B5D">
        <w:rPr>
          <w:rFonts w:ascii="Times New Roman" w:eastAsia="宋体" w:hAnsi="Times New Roman" w:cs="Times New Roman"/>
          <w:color w:val="000000" w:themeColor="text1"/>
          <w:kern w:val="0"/>
        </w:rPr>
        <w:t>量</w:t>
      </w:r>
      <w:r w:rsidRPr="00EF2B5D">
        <w:rPr>
          <w:rFonts w:ascii="Times New Roman" w:eastAsia="宋体" w:hAnsi="Times New Roman" w:cs="Times New Roman"/>
          <w:color w:val="000000" w:themeColor="text1"/>
          <w:kern w:val="0"/>
        </w:rPr>
        <w:t>取决于产品类型</w:t>
      </w:r>
      <w:r w:rsidR="008228BA" w:rsidRPr="00EF2B5D">
        <w:rPr>
          <w:rFonts w:ascii="Times New Roman" w:eastAsia="宋体" w:hAnsi="Times New Roman" w:cs="Times New Roman"/>
          <w:color w:val="000000" w:themeColor="text1"/>
          <w:kern w:val="0"/>
        </w:rPr>
        <w:t>、</w:t>
      </w:r>
      <w:r w:rsidR="00BA6303" w:rsidRPr="00EF2B5D">
        <w:rPr>
          <w:rFonts w:ascii="Times New Roman" w:eastAsia="宋体" w:hAnsi="Times New Roman" w:cs="Times New Roman"/>
          <w:color w:val="000000" w:themeColor="text1"/>
          <w:kern w:val="0"/>
        </w:rPr>
        <w:t>待测</w:t>
      </w:r>
      <w:r w:rsidRPr="00EF2B5D">
        <w:rPr>
          <w:rFonts w:ascii="Times New Roman" w:eastAsia="宋体" w:hAnsi="Times New Roman" w:cs="Times New Roman"/>
          <w:color w:val="000000" w:themeColor="text1"/>
          <w:kern w:val="0"/>
        </w:rPr>
        <w:t>产品</w:t>
      </w:r>
      <w:r w:rsidR="008228BA"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数量和委托方</w:t>
      </w:r>
      <w:r w:rsidR="008228BA"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意愿。</w:t>
      </w:r>
      <w:r w:rsidR="008228BA" w:rsidRPr="00EF2B5D">
        <w:rPr>
          <w:rFonts w:ascii="Times New Roman" w:eastAsia="宋体" w:hAnsi="Times New Roman" w:cs="Times New Roman"/>
          <w:color w:val="000000" w:themeColor="text1"/>
          <w:kern w:val="0"/>
        </w:rPr>
        <w:t>除</w:t>
      </w:r>
      <w:r w:rsidR="002001D6" w:rsidRPr="00EF2B5D">
        <w:rPr>
          <w:rFonts w:ascii="Times New Roman" w:eastAsia="宋体" w:hAnsi="Times New Roman" w:cs="Times New Roman"/>
          <w:color w:val="000000" w:themeColor="text1"/>
          <w:kern w:val="0"/>
        </w:rPr>
        <w:t>产品的</w:t>
      </w:r>
      <w:r w:rsidRPr="00EF2B5D">
        <w:rPr>
          <w:rFonts w:ascii="Times New Roman" w:eastAsia="宋体" w:hAnsi="Times New Roman" w:cs="Times New Roman"/>
          <w:color w:val="000000" w:themeColor="text1"/>
          <w:kern w:val="0"/>
        </w:rPr>
        <w:t>最小和最大</w:t>
      </w:r>
      <w:r w:rsidR="00EC1ADC" w:rsidRPr="00EF2B5D">
        <w:rPr>
          <w:rFonts w:ascii="Times New Roman" w:eastAsia="宋体" w:hAnsi="Times New Roman" w:cs="Times New Roman"/>
          <w:color w:val="000000" w:themeColor="text1"/>
          <w:kern w:val="0"/>
        </w:rPr>
        <w:t>使用</w:t>
      </w:r>
      <w:r w:rsidR="00557247" w:rsidRPr="00EF2B5D">
        <w:rPr>
          <w:rFonts w:ascii="Times New Roman" w:eastAsia="宋体" w:hAnsi="Times New Roman" w:cs="Times New Roman"/>
          <w:color w:val="000000" w:themeColor="text1"/>
          <w:kern w:val="0"/>
        </w:rPr>
        <w:t>量</w:t>
      </w:r>
      <w:r w:rsidR="008228BA" w:rsidRPr="00EF2B5D">
        <w:rPr>
          <w:rFonts w:ascii="Times New Roman" w:eastAsia="宋体" w:hAnsi="Times New Roman" w:cs="Times New Roman"/>
          <w:color w:val="000000" w:themeColor="text1"/>
          <w:kern w:val="0"/>
        </w:rPr>
        <w:t>外</w:t>
      </w:r>
      <w:r w:rsidRPr="00EF2B5D">
        <w:rPr>
          <w:rFonts w:ascii="Times New Roman" w:eastAsia="宋体" w:hAnsi="Times New Roman" w:cs="Times New Roman"/>
          <w:color w:val="000000" w:themeColor="text1"/>
          <w:kern w:val="0"/>
        </w:rPr>
        <w:t>，</w:t>
      </w:r>
      <w:r w:rsidR="008228BA" w:rsidRPr="00EF2B5D">
        <w:rPr>
          <w:rFonts w:ascii="Times New Roman" w:eastAsia="宋体" w:hAnsi="Times New Roman" w:cs="Times New Roman"/>
          <w:color w:val="000000" w:themeColor="text1"/>
          <w:kern w:val="0"/>
        </w:rPr>
        <w:t>实验室</w:t>
      </w:r>
      <w:r w:rsidR="00EC1ADC" w:rsidRPr="00EF2B5D">
        <w:rPr>
          <w:rFonts w:ascii="Times New Roman" w:eastAsia="宋体" w:hAnsi="Times New Roman" w:cs="Times New Roman"/>
          <w:color w:val="000000" w:themeColor="text1"/>
          <w:kern w:val="0"/>
        </w:rPr>
        <w:t>还应明确给出</w:t>
      </w:r>
      <w:r w:rsidR="008E5A55" w:rsidRPr="00EF2B5D">
        <w:rPr>
          <w:rFonts w:ascii="Times New Roman" w:eastAsia="宋体" w:hAnsi="Times New Roman" w:cs="Times New Roman"/>
          <w:color w:val="000000" w:themeColor="text1"/>
          <w:kern w:val="0"/>
        </w:rPr>
        <w:t>标准</w:t>
      </w:r>
      <w:r w:rsidR="00EC1ADC"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操作</w:t>
      </w:r>
      <w:r w:rsidR="00557247" w:rsidRPr="00EF2B5D">
        <w:rPr>
          <w:rFonts w:ascii="Times New Roman" w:eastAsia="宋体" w:hAnsi="Times New Roman" w:cs="Times New Roman"/>
          <w:color w:val="000000" w:themeColor="text1"/>
          <w:kern w:val="0"/>
        </w:rPr>
        <w:t>规范</w:t>
      </w:r>
      <w:r w:rsidR="00EC1ADC" w:rsidRPr="00EF2B5D">
        <w:rPr>
          <w:rFonts w:ascii="Times New Roman" w:eastAsia="宋体" w:hAnsi="Times New Roman" w:cs="Times New Roman"/>
          <w:color w:val="000000" w:themeColor="text1"/>
          <w:kern w:val="0"/>
        </w:rPr>
        <w:t>并</w:t>
      </w:r>
      <w:r w:rsidRPr="00EF2B5D">
        <w:rPr>
          <w:rFonts w:ascii="Times New Roman" w:eastAsia="宋体" w:hAnsi="Times New Roman" w:cs="Times New Roman"/>
          <w:color w:val="000000" w:themeColor="text1"/>
          <w:kern w:val="0"/>
        </w:rPr>
        <w:t>确保</w:t>
      </w:r>
      <w:r w:rsidR="00EC1ADC" w:rsidRPr="00EF2B5D">
        <w:rPr>
          <w:rFonts w:ascii="Times New Roman" w:eastAsia="宋体" w:hAnsi="Times New Roman" w:cs="Times New Roman"/>
          <w:color w:val="000000" w:themeColor="text1"/>
          <w:kern w:val="0"/>
        </w:rPr>
        <w:t>其执行</w:t>
      </w:r>
      <w:r w:rsidR="00165C53" w:rsidRPr="00EF2B5D">
        <w:rPr>
          <w:rFonts w:ascii="Times New Roman" w:eastAsia="宋体" w:hAnsi="Times New Roman" w:cs="Times New Roman"/>
          <w:color w:val="000000" w:themeColor="text1"/>
          <w:kern w:val="0"/>
        </w:rPr>
        <w:t>；</w:t>
      </w:r>
    </w:p>
    <w:p w14:paraId="143892D9" w14:textId="6A4AF8EF"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）填写完</w:t>
      </w:r>
      <w:r w:rsidR="00AB4317" w:rsidRPr="00EF2B5D">
        <w:rPr>
          <w:rFonts w:ascii="Times New Roman" w:eastAsia="宋体" w:hAnsi="Times New Roman" w:cs="Times New Roman"/>
          <w:color w:val="000000" w:themeColor="text1"/>
          <w:kern w:val="0"/>
        </w:rPr>
        <w:t>问卷后</w:t>
      </w:r>
      <w:r w:rsidR="00244C25" w:rsidRPr="00EF2B5D">
        <w:rPr>
          <w:rFonts w:ascii="Times New Roman" w:eastAsia="宋体" w:hAnsi="Times New Roman" w:cs="Times New Roman"/>
          <w:color w:val="000000" w:themeColor="text1"/>
          <w:kern w:val="0"/>
        </w:rPr>
        <w:t>的安排事项</w:t>
      </w:r>
      <w:r w:rsidR="00165C53" w:rsidRPr="00EF2B5D">
        <w:rPr>
          <w:rFonts w:ascii="Times New Roman" w:eastAsia="宋体" w:hAnsi="Times New Roman" w:cs="Times New Roman"/>
          <w:color w:val="000000" w:themeColor="text1"/>
          <w:kern w:val="0"/>
        </w:rPr>
        <w:t>。采用</w:t>
      </w:r>
      <w:r w:rsidRPr="00EF2B5D">
        <w:rPr>
          <w:rFonts w:ascii="Times New Roman" w:eastAsia="宋体" w:hAnsi="Times New Roman" w:cs="Times New Roman"/>
          <w:color w:val="000000" w:themeColor="text1"/>
          <w:kern w:val="0"/>
        </w:rPr>
        <w:t>连续</w:t>
      </w:r>
      <w:r w:rsidR="00165C53" w:rsidRPr="00EF2B5D">
        <w:rPr>
          <w:rFonts w:ascii="Times New Roman" w:eastAsia="宋体" w:hAnsi="Times New Roman" w:cs="Times New Roman"/>
          <w:color w:val="000000" w:themeColor="text1"/>
          <w:kern w:val="0"/>
        </w:rPr>
        <w:t>逐一方式提供样品</w:t>
      </w:r>
      <w:r w:rsidRPr="00EF2B5D">
        <w:rPr>
          <w:rFonts w:ascii="Times New Roman" w:eastAsia="宋体" w:hAnsi="Times New Roman" w:cs="Times New Roman"/>
          <w:color w:val="000000" w:themeColor="text1"/>
          <w:kern w:val="0"/>
        </w:rPr>
        <w:t>时，实验室应使用</w:t>
      </w:r>
      <w:r w:rsidR="008E5A55" w:rsidRPr="00EF2B5D">
        <w:rPr>
          <w:rFonts w:ascii="Times New Roman" w:eastAsia="宋体" w:hAnsi="Times New Roman" w:cs="Times New Roman"/>
          <w:color w:val="000000" w:themeColor="text1"/>
          <w:kern w:val="0"/>
        </w:rPr>
        <w:t>能有效避免</w:t>
      </w:r>
      <w:r w:rsidR="00165C53" w:rsidRPr="00EF2B5D">
        <w:rPr>
          <w:rFonts w:ascii="Times New Roman" w:eastAsia="宋体" w:hAnsi="Times New Roman" w:cs="Times New Roman"/>
          <w:color w:val="000000" w:themeColor="text1"/>
          <w:kern w:val="0"/>
        </w:rPr>
        <w:t>消费者参考</w:t>
      </w:r>
      <w:r w:rsidR="00557247" w:rsidRPr="00EF2B5D">
        <w:rPr>
          <w:rFonts w:ascii="Times New Roman" w:eastAsia="宋体" w:hAnsi="Times New Roman" w:cs="Times New Roman"/>
          <w:color w:val="000000" w:themeColor="text1"/>
          <w:kern w:val="0"/>
        </w:rPr>
        <w:t>之前</w:t>
      </w:r>
      <w:r w:rsidR="00165C53" w:rsidRPr="00EF2B5D">
        <w:rPr>
          <w:rFonts w:ascii="Times New Roman" w:eastAsia="宋体" w:hAnsi="Times New Roman" w:cs="Times New Roman"/>
          <w:color w:val="000000" w:themeColor="text1"/>
          <w:kern w:val="0"/>
        </w:rPr>
        <w:t>评价</w:t>
      </w:r>
      <w:r w:rsidR="002001D6" w:rsidRPr="00EF2B5D">
        <w:rPr>
          <w:rFonts w:ascii="Times New Roman" w:eastAsia="宋体" w:hAnsi="Times New Roman" w:cs="Times New Roman"/>
          <w:color w:val="000000" w:themeColor="text1"/>
          <w:kern w:val="0"/>
        </w:rPr>
        <w:t>结果</w:t>
      </w:r>
      <w:r w:rsidR="00165C53" w:rsidRPr="00EF2B5D">
        <w:rPr>
          <w:rFonts w:ascii="Times New Roman" w:eastAsia="宋体" w:hAnsi="Times New Roman" w:cs="Times New Roman"/>
          <w:color w:val="000000" w:themeColor="text1"/>
          <w:kern w:val="0"/>
        </w:rPr>
        <w:t>的</w:t>
      </w:r>
      <w:r w:rsidR="008E5A55" w:rsidRPr="00EF2B5D">
        <w:rPr>
          <w:rFonts w:ascii="Times New Roman" w:eastAsia="宋体" w:hAnsi="Times New Roman" w:cs="Times New Roman"/>
          <w:color w:val="000000" w:themeColor="text1"/>
          <w:kern w:val="0"/>
        </w:rPr>
        <w:t>操作</w:t>
      </w:r>
      <w:r w:rsidR="00647097" w:rsidRPr="00EF2B5D">
        <w:rPr>
          <w:rFonts w:ascii="Times New Roman" w:eastAsia="宋体" w:hAnsi="Times New Roman" w:cs="Times New Roman"/>
          <w:color w:val="000000" w:themeColor="text1"/>
          <w:kern w:val="0"/>
        </w:rPr>
        <w:t>系统</w:t>
      </w:r>
      <w:r w:rsidR="00170E6F" w:rsidRPr="00EF2B5D">
        <w:rPr>
          <w:rFonts w:ascii="Times New Roman" w:eastAsia="宋体" w:hAnsi="Times New Roman" w:cs="Times New Roman"/>
          <w:color w:val="000000" w:themeColor="text1"/>
          <w:kern w:val="0"/>
        </w:rPr>
        <w:t>；</w:t>
      </w:r>
    </w:p>
    <w:p w14:paraId="59664DD8" w14:textId="106B673A"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c</w:t>
      </w:r>
      <w:r w:rsidRPr="00EF2B5D">
        <w:rPr>
          <w:rFonts w:ascii="Times New Roman" w:eastAsia="宋体" w:hAnsi="Times New Roman" w:cs="Times New Roman"/>
          <w:color w:val="000000" w:themeColor="text1"/>
          <w:kern w:val="0"/>
        </w:rPr>
        <w:t>）休息</w:t>
      </w:r>
      <w:r w:rsidR="00AB4317" w:rsidRPr="00EF2B5D">
        <w:rPr>
          <w:rFonts w:ascii="Times New Roman" w:eastAsia="宋体" w:hAnsi="Times New Roman" w:cs="Times New Roman"/>
          <w:color w:val="000000" w:themeColor="text1"/>
          <w:kern w:val="0"/>
        </w:rPr>
        <w:t>时长</w:t>
      </w:r>
      <w:r w:rsidR="0019457B" w:rsidRPr="00EF2B5D">
        <w:rPr>
          <w:rFonts w:ascii="Times New Roman" w:eastAsia="宋体" w:hAnsi="Times New Roman" w:cs="Times New Roman"/>
          <w:color w:val="000000" w:themeColor="text1"/>
          <w:kern w:val="0"/>
        </w:rPr>
        <w:t>及</w:t>
      </w:r>
      <w:r w:rsidR="00165C53" w:rsidRPr="00EF2B5D">
        <w:rPr>
          <w:rFonts w:ascii="Times New Roman" w:eastAsia="宋体" w:hAnsi="Times New Roman" w:cs="Times New Roman"/>
          <w:color w:val="000000" w:themeColor="text1"/>
          <w:kern w:val="0"/>
        </w:rPr>
        <w:t>休息期间</w:t>
      </w:r>
      <w:r w:rsidR="002001D6" w:rsidRPr="00EF2B5D">
        <w:rPr>
          <w:rFonts w:ascii="Times New Roman" w:eastAsia="宋体" w:hAnsi="Times New Roman" w:cs="Times New Roman"/>
          <w:color w:val="000000" w:themeColor="text1"/>
          <w:kern w:val="0"/>
        </w:rPr>
        <w:t>宜</w:t>
      </w:r>
      <w:r w:rsidR="00165C53" w:rsidRPr="00EF2B5D">
        <w:rPr>
          <w:rFonts w:ascii="Times New Roman" w:eastAsia="宋体" w:hAnsi="Times New Roman" w:cs="Times New Roman"/>
          <w:color w:val="000000" w:themeColor="text1"/>
          <w:kern w:val="0"/>
        </w:rPr>
        <w:t>进行的</w:t>
      </w:r>
      <w:r w:rsidRPr="00EF2B5D">
        <w:rPr>
          <w:rFonts w:ascii="Times New Roman" w:eastAsia="宋体" w:hAnsi="Times New Roman" w:cs="Times New Roman"/>
          <w:color w:val="000000" w:themeColor="text1"/>
          <w:kern w:val="0"/>
        </w:rPr>
        <w:t>活动（</w:t>
      </w:r>
      <w:r w:rsidR="008F1466" w:rsidRPr="00EF2B5D">
        <w:rPr>
          <w:rFonts w:ascii="Times New Roman" w:eastAsia="宋体" w:hAnsi="Times New Roman" w:cs="Times New Roman"/>
          <w:color w:val="000000" w:themeColor="text1"/>
          <w:kern w:val="0"/>
        </w:rPr>
        <w:t>例</w:t>
      </w:r>
      <w:r w:rsidR="00165C53" w:rsidRPr="00EF2B5D">
        <w:rPr>
          <w:rFonts w:ascii="Times New Roman" w:eastAsia="宋体" w:hAnsi="Times New Roman" w:cs="Times New Roman"/>
          <w:color w:val="000000" w:themeColor="text1"/>
          <w:kern w:val="0"/>
        </w:rPr>
        <w:t>如</w:t>
      </w:r>
      <w:r w:rsidRPr="00EF2B5D">
        <w:rPr>
          <w:rFonts w:ascii="Times New Roman" w:eastAsia="宋体" w:hAnsi="Times New Roman" w:cs="Times New Roman"/>
          <w:color w:val="000000" w:themeColor="text1"/>
          <w:kern w:val="0"/>
        </w:rPr>
        <w:t>用面包、苹果或水</w:t>
      </w:r>
      <w:r w:rsidR="008E5A55" w:rsidRPr="00EF2B5D">
        <w:rPr>
          <w:rFonts w:ascii="Times New Roman" w:eastAsia="宋体" w:hAnsi="Times New Roman" w:cs="Times New Roman"/>
          <w:color w:val="000000" w:themeColor="text1"/>
          <w:kern w:val="0"/>
        </w:rPr>
        <w:t>进行</w:t>
      </w:r>
      <w:r w:rsidR="00165C53" w:rsidRPr="00EF2B5D">
        <w:rPr>
          <w:rFonts w:ascii="Times New Roman" w:eastAsia="宋体" w:hAnsi="Times New Roman" w:cs="Times New Roman"/>
          <w:color w:val="000000" w:themeColor="text1"/>
          <w:kern w:val="0"/>
        </w:rPr>
        <w:t>感官清零、</w:t>
      </w:r>
      <w:r w:rsidRPr="00EF2B5D">
        <w:rPr>
          <w:rFonts w:ascii="Times New Roman" w:eastAsia="宋体" w:hAnsi="Times New Roman" w:cs="Times New Roman"/>
          <w:color w:val="000000" w:themeColor="text1"/>
          <w:kern w:val="0"/>
        </w:rPr>
        <w:t>离开</w:t>
      </w:r>
      <w:r w:rsidR="00D74776" w:rsidRPr="00EF2B5D">
        <w:rPr>
          <w:rFonts w:ascii="Times New Roman" w:eastAsia="宋体" w:hAnsi="Times New Roman" w:cs="Times New Roman"/>
          <w:color w:val="000000" w:themeColor="text1"/>
          <w:kern w:val="0"/>
        </w:rPr>
        <w:t>评价</w:t>
      </w:r>
      <w:r w:rsidR="00AB4317" w:rsidRPr="00EF2B5D">
        <w:rPr>
          <w:rFonts w:ascii="Times New Roman" w:eastAsia="宋体" w:hAnsi="Times New Roman" w:cs="Times New Roman"/>
          <w:color w:val="000000" w:themeColor="text1"/>
          <w:kern w:val="0"/>
        </w:rPr>
        <w:t>间</w:t>
      </w:r>
      <w:r w:rsidR="008E5A55" w:rsidRPr="00EF2B5D">
        <w:rPr>
          <w:rFonts w:ascii="Times New Roman" w:eastAsia="宋体" w:hAnsi="Times New Roman" w:cs="Times New Roman"/>
          <w:color w:val="000000" w:themeColor="text1"/>
          <w:kern w:val="0"/>
        </w:rPr>
        <w:t>或</w:t>
      </w:r>
      <w:r w:rsidRPr="00EF2B5D">
        <w:rPr>
          <w:rFonts w:ascii="Times New Roman" w:eastAsia="宋体" w:hAnsi="Times New Roman" w:cs="Times New Roman"/>
          <w:color w:val="000000" w:themeColor="text1"/>
          <w:kern w:val="0"/>
        </w:rPr>
        <w:t>阅读杂志等）；</w:t>
      </w:r>
    </w:p>
    <w:p w14:paraId="44C54E74" w14:textId="28F28A74"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sz w:val="22"/>
        </w:rPr>
      </w:pPr>
      <w:r w:rsidRPr="00EF2B5D">
        <w:rPr>
          <w:rFonts w:ascii="Times New Roman" w:eastAsia="宋体" w:hAnsi="Times New Roman" w:cs="Times New Roman"/>
          <w:color w:val="000000" w:themeColor="text1"/>
          <w:kern w:val="0"/>
        </w:rPr>
        <w:t>d</w:t>
      </w:r>
      <w:r w:rsidR="00062E38" w:rsidRPr="00EF2B5D">
        <w:rPr>
          <w:rFonts w:ascii="Times New Roman" w:eastAsia="宋体" w:hAnsi="Times New Roman" w:cs="Times New Roman"/>
          <w:color w:val="000000" w:themeColor="text1"/>
          <w:kern w:val="0"/>
        </w:rPr>
        <w:t>）</w:t>
      </w:r>
      <w:r w:rsidR="00D415E3" w:rsidRPr="00EF2B5D">
        <w:rPr>
          <w:rFonts w:ascii="Times New Roman" w:eastAsia="宋体" w:hAnsi="Times New Roman" w:cs="Times New Roman"/>
          <w:color w:val="000000" w:themeColor="text1"/>
          <w:kern w:val="0"/>
        </w:rPr>
        <w:t>所提问题</w:t>
      </w:r>
      <w:r w:rsidRPr="00EF2B5D">
        <w:rPr>
          <w:rFonts w:ascii="Times New Roman" w:eastAsia="宋体" w:hAnsi="Times New Roman" w:cs="Times New Roman"/>
          <w:color w:val="000000" w:themeColor="text1"/>
          <w:kern w:val="0"/>
        </w:rPr>
        <w:t>的</w:t>
      </w:r>
      <w:r w:rsidR="00893756" w:rsidRPr="00EF2B5D">
        <w:rPr>
          <w:rFonts w:ascii="Times New Roman" w:eastAsia="宋体" w:hAnsi="Times New Roman" w:cs="Times New Roman"/>
          <w:color w:val="000000" w:themeColor="text1"/>
          <w:kern w:val="0"/>
        </w:rPr>
        <w:t>陈述</w:t>
      </w:r>
      <w:r w:rsidR="00AB4317" w:rsidRPr="00EF2B5D">
        <w:rPr>
          <w:rFonts w:ascii="Times New Roman" w:eastAsia="宋体" w:hAnsi="Times New Roman" w:cs="Times New Roman"/>
          <w:color w:val="000000" w:themeColor="text1"/>
          <w:kern w:val="0"/>
        </w:rPr>
        <w:t>方式</w:t>
      </w:r>
      <w:r w:rsidRPr="00EF2B5D">
        <w:rPr>
          <w:rFonts w:ascii="Times New Roman" w:eastAsia="宋体" w:hAnsi="Times New Roman" w:cs="Times New Roman"/>
          <w:color w:val="000000" w:themeColor="text1"/>
          <w:kern w:val="0"/>
        </w:rPr>
        <w:t>和含义。</w:t>
      </w:r>
    </w:p>
    <w:p w14:paraId="605FA310" w14:textId="6E73D28E" w:rsidR="007C6979" w:rsidRPr="00EF2B5D" w:rsidRDefault="00AC5F1E">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20"/>
        </w:rPr>
        <w:t>注</w:t>
      </w:r>
      <w:r w:rsidRPr="00EF2B5D">
        <w:rPr>
          <w:rFonts w:ascii="Times New Roman" w:eastAsia="宋体" w:hAnsi="Times New Roman" w:cs="Times New Roman"/>
          <w:color w:val="000000" w:themeColor="text1"/>
          <w:kern w:val="0"/>
          <w:sz w:val="18"/>
          <w:szCs w:val="20"/>
        </w:rPr>
        <w:t>：</w:t>
      </w:r>
      <w:r w:rsidR="002001D6" w:rsidRPr="00EF2B5D">
        <w:rPr>
          <w:rFonts w:ascii="Times New Roman" w:eastAsia="宋体" w:hAnsi="Times New Roman" w:cs="Times New Roman"/>
          <w:color w:val="000000" w:themeColor="text1"/>
          <w:kern w:val="0"/>
          <w:sz w:val="18"/>
          <w:szCs w:val="20"/>
        </w:rPr>
        <w:t>陈述</w:t>
      </w:r>
      <w:r w:rsidRPr="00EF2B5D">
        <w:rPr>
          <w:rFonts w:ascii="Times New Roman" w:eastAsia="宋体" w:hAnsi="Times New Roman" w:cs="Times New Roman"/>
          <w:color w:val="000000" w:themeColor="text1"/>
          <w:kern w:val="0"/>
          <w:sz w:val="18"/>
          <w:szCs w:val="20"/>
        </w:rPr>
        <w:t>问题</w:t>
      </w:r>
      <w:r w:rsidR="002001D6" w:rsidRPr="00EF2B5D">
        <w:rPr>
          <w:rFonts w:ascii="Times New Roman" w:eastAsia="宋体" w:hAnsi="Times New Roman" w:cs="Times New Roman"/>
          <w:color w:val="000000" w:themeColor="text1"/>
          <w:kern w:val="0"/>
          <w:sz w:val="18"/>
          <w:szCs w:val="20"/>
        </w:rPr>
        <w:t>时应避免使用</w:t>
      </w:r>
      <w:r w:rsidRPr="00EF2B5D">
        <w:rPr>
          <w:rFonts w:ascii="Times New Roman" w:eastAsia="宋体" w:hAnsi="Times New Roman" w:cs="Times New Roman"/>
          <w:color w:val="000000" w:themeColor="text1"/>
          <w:kern w:val="0"/>
          <w:sz w:val="18"/>
          <w:szCs w:val="20"/>
        </w:rPr>
        <w:t>中性</w:t>
      </w:r>
      <w:r w:rsidR="00557247" w:rsidRPr="00EF2B5D">
        <w:rPr>
          <w:rFonts w:ascii="Times New Roman" w:eastAsia="宋体" w:hAnsi="Times New Roman" w:cs="Times New Roman"/>
          <w:color w:val="000000" w:themeColor="text1"/>
          <w:kern w:val="0"/>
          <w:sz w:val="18"/>
          <w:szCs w:val="20"/>
        </w:rPr>
        <w:t>语气</w:t>
      </w:r>
      <w:r w:rsidRPr="00EF2B5D">
        <w:rPr>
          <w:rFonts w:ascii="Times New Roman" w:eastAsia="宋体" w:hAnsi="Times New Roman" w:cs="Times New Roman"/>
          <w:color w:val="000000" w:themeColor="text1"/>
          <w:kern w:val="0"/>
          <w:sz w:val="18"/>
          <w:szCs w:val="20"/>
        </w:rPr>
        <w:t>。</w:t>
      </w:r>
      <w:r w:rsidR="008F1466" w:rsidRPr="00EF2B5D">
        <w:rPr>
          <w:rFonts w:ascii="Times New Roman" w:eastAsia="宋体" w:hAnsi="Times New Roman" w:cs="Times New Roman"/>
          <w:color w:val="000000" w:themeColor="text1"/>
          <w:kern w:val="0"/>
          <w:sz w:val="18"/>
          <w:szCs w:val="20"/>
        </w:rPr>
        <w:t>例如</w:t>
      </w:r>
      <w:r w:rsidR="007634C6" w:rsidRPr="00EF2B5D">
        <w:rPr>
          <w:rFonts w:ascii="Times New Roman" w:eastAsia="宋体" w:hAnsi="Times New Roman" w:cs="Times New Roman"/>
          <w:color w:val="000000" w:themeColor="text1"/>
          <w:kern w:val="0"/>
          <w:sz w:val="18"/>
          <w:szCs w:val="20"/>
        </w:rPr>
        <w:t>提示</w:t>
      </w:r>
      <w:r w:rsidRPr="00EF2B5D">
        <w:rPr>
          <w:rFonts w:ascii="Times New Roman" w:eastAsia="宋体" w:hAnsi="Times New Roman" w:cs="Times New Roman"/>
          <w:color w:val="000000" w:themeColor="text1"/>
          <w:kern w:val="0"/>
          <w:sz w:val="18"/>
          <w:szCs w:val="20"/>
        </w:rPr>
        <w:t>消费者</w:t>
      </w:r>
      <w:r w:rsidR="008228BA" w:rsidRPr="00EF2B5D">
        <w:rPr>
          <w:rFonts w:ascii="Times New Roman" w:eastAsia="宋体" w:hAnsi="Times New Roman" w:cs="Times New Roman"/>
          <w:color w:val="000000" w:themeColor="text1"/>
          <w:kern w:val="0"/>
          <w:sz w:val="18"/>
          <w:szCs w:val="20"/>
        </w:rPr>
        <w:t>从</w:t>
      </w:r>
      <w:r w:rsidR="007634C6" w:rsidRPr="00EF2B5D">
        <w:rPr>
          <w:rFonts w:ascii="Times New Roman" w:eastAsia="宋体" w:hAnsi="Times New Roman" w:cs="Times New Roman"/>
          <w:color w:val="000000" w:themeColor="text1"/>
          <w:kern w:val="0"/>
          <w:sz w:val="18"/>
          <w:szCs w:val="20"/>
        </w:rPr>
        <w:t>产品的</w:t>
      </w:r>
      <w:r w:rsidRPr="00EF2B5D">
        <w:rPr>
          <w:rFonts w:ascii="Times New Roman" w:eastAsia="宋体" w:hAnsi="Times New Roman" w:cs="Times New Roman"/>
          <w:color w:val="000000" w:themeColor="text1"/>
          <w:kern w:val="0"/>
          <w:sz w:val="18"/>
          <w:szCs w:val="20"/>
        </w:rPr>
        <w:t>外观、气味、</w:t>
      </w:r>
      <w:r w:rsidR="007634C6" w:rsidRPr="00EF2B5D">
        <w:rPr>
          <w:rFonts w:ascii="Times New Roman" w:eastAsia="宋体" w:hAnsi="Times New Roman" w:cs="Times New Roman"/>
          <w:color w:val="000000" w:themeColor="text1"/>
          <w:kern w:val="0"/>
          <w:sz w:val="18"/>
          <w:szCs w:val="20"/>
        </w:rPr>
        <w:t>滋味</w:t>
      </w:r>
      <w:r w:rsidRPr="00EF2B5D">
        <w:rPr>
          <w:rFonts w:ascii="Times New Roman" w:eastAsia="宋体" w:hAnsi="Times New Roman" w:cs="Times New Roman"/>
          <w:color w:val="000000" w:themeColor="text1"/>
          <w:kern w:val="0"/>
          <w:sz w:val="18"/>
          <w:szCs w:val="20"/>
        </w:rPr>
        <w:t>或质地</w:t>
      </w:r>
      <w:r w:rsidR="007634C6" w:rsidRPr="00EF2B5D">
        <w:rPr>
          <w:rFonts w:ascii="Times New Roman" w:eastAsia="宋体" w:hAnsi="Times New Roman" w:cs="Times New Roman"/>
          <w:color w:val="000000" w:themeColor="text1"/>
          <w:kern w:val="0"/>
          <w:sz w:val="18"/>
          <w:szCs w:val="20"/>
        </w:rPr>
        <w:t>等</w:t>
      </w:r>
      <w:r w:rsidR="002105CC" w:rsidRPr="00EF2B5D">
        <w:rPr>
          <w:rFonts w:ascii="Times New Roman" w:eastAsia="宋体" w:hAnsi="Times New Roman" w:cs="Times New Roman"/>
          <w:color w:val="000000" w:themeColor="text1"/>
          <w:kern w:val="0"/>
          <w:sz w:val="18"/>
          <w:szCs w:val="20"/>
        </w:rPr>
        <w:t>方面</w:t>
      </w:r>
      <w:r w:rsidR="008228BA" w:rsidRPr="00EF2B5D">
        <w:rPr>
          <w:rFonts w:ascii="Times New Roman" w:eastAsia="宋体" w:hAnsi="Times New Roman" w:cs="Times New Roman"/>
          <w:color w:val="000000" w:themeColor="text1"/>
          <w:kern w:val="0"/>
          <w:sz w:val="18"/>
          <w:szCs w:val="20"/>
        </w:rPr>
        <w:t>描述</w:t>
      </w:r>
      <w:r w:rsidRPr="00EF2B5D">
        <w:rPr>
          <w:rFonts w:ascii="Times New Roman" w:eastAsia="宋体" w:hAnsi="Times New Roman" w:cs="Times New Roman"/>
          <w:color w:val="000000" w:themeColor="text1"/>
          <w:kern w:val="0"/>
          <w:sz w:val="18"/>
          <w:szCs w:val="20"/>
        </w:rPr>
        <w:t>他们对产品的</w:t>
      </w:r>
      <w:r w:rsidR="007634C6" w:rsidRPr="00EF2B5D">
        <w:rPr>
          <w:rFonts w:ascii="Times New Roman" w:eastAsia="宋体" w:hAnsi="Times New Roman" w:cs="Times New Roman"/>
          <w:color w:val="000000" w:themeColor="text1"/>
          <w:kern w:val="0"/>
          <w:sz w:val="18"/>
          <w:szCs w:val="20"/>
        </w:rPr>
        <w:t>整体</w:t>
      </w:r>
      <w:r w:rsidRPr="00EF2B5D">
        <w:rPr>
          <w:rFonts w:ascii="Times New Roman" w:eastAsia="宋体" w:hAnsi="Times New Roman" w:cs="Times New Roman"/>
          <w:color w:val="000000" w:themeColor="text1"/>
          <w:kern w:val="0"/>
          <w:sz w:val="18"/>
          <w:szCs w:val="20"/>
        </w:rPr>
        <w:t>评价，使</w:t>
      </w:r>
      <w:r w:rsidR="007634C6" w:rsidRPr="00EF2B5D">
        <w:rPr>
          <w:rFonts w:ascii="Times New Roman" w:eastAsia="宋体" w:hAnsi="Times New Roman" w:cs="Times New Roman"/>
          <w:color w:val="000000" w:themeColor="text1"/>
          <w:kern w:val="0"/>
          <w:sz w:val="18"/>
          <w:szCs w:val="20"/>
        </w:rPr>
        <w:t>回答</w:t>
      </w:r>
      <w:r w:rsidR="00062E38" w:rsidRPr="00EF2B5D">
        <w:rPr>
          <w:rFonts w:ascii="Times New Roman" w:eastAsia="宋体" w:hAnsi="Times New Roman" w:cs="Times New Roman"/>
          <w:color w:val="000000" w:themeColor="text1"/>
          <w:kern w:val="0"/>
          <w:sz w:val="18"/>
          <w:szCs w:val="20"/>
        </w:rPr>
        <w:t>更</w:t>
      </w:r>
      <w:r w:rsidR="002105CC" w:rsidRPr="00EF2B5D">
        <w:rPr>
          <w:rFonts w:ascii="Times New Roman" w:eastAsia="宋体" w:hAnsi="Times New Roman" w:cs="Times New Roman"/>
          <w:color w:val="000000" w:themeColor="text1"/>
          <w:kern w:val="0"/>
          <w:sz w:val="18"/>
          <w:szCs w:val="20"/>
        </w:rPr>
        <w:t>为</w:t>
      </w:r>
      <w:r w:rsidR="00665A60" w:rsidRPr="00EF2B5D">
        <w:rPr>
          <w:rFonts w:ascii="Times New Roman" w:eastAsia="宋体" w:hAnsi="Times New Roman" w:cs="Times New Roman"/>
          <w:color w:val="000000" w:themeColor="text1"/>
          <w:kern w:val="0"/>
          <w:sz w:val="18"/>
          <w:szCs w:val="20"/>
        </w:rPr>
        <w:t>合理，而</w:t>
      </w:r>
      <w:r w:rsidR="002105CC" w:rsidRPr="00EF2B5D">
        <w:rPr>
          <w:rFonts w:ascii="Times New Roman" w:eastAsia="宋体" w:hAnsi="Times New Roman" w:cs="Times New Roman"/>
          <w:color w:val="000000" w:themeColor="text1"/>
          <w:kern w:val="0"/>
          <w:sz w:val="18"/>
          <w:szCs w:val="20"/>
        </w:rPr>
        <w:t>并非</w:t>
      </w:r>
      <w:r w:rsidR="007634C6" w:rsidRPr="00EF2B5D">
        <w:rPr>
          <w:rFonts w:ascii="Times New Roman" w:eastAsia="宋体" w:hAnsi="Times New Roman" w:cs="Times New Roman"/>
          <w:color w:val="000000" w:themeColor="text1"/>
          <w:kern w:val="0"/>
          <w:sz w:val="18"/>
          <w:szCs w:val="20"/>
        </w:rPr>
        <w:t>简单</w:t>
      </w:r>
      <w:r w:rsidR="002001D6" w:rsidRPr="00EF2B5D">
        <w:rPr>
          <w:rFonts w:ascii="Times New Roman" w:eastAsia="宋体" w:hAnsi="Times New Roman" w:cs="Times New Roman"/>
          <w:color w:val="000000" w:themeColor="text1"/>
          <w:kern w:val="0"/>
          <w:sz w:val="18"/>
          <w:szCs w:val="20"/>
        </w:rPr>
        <w:t>如</w:t>
      </w:r>
      <w:r w:rsidR="007634C6" w:rsidRPr="00EF2B5D">
        <w:rPr>
          <w:rFonts w:ascii="Times New Roman" w:eastAsia="宋体" w:hAnsi="Times New Roman" w:cs="Times New Roman"/>
          <w:color w:val="000000" w:themeColor="text1"/>
          <w:kern w:val="0"/>
          <w:sz w:val="18"/>
          <w:szCs w:val="20"/>
        </w:rPr>
        <w:t>“</w:t>
      </w:r>
      <w:r w:rsidR="007634C6" w:rsidRPr="00EF2B5D">
        <w:rPr>
          <w:rFonts w:ascii="Times New Roman" w:eastAsia="宋体" w:hAnsi="Times New Roman" w:cs="Times New Roman"/>
          <w:color w:val="000000" w:themeColor="text1"/>
          <w:kern w:val="0"/>
          <w:sz w:val="18"/>
          <w:szCs w:val="20"/>
        </w:rPr>
        <w:t>有任何</w:t>
      </w:r>
      <w:r w:rsidR="002105CC" w:rsidRPr="00EF2B5D">
        <w:rPr>
          <w:rFonts w:ascii="Times New Roman" w:eastAsia="宋体" w:hAnsi="Times New Roman" w:cs="Times New Roman"/>
          <w:color w:val="000000" w:themeColor="text1"/>
          <w:kern w:val="0"/>
          <w:sz w:val="18"/>
          <w:szCs w:val="20"/>
        </w:rPr>
        <w:t>评价</w:t>
      </w:r>
      <w:r w:rsidR="007634C6" w:rsidRPr="00EF2B5D">
        <w:rPr>
          <w:rFonts w:ascii="Times New Roman" w:eastAsia="宋体" w:hAnsi="Times New Roman" w:cs="Times New Roman"/>
          <w:color w:val="000000" w:themeColor="text1"/>
          <w:kern w:val="0"/>
          <w:sz w:val="18"/>
          <w:szCs w:val="20"/>
        </w:rPr>
        <w:t>请填写</w:t>
      </w:r>
      <w:r w:rsidR="007634C6" w:rsidRPr="00EF2B5D">
        <w:rPr>
          <w:rFonts w:ascii="Times New Roman" w:eastAsia="宋体" w:hAnsi="Times New Roman" w:cs="Times New Roman"/>
          <w:color w:val="000000" w:themeColor="text1"/>
          <w:kern w:val="0"/>
          <w:sz w:val="18"/>
          <w:szCs w:val="20"/>
        </w:rPr>
        <w:t>”</w:t>
      </w:r>
      <w:r w:rsidR="007634C6" w:rsidRPr="00EF2B5D">
        <w:rPr>
          <w:rFonts w:ascii="Times New Roman" w:eastAsia="宋体" w:hAnsi="Times New Roman" w:cs="Times New Roman"/>
          <w:color w:val="000000" w:themeColor="text1"/>
          <w:kern w:val="0"/>
          <w:sz w:val="18"/>
          <w:szCs w:val="20"/>
        </w:rPr>
        <w:t>的</w:t>
      </w:r>
      <w:r w:rsidR="002001D6" w:rsidRPr="00EF2B5D">
        <w:rPr>
          <w:rFonts w:ascii="Times New Roman" w:eastAsia="宋体" w:hAnsi="Times New Roman" w:cs="Times New Roman"/>
          <w:color w:val="000000" w:themeColor="text1"/>
          <w:kern w:val="0"/>
          <w:sz w:val="18"/>
          <w:szCs w:val="20"/>
        </w:rPr>
        <w:t>陈述</w:t>
      </w:r>
      <w:r w:rsidRPr="00EF2B5D">
        <w:rPr>
          <w:rFonts w:ascii="Times New Roman" w:eastAsia="宋体" w:hAnsi="Times New Roman" w:cs="Times New Roman"/>
          <w:color w:val="000000" w:themeColor="text1"/>
          <w:kern w:val="0"/>
          <w:sz w:val="18"/>
          <w:szCs w:val="20"/>
        </w:rPr>
        <w:t>。</w:t>
      </w:r>
    </w:p>
    <w:p w14:paraId="4FFF7E5E" w14:textId="3E7E9B5C" w:rsidR="007C6979" w:rsidRPr="00EF2B5D" w:rsidRDefault="006B78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开始时</w:t>
      </w:r>
      <w:r w:rsidR="00715D39"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给消费者关于产品数量、</w:t>
      </w:r>
      <w:r w:rsidRPr="00EF2B5D">
        <w:rPr>
          <w:rFonts w:ascii="Times New Roman" w:eastAsia="宋体" w:hAnsi="Times New Roman" w:cs="Times New Roman"/>
          <w:color w:val="000000" w:themeColor="text1"/>
          <w:kern w:val="0"/>
        </w:rPr>
        <w:t>需</w:t>
      </w:r>
      <w:r w:rsidR="00AC5F1E" w:rsidRPr="00EF2B5D">
        <w:rPr>
          <w:rFonts w:ascii="Times New Roman" w:eastAsia="宋体" w:hAnsi="Times New Roman" w:cs="Times New Roman"/>
          <w:color w:val="000000" w:themeColor="text1"/>
          <w:kern w:val="0"/>
        </w:rPr>
        <w:t>消耗数量和需回答问题</w:t>
      </w:r>
      <w:r w:rsidR="007634C6" w:rsidRPr="00EF2B5D">
        <w:rPr>
          <w:rFonts w:ascii="Times New Roman" w:eastAsia="宋体" w:hAnsi="Times New Roman" w:cs="Times New Roman"/>
          <w:color w:val="000000" w:themeColor="text1"/>
          <w:kern w:val="0"/>
        </w:rPr>
        <w:t>等</w:t>
      </w:r>
      <w:r w:rsidR="002105CC" w:rsidRPr="00EF2B5D">
        <w:rPr>
          <w:rFonts w:ascii="Times New Roman" w:eastAsia="宋体" w:hAnsi="Times New Roman" w:cs="Times New Roman"/>
          <w:color w:val="000000" w:themeColor="text1"/>
          <w:kern w:val="0"/>
        </w:rPr>
        <w:t>相关</w:t>
      </w:r>
      <w:r w:rsidR="00AC5F1E" w:rsidRPr="00EF2B5D">
        <w:rPr>
          <w:rFonts w:ascii="Times New Roman" w:eastAsia="宋体" w:hAnsi="Times New Roman" w:cs="Times New Roman"/>
          <w:color w:val="000000" w:themeColor="text1"/>
          <w:kern w:val="0"/>
        </w:rPr>
        <w:t>信息。</w:t>
      </w:r>
      <w:r w:rsidR="002105CC" w:rsidRPr="00EF2B5D">
        <w:rPr>
          <w:rFonts w:ascii="Times New Roman" w:eastAsia="宋体" w:hAnsi="Times New Roman" w:cs="Times New Roman"/>
          <w:color w:val="000000" w:themeColor="text1"/>
          <w:kern w:val="0"/>
        </w:rPr>
        <w:t>也</w:t>
      </w:r>
      <w:r w:rsidR="00241E53" w:rsidRPr="00EF2B5D">
        <w:rPr>
          <w:rFonts w:ascii="Times New Roman" w:eastAsia="宋体" w:hAnsi="Times New Roman" w:cs="Times New Roman"/>
          <w:color w:val="000000" w:themeColor="text1"/>
          <w:kern w:val="0"/>
        </w:rPr>
        <w:t>可</w:t>
      </w:r>
      <w:r w:rsidR="00AC5F1E" w:rsidRPr="00EF2B5D">
        <w:rPr>
          <w:rFonts w:ascii="Times New Roman" w:eastAsia="宋体" w:hAnsi="Times New Roman" w:cs="Times New Roman"/>
          <w:color w:val="000000" w:themeColor="text1"/>
          <w:kern w:val="0"/>
        </w:rPr>
        <w:t>提供其他信息，使评价</w:t>
      </w:r>
      <w:r w:rsidR="002105CC" w:rsidRPr="00EF2B5D">
        <w:rPr>
          <w:rFonts w:ascii="Times New Roman" w:eastAsia="宋体" w:hAnsi="Times New Roman" w:cs="Times New Roman"/>
          <w:color w:val="000000" w:themeColor="text1"/>
          <w:kern w:val="0"/>
        </w:rPr>
        <w:t>过程更加</w:t>
      </w:r>
      <w:r w:rsidR="007634C6" w:rsidRPr="00EF2B5D">
        <w:rPr>
          <w:rFonts w:ascii="Times New Roman" w:eastAsia="宋体" w:hAnsi="Times New Roman" w:cs="Times New Roman"/>
          <w:color w:val="000000" w:themeColor="text1"/>
          <w:kern w:val="0"/>
        </w:rPr>
        <w:t>人性化</w:t>
      </w:r>
      <w:r w:rsidR="00AC5F1E" w:rsidRPr="00EF2B5D">
        <w:rPr>
          <w:rFonts w:ascii="Times New Roman" w:eastAsia="宋体" w:hAnsi="Times New Roman" w:cs="Times New Roman"/>
          <w:color w:val="000000" w:themeColor="text1"/>
          <w:kern w:val="0"/>
        </w:rPr>
        <w:t>或</w:t>
      </w:r>
      <w:r w:rsidR="002105CC" w:rsidRPr="00EF2B5D">
        <w:rPr>
          <w:rFonts w:ascii="Times New Roman" w:eastAsia="宋体" w:hAnsi="Times New Roman" w:cs="Times New Roman"/>
          <w:color w:val="000000" w:themeColor="text1"/>
          <w:kern w:val="0"/>
        </w:rPr>
        <w:t>满足测试的</w:t>
      </w:r>
      <w:r w:rsidR="00AC5F1E" w:rsidRPr="00EF2B5D">
        <w:rPr>
          <w:rFonts w:ascii="Times New Roman" w:eastAsia="宋体" w:hAnsi="Times New Roman" w:cs="Times New Roman"/>
          <w:color w:val="000000" w:themeColor="text1"/>
          <w:kern w:val="0"/>
        </w:rPr>
        <w:t>其他目标。由于</w:t>
      </w:r>
      <w:r w:rsidR="00893756" w:rsidRPr="00EF2B5D">
        <w:rPr>
          <w:rFonts w:ascii="Times New Roman" w:eastAsia="宋体" w:hAnsi="Times New Roman" w:cs="Times New Roman"/>
          <w:color w:val="000000" w:themeColor="text1"/>
          <w:kern w:val="0"/>
        </w:rPr>
        <w:t>提供的</w:t>
      </w:r>
      <w:r w:rsidR="00AC5F1E" w:rsidRPr="00EF2B5D">
        <w:rPr>
          <w:rFonts w:ascii="Times New Roman" w:eastAsia="宋体" w:hAnsi="Times New Roman" w:cs="Times New Roman"/>
          <w:color w:val="000000" w:themeColor="text1"/>
          <w:kern w:val="0"/>
        </w:rPr>
        <w:t>信息</w:t>
      </w:r>
      <w:r w:rsidR="007634C6" w:rsidRPr="00EF2B5D">
        <w:rPr>
          <w:rFonts w:ascii="Times New Roman" w:eastAsia="宋体" w:hAnsi="Times New Roman" w:cs="Times New Roman"/>
          <w:color w:val="000000" w:themeColor="text1"/>
          <w:kern w:val="0"/>
        </w:rPr>
        <w:t>会</w:t>
      </w:r>
      <w:r w:rsidR="002105CC" w:rsidRPr="00EF2B5D">
        <w:rPr>
          <w:rFonts w:ascii="Times New Roman" w:eastAsia="宋体" w:hAnsi="Times New Roman" w:cs="Times New Roman"/>
          <w:color w:val="000000" w:themeColor="text1"/>
          <w:kern w:val="0"/>
        </w:rPr>
        <w:t>让</w:t>
      </w:r>
      <w:r w:rsidR="00AC5F1E" w:rsidRPr="00EF2B5D">
        <w:rPr>
          <w:rFonts w:ascii="Times New Roman" w:eastAsia="宋体" w:hAnsi="Times New Roman" w:cs="Times New Roman"/>
          <w:color w:val="000000" w:themeColor="text1"/>
          <w:kern w:val="0"/>
        </w:rPr>
        <w:t>消费者产生</w:t>
      </w:r>
      <w:r w:rsidR="002105CC" w:rsidRPr="00EF2B5D">
        <w:rPr>
          <w:rFonts w:ascii="Times New Roman" w:eastAsia="宋体" w:hAnsi="Times New Roman" w:cs="Times New Roman"/>
          <w:color w:val="000000" w:themeColor="text1"/>
          <w:kern w:val="0"/>
        </w:rPr>
        <w:t>一定</w:t>
      </w:r>
      <w:r w:rsidR="007634C6" w:rsidRPr="00EF2B5D">
        <w:rPr>
          <w:rFonts w:ascii="Times New Roman" w:eastAsia="宋体" w:hAnsi="Times New Roman" w:cs="Times New Roman"/>
          <w:color w:val="000000" w:themeColor="text1"/>
          <w:kern w:val="0"/>
        </w:rPr>
        <w:t>预期</w:t>
      </w:r>
      <w:r w:rsidR="00AC5F1E" w:rsidRPr="00EF2B5D">
        <w:rPr>
          <w:rFonts w:ascii="Times New Roman" w:eastAsia="宋体" w:hAnsi="Times New Roman" w:cs="Times New Roman"/>
          <w:color w:val="000000" w:themeColor="text1"/>
          <w:kern w:val="0"/>
        </w:rPr>
        <w:t>，</w:t>
      </w:r>
      <w:r w:rsidR="002105CC" w:rsidRPr="00EF2B5D">
        <w:rPr>
          <w:rFonts w:ascii="Times New Roman" w:eastAsia="宋体" w:hAnsi="Times New Roman" w:cs="Times New Roman"/>
          <w:color w:val="000000" w:themeColor="text1"/>
          <w:kern w:val="0"/>
        </w:rPr>
        <w:t>因此</w:t>
      </w:r>
      <w:r w:rsidR="00AC5F1E" w:rsidRPr="00EF2B5D">
        <w:rPr>
          <w:rFonts w:ascii="Times New Roman" w:eastAsia="宋体" w:hAnsi="Times New Roman" w:cs="Times New Roman"/>
          <w:color w:val="000000" w:themeColor="text1"/>
          <w:kern w:val="0"/>
        </w:rPr>
        <w:t>应仔细考虑</w:t>
      </w:r>
      <w:r w:rsidR="002105CC" w:rsidRPr="00EF2B5D">
        <w:rPr>
          <w:rFonts w:ascii="Times New Roman" w:eastAsia="宋体" w:hAnsi="Times New Roman" w:cs="Times New Roman"/>
          <w:color w:val="000000" w:themeColor="text1"/>
          <w:kern w:val="0"/>
        </w:rPr>
        <w:t>信息的</w:t>
      </w:r>
      <w:r w:rsidR="00893756" w:rsidRPr="00EF2B5D">
        <w:rPr>
          <w:rFonts w:ascii="Times New Roman" w:eastAsia="宋体" w:hAnsi="Times New Roman" w:cs="Times New Roman"/>
          <w:color w:val="000000" w:themeColor="text1"/>
          <w:kern w:val="0"/>
        </w:rPr>
        <w:t>陈述</w:t>
      </w:r>
      <w:r w:rsidR="002105CC" w:rsidRPr="00EF2B5D">
        <w:rPr>
          <w:rFonts w:ascii="Times New Roman" w:eastAsia="宋体" w:hAnsi="Times New Roman" w:cs="Times New Roman"/>
          <w:color w:val="000000" w:themeColor="text1"/>
          <w:kern w:val="0"/>
        </w:rPr>
        <w:t>形式</w:t>
      </w:r>
      <w:r w:rsidR="00AC5F1E" w:rsidRPr="00EF2B5D">
        <w:rPr>
          <w:rFonts w:ascii="Times New Roman" w:eastAsia="宋体" w:hAnsi="Times New Roman" w:cs="Times New Roman"/>
          <w:color w:val="000000" w:themeColor="text1"/>
          <w:kern w:val="0"/>
        </w:rPr>
        <w:t>，并在报告中逐</w:t>
      </w:r>
      <w:r w:rsidR="002105CC" w:rsidRPr="00EF2B5D">
        <w:rPr>
          <w:rFonts w:ascii="Times New Roman" w:eastAsia="宋体" w:hAnsi="Times New Roman" w:cs="Times New Roman"/>
          <w:color w:val="000000" w:themeColor="text1"/>
          <w:kern w:val="0"/>
        </w:rPr>
        <w:t>一</w:t>
      </w:r>
      <w:r w:rsidR="00D63DE6" w:rsidRPr="00EF2B5D">
        <w:rPr>
          <w:rFonts w:ascii="Times New Roman" w:eastAsia="宋体" w:hAnsi="Times New Roman" w:cs="Times New Roman"/>
          <w:color w:val="000000" w:themeColor="text1"/>
          <w:kern w:val="0"/>
        </w:rPr>
        <w:t>说明</w:t>
      </w:r>
      <w:r w:rsidR="00AC5F1E" w:rsidRPr="00EF2B5D">
        <w:rPr>
          <w:rFonts w:ascii="Times New Roman" w:eastAsia="宋体" w:hAnsi="Times New Roman" w:cs="Times New Roman"/>
          <w:color w:val="000000" w:themeColor="text1"/>
          <w:kern w:val="0"/>
        </w:rPr>
        <w:t>。</w:t>
      </w:r>
      <w:r w:rsidR="002105CC"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测试由</w:t>
      </w:r>
      <w:r w:rsidR="008D6E35" w:rsidRPr="00EF2B5D">
        <w:rPr>
          <w:rFonts w:ascii="Times New Roman" w:eastAsia="宋体" w:hAnsi="Times New Roman" w:cs="Times New Roman"/>
          <w:color w:val="000000" w:themeColor="text1"/>
          <w:kern w:val="0"/>
        </w:rPr>
        <w:t>数轮</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组成，</w:t>
      </w:r>
      <w:r w:rsidR="002105CC" w:rsidRPr="00EF2B5D">
        <w:rPr>
          <w:rFonts w:ascii="Times New Roman" w:eastAsia="宋体" w:hAnsi="Times New Roman" w:cs="Times New Roman"/>
          <w:color w:val="000000" w:themeColor="text1"/>
          <w:kern w:val="0"/>
        </w:rPr>
        <w:t>应</w:t>
      </w:r>
      <w:r w:rsidR="00C91CA5" w:rsidRPr="00EF2B5D">
        <w:rPr>
          <w:rFonts w:ascii="Times New Roman" w:eastAsia="宋体" w:hAnsi="Times New Roman" w:cs="Times New Roman"/>
          <w:color w:val="000000" w:themeColor="text1"/>
          <w:kern w:val="0"/>
        </w:rPr>
        <w:t>确保</w:t>
      </w:r>
      <w:r w:rsidR="00AC5F1E" w:rsidRPr="00EF2B5D">
        <w:rPr>
          <w:rFonts w:ascii="Times New Roman" w:eastAsia="宋体" w:hAnsi="Times New Roman" w:cs="Times New Roman"/>
          <w:color w:val="000000" w:themeColor="text1"/>
          <w:kern w:val="0"/>
        </w:rPr>
        <w:t>每</w:t>
      </w:r>
      <w:r w:rsidR="00702E0C" w:rsidRPr="00EF2B5D">
        <w:rPr>
          <w:rFonts w:ascii="Times New Roman" w:eastAsia="宋体" w:hAnsi="Times New Roman" w:cs="Times New Roman"/>
          <w:color w:val="000000" w:themeColor="text1"/>
          <w:kern w:val="0"/>
        </w:rPr>
        <w:t>轮</w:t>
      </w:r>
      <w:r w:rsidR="00D63DE6" w:rsidRPr="00EF2B5D">
        <w:rPr>
          <w:rFonts w:ascii="Times New Roman" w:eastAsia="宋体" w:hAnsi="Times New Roman" w:cs="Times New Roman"/>
          <w:color w:val="000000" w:themeColor="text1"/>
          <w:kern w:val="0"/>
        </w:rPr>
        <w:t>测试中</w:t>
      </w:r>
      <w:r w:rsidR="00AC5F1E" w:rsidRPr="00EF2B5D">
        <w:rPr>
          <w:rFonts w:ascii="Times New Roman" w:eastAsia="宋体" w:hAnsi="Times New Roman" w:cs="Times New Roman"/>
          <w:color w:val="000000" w:themeColor="text1"/>
          <w:kern w:val="0"/>
        </w:rPr>
        <w:t>的</w:t>
      </w:r>
      <w:r w:rsidR="00C91CA5" w:rsidRPr="00EF2B5D">
        <w:rPr>
          <w:rFonts w:ascii="Times New Roman" w:eastAsia="宋体" w:hAnsi="Times New Roman" w:cs="Times New Roman"/>
          <w:color w:val="000000" w:themeColor="text1"/>
          <w:kern w:val="0"/>
        </w:rPr>
        <w:t>提示语</w:t>
      </w:r>
      <w:r w:rsidR="00F02887" w:rsidRPr="00EF2B5D">
        <w:rPr>
          <w:rFonts w:ascii="Times New Roman" w:eastAsia="宋体" w:hAnsi="Times New Roman" w:cs="Times New Roman"/>
          <w:color w:val="000000" w:themeColor="text1"/>
          <w:kern w:val="0"/>
        </w:rPr>
        <w:t>完全</w:t>
      </w:r>
      <w:r w:rsidR="00AC5F1E" w:rsidRPr="00EF2B5D">
        <w:rPr>
          <w:rFonts w:ascii="Times New Roman" w:eastAsia="宋体" w:hAnsi="Times New Roman" w:cs="Times New Roman"/>
          <w:color w:val="000000" w:themeColor="text1"/>
          <w:kern w:val="0"/>
        </w:rPr>
        <w:t>相同。</w:t>
      </w:r>
    </w:p>
    <w:p w14:paraId="179FC906" w14:textId="064A5AE8" w:rsidR="007C6979" w:rsidRPr="00EF2B5D" w:rsidRDefault="00AC5F1E" w:rsidP="00113EA1">
      <w:pPr>
        <w:pStyle w:val="1"/>
        <w:spacing w:line="240" w:lineRule="auto"/>
        <w:rPr>
          <w:rFonts w:ascii="Times New Roman" w:eastAsia="黑体" w:hAnsi="Times New Roman" w:cs="Times New Roman"/>
          <w:color w:val="000000" w:themeColor="text1"/>
          <w:kern w:val="0"/>
          <w:sz w:val="21"/>
        </w:rPr>
      </w:pPr>
      <w:bookmarkStart w:id="127" w:name="_Toc49175527"/>
      <w:r w:rsidRPr="00EF2B5D">
        <w:rPr>
          <w:rFonts w:ascii="Times New Roman" w:eastAsia="黑体" w:hAnsi="Times New Roman" w:cs="Times New Roman"/>
          <w:color w:val="000000" w:themeColor="text1"/>
          <w:kern w:val="0"/>
          <w:sz w:val="21"/>
        </w:rPr>
        <w:t>10</w:t>
      </w:r>
      <w:r w:rsidR="003B1EBD" w:rsidRPr="00EF2B5D">
        <w:rPr>
          <w:rFonts w:ascii="Times New Roman" w:eastAsia="黑体" w:hAnsi="Times New Roman" w:cs="Times New Roman"/>
          <w:color w:val="000000" w:themeColor="text1"/>
          <w:kern w:val="0"/>
          <w:sz w:val="21"/>
        </w:rPr>
        <w:t xml:space="preserve">  </w:t>
      </w:r>
      <w:r w:rsidR="001C2CCB" w:rsidRPr="00EF2B5D">
        <w:rPr>
          <w:rFonts w:ascii="Times New Roman" w:eastAsia="黑体" w:hAnsi="Times New Roman" w:cs="Times New Roman"/>
          <w:color w:val="000000" w:themeColor="text1"/>
          <w:kern w:val="0"/>
          <w:sz w:val="21"/>
        </w:rPr>
        <w:t>测试</w:t>
      </w:r>
      <w:bookmarkEnd w:id="127"/>
      <w:r w:rsidR="00751A9E" w:rsidRPr="00EF2B5D">
        <w:rPr>
          <w:rFonts w:ascii="Times New Roman" w:eastAsia="黑体" w:hAnsi="Times New Roman" w:cs="Times New Roman"/>
          <w:color w:val="000000" w:themeColor="text1"/>
          <w:kern w:val="0"/>
          <w:sz w:val="21"/>
        </w:rPr>
        <w:t>开展</w:t>
      </w:r>
    </w:p>
    <w:p w14:paraId="67EF9BBB" w14:textId="287DB933"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28" w:name="_Toc49175528"/>
      <w:r w:rsidRPr="00EF2B5D">
        <w:rPr>
          <w:rFonts w:ascii="Times New Roman" w:eastAsia="黑体" w:hAnsi="Times New Roman" w:cs="Times New Roman"/>
          <w:color w:val="000000" w:themeColor="text1"/>
          <w:kern w:val="0"/>
          <w:sz w:val="21"/>
        </w:rPr>
        <w:t>10.1</w:t>
      </w:r>
      <w:r w:rsidR="003B1EBD"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128"/>
    </w:p>
    <w:p w14:paraId="6E3649BF" w14:textId="346633B6" w:rsidR="007C6979" w:rsidRPr="00EF2B5D" w:rsidRDefault="003B1EB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gramStart"/>
      <w:r w:rsidRPr="00EF2B5D">
        <w:rPr>
          <w:rFonts w:ascii="Times New Roman" w:eastAsia="宋体" w:hAnsi="Times New Roman" w:cs="Times New Roman"/>
          <w:color w:val="000000" w:themeColor="text1"/>
          <w:kern w:val="0"/>
        </w:rPr>
        <w:t>宜</w:t>
      </w:r>
      <w:r w:rsidR="001C2CCB" w:rsidRPr="00EF2B5D">
        <w:rPr>
          <w:rFonts w:ascii="Times New Roman" w:eastAsia="宋体" w:hAnsi="Times New Roman" w:cs="Times New Roman"/>
          <w:color w:val="000000" w:themeColor="text1"/>
          <w:kern w:val="0"/>
        </w:rPr>
        <w:t>合理</w:t>
      </w:r>
      <w:proofErr w:type="gramEnd"/>
      <w:r w:rsidR="001C2CCB" w:rsidRPr="00EF2B5D">
        <w:rPr>
          <w:rFonts w:ascii="Times New Roman" w:eastAsia="宋体" w:hAnsi="Times New Roman" w:cs="Times New Roman"/>
          <w:color w:val="000000" w:themeColor="text1"/>
          <w:kern w:val="0"/>
        </w:rPr>
        <w:t>组织安排测试，</w:t>
      </w:r>
      <w:r w:rsidR="00E37FA0" w:rsidRPr="00EF2B5D">
        <w:rPr>
          <w:rFonts w:ascii="Times New Roman" w:eastAsia="宋体" w:hAnsi="Times New Roman" w:cs="Times New Roman"/>
          <w:color w:val="000000" w:themeColor="text1"/>
          <w:kern w:val="0"/>
        </w:rPr>
        <w:t>确保</w:t>
      </w:r>
      <w:r w:rsidR="009A3332" w:rsidRPr="00EF2B5D">
        <w:rPr>
          <w:rFonts w:ascii="Times New Roman" w:eastAsia="宋体" w:hAnsi="Times New Roman" w:cs="Times New Roman"/>
          <w:color w:val="000000" w:themeColor="text1"/>
          <w:kern w:val="0"/>
        </w:rPr>
        <w:t>在</w:t>
      </w:r>
      <w:r w:rsidR="00206CCA" w:rsidRPr="00EF2B5D">
        <w:rPr>
          <w:rFonts w:ascii="Times New Roman" w:eastAsia="宋体" w:hAnsi="Times New Roman" w:cs="Times New Roman"/>
          <w:color w:val="000000" w:themeColor="text1"/>
          <w:kern w:val="0"/>
        </w:rPr>
        <w:t>多个</w:t>
      </w:r>
      <w:r w:rsidR="00816223" w:rsidRPr="00EF2B5D">
        <w:rPr>
          <w:rFonts w:ascii="Times New Roman" w:eastAsia="宋体" w:hAnsi="Times New Roman" w:cs="Times New Roman"/>
          <w:color w:val="000000" w:themeColor="text1"/>
          <w:kern w:val="0"/>
        </w:rPr>
        <w:t>研究</w:t>
      </w:r>
      <w:r w:rsidR="00AC5F1E" w:rsidRPr="00EF2B5D">
        <w:rPr>
          <w:rFonts w:ascii="Times New Roman" w:eastAsia="宋体" w:hAnsi="Times New Roman" w:cs="Times New Roman"/>
          <w:color w:val="000000" w:themeColor="text1"/>
          <w:kern w:val="0"/>
        </w:rPr>
        <w:t>目标</w:t>
      </w:r>
      <w:r w:rsidR="00206CCA" w:rsidRPr="00EF2B5D">
        <w:rPr>
          <w:rFonts w:ascii="Times New Roman" w:eastAsia="宋体" w:hAnsi="Times New Roman" w:cs="Times New Roman"/>
          <w:color w:val="000000" w:themeColor="text1"/>
          <w:kern w:val="0"/>
        </w:rPr>
        <w:t>存在时</w:t>
      </w:r>
      <w:r w:rsidR="00AC5F1E" w:rsidRPr="00EF2B5D">
        <w:rPr>
          <w:rFonts w:ascii="Times New Roman" w:eastAsia="宋体" w:hAnsi="Times New Roman" w:cs="Times New Roman"/>
          <w:color w:val="000000" w:themeColor="text1"/>
          <w:kern w:val="0"/>
        </w:rPr>
        <w:t>取得最佳平衡</w:t>
      </w:r>
      <w:r w:rsidR="00816223" w:rsidRPr="00EF2B5D">
        <w:rPr>
          <w:rFonts w:ascii="Times New Roman" w:eastAsia="宋体" w:hAnsi="Times New Roman" w:cs="Times New Roman"/>
          <w:color w:val="000000" w:themeColor="text1"/>
          <w:kern w:val="0"/>
        </w:rPr>
        <w:t>，</w:t>
      </w:r>
      <w:r w:rsidR="001B64D5" w:rsidRPr="00EF2B5D">
        <w:rPr>
          <w:rFonts w:ascii="Times New Roman" w:eastAsia="宋体" w:hAnsi="Times New Roman" w:cs="Times New Roman"/>
          <w:color w:val="000000" w:themeColor="text1"/>
          <w:kern w:val="0"/>
        </w:rPr>
        <w:t>应包括下列</w:t>
      </w:r>
      <w:r w:rsidR="00816223" w:rsidRPr="00EF2B5D">
        <w:rPr>
          <w:rFonts w:ascii="Times New Roman" w:eastAsia="宋体" w:hAnsi="Times New Roman" w:cs="Times New Roman"/>
          <w:color w:val="000000" w:themeColor="text1"/>
          <w:kern w:val="0"/>
        </w:rPr>
        <w:t>内容</w:t>
      </w:r>
      <w:r w:rsidR="00AC5F1E" w:rsidRPr="00EF2B5D">
        <w:rPr>
          <w:rFonts w:ascii="Times New Roman" w:eastAsia="宋体" w:hAnsi="Times New Roman" w:cs="Times New Roman"/>
          <w:color w:val="000000" w:themeColor="text1"/>
          <w:kern w:val="0"/>
        </w:rPr>
        <w:t>：</w:t>
      </w:r>
    </w:p>
    <w:p w14:paraId="33B8050C" w14:textId="0A1E0533" w:rsidR="007C6979" w:rsidRPr="00EF2B5D" w:rsidRDefault="00062E38"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214BE" w:rsidRPr="00EF2B5D">
        <w:rPr>
          <w:rFonts w:ascii="Times New Roman" w:eastAsia="宋体" w:hAnsi="Times New Roman" w:cs="Times New Roman"/>
          <w:color w:val="000000" w:themeColor="text1"/>
          <w:kern w:val="0"/>
        </w:rPr>
        <w:t>采用</w:t>
      </w:r>
      <w:r w:rsidR="00FE2B03" w:rsidRPr="00EF2B5D">
        <w:rPr>
          <w:rFonts w:ascii="Times New Roman" w:eastAsia="宋体" w:hAnsi="Times New Roman" w:cs="Times New Roman" w:hint="eastAsia"/>
          <w:color w:val="000000" w:themeColor="text1"/>
          <w:kern w:val="0"/>
        </w:rPr>
        <w:t>相等</w:t>
      </w:r>
      <w:r w:rsidR="001B64D5"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消费者</w:t>
      </w:r>
      <w:r w:rsidR="00A214BE" w:rsidRPr="00EF2B5D">
        <w:rPr>
          <w:rFonts w:ascii="Times New Roman" w:eastAsia="宋体" w:hAnsi="Times New Roman" w:cs="Times New Roman"/>
          <w:color w:val="000000" w:themeColor="text1"/>
          <w:kern w:val="0"/>
        </w:rPr>
        <w:t>评价产品</w:t>
      </w:r>
      <w:r w:rsidR="00BB4D5A" w:rsidRPr="00EF2B5D">
        <w:rPr>
          <w:rFonts w:ascii="Times New Roman" w:eastAsia="宋体" w:hAnsi="Times New Roman" w:cs="Times New Roman"/>
          <w:color w:val="000000" w:themeColor="text1"/>
          <w:kern w:val="0"/>
        </w:rPr>
        <w:t>，确保</w:t>
      </w:r>
      <w:r w:rsidR="00883A17" w:rsidRPr="00EF2B5D">
        <w:rPr>
          <w:rFonts w:ascii="Times New Roman" w:eastAsia="宋体" w:hAnsi="Times New Roman" w:cs="Times New Roman"/>
          <w:color w:val="000000" w:themeColor="text1"/>
          <w:kern w:val="0"/>
        </w:rPr>
        <w:t>产品</w:t>
      </w:r>
      <w:r w:rsidR="00F2021C" w:rsidRPr="00EF2B5D">
        <w:rPr>
          <w:rFonts w:ascii="Times New Roman" w:eastAsia="宋体" w:hAnsi="Times New Roman" w:cs="Times New Roman"/>
          <w:color w:val="000000" w:themeColor="text1"/>
          <w:kern w:val="0"/>
        </w:rPr>
        <w:t>间</w:t>
      </w:r>
      <w:r w:rsidR="00AC5F1E" w:rsidRPr="00EF2B5D">
        <w:rPr>
          <w:rFonts w:ascii="Times New Roman" w:eastAsia="宋体" w:hAnsi="Times New Roman" w:cs="Times New Roman"/>
          <w:color w:val="000000" w:themeColor="text1"/>
          <w:kern w:val="0"/>
        </w:rPr>
        <w:t>比较</w:t>
      </w:r>
      <w:r w:rsidR="00A214BE"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有效</w:t>
      </w:r>
      <w:r w:rsidR="00A214BE" w:rsidRPr="00EF2B5D">
        <w:rPr>
          <w:rFonts w:ascii="Times New Roman" w:eastAsia="宋体" w:hAnsi="Times New Roman" w:cs="Times New Roman"/>
          <w:color w:val="000000" w:themeColor="text1"/>
          <w:kern w:val="0"/>
        </w:rPr>
        <w:t>性</w:t>
      </w:r>
      <w:r w:rsidR="00170E6F" w:rsidRPr="00EF2B5D">
        <w:rPr>
          <w:rFonts w:ascii="Times New Roman" w:eastAsia="宋体" w:hAnsi="Times New Roman" w:cs="Times New Roman"/>
          <w:color w:val="000000" w:themeColor="text1"/>
          <w:kern w:val="0"/>
        </w:rPr>
        <w:t>；</w:t>
      </w:r>
    </w:p>
    <w:p w14:paraId="35A65D20" w14:textId="2E464362" w:rsidR="007C6979" w:rsidRPr="00EF2B5D" w:rsidRDefault="00F2021C">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1B64D5" w:rsidRPr="00EF2B5D">
        <w:rPr>
          <w:rFonts w:ascii="Times New Roman" w:eastAsia="宋体" w:hAnsi="Times New Roman" w:cs="Times New Roman"/>
          <w:color w:val="000000" w:themeColor="text1"/>
          <w:kern w:val="0"/>
        </w:rPr>
        <w:t>最小</w:t>
      </w:r>
      <w:proofErr w:type="gramStart"/>
      <w:r w:rsidR="001B64D5" w:rsidRPr="00EF2B5D">
        <w:rPr>
          <w:rFonts w:ascii="Times New Roman" w:eastAsia="宋体" w:hAnsi="Times New Roman" w:cs="Times New Roman"/>
          <w:color w:val="000000" w:themeColor="text1"/>
          <w:kern w:val="0"/>
        </w:rPr>
        <w:t>化</w:t>
      </w:r>
      <w:r w:rsidR="004C5F0B" w:rsidRPr="00EF2B5D">
        <w:rPr>
          <w:rFonts w:ascii="Times New Roman" w:eastAsia="宋体" w:hAnsi="Times New Roman" w:cs="Times New Roman"/>
          <w:color w:val="000000" w:themeColor="text1"/>
          <w:kern w:val="0"/>
        </w:rPr>
        <w:t>位置</w:t>
      </w:r>
      <w:proofErr w:type="gramEnd"/>
      <w:r w:rsidR="004C5F0B" w:rsidRPr="00EF2B5D">
        <w:rPr>
          <w:rFonts w:ascii="Times New Roman" w:eastAsia="宋体" w:hAnsi="Times New Roman" w:cs="Times New Roman"/>
          <w:color w:val="000000" w:themeColor="text1"/>
          <w:kern w:val="0"/>
        </w:rPr>
        <w:t>偏差和</w:t>
      </w:r>
      <w:r w:rsidR="00F6719C" w:rsidRPr="00EF2B5D">
        <w:rPr>
          <w:rFonts w:ascii="Times New Roman" w:eastAsia="宋体" w:hAnsi="Times New Roman" w:cs="Times New Roman"/>
          <w:color w:val="000000" w:themeColor="text1"/>
          <w:kern w:val="0"/>
        </w:rPr>
        <w:t>顺序</w:t>
      </w:r>
      <w:r w:rsidR="004C5F0B" w:rsidRPr="00EF2B5D">
        <w:rPr>
          <w:rFonts w:ascii="Times New Roman" w:eastAsia="宋体" w:hAnsi="Times New Roman" w:cs="Times New Roman"/>
          <w:color w:val="000000" w:themeColor="text1"/>
          <w:kern w:val="0"/>
        </w:rPr>
        <w:t>偏差</w:t>
      </w:r>
      <w:r w:rsidR="001237BA" w:rsidRPr="00EF2B5D">
        <w:rPr>
          <w:rFonts w:ascii="Times New Roman" w:eastAsia="宋体" w:hAnsi="Times New Roman" w:cs="Times New Roman"/>
          <w:color w:val="000000" w:themeColor="text1"/>
          <w:kern w:val="0"/>
        </w:rPr>
        <w:t>的</w:t>
      </w:r>
      <w:r w:rsidR="004C5F0B" w:rsidRPr="00EF2B5D">
        <w:rPr>
          <w:rFonts w:ascii="Times New Roman" w:eastAsia="宋体" w:hAnsi="Times New Roman" w:cs="Times New Roman"/>
          <w:color w:val="000000" w:themeColor="text1"/>
          <w:kern w:val="0"/>
        </w:rPr>
        <w:t>影响</w:t>
      </w:r>
      <w:r w:rsidR="001B64D5" w:rsidRPr="00EF2B5D">
        <w:rPr>
          <w:rFonts w:ascii="Times New Roman" w:eastAsia="宋体" w:hAnsi="Times New Roman" w:cs="Times New Roman"/>
          <w:color w:val="000000" w:themeColor="text1"/>
          <w:kern w:val="0"/>
        </w:rPr>
        <w:t>，确保</w:t>
      </w:r>
      <w:r w:rsidR="00AC5F1E" w:rsidRPr="00EF2B5D">
        <w:rPr>
          <w:rFonts w:ascii="Times New Roman" w:eastAsia="宋体" w:hAnsi="Times New Roman" w:cs="Times New Roman"/>
          <w:color w:val="000000" w:themeColor="text1"/>
          <w:kern w:val="0"/>
        </w:rPr>
        <w:t>产品间比较</w:t>
      </w:r>
      <w:r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有效</w:t>
      </w:r>
      <w:r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w:t>
      </w:r>
    </w:p>
    <w:p w14:paraId="4A4F5E34" w14:textId="21BDE3A6" w:rsidR="007C6979" w:rsidRPr="00EF2B5D" w:rsidRDefault="00062E38"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确保测试条件</w:t>
      </w:r>
      <w:r w:rsidR="0019012E"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尽可能地代表正常的消费行为</w:t>
      </w:r>
      <w:r w:rsidR="00170E6F" w:rsidRPr="00EF2B5D">
        <w:rPr>
          <w:rFonts w:ascii="Times New Roman" w:eastAsia="宋体" w:hAnsi="Times New Roman" w:cs="Times New Roman"/>
          <w:color w:val="000000" w:themeColor="text1"/>
          <w:kern w:val="0"/>
        </w:rPr>
        <w:t>；</w:t>
      </w:r>
    </w:p>
    <w:p w14:paraId="61DDD8F7" w14:textId="6A77AA3E" w:rsidR="007C6979" w:rsidRPr="00EF2B5D" w:rsidRDefault="00062E38"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确保消费者不会</w:t>
      </w:r>
      <w:r w:rsidR="0019012E" w:rsidRPr="00EF2B5D">
        <w:rPr>
          <w:rFonts w:ascii="Times New Roman" w:eastAsia="宋体" w:hAnsi="Times New Roman" w:cs="Times New Roman"/>
          <w:color w:val="000000" w:themeColor="text1"/>
          <w:kern w:val="0"/>
        </w:rPr>
        <w:t>因</w:t>
      </w:r>
      <w:r w:rsidR="00AC5F1E" w:rsidRPr="00EF2B5D">
        <w:rPr>
          <w:rFonts w:ascii="Times New Roman" w:eastAsia="宋体" w:hAnsi="Times New Roman" w:cs="Times New Roman"/>
          <w:color w:val="000000" w:themeColor="text1"/>
          <w:kern w:val="0"/>
        </w:rPr>
        <w:t>超负荷</w:t>
      </w:r>
      <w:r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导致</w:t>
      </w:r>
      <w:r w:rsidR="004C5F0B" w:rsidRPr="00EF2B5D">
        <w:rPr>
          <w:rFonts w:ascii="Times New Roman" w:eastAsia="宋体" w:hAnsi="Times New Roman" w:cs="Times New Roman"/>
          <w:color w:val="000000" w:themeColor="text1"/>
          <w:kern w:val="0"/>
        </w:rPr>
        <w:t>随意</w:t>
      </w:r>
      <w:r w:rsidR="00883A17" w:rsidRPr="00EF2B5D">
        <w:rPr>
          <w:rFonts w:ascii="Times New Roman" w:eastAsia="宋体" w:hAnsi="Times New Roman" w:cs="Times New Roman"/>
          <w:color w:val="000000" w:themeColor="text1"/>
          <w:kern w:val="0"/>
        </w:rPr>
        <w:t>回答</w:t>
      </w:r>
      <w:r w:rsidR="00593E7F" w:rsidRPr="00EF2B5D">
        <w:rPr>
          <w:rFonts w:ascii="Times New Roman" w:eastAsia="宋体" w:hAnsi="Times New Roman" w:cs="Times New Roman"/>
          <w:color w:val="000000" w:themeColor="text1"/>
          <w:kern w:val="0"/>
        </w:rPr>
        <w:t>数量</w:t>
      </w:r>
      <w:r w:rsidR="004C5F0B" w:rsidRPr="00EF2B5D">
        <w:rPr>
          <w:rFonts w:ascii="Times New Roman" w:eastAsia="宋体" w:hAnsi="Times New Roman" w:cs="Times New Roman"/>
          <w:color w:val="000000" w:themeColor="text1"/>
          <w:kern w:val="0"/>
        </w:rPr>
        <w:t>增多</w:t>
      </w:r>
      <w:r w:rsidR="00AC5F1E" w:rsidRPr="00EF2B5D">
        <w:rPr>
          <w:rFonts w:ascii="Times New Roman" w:eastAsia="宋体" w:hAnsi="Times New Roman" w:cs="Times New Roman"/>
          <w:color w:val="000000" w:themeColor="text1"/>
          <w:kern w:val="0"/>
        </w:rPr>
        <w:t>。</w:t>
      </w:r>
    </w:p>
    <w:p w14:paraId="16D96109" w14:textId="0D80B82F"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为</w:t>
      </w:r>
      <w:r w:rsidR="00883A17" w:rsidRPr="00EF2B5D">
        <w:rPr>
          <w:rFonts w:ascii="Times New Roman" w:eastAsia="宋体" w:hAnsi="Times New Roman" w:cs="Times New Roman"/>
          <w:color w:val="000000" w:themeColor="text1"/>
          <w:kern w:val="0"/>
        </w:rPr>
        <w:t>协调</w:t>
      </w:r>
      <w:r w:rsidRPr="00EF2B5D">
        <w:rPr>
          <w:rFonts w:ascii="Times New Roman" w:eastAsia="宋体" w:hAnsi="Times New Roman" w:cs="Times New Roman"/>
          <w:color w:val="000000" w:themeColor="text1"/>
          <w:kern w:val="0"/>
        </w:rPr>
        <w:t>不同的</w:t>
      </w:r>
      <w:r w:rsidR="00883A17" w:rsidRPr="00EF2B5D">
        <w:rPr>
          <w:rFonts w:ascii="Times New Roman" w:eastAsia="宋体" w:hAnsi="Times New Roman" w:cs="Times New Roman"/>
          <w:color w:val="000000" w:themeColor="text1"/>
          <w:kern w:val="0"/>
        </w:rPr>
        <w:t>研究</w:t>
      </w:r>
      <w:r w:rsidRPr="00EF2B5D">
        <w:rPr>
          <w:rFonts w:ascii="Times New Roman" w:eastAsia="宋体" w:hAnsi="Times New Roman" w:cs="Times New Roman"/>
          <w:color w:val="000000" w:themeColor="text1"/>
          <w:kern w:val="0"/>
        </w:rPr>
        <w:t>目标，有</w:t>
      </w:r>
      <w:r w:rsidR="00A214BE" w:rsidRPr="00EF2B5D">
        <w:rPr>
          <w:rFonts w:ascii="Times New Roman" w:eastAsia="宋体" w:hAnsi="Times New Roman" w:cs="Times New Roman"/>
          <w:color w:val="000000" w:themeColor="text1"/>
          <w:kern w:val="0"/>
        </w:rPr>
        <w:t>下列</w:t>
      </w:r>
      <w:r w:rsidR="00883A17" w:rsidRPr="00EF2B5D">
        <w:rPr>
          <w:rFonts w:ascii="Times New Roman" w:eastAsia="宋体" w:hAnsi="Times New Roman" w:cs="Times New Roman"/>
          <w:color w:val="000000" w:themeColor="text1"/>
          <w:kern w:val="0"/>
        </w:rPr>
        <w:t>3</w:t>
      </w:r>
      <w:r w:rsidRPr="00EF2B5D">
        <w:rPr>
          <w:rFonts w:ascii="Times New Roman" w:eastAsia="宋体" w:hAnsi="Times New Roman" w:cs="Times New Roman"/>
          <w:color w:val="000000" w:themeColor="text1"/>
          <w:kern w:val="0"/>
        </w:rPr>
        <w:t>种</w:t>
      </w:r>
      <w:r w:rsidR="00A214BE" w:rsidRPr="00EF2B5D">
        <w:rPr>
          <w:rFonts w:ascii="Times New Roman" w:eastAsia="宋体" w:hAnsi="Times New Roman" w:cs="Times New Roman"/>
          <w:color w:val="000000" w:themeColor="text1"/>
          <w:kern w:val="0"/>
        </w:rPr>
        <w:t>测试</w:t>
      </w:r>
      <w:r w:rsidR="00062E38" w:rsidRPr="00EF2B5D">
        <w:rPr>
          <w:rFonts w:ascii="Times New Roman" w:eastAsia="宋体" w:hAnsi="Times New Roman" w:cs="Times New Roman"/>
          <w:color w:val="000000" w:themeColor="text1"/>
          <w:kern w:val="0"/>
        </w:rPr>
        <w:t>方式</w:t>
      </w:r>
      <w:r w:rsidRPr="00EF2B5D">
        <w:rPr>
          <w:rFonts w:ascii="Times New Roman" w:eastAsia="宋体" w:hAnsi="Times New Roman" w:cs="Times New Roman"/>
          <w:color w:val="000000" w:themeColor="text1"/>
          <w:kern w:val="0"/>
        </w:rPr>
        <w:t>：</w:t>
      </w:r>
    </w:p>
    <w:p w14:paraId="2C6C5FED" w14:textId="4BC335DD" w:rsidR="007C6979" w:rsidRPr="00EF2B5D" w:rsidRDefault="0019012E"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a) </w:t>
      </w:r>
      <w:r w:rsidR="00920C6B" w:rsidRPr="00EF2B5D">
        <w:rPr>
          <w:rFonts w:ascii="Times New Roman" w:eastAsia="宋体" w:hAnsi="Times New Roman" w:cs="Times New Roman"/>
          <w:color w:val="000000" w:themeColor="text1"/>
          <w:kern w:val="0"/>
        </w:rPr>
        <w:t>完全测试</w:t>
      </w:r>
      <w:r w:rsidR="00AC5F1E" w:rsidRPr="00EF2B5D">
        <w:rPr>
          <w:rFonts w:ascii="Times New Roman" w:eastAsia="宋体" w:hAnsi="Times New Roman" w:cs="Times New Roman"/>
          <w:color w:val="000000" w:themeColor="text1"/>
          <w:kern w:val="0"/>
        </w:rPr>
        <w:t>：</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所有产品</w:t>
      </w:r>
      <w:r w:rsidR="00170E6F" w:rsidRPr="00EF2B5D">
        <w:rPr>
          <w:rFonts w:ascii="Times New Roman" w:eastAsia="宋体" w:hAnsi="Times New Roman" w:cs="Times New Roman"/>
          <w:color w:val="000000" w:themeColor="text1"/>
          <w:kern w:val="0"/>
        </w:rPr>
        <w:t>；</w:t>
      </w:r>
    </w:p>
    <w:p w14:paraId="54A8CFC7" w14:textId="11A36353" w:rsidR="007C6979" w:rsidRPr="00EF2B5D" w:rsidRDefault="0019012E"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b) </w:t>
      </w:r>
      <w:r w:rsidR="00AC5F1E" w:rsidRPr="00EF2B5D">
        <w:rPr>
          <w:rFonts w:ascii="Times New Roman" w:eastAsia="宋体" w:hAnsi="Times New Roman" w:cs="Times New Roman"/>
          <w:color w:val="000000" w:themeColor="text1"/>
          <w:kern w:val="0"/>
        </w:rPr>
        <w:t>不</w:t>
      </w:r>
      <w:r w:rsidR="00920C6B" w:rsidRPr="00EF2B5D">
        <w:rPr>
          <w:rFonts w:ascii="Times New Roman" w:eastAsia="宋体" w:hAnsi="Times New Roman" w:cs="Times New Roman"/>
          <w:color w:val="000000" w:themeColor="text1"/>
          <w:kern w:val="0"/>
        </w:rPr>
        <w:t>完全测试</w:t>
      </w:r>
      <w:r w:rsidR="00AC5F1E" w:rsidRPr="00EF2B5D">
        <w:rPr>
          <w:rFonts w:ascii="Times New Roman" w:eastAsia="宋体" w:hAnsi="Times New Roman" w:cs="Times New Roman"/>
          <w:color w:val="000000" w:themeColor="text1"/>
          <w:kern w:val="0"/>
        </w:rPr>
        <w:t>：</w:t>
      </w:r>
      <w:r w:rsidR="00F1485A" w:rsidRPr="00EF2B5D">
        <w:rPr>
          <w:rFonts w:ascii="Times New Roman" w:eastAsia="宋体" w:hAnsi="Times New Roman" w:cs="Times New Roman"/>
          <w:color w:val="000000" w:themeColor="text1"/>
          <w:kern w:val="0"/>
        </w:rPr>
        <w:t>每</w:t>
      </w:r>
      <w:r w:rsidR="00CA13FC" w:rsidRPr="00EF2B5D">
        <w:rPr>
          <w:rFonts w:ascii="Times New Roman" w:eastAsia="宋体" w:hAnsi="Times New Roman" w:cs="Times New Roman"/>
          <w:color w:val="000000" w:themeColor="text1"/>
          <w:kern w:val="0"/>
        </w:rPr>
        <w:t>位</w:t>
      </w:r>
      <w:r w:rsidR="00AB6183" w:rsidRPr="00EF2B5D">
        <w:rPr>
          <w:rFonts w:ascii="Times New Roman" w:eastAsia="宋体" w:hAnsi="Times New Roman" w:cs="Times New Roman"/>
          <w:color w:val="000000" w:themeColor="text1"/>
          <w:kern w:val="0"/>
        </w:rPr>
        <w:t>消费者</w:t>
      </w:r>
      <w:proofErr w:type="gramStart"/>
      <w:r w:rsidR="00F2021C" w:rsidRPr="00EF2B5D">
        <w:rPr>
          <w:rFonts w:ascii="Times New Roman" w:eastAsia="宋体" w:hAnsi="Times New Roman" w:cs="Times New Roman"/>
          <w:color w:val="000000" w:themeColor="text1"/>
          <w:kern w:val="0"/>
        </w:rPr>
        <w:t>仅</w:t>
      </w:r>
      <w:r w:rsidR="00206CCA" w:rsidRPr="00EF2B5D">
        <w:rPr>
          <w:rFonts w:ascii="Times New Roman" w:eastAsia="宋体" w:hAnsi="Times New Roman" w:cs="Times New Roman"/>
          <w:color w:val="000000" w:themeColor="text1"/>
          <w:kern w:val="0"/>
        </w:rPr>
        <w:t>评价</w:t>
      </w:r>
      <w:proofErr w:type="gramEnd"/>
      <w:r w:rsidR="00F2021C" w:rsidRPr="00EF2B5D">
        <w:rPr>
          <w:rFonts w:ascii="Times New Roman" w:eastAsia="宋体" w:hAnsi="Times New Roman" w:cs="Times New Roman"/>
          <w:color w:val="000000" w:themeColor="text1"/>
          <w:kern w:val="0"/>
        </w:rPr>
        <w:t>1</w:t>
      </w:r>
      <w:r w:rsidR="00F2021C" w:rsidRPr="00EF2B5D">
        <w:rPr>
          <w:rFonts w:ascii="Times New Roman" w:eastAsia="宋体" w:hAnsi="Times New Roman" w:cs="Times New Roman"/>
          <w:color w:val="000000" w:themeColor="text1"/>
          <w:kern w:val="0"/>
        </w:rPr>
        <w:t>组</w:t>
      </w:r>
      <w:r w:rsidR="00F1485A" w:rsidRPr="00EF2B5D">
        <w:rPr>
          <w:rFonts w:ascii="Times New Roman" w:eastAsia="宋体" w:hAnsi="Times New Roman" w:cs="Times New Roman"/>
          <w:color w:val="000000" w:themeColor="text1"/>
          <w:kern w:val="0"/>
        </w:rPr>
        <w:t>产品</w:t>
      </w:r>
      <w:r w:rsidR="00170E6F" w:rsidRPr="00EF2B5D">
        <w:rPr>
          <w:rFonts w:ascii="Times New Roman" w:eastAsia="宋体" w:hAnsi="Times New Roman" w:cs="Times New Roman"/>
          <w:color w:val="000000" w:themeColor="text1"/>
          <w:kern w:val="0"/>
        </w:rPr>
        <w:t>；</w:t>
      </w:r>
    </w:p>
    <w:p w14:paraId="6B37E679" w14:textId="3295E684" w:rsidR="007C6979" w:rsidRPr="00EF2B5D" w:rsidRDefault="0019012E"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c) </w:t>
      </w:r>
      <w:r w:rsidR="00AC5F1E" w:rsidRPr="00EF2B5D">
        <w:rPr>
          <w:rFonts w:ascii="Times New Roman" w:eastAsia="宋体" w:hAnsi="Times New Roman" w:cs="Times New Roman"/>
          <w:color w:val="000000" w:themeColor="text1"/>
          <w:kern w:val="0"/>
        </w:rPr>
        <w:t>单</w:t>
      </w:r>
      <w:r w:rsidR="003275C3" w:rsidRPr="00EF2B5D">
        <w:rPr>
          <w:rFonts w:ascii="Times New Roman" w:eastAsia="宋体" w:hAnsi="Times New Roman" w:cs="Times New Roman"/>
          <w:color w:val="000000" w:themeColor="text1"/>
          <w:kern w:val="0"/>
        </w:rPr>
        <w:t>个</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：每</w:t>
      </w:r>
      <w:r w:rsidRPr="00EF2B5D">
        <w:rPr>
          <w:rFonts w:ascii="Times New Roman" w:eastAsia="宋体" w:hAnsi="Times New Roman" w:cs="Times New Roman"/>
          <w:color w:val="000000" w:themeColor="text1"/>
          <w:kern w:val="0"/>
        </w:rPr>
        <w:t>位</w:t>
      </w:r>
      <w:r w:rsidR="00AB6183" w:rsidRPr="00EF2B5D">
        <w:rPr>
          <w:rFonts w:ascii="Times New Roman" w:eastAsia="宋体" w:hAnsi="Times New Roman" w:cs="Times New Roman"/>
          <w:color w:val="000000" w:themeColor="text1"/>
          <w:kern w:val="0"/>
        </w:rPr>
        <w:t>消费者</w:t>
      </w:r>
      <w:proofErr w:type="gramStart"/>
      <w:r w:rsidR="00F2021C" w:rsidRPr="00EF2B5D">
        <w:rPr>
          <w:rFonts w:ascii="Times New Roman" w:eastAsia="宋体" w:hAnsi="Times New Roman" w:cs="Times New Roman"/>
          <w:color w:val="000000" w:themeColor="text1"/>
          <w:kern w:val="0"/>
        </w:rPr>
        <w:t>仅</w:t>
      </w:r>
      <w:r w:rsidR="00D74776" w:rsidRPr="00EF2B5D">
        <w:rPr>
          <w:rFonts w:ascii="Times New Roman" w:eastAsia="宋体" w:hAnsi="Times New Roman" w:cs="Times New Roman"/>
          <w:color w:val="000000" w:themeColor="text1"/>
          <w:kern w:val="0"/>
        </w:rPr>
        <w:t>评价</w:t>
      </w:r>
      <w:proofErr w:type="gramEnd"/>
      <w:r w:rsidRPr="00EF2B5D">
        <w:rPr>
          <w:rFonts w:ascii="Times New Roman" w:eastAsia="宋体" w:hAnsi="Times New Roman" w:cs="Times New Roman"/>
          <w:color w:val="000000" w:themeColor="text1"/>
          <w:kern w:val="0"/>
        </w:rPr>
        <w:t>1</w:t>
      </w:r>
      <w:r w:rsidR="00920C6B" w:rsidRPr="00EF2B5D">
        <w:rPr>
          <w:rFonts w:ascii="Times New Roman" w:eastAsia="宋体" w:hAnsi="Times New Roman" w:cs="Times New Roman"/>
          <w:color w:val="000000" w:themeColor="text1"/>
          <w:kern w:val="0"/>
        </w:rPr>
        <w:t>个</w:t>
      </w:r>
      <w:r w:rsidR="00AC5F1E" w:rsidRPr="00EF2B5D">
        <w:rPr>
          <w:rFonts w:ascii="Times New Roman" w:eastAsia="宋体" w:hAnsi="Times New Roman" w:cs="Times New Roman"/>
          <w:color w:val="000000" w:themeColor="text1"/>
          <w:kern w:val="0"/>
        </w:rPr>
        <w:t>产品。</w:t>
      </w:r>
    </w:p>
    <w:p w14:paraId="5A91A059" w14:textId="60C38210"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29" w:name="_Toc49175529"/>
      <w:r w:rsidRPr="00EF2B5D">
        <w:rPr>
          <w:rFonts w:ascii="Times New Roman" w:eastAsia="黑体" w:hAnsi="Times New Roman" w:cs="Times New Roman"/>
          <w:color w:val="000000" w:themeColor="text1"/>
          <w:kern w:val="0"/>
          <w:sz w:val="21"/>
        </w:rPr>
        <w:t xml:space="preserve">10.2 </w:t>
      </w:r>
      <w:r w:rsidR="00E93FF9" w:rsidRPr="00EF2B5D">
        <w:rPr>
          <w:rFonts w:ascii="Times New Roman" w:eastAsia="黑体" w:hAnsi="Times New Roman" w:cs="Times New Roman"/>
          <w:color w:val="000000" w:themeColor="text1"/>
          <w:kern w:val="0"/>
          <w:sz w:val="21"/>
        </w:rPr>
        <w:t xml:space="preserve"> </w:t>
      </w:r>
      <w:r w:rsidR="00227488" w:rsidRPr="00EF2B5D">
        <w:rPr>
          <w:rFonts w:ascii="Times New Roman" w:eastAsia="黑体" w:hAnsi="Times New Roman" w:cs="Times New Roman"/>
          <w:color w:val="000000" w:themeColor="text1"/>
          <w:kern w:val="0"/>
          <w:sz w:val="21"/>
        </w:rPr>
        <w:t>实验设计</w:t>
      </w:r>
      <w:bookmarkEnd w:id="129"/>
    </w:p>
    <w:p w14:paraId="1FC161DB" w14:textId="7777777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30" w:name="_Toc7186091"/>
      <w:bookmarkStart w:id="131" w:name="_Toc48816702"/>
      <w:bookmarkStart w:id="132" w:name="_Toc49175530"/>
      <w:r w:rsidRPr="00EF2B5D">
        <w:rPr>
          <w:rFonts w:ascii="Times New Roman" w:eastAsia="黑体" w:hAnsi="Times New Roman" w:cs="Times New Roman"/>
          <w:color w:val="000000" w:themeColor="text1"/>
          <w:kern w:val="0"/>
          <w:sz w:val="21"/>
        </w:rPr>
        <w:t xml:space="preserve">10.2.1 </w:t>
      </w:r>
      <w:r w:rsidR="00227488" w:rsidRPr="00EF2B5D">
        <w:rPr>
          <w:rFonts w:ascii="Times New Roman" w:eastAsia="黑体" w:hAnsi="Times New Roman" w:cs="Times New Roman"/>
          <w:color w:val="000000" w:themeColor="text1"/>
          <w:kern w:val="0"/>
          <w:sz w:val="21"/>
        </w:rPr>
        <w:t>完全测试</w:t>
      </w:r>
      <w:bookmarkEnd w:id="130"/>
      <w:bookmarkEnd w:id="131"/>
      <w:bookmarkEnd w:id="132"/>
    </w:p>
    <w:p w14:paraId="58D3DB22" w14:textId="7040633B" w:rsidR="002A538C" w:rsidRPr="00EF2B5D" w:rsidRDefault="002C5C4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每位消费者</w:t>
      </w:r>
      <w:r w:rsidR="0036476D"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所有产品</w:t>
      </w:r>
      <w:r w:rsidR="00F1485A" w:rsidRPr="00EF2B5D">
        <w:rPr>
          <w:rFonts w:ascii="Times New Roman" w:eastAsia="宋体" w:hAnsi="Times New Roman" w:cs="Times New Roman"/>
          <w:color w:val="000000" w:themeColor="text1"/>
          <w:kern w:val="0"/>
        </w:rPr>
        <w:t>，</w:t>
      </w:r>
      <w:r w:rsidR="008713D4" w:rsidRPr="00EF2B5D">
        <w:rPr>
          <w:rFonts w:ascii="Times New Roman" w:eastAsia="宋体" w:hAnsi="Times New Roman" w:cs="Times New Roman"/>
          <w:color w:val="000000" w:themeColor="text1"/>
          <w:kern w:val="0"/>
        </w:rPr>
        <w:t>能</w:t>
      </w:r>
      <w:r w:rsidR="00F2021C" w:rsidRPr="00EF2B5D">
        <w:rPr>
          <w:rFonts w:ascii="Times New Roman" w:eastAsia="宋体" w:hAnsi="Times New Roman" w:cs="Times New Roman"/>
          <w:color w:val="000000" w:themeColor="text1"/>
          <w:kern w:val="0"/>
        </w:rPr>
        <w:t>有效</w:t>
      </w:r>
      <w:r w:rsidR="002A538C" w:rsidRPr="00EF2B5D">
        <w:rPr>
          <w:rFonts w:ascii="Times New Roman" w:eastAsia="宋体" w:hAnsi="Times New Roman" w:cs="Times New Roman"/>
          <w:color w:val="000000" w:themeColor="text1"/>
          <w:kern w:val="0"/>
        </w:rPr>
        <w:t>避免测试条件</w:t>
      </w:r>
      <w:r w:rsidR="0036476D" w:rsidRPr="00EF2B5D">
        <w:rPr>
          <w:rFonts w:ascii="Times New Roman" w:eastAsia="宋体" w:hAnsi="Times New Roman" w:cs="Times New Roman"/>
          <w:color w:val="000000" w:themeColor="text1"/>
          <w:kern w:val="0"/>
        </w:rPr>
        <w:t>非</w:t>
      </w:r>
      <w:r w:rsidR="00AC5F1E" w:rsidRPr="00EF2B5D">
        <w:rPr>
          <w:rFonts w:ascii="Times New Roman" w:eastAsia="宋体" w:hAnsi="Times New Roman" w:cs="Times New Roman"/>
          <w:color w:val="000000" w:themeColor="text1"/>
          <w:kern w:val="0"/>
        </w:rPr>
        <w:t>等</w:t>
      </w:r>
      <w:r w:rsidR="002A538C" w:rsidRPr="00EF2B5D">
        <w:rPr>
          <w:rFonts w:ascii="Times New Roman" w:eastAsia="宋体" w:hAnsi="Times New Roman" w:cs="Times New Roman"/>
          <w:color w:val="000000" w:themeColor="text1"/>
          <w:kern w:val="0"/>
        </w:rPr>
        <w:t>同</w:t>
      </w:r>
      <w:r w:rsidR="00AC5F1E" w:rsidRPr="00EF2B5D">
        <w:rPr>
          <w:rFonts w:ascii="Times New Roman" w:eastAsia="宋体" w:hAnsi="Times New Roman" w:cs="Times New Roman"/>
          <w:color w:val="000000" w:themeColor="text1"/>
          <w:kern w:val="0"/>
        </w:rPr>
        <w:t>的问题</w:t>
      </w:r>
      <w:r w:rsidR="009E230A"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但</w:t>
      </w:r>
      <w:r w:rsidR="00266852" w:rsidRPr="00EF2B5D">
        <w:rPr>
          <w:rFonts w:ascii="Times New Roman" w:eastAsia="宋体" w:hAnsi="Times New Roman" w:cs="Times New Roman"/>
          <w:color w:val="000000" w:themeColor="text1"/>
          <w:kern w:val="0"/>
        </w:rPr>
        <w:t>最大</w:t>
      </w:r>
      <w:r w:rsidR="009E230A" w:rsidRPr="00EF2B5D">
        <w:rPr>
          <w:rFonts w:ascii="Times New Roman" w:eastAsia="宋体" w:hAnsi="Times New Roman" w:cs="Times New Roman"/>
          <w:color w:val="000000" w:themeColor="text1"/>
          <w:kern w:val="0"/>
        </w:rPr>
        <w:t>风险是</w:t>
      </w:r>
      <w:r w:rsidR="00AC5F1E" w:rsidRPr="00EF2B5D">
        <w:rPr>
          <w:rFonts w:ascii="Times New Roman" w:eastAsia="宋体" w:hAnsi="Times New Roman" w:cs="Times New Roman"/>
          <w:color w:val="000000" w:themeColor="text1"/>
          <w:kern w:val="0"/>
        </w:rPr>
        <w:t>消费者负荷过重</w:t>
      </w:r>
      <w:r w:rsidR="00266852" w:rsidRPr="00EF2B5D">
        <w:rPr>
          <w:rFonts w:ascii="Times New Roman" w:eastAsia="宋体" w:hAnsi="Times New Roman" w:cs="Times New Roman"/>
          <w:color w:val="000000" w:themeColor="text1"/>
          <w:kern w:val="0"/>
        </w:rPr>
        <w:t>，且</w:t>
      </w:r>
      <w:r w:rsidR="00AC5F1E" w:rsidRPr="00EF2B5D">
        <w:rPr>
          <w:rFonts w:ascii="Times New Roman" w:eastAsia="宋体" w:hAnsi="Times New Roman" w:cs="Times New Roman"/>
          <w:color w:val="000000" w:themeColor="text1"/>
          <w:kern w:val="0"/>
        </w:rPr>
        <w:t>存在</w:t>
      </w:r>
      <w:r w:rsidR="009E230A" w:rsidRPr="00EF2B5D">
        <w:rPr>
          <w:rFonts w:ascii="Times New Roman" w:eastAsia="宋体" w:hAnsi="Times New Roman" w:cs="Times New Roman"/>
          <w:color w:val="000000" w:themeColor="text1"/>
          <w:kern w:val="0"/>
        </w:rPr>
        <w:t>顺</w:t>
      </w:r>
      <w:r w:rsidR="00AC5F1E" w:rsidRPr="00EF2B5D">
        <w:rPr>
          <w:rFonts w:ascii="Times New Roman" w:eastAsia="宋体" w:hAnsi="Times New Roman" w:cs="Times New Roman"/>
          <w:color w:val="000000" w:themeColor="text1"/>
          <w:kern w:val="0"/>
        </w:rPr>
        <w:t>序</w:t>
      </w:r>
      <w:r w:rsidR="002A538C" w:rsidRPr="00EF2B5D">
        <w:rPr>
          <w:rFonts w:ascii="Times New Roman" w:eastAsia="宋体" w:hAnsi="Times New Roman" w:cs="Times New Roman"/>
          <w:color w:val="000000" w:themeColor="text1"/>
          <w:kern w:val="0"/>
        </w:rPr>
        <w:t>效应</w:t>
      </w:r>
      <w:r w:rsidR="00AC5F1E" w:rsidRPr="00EF2B5D">
        <w:rPr>
          <w:rFonts w:ascii="Times New Roman" w:eastAsia="宋体" w:hAnsi="Times New Roman" w:cs="Times New Roman"/>
          <w:color w:val="000000" w:themeColor="text1"/>
          <w:kern w:val="0"/>
        </w:rPr>
        <w:t>和</w:t>
      </w:r>
      <w:r w:rsidR="00D06F67" w:rsidRPr="00EF2B5D">
        <w:rPr>
          <w:rFonts w:ascii="Times New Roman" w:eastAsia="宋体" w:hAnsi="Times New Roman" w:cs="Times New Roman"/>
          <w:color w:val="000000" w:themeColor="text1"/>
          <w:kern w:val="0"/>
        </w:rPr>
        <w:t>转移效应</w:t>
      </w:r>
      <w:r w:rsidR="0036476D" w:rsidRPr="00EF2B5D">
        <w:rPr>
          <w:rFonts w:ascii="Times New Roman" w:eastAsia="宋体" w:hAnsi="Times New Roman" w:cs="Times New Roman"/>
          <w:color w:val="000000" w:themeColor="text1"/>
          <w:kern w:val="0"/>
        </w:rPr>
        <w:t>的</w:t>
      </w:r>
      <w:r w:rsidR="009E230A" w:rsidRPr="00EF2B5D">
        <w:rPr>
          <w:rFonts w:ascii="Times New Roman" w:eastAsia="宋体" w:hAnsi="Times New Roman" w:cs="Times New Roman"/>
          <w:color w:val="000000" w:themeColor="text1"/>
          <w:kern w:val="0"/>
        </w:rPr>
        <w:t>风险</w:t>
      </w:r>
      <w:r w:rsidR="002A538C"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产品</w:t>
      </w:r>
      <w:r w:rsidR="002A538C" w:rsidRPr="00EF2B5D">
        <w:rPr>
          <w:rFonts w:ascii="Times New Roman" w:eastAsia="宋体" w:hAnsi="Times New Roman" w:cs="Times New Roman"/>
          <w:color w:val="000000" w:themeColor="text1"/>
          <w:kern w:val="0"/>
        </w:rPr>
        <w:t>在一</w:t>
      </w:r>
      <w:r w:rsidR="00266852" w:rsidRPr="00EF2B5D">
        <w:rPr>
          <w:rFonts w:ascii="Times New Roman" w:eastAsia="宋体" w:hAnsi="Times New Roman" w:cs="Times New Roman"/>
          <w:color w:val="000000" w:themeColor="text1"/>
          <w:kern w:val="0"/>
        </w:rPr>
        <w:t>组</w:t>
      </w:r>
      <w:r w:rsidR="0036476D" w:rsidRPr="00EF2B5D">
        <w:rPr>
          <w:rFonts w:ascii="Times New Roman" w:eastAsia="宋体" w:hAnsi="Times New Roman" w:cs="Times New Roman"/>
          <w:color w:val="000000" w:themeColor="text1"/>
          <w:kern w:val="0"/>
        </w:rPr>
        <w:t>测试</w:t>
      </w:r>
      <w:r w:rsidR="00266852" w:rsidRPr="00EF2B5D">
        <w:rPr>
          <w:rFonts w:ascii="Times New Roman" w:eastAsia="宋体" w:hAnsi="Times New Roman" w:cs="Times New Roman"/>
          <w:color w:val="000000" w:themeColor="text1"/>
          <w:kern w:val="0"/>
        </w:rPr>
        <w:t>产品</w:t>
      </w:r>
      <w:r w:rsidR="002A538C" w:rsidRPr="00EF2B5D">
        <w:rPr>
          <w:rFonts w:ascii="Times New Roman" w:eastAsia="宋体" w:hAnsi="Times New Roman" w:cs="Times New Roman"/>
          <w:color w:val="000000" w:themeColor="text1"/>
          <w:kern w:val="0"/>
        </w:rPr>
        <w:t>中</w:t>
      </w:r>
      <w:r w:rsidR="00266852" w:rsidRPr="00EF2B5D">
        <w:rPr>
          <w:rFonts w:ascii="Times New Roman" w:eastAsia="宋体" w:hAnsi="Times New Roman" w:cs="Times New Roman"/>
          <w:color w:val="000000" w:themeColor="text1"/>
          <w:kern w:val="0"/>
        </w:rPr>
        <w:t>的提供</w:t>
      </w:r>
      <w:r w:rsidR="00AC5F1E" w:rsidRPr="00EF2B5D">
        <w:rPr>
          <w:rFonts w:ascii="Times New Roman" w:eastAsia="宋体" w:hAnsi="Times New Roman" w:cs="Times New Roman"/>
          <w:color w:val="000000" w:themeColor="text1"/>
          <w:kern w:val="0"/>
        </w:rPr>
        <w:t>位置</w:t>
      </w:r>
      <w:r w:rsidR="00266852" w:rsidRPr="00EF2B5D">
        <w:rPr>
          <w:rFonts w:ascii="Times New Roman" w:eastAsia="宋体" w:hAnsi="Times New Roman" w:cs="Times New Roman"/>
          <w:color w:val="000000" w:themeColor="text1"/>
          <w:kern w:val="0"/>
        </w:rPr>
        <w:t>会</w:t>
      </w:r>
      <w:r w:rsidR="00AC5F1E" w:rsidRPr="00EF2B5D">
        <w:rPr>
          <w:rFonts w:ascii="Times New Roman" w:eastAsia="宋体" w:hAnsi="Times New Roman" w:cs="Times New Roman"/>
          <w:color w:val="000000" w:themeColor="text1"/>
          <w:kern w:val="0"/>
        </w:rPr>
        <w:t>影响</w:t>
      </w:r>
      <w:r w:rsidR="00D74776" w:rsidRPr="00EF2B5D">
        <w:rPr>
          <w:rFonts w:ascii="Times New Roman" w:eastAsia="宋体" w:hAnsi="Times New Roman" w:cs="Times New Roman"/>
          <w:color w:val="000000" w:themeColor="text1"/>
          <w:kern w:val="0"/>
        </w:rPr>
        <w:t>评价</w:t>
      </w:r>
      <w:r w:rsidR="002A538C" w:rsidRPr="00EF2B5D">
        <w:rPr>
          <w:rFonts w:ascii="Times New Roman" w:eastAsia="宋体" w:hAnsi="Times New Roman" w:cs="Times New Roman"/>
          <w:color w:val="000000" w:themeColor="text1"/>
          <w:kern w:val="0"/>
        </w:rPr>
        <w:t>结果</w:t>
      </w:r>
      <w:r w:rsidR="00AC5F1E" w:rsidRPr="00EF2B5D">
        <w:rPr>
          <w:rFonts w:ascii="Times New Roman" w:eastAsia="宋体" w:hAnsi="Times New Roman" w:cs="Times New Roman"/>
          <w:color w:val="000000" w:themeColor="text1"/>
          <w:kern w:val="0"/>
        </w:rPr>
        <w:lastRenderedPageBreak/>
        <w:t>的均值和</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或</w:t>
      </w:r>
      <w:r w:rsidR="006324B4" w:rsidRPr="00EF2B5D">
        <w:rPr>
          <w:rFonts w:ascii="Times New Roman" w:eastAsia="宋体" w:hAnsi="Times New Roman" w:cs="Times New Roman"/>
          <w:color w:val="000000" w:themeColor="text1"/>
          <w:kern w:val="0"/>
        </w:rPr>
        <w:t>变化</w:t>
      </w:r>
      <w:r w:rsidR="00AC5F1E" w:rsidRPr="00EF2B5D">
        <w:rPr>
          <w:rFonts w:ascii="Times New Roman" w:eastAsia="宋体" w:hAnsi="Times New Roman" w:cs="Times New Roman"/>
          <w:color w:val="000000" w:themeColor="text1"/>
          <w:kern w:val="0"/>
        </w:rPr>
        <w:t>性。</w:t>
      </w:r>
    </w:p>
    <w:p w14:paraId="528A999E" w14:textId="79012337" w:rsidR="007C6979" w:rsidRPr="00EF2B5D" w:rsidRDefault="001B64D5">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消费者的</w:t>
      </w:r>
      <w:r w:rsidR="002C5C49" w:rsidRPr="00EF2B5D">
        <w:rPr>
          <w:rFonts w:ascii="Times New Roman" w:eastAsia="宋体" w:hAnsi="Times New Roman" w:cs="Times New Roman"/>
          <w:color w:val="000000" w:themeColor="text1"/>
          <w:kern w:val="0"/>
        </w:rPr>
        <w:t>产品</w:t>
      </w:r>
      <w:r w:rsidR="00266852"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顺序至关重要。一种方法</w:t>
      </w:r>
      <w:r w:rsidR="009C27A7" w:rsidRPr="00EF2B5D">
        <w:rPr>
          <w:rFonts w:ascii="Times New Roman" w:eastAsia="宋体" w:hAnsi="Times New Roman" w:cs="Times New Roman"/>
          <w:color w:val="000000" w:themeColor="text1"/>
          <w:kern w:val="0"/>
        </w:rPr>
        <w:t>是采用</w:t>
      </w:r>
      <w:r w:rsidR="00AC5F1E" w:rsidRPr="00EF2B5D">
        <w:rPr>
          <w:rFonts w:ascii="Times New Roman" w:eastAsia="宋体" w:hAnsi="Times New Roman" w:cs="Times New Roman"/>
          <w:bCs/>
          <w:color w:val="000000" w:themeColor="text1"/>
          <w:kern w:val="0"/>
        </w:rPr>
        <w:t>严格的</w:t>
      </w:r>
      <w:r w:rsidR="00AC5F1E" w:rsidRPr="00EF2B5D">
        <w:rPr>
          <w:rFonts w:ascii="Times New Roman" w:eastAsia="宋体" w:hAnsi="Times New Roman" w:cs="Times New Roman"/>
          <w:color w:val="000000" w:themeColor="text1"/>
          <w:kern w:val="0"/>
        </w:rPr>
        <w:t>随机顺序，</w:t>
      </w:r>
      <w:r w:rsidR="00361067" w:rsidRPr="00EF2B5D">
        <w:rPr>
          <w:rFonts w:ascii="Times New Roman" w:eastAsia="宋体" w:hAnsi="Times New Roman" w:cs="Times New Roman"/>
          <w:color w:val="000000" w:themeColor="text1"/>
          <w:kern w:val="0"/>
        </w:rPr>
        <w:t>每位消费者的产品</w:t>
      </w:r>
      <w:r w:rsidR="00266852" w:rsidRPr="00EF2B5D">
        <w:rPr>
          <w:rFonts w:ascii="Times New Roman" w:eastAsia="宋体" w:hAnsi="Times New Roman" w:cs="Times New Roman"/>
          <w:color w:val="000000" w:themeColor="text1"/>
          <w:kern w:val="0"/>
        </w:rPr>
        <w:t>提供</w:t>
      </w:r>
      <w:r w:rsidR="00C96A9C" w:rsidRPr="00EF2B5D">
        <w:rPr>
          <w:rFonts w:ascii="Times New Roman" w:eastAsia="宋体" w:hAnsi="Times New Roman" w:cs="Times New Roman"/>
          <w:color w:val="000000" w:themeColor="text1"/>
          <w:kern w:val="0"/>
        </w:rPr>
        <w:t>顺序遵循</w:t>
      </w:r>
      <w:r w:rsidR="00F76F97" w:rsidRPr="00EF2B5D">
        <w:rPr>
          <w:rFonts w:ascii="Times New Roman" w:eastAsia="宋体" w:hAnsi="Times New Roman" w:cs="Times New Roman"/>
          <w:color w:val="000000" w:themeColor="text1"/>
          <w:kern w:val="0"/>
        </w:rPr>
        <w:t>完全</w:t>
      </w:r>
      <w:r w:rsidR="00AC5F1E" w:rsidRPr="00EF2B5D">
        <w:rPr>
          <w:rFonts w:ascii="Times New Roman" w:eastAsia="宋体" w:hAnsi="Times New Roman" w:cs="Times New Roman"/>
          <w:color w:val="000000" w:themeColor="text1"/>
          <w:kern w:val="0"/>
        </w:rPr>
        <w:t>独立</w:t>
      </w:r>
      <w:r w:rsidR="00361067"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随机</w:t>
      </w:r>
      <w:r w:rsidR="00361067" w:rsidRPr="00EF2B5D">
        <w:rPr>
          <w:rFonts w:ascii="Times New Roman" w:eastAsia="宋体" w:hAnsi="Times New Roman" w:cs="Times New Roman"/>
          <w:color w:val="000000" w:themeColor="text1"/>
          <w:kern w:val="0"/>
        </w:rPr>
        <w:t>原则</w:t>
      </w:r>
      <w:r w:rsidR="00AC5F1E" w:rsidRPr="00EF2B5D">
        <w:rPr>
          <w:rFonts w:ascii="Times New Roman" w:eastAsia="宋体" w:hAnsi="Times New Roman" w:cs="Times New Roman"/>
          <w:color w:val="000000" w:themeColor="text1"/>
          <w:kern w:val="0"/>
        </w:rPr>
        <w:t>。</w:t>
      </w:r>
      <w:r w:rsidR="00F76F97" w:rsidRPr="00EF2B5D">
        <w:rPr>
          <w:rFonts w:ascii="Times New Roman" w:eastAsia="宋体" w:hAnsi="Times New Roman" w:cs="Times New Roman"/>
          <w:color w:val="000000" w:themeColor="text1"/>
          <w:kern w:val="0"/>
        </w:rPr>
        <w:t>另</w:t>
      </w:r>
      <w:r w:rsidR="009C1A13" w:rsidRPr="00EF2B5D">
        <w:rPr>
          <w:rFonts w:ascii="Times New Roman" w:eastAsia="宋体" w:hAnsi="Times New Roman" w:cs="Times New Roman"/>
          <w:color w:val="000000" w:themeColor="text1"/>
          <w:kern w:val="0"/>
        </w:rPr>
        <w:t>一</w:t>
      </w:r>
      <w:r w:rsidR="00F76F97" w:rsidRPr="00EF2B5D">
        <w:rPr>
          <w:rFonts w:ascii="Times New Roman" w:eastAsia="宋体" w:hAnsi="Times New Roman" w:cs="Times New Roman"/>
          <w:color w:val="000000" w:themeColor="text1"/>
          <w:kern w:val="0"/>
        </w:rPr>
        <w:t>种方法</w:t>
      </w:r>
      <w:r w:rsidR="008713D4" w:rsidRPr="00EF2B5D">
        <w:rPr>
          <w:rFonts w:ascii="Times New Roman" w:eastAsia="宋体" w:hAnsi="Times New Roman" w:cs="Times New Roman"/>
          <w:color w:val="000000" w:themeColor="text1"/>
          <w:kern w:val="0"/>
        </w:rPr>
        <w:t>是设计</w:t>
      </w:r>
      <w:r w:rsidR="00266852" w:rsidRPr="00EF2B5D">
        <w:rPr>
          <w:rFonts w:ascii="Times New Roman" w:eastAsia="宋体" w:hAnsi="Times New Roman" w:cs="Times New Roman"/>
          <w:color w:val="000000" w:themeColor="text1"/>
          <w:kern w:val="0"/>
        </w:rPr>
        <w:t>系统</w:t>
      </w:r>
      <w:r w:rsidR="00BE7739" w:rsidRPr="00EF2B5D">
        <w:rPr>
          <w:rFonts w:ascii="Times New Roman" w:eastAsia="宋体" w:hAnsi="Times New Roman" w:cs="Times New Roman"/>
          <w:color w:val="000000" w:themeColor="text1"/>
          <w:kern w:val="0"/>
        </w:rPr>
        <w:t>的</w:t>
      </w:r>
      <w:r w:rsidR="00F1485A" w:rsidRPr="00EF2B5D">
        <w:rPr>
          <w:rFonts w:ascii="Times New Roman" w:eastAsia="宋体" w:hAnsi="Times New Roman" w:cs="Times New Roman"/>
          <w:color w:val="000000" w:themeColor="text1"/>
          <w:kern w:val="0"/>
        </w:rPr>
        <w:t>样品</w:t>
      </w:r>
      <w:r w:rsidR="00266852" w:rsidRPr="00EF2B5D">
        <w:rPr>
          <w:rFonts w:ascii="Times New Roman" w:eastAsia="宋体" w:hAnsi="Times New Roman" w:cs="Times New Roman"/>
          <w:color w:val="000000" w:themeColor="text1"/>
          <w:kern w:val="0"/>
        </w:rPr>
        <w:t>提供</w:t>
      </w:r>
      <w:r w:rsidR="00361067" w:rsidRPr="00EF2B5D">
        <w:rPr>
          <w:rFonts w:ascii="Times New Roman" w:eastAsia="宋体" w:hAnsi="Times New Roman" w:cs="Times New Roman"/>
          <w:color w:val="000000" w:themeColor="text1"/>
          <w:kern w:val="0"/>
        </w:rPr>
        <w:t>方案</w:t>
      </w:r>
      <w:r w:rsidR="00DA1751" w:rsidRPr="00EF2B5D">
        <w:rPr>
          <w:rFonts w:ascii="Times New Roman" w:eastAsia="宋体" w:hAnsi="Times New Roman" w:cs="Times New Roman"/>
          <w:color w:val="000000" w:themeColor="text1"/>
          <w:kern w:val="0"/>
        </w:rPr>
        <w:t>来</w:t>
      </w:r>
      <w:r w:rsidR="00AC5F1E" w:rsidRPr="00EF2B5D">
        <w:rPr>
          <w:rFonts w:ascii="Times New Roman" w:eastAsia="宋体" w:hAnsi="Times New Roman" w:cs="Times New Roman"/>
          <w:color w:val="000000" w:themeColor="text1"/>
          <w:kern w:val="0"/>
        </w:rPr>
        <w:t>平衡</w:t>
      </w:r>
      <w:r w:rsidR="00C36742" w:rsidRPr="00EF2B5D">
        <w:rPr>
          <w:rFonts w:ascii="Times New Roman" w:eastAsia="宋体" w:hAnsi="Times New Roman" w:cs="Times New Roman"/>
          <w:color w:val="000000" w:themeColor="text1"/>
          <w:kern w:val="0"/>
        </w:rPr>
        <w:t>顺</w:t>
      </w:r>
      <w:r w:rsidR="00AC5F1E" w:rsidRPr="00EF2B5D">
        <w:rPr>
          <w:rFonts w:ascii="Times New Roman" w:eastAsia="宋体" w:hAnsi="Times New Roman" w:cs="Times New Roman"/>
          <w:color w:val="000000" w:themeColor="text1"/>
          <w:kern w:val="0"/>
        </w:rPr>
        <w:t>序</w:t>
      </w:r>
      <w:r w:rsidR="00F76F97" w:rsidRPr="00EF2B5D">
        <w:rPr>
          <w:rFonts w:ascii="Times New Roman" w:eastAsia="宋体" w:hAnsi="Times New Roman" w:cs="Times New Roman"/>
          <w:color w:val="000000" w:themeColor="text1"/>
          <w:kern w:val="0"/>
        </w:rPr>
        <w:t>效应</w:t>
      </w:r>
      <w:r w:rsidR="00AC5F1E" w:rsidRPr="00EF2B5D">
        <w:rPr>
          <w:rFonts w:ascii="Times New Roman" w:eastAsia="宋体" w:hAnsi="Times New Roman" w:cs="Times New Roman"/>
          <w:color w:val="000000" w:themeColor="text1"/>
          <w:kern w:val="0"/>
        </w:rPr>
        <w:t>和</w:t>
      </w:r>
      <w:r w:rsidR="00D06F67" w:rsidRPr="00EF2B5D">
        <w:rPr>
          <w:rFonts w:ascii="Times New Roman" w:eastAsia="宋体" w:hAnsi="Times New Roman" w:cs="Times New Roman"/>
          <w:color w:val="000000" w:themeColor="text1"/>
          <w:kern w:val="0"/>
        </w:rPr>
        <w:t>转移效应</w:t>
      </w:r>
      <w:r w:rsidR="00AC5F1E" w:rsidRPr="00EF2B5D">
        <w:rPr>
          <w:rFonts w:ascii="Times New Roman" w:eastAsia="宋体" w:hAnsi="Times New Roman" w:cs="Times New Roman"/>
          <w:color w:val="000000" w:themeColor="text1"/>
          <w:kern w:val="0"/>
        </w:rPr>
        <w:t>。</w:t>
      </w:r>
      <w:r w:rsidR="00D06F67" w:rsidRPr="00EF2B5D">
        <w:rPr>
          <w:rFonts w:ascii="Times New Roman" w:eastAsia="宋体" w:hAnsi="Times New Roman" w:cs="Times New Roman"/>
          <w:color w:val="000000" w:themeColor="text1"/>
          <w:kern w:val="0"/>
        </w:rPr>
        <w:t>转移效应</w:t>
      </w:r>
      <w:r w:rsidR="008713D4" w:rsidRPr="00EF2B5D">
        <w:rPr>
          <w:rFonts w:ascii="Times New Roman" w:eastAsia="宋体" w:hAnsi="Times New Roman" w:cs="Times New Roman"/>
          <w:color w:val="000000" w:themeColor="text1"/>
          <w:kern w:val="0"/>
        </w:rPr>
        <w:t>的</w:t>
      </w:r>
      <w:r w:rsidR="00361067" w:rsidRPr="00EF2B5D">
        <w:rPr>
          <w:rFonts w:ascii="Times New Roman" w:eastAsia="宋体" w:hAnsi="Times New Roman" w:cs="Times New Roman"/>
          <w:color w:val="000000" w:themeColor="text1"/>
          <w:kern w:val="0"/>
        </w:rPr>
        <w:t>影响</w:t>
      </w:r>
      <w:r w:rsidR="00DA1751" w:rsidRPr="00EF2B5D">
        <w:rPr>
          <w:rFonts w:ascii="Times New Roman" w:eastAsia="宋体" w:hAnsi="Times New Roman" w:cs="Times New Roman"/>
          <w:color w:val="000000" w:themeColor="text1"/>
          <w:kern w:val="0"/>
        </w:rPr>
        <w:t>过</w:t>
      </w:r>
      <w:r w:rsidR="00361067" w:rsidRPr="00EF2B5D">
        <w:rPr>
          <w:rFonts w:ascii="Times New Roman" w:eastAsia="宋体" w:hAnsi="Times New Roman" w:cs="Times New Roman"/>
          <w:color w:val="000000" w:themeColor="text1"/>
          <w:kern w:val="0"/>
        </w:rPr>
        <w:t>大</w:t>
      </w:r>
      <w:r w:rsidR="008713D4"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361067" w:rsidRPr="00EF2B5D">
        <w:rPr>
          <w:rFonts w:ascii="Times New Roman" w:eastAsia="宋体" w:hAnsi="Times New Roman" w:cs="Times New Roman"/>
          <w:color w:val="000000" w:themeColor="text1"/>
          <w:kern w:val="0"/>
        </w:rPr>
        <w:t>应</w:t>
      </w:r>
      <w:r w:rsidR="00E102EF" w:rsidRPr="00EF2B5D">
        <w:rPr>
          <w:rFonts w:ascii="Times New Roman" w:eastAsia="宋体" w:hAnsi="Times New Roman" w:cs="Times New Roman"/>
          <w:color w:val="000000" w:themeColor="text1"/>
          <w:kern w:val="0"/>
        </w:rPr>
        <w:t>采用</w:t>
      </w:r>
      <w:r w:rsidR="00B97BBD" w:rsidRPr="00EF2B5D">
        <w:rPr>
          <w:rFonts w:ascii="Times New Roman" w:eastAsia="宋体" w:hAnsi="Times New Roman" w:cs="Times New Roman"/>
          <w:color w:val="000000" w:themeColor="text1"/>
          <w:kern w:val="0"/>
        </w:rPr>
        <w:t>足够长的</w:t>
      </w:r>
      <w:r w:rsidR="00361067" w:rsidRPr="00EF2B5D">
        <w:rPr>
          <w:rFonts w:ascii="Times New Roman" w:eastAsia="宋体" w:hAnsi="Times New Roman" w:cs="Times New Roman"/>
          <w:color w:val="000000" w:themeColor="text1"/>
          <w:kern w:val="0"/>
        </w:rPr>
        <w:t>时间间隔确保</w:t>
      </w:r>
      <w:r w:rsidR="00E102EF" w:rsidRPr="00EF2B5D">
        <w:rPr>
          <w:rFonts w:ascii="Times New Roman" w:eastAsia="宋体" w:hAnsi="Times New Roman" w:cs="Times New Roman"/>
          <w:color w:val="000000" w:themeColor="text1"/>
          <w:kern w:val="0"/>
        </w:rPr>
        <w:t>感觉清零</w:t>
      </w:r>
      <w:r w:rsidR="00361067"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或</w:t>
      </w:r>
      <w:r w:rsidR="00660382"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其他方法减少</w:t>
      </w:r>
      <w:r w:rsidR="00E102EF" w:rsidRPr="00EF2B5D">
        <w:rPr>
          <w:rFonts w:ascii="Times New Roman" w:eastAsia="宋体" w:hAnsi="Times New Roman" w:cs="Times New Roman"/>
          <w:color w:val="000000" w:themeColor="text1"/>
          <w:kern w:val="0"/>
        </w:rPr>
        <w:t>影响</w:t>
      </w:r>
      <w:r w:rsidR="00F1485A" w:rsidRPr="00EF2B5D">
        <w:rPr>
          <w:rFonts w:ascii="Times New Roman" w:eastAsia="宋体" w:hAnsi="Times New Roman" w:cs="Times New Roman"/>
          <w:color w:val="000000" w:themeColor="text1"/>
          <w:kern w:val="0"/>
        </w:rPr>
        <w:t>。</w:t>
      </w:r>
    </w:p>
    <w:p w14:paraId="2A341C50" w14:textId="77777777"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33" w:name="_Toc7186092"/>
      <w:bookmarkStart w:id="134" w:name="_Toc48816703"/>
      <w:bookmarkStart w:id="135" w:name="_Toc49175531"/>
      <w:r w:rsidRPr="00EF2B5D">
        <w:rPr>
          <w:rFonts w:ascii="Times New Roman" w:eastAsia="黑体" w:hAnsi="Times New Roman" w:cs="Times New Roman"/>
          <w:color w:val="000000" w:themeColor="text1"/>
          <w:kern w:val="0"/>
          <w:sz w:val="21"/>
        </w:rPr>
        <w:t xml:space="preserve">10.2.2 </w:t>
      </w:r>
      <w:r w:rsidRPr="00EF2B5D">
        <w:rPr>
          <w:rFonts w:ascii="Times New Roman" w:eastAsia="黑体" w:hAnsi="Times New Roman" w:cs="Times New Roman"/>
          <w:color w:val="000000" w:themeColor="text1"/>
          <w:kern w:val="0"/>
          <w:sz w:val="21"/>
        </w:rPr>
        <w:t>不</w:t>
      </w:r>
      <w:r w:rsidR="00206B39" w:rsidRPr="00EF2B5D">
        <w:rPr>
          <w:rFonts w:ascii="Times New Roman" w:eastAsia="黑体" w:hAnsi="Times New Roman" w:cs="Times New Roman"/>
          <w:color w:val="000000" w:themeColor="text1"/>
          <w:kern w:val="0"/>
          <w:sz w:val="21"/>
        </w:rPr>
        <w:t>完全测试</w:t>
      </w:r>
      <w:bookmarkEnd w:id="133"/>
      <w:bookmarkEnd w:id="134"/>
      <w:bookmarkEnd w:id="135"/>
    </w:p>
    <w:p w14:paraId="2C2F01B4" w14:textId="13B501CA" w:rsidR="007C6979" w:rsidRPr="00EF2B5D" w:rsidRDefault="0044619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不完全测试中</w:t>
      </w:r>
      <w:r w:rsidR="00361067" w:rsidRPr="00EF2B5D">
        <w:rPr>
          <w:rFonts w:ascii="Times New Roman" w:eastAsia="宋体" w:hAnsi="Times New Roman" w:cs="Times New Roman"/>
          <w:color w:val="000000" w:themeColor="text1"/>
          <w:kern w:val="0"/>
        </w:rPr>
        <w:t>，</w:t>
      </w:r>
      <w:r w:rsidR="00442013" w:rsidRPr="00EF2B5D">
        <w:rPr>
          <w:rFonts w:ascii="Times New Roman" w:eastAsia="宋体" w:hAnsi="Times New Roman" w:cs="Times New Roman"/>
          <w:color w:val="000000" w:themeColor="text1"/>
          <w:kern w:val="0"/>
        </w:rPr>
        <w:t>顺序</w:t>
      </w:r>
      <w:r w:rsidRPr="00EF2B5D">
        <w:rPr>
          <w:rFonts w:ascii="Times New Roman" w:eastAsia="宋体" w:hAnsi="Times New Roman" w:cs="Times New Roman"/>
          <w:color w:val="000000" w:themeColor="text1"/>
          <w:kern w:val="0"/>
        </w:rPr>
        <w:t>效应</w:t>
      </w:r>
      <w:r w:rsidR="00AC5F1E" w:rsidRPr="00EF2B5D">
        <w:rPr>
          <w:rFonts w:ascii="Times New Roman" w:eastAsia="宋体" w:hAnsi="Times New Roman" w:cs="Times New Roman"/>
          <w:color w:val="000000" w:themeColor="text1"/>
          <w:kern w:val="0"/>
        </w:rPr>
        <w:t>和</w:t>
      </w:r>
      <w:r w:rsidR="00D06F67" w:rsidRPr="00EF2B5D">
        <w:rPr>
          <w:rFonts w:ascii="Times New Roman" w:eastAsia="宋体" w:hAnsi="Times New Roman" w:cs="Times New Roman"/>
          <w:color w:val="000000" w:themeColor="text1"/>
          <w:kern w:val="0"/>
        </w:rPr>
        <w:t>转移效应</w:t>
      </w:r>
      <w:r w:rsidR="00361067" w:rsidRPr="00EF2B5D">
        <w:rPr>
          <w:rFonts w:ascii="Times New Roman" w:eastAsia="宋体" w:hAnsi="Times New Roman" w:cs="Times New Roman"/>
          <w:color w:val="000000" w:themeColor="text1"/>
          <w:kern w:val="0"/>
        </w:rPr>
        <w:t>的处理</w:t>
      </w:r>
      <w:r w:rsidR="00AC5F1E" w:rsidRPr="00EF2B5D">
        <w:rPr>
          <w:rFonts w:ascii="Times New Roman" w:eastAsia="宋体" w:hAnsi="Times New Roman" w:cs="Times New Roman"/>
          <w:color w:val="000000" w:themeColor="text1"/>
          <w:kern w:val="0"/>
        </w:rPr>
        <w:t>措施</w:t>
      </w:r>
      <w:r w:rsidR="00361067" w:rsidRPr="00EF2B5D">
        <w:rPr>
          <w:rFonts w:ascii="Times New Roman" w:eastAsia="宋体" w:hAnsi="Times New Roman" w:cs="Times New Roman"/>
          <w:color w:val="000000" w:themeColor="text1"/>
          <w:kern w:val="0"/>
        </w:rPr>
        <w:t>与</w:t>
      </w:r>
      <w:r w:rsidRPr="00EF2B5D">
        <w:rPr>
          <w:rFonts w:ascii="Times New Roman" w:eastAsia="宋体" w:hAnsi="Times New Roman" w:cs="Times New Roman"/>
          <w:color w:val="000000" w:themeColor="text1"/>
          <w:kern w:val="0"/>
        </w:rPr>
        <w:t>完全测试</w:t>
      </w:r>
      <w:r w:rsidR="00266852" w:rsidRPr="00EF2B5D">
        <w:rPr>
          <w:rFonts w:ascii="Times New Roman" w:eastAsia="宋体" w:hAnsi="Times New Roman" w:cs="Times New Roman"/>
          <w:color w:val="000000" w:themeColor="text1"/>
          <w:kern w:val="0"/>
        </w:rPr>
        <w:t>类似</w:t>
      </w:r>
      <w:r w:rsidR="00AC5F1E" w:rsidRPr="00EF2B5D">
        <w:rPr>
          <w:rFonts w:ascii="Times New Roman" w:eastAsia="宋体" w:hAnsi="Times New Roman" w:cs="Times New Roman"/>
          <w:color w:val="000000" w:themeColor="text1"/>
          <w:kern w:val="0"/>
        </w:rPr>
        <w:t>。消费者超负荷</w:t>
      </w:r>
      <w:r w:rsidR="00361067"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风险</w:t>
      </w:r>
      <w:r w:rsidR="00AC5F1E" w:rsidRPr="00EF2B5D">
        <w:rPr>
          <w:rFonts w:ascii="Times New Roman" w:eastAsia="宋体" w:hAnsi="Times New Roman" w:cs="Times New Roman"/>
          <w:color w:val="000000" w:themeColor="text1"/>
          <w:kern w:val="0"/>
        </w:rPr>
        <w:t>较小，但缺点是可能</w:t>
      </w:r>
      <w:r w:rsidRPr="00EF2B5D">
        <w:rPr>
          <w:rFonts w:ascii="Times New Roman" w:eastAsia="宋体" w:hAnsi="Times New Roman" w:cs="Times New Roman"/>
          <w:color w:val="000000" w:themeColor="text1"/>
          <w:kern w:val="0"/>
        </w:rPr>
        <w:t>存在</w:t>
      </w:r>
      <w:r w:rsidR="00303C1C" w:rsidRPr="00EF2B5D">
        <w:rPr>
          <w:rFonts w:ascii="Times New Roman" w:eastAsia="宋体" w:hAnsi="Times New Roman" w:cs="Times New Roman"/>
          <w:color w:val="000000" w:themeColor="text1"/>
          <w:kern w:val="0"/>
        </w:rPr>
        <w:t>情境</w:t>
      </w:r>
      <w:r w:rsidRPr="00EF2B5D">
        <w:rPr>
          <w:rFonts w:ascii="Times New Roman" w:eastAsia="宋体" w:hAnsi="Times New Roman" w:cs="Times New Roman"/>
          <w:color w:val="000000" w:themeColor="text1"/>
          <w:kern w:val="0"/>
        </w:rPr>
        <w:t>效应</w:t>
      </w:r>
      <w:r w:rsidR="00303C1C" w:rsidRPr="00EF2B5D">
        <w:rPr>
          <w:rFonts w:ascii="Times New Roman" w:eastAsia="宋体" w:hAnsi="Times New Roman" w:cs="Times New Roman"/>
          <w:color w:val="000000" w:themeColor="text1"/>
          <w:kern w:val="0"/>
        </w:rPr>
        <w:t>，且</w:t>
      </w:r>
      <w:r w:rsidR="00AC5F1E" w:rsidRPr="00EF2B5D">
        <w:rPr>
          <w:rFonts w:ascii="Times New Roman" w:eastAsia="宋体" w:hAnsi="Times New Roman" w:cs="Times New Roman"/>
          <w:color w:val="000000" w:themeColor="text1"/>
          <w:kern w:val="0"/>
        </w:rPr>
        <w:t>试验设计和分析</w:t>
      </w:r>
      <w:r w:rsidRPr="00EF2B5D">
        <w:rPr>
          <w:rFonts w:ascii="Times New Roman" w:eastAsia="宋体" w:hAnsi="Times New Roman" w:cs="Times New Roman"/>
          <w:color w:val="000000" w:themeColor="text1"/>
          <w:kern w:val="0"/>
        </w:rPr>
        <w:t>较</w:t>
      </w:r>
      <w:r w:rsidR="00AC5F1E" w:rsidRPr="00EF2B5D">
        <w:rPr>
          <w:rFonts w:ascii="Times New Roman" w:eastAsia="宋体" w:hAnsi="Times New Roman" w:cs="Times New Roman"/>
          <w:color w:val="000000" w:themeColor="text1"/>
          <w:kern w:val="0"/>
        </w:rPr>
        <w:t>复杂。</w:t>
      </w:r>
      <w:r w:rsidR="00DC322C" w:rsidRPr="00EF2B5D">
        <w:rPr>
          <w:rFonts w:ascii="Times New Roman" w:eastAsia="宋体" w:hAnsi="Times New Roman" w:cs="Times New Roman"/>
          <w:color w:val="000000" w:themeColor="text1"/>
          <w:kern w:val="0"/>
        </w:rPr>
        <w:t>平衡不完全实验设计见</w:t>
      </w:r>
      <w:r w:rsidR="00442013" w:rsidRPr="00EF2B5D">
        <w:rPr>
          <w:rFonts w:ascii="Times New Roman" w:eastAsia="宋体" w:hAnsi="Times New Roman" w:cs="Times New Roman"/>
          <w:color w:val="000000" w:themeColor="text1"/>
          <w:kern w:val="0"/>
        </w:rPr>
        <w:t>参考文献</w:t>
      </w:r>
      <w:r w:rsidR="00655096" w:rsidRPr="00EF2B5D">
        <w:rPr>
          <w:rFonts w:ascii="Times New Roman" w:eastAsia="宋体" w:hAnsi="Times New Roman" w:cs="Times New Roman"/>
          <w:color w:val="000000" w:themeColor="text1"/>
          <w:kern w:val="0"/>
          <w:vertAlign w:val="superscript"/>
        </w:rPr>
        <w:t>[</w:t>
      </w:r>
      <w:r w:rsidR="00442013" w:rsidRPr="00EF2B5D">
        <w:rPr>
          <w:rFonts w:ascii="Times New Roman" w:eastAsia="宋体" w:hAnsi="Times New Roman" w:cs="Times New Roman"/>
          <w:color w:val="000000" w:themeColor="text1"/>
          <w:kern w:val="0"/>
          <w:vertAlign w:val="superscript"/>
        </w:rPr>
        <w:t>9</w:t>
      </w:r>
      <w:r w:rsidR="00655096" w:rsidRPr="00EF2B5D">
        <w:rPr>
          <w:rFonts w:ascii="Times New Roman" w:eastAsia="宋体" w:hAnsi="Times New Roman" w:cs="Times New Roman"/>
          <w:color w:val="000000" w:themeColor="text1"/>
          <w:kern w:val="0"/>
          <w:vertAlign w:val="superscript"/>
        </w:rPr>
        <w:t>]</w:t>
      </w:r>
      <w:r w:rsidR="00AC5F1E" w:rsidRPr="00EF2B5D">
        <w:rPr>
          <w:rFonts w:ascii="Times New Roman" w:eastAsia="宋体" w:hAnsi="Times New Roman" w:cs="Times New Roman"/>
          <w:color w:val="000000" w:themeColor="text1"/>
          <w:kern w:val="0"/>
        </w:rPr>
        <w:t>。</w:t>
      </w:r>
    </w:p>
    <w:p w14:paraId="22612BA9" w14:textId="3BB0DE08"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36" w:name="_Toc7186093"/>
      <w:bookmarkStart w:id="137" w:name="_Toc48816704"/>
      <w:bookmarkStart w:id="138" w:name="_Toc49175532"/>
      <w:r w:rsidRPr="00EF2B5D">
        <w:rPr>
          <w:rFonts w:ascii="Times New Roman" w:eastAsia="黑体" w:hAnsi="Times New Roman" w:cs="Times New Roman"/>
          <w:color w:val="000000" w:themeColor="text1"/>
          <w:kern w:val="0"/>
          <w:sz w:val="21"/>
        </w:rPr>
        <w:t xml:space="preserve">10.2.3 </w:t>
      </w:r>
      <w:r w:rsidR="001237BA" w:rsidRPr="00EF2B5D">
        <w:rPr>
          <w:rFonts w:ascii="Times New Roman" w:eastAsia="黑体" w:hAnsi="Times New Roman" w:cs="Times New Roman"/>
          <w:color w:val="000000" w:themeColor="text1"/>
          <w:kern w:val="0"/>
          <w:sz w:val="21"/>
        </w:rPr>
        <w:t>单</w:t>
      </w:r>
      <w:r w:rsidR="003275C3" w:rsidRPr="00EF2B5D">
        <w:rPr>
          <w:rFonts w:ascii="Times New Roman" w:eastAsia="黑体" w:hAnsi="Times New Roman" w:cs="Times New Roman"/>
          <w:color w:val="000000" w:themeColor="text1"/>
          <w:kern w:val="0"/>
          <w:sz w:val="21"/>
        </w:rPr>
        <w:t>个</w:t>
      </w:r>
      <w:r w:rsidR="00206B39" w:rsidRPr="00EF2B5D">
        <w:rPr>
          <w:rFonts w:ascii="Times New Roman" w:eastAsia="黑体" w:hAnsi="Times New Roman" w:cs="Times New Roman"/>
          <w:color w:val="000000" w:themeColor="text1"/>
          <w:kern w:val="0"/>
          <w:sz w:val="21"/>
        </w:rPr>
        <w:t>测试</w:t>
      </w:r>
      <w:bookmarkEnd w:id="136"/>
      <w:bookmarkEnd w:id="137"/>
      <w:bookmarkEnd w:id="138"/>
    </w:p>
    <w:p w14:paraId="04D4C100" w14:textId="364091AF"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为完全消除</w:t>
      </w:r>
      <w:r w:rsidR="00355A70" w:rsidRPr="00EF2B5D">
        <w:rPr>
          <w:rFonts w:ascii="Times New Roman" w:eastAsia="宋体" w:hAnsi="Times New Roman" w:cs="Times New Roman"/>
          <w:color w:val="000000" w:themeColor="text1"/>
          <w:kern w:val="0"/>
        </w:rPr>
        <w:t>顺序效应、</w:t>
      </w:r>
      <w:r w:rsidR="00D06F67" w:rsidRPr="00EF2B5D">
        <w:rPr>
          <w:rFonts w:ascii="Times New Roman" w:eastAsia="宋体" w:hAnsi="Times New Roman" w:cs="Times New Roman"/>
          <w:color w:val="000000" w:themeColor="text1"/>
          <w:kern w:val="0"/>
        </w:rPr>
        <w:t>转移效应</w:t>
      </w:r>
      <w:r w:rsidRPr="00EF2B5D">
        <w:rPr>
          <w:rFonts w:ascii="Times New Roman" w:eastAsia="宋体" w:hAnsi="Times New Roman" w:cs="Times New Roman"/>
          <w:color w:val="000000" w:themeColor="text1"/>
          <w:kern w:val="0"/>
        </w:rPr>
        <w:t>和</w:t>
      </w:r>
      <w:r w:rsidR="001811E0" w:rsidRPr="00EF2B5D">
        <w:rPr>
          <w:rFonts w:ascii="Times New Roman" w:eastAsia="宋体" w:hAnsi="Times New Roman" w:cs="Times New Roman"/>
          <w:color w:val="000000" w:themeColor="text1"/>
          <w:kern w:val="0"/>
        </w:rPr>
        <w:t>情境</w:t>
      </w:r>
      <w:r w:rsidR="00355A70" w:rsidRPr="00EF2B5D">
        <w:rPr>
          <w:rFonts w:ascii="Times New Roman" w:eastAsia="宋体" w:hAnsi="Times New Roman" w:cs="Times New Roman"/>
          <w:color w:val="000000" w:themeColor="text1"/>
          <w:kern w:val="0"/>
        </w:rPr>
        <w:t>效应</w:t>
      </w:r>
      <w:r w:rsidRPr="00EF2B5D">
        <w:rPr>
          <w:rFonts w:ascii="Times New Roman" w:eastAsia="宋体" w:hAnsi="Times New Roman" w:cs="Times New Roman"/>
          <w:color w:val="000000" w:themeColor="text1"/>
          <w:kern w:val="0"/>
        </w:rPr>
        <w:t>，可为每个产品生成</w:t>
      </w:r>
      <w:r w:rsidR="001811E0" w:rsidRPr="00EF2B5D">
        <w:rPr>
          <w:rFonts w:ascii="Times New Roman" w:eastAsia="宋体" w:hAnsi="Times New Roman" w:cs="Times New Roman"/>
          <w:color w:val="000000" w:themeColor="text1"/>
          <w:kern w:val="0"/>
        </w:rPr>
        <w:t>独立</w:t>
      </w:r>
      <w:r w:rsidR="00266852"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消费者样本。</w:t>
      </w:r>
      <w:r w:rsidR="001811E0" w:rsidRPr="00EF2B5D">
        <w:rPr>
          <w:rFonts w:ascii="Times New Roman" w:eastAsia="宋体" w:hAnsi="Times New Roman" w:cs="Times New Roman"/>
          <w:color w:val="000000" w:themeColor="text1"/>
          <w:kern w:val="0"/>
        </w:rPr>
        <w:t>该</w:t>
      </w:r>
      <w:r w:rsidR="008713D4" w:rsidRPr="00EF2B5D">
        <w:rPr>
          <w:rFonts w:ascii="Times New Roman" w:eastAsia="宋体" w:hAnsi="Times New Roman" w:cs="Times New Roman"/>
          <w:color w:val="000000" w:themeColor="text1"/>
          <w:kern w:val="0"/>
        </w:rPr>
        <w:t>方法开展</w:t>
      </w:r>
      <w:r w:rsidR="001811E0" w:rsidRPr="00EF2B5D">
        <w:rPr>
          <w:rFonts w:ascii="Times New Roman" w:eastAsia="宋体" w:hAnsi="Times New Roman" w:cs="Times New Roman"/>
          <w:color w:val="000000" w:themeColor="text1"/>
          <w:kern w:val="0"/>
        </w:rPr>
        <w:t>和结果分析</w:t>
      </w:r>
      <w:r w:rsidRPr="00EF2B5D">
        <w:rPr>
          <w:rFonts w:ascii="Times New Roman" w:eastAsia="宋体" w:hAnsi="Times New Roman" w:cs="Times New Roman"/>
          <w:color w:val="000000" w:themeColor="text1"/>
          <w:kern w:val="0"/>
        </w:rPr>
        <w:t>简单</w:t>
      </w:r>
      <w:r w:rsidR="001811E0" w:rsidRPr="00EF2B5D">
        <w:rPr>
          <w:rFonts w:ascii="Times New Roman" w:eastAsia="宋体" w:hAnsi="Times New Roman" w:cs="Times New Roman"/>
          <w:color w:val="000000" w:themeColor="text1"/>
          <w:kern w:val="0"/>
        </w:rPr>
        <w:t>方便，但应确保消费者样本的等效性和</w:t>
      </w:r>
      <w:r w:rsidR="00532EB5" w:rsidRPr="00EF2B5D">
        <w:rPr>
          <w:rFonts w:ascii="Times New Roman" w:eastAsia="宋体" w:hAnsi="Times New Roman" w:cs="Times New Roman"/>
          <w:color w:val="000000" w:themeColor="text1"/>
          <w:kern w:val="0"/>
        </w:rPr>
        <w:t>目标群体</w:t>
      </w:r>
      <w:r w:rsidRPr="00EF2B5D">
        <w:rPr>
          <w:rFonts w:ascii="Times New Roman" w:eastAsia="宋体" w:hAnsi="Times New Roman" w:cs="Times New Roman"/>
          <w:color w:val="000000" w:themeColor="text1"/>
          <w:kern w:val="0"/>
        </w:rPr>
        <w:t>的代表性。此外，</w:t>
      </w:r>
      <w:r w:rsidR="001811E0" w:rsidRPr="00EF2B5D">
        <w:rPr>
          <w:rFonts w:ascii="Times New Roman" w:eastAsia="宋体" w:hAnsi="Times New Roman" w:cs="Times New Roman"/>
          <w:color w:val="000000" w:themeColor="text1"/>
          <w:kern w:val="0"/>
        </w:rPr>
        <w:t>由于</w:t>
      </w:r>
      <w:r w:rsidR="001237BA" w:rsidRPr="00EF2B5D">
        <w:rPr>
          <w:rFonts w:ascii="Times New Roman" w:eastAsia="宋体" w:hAnsi="Times New Roman" w:cs="Times New Roman"/>
          <w:color w:val="000000" w:themeColor="text1"/>
          <w:kern w:val="0"/>
        </w:rPr>
        <w:t>单</w:t>
      </w:r>
      <w:r w:rsidR="003275C3" w:rsidRPr="00EF2B5D">
        <w:rPr>
          <w:rFonts w:ascii="Times New Roman" w:eastAsia="宋体" w:hAnsi="Times New Roman" w:cs="Times New Roman"/>
          <w:color w:val="000000" w:themeColor="text1"/>
          <w:kern w:val="0"/>
        </w:rPr>
        <w:t>个</w:t>
      </w:r>
      <w:r w:rsidR="00CB57B1" w:rsidRPr="00EF2B5D">
        <w:rPr>
          <w:rFonts w:ascii="Times New Roman" w:eastAsia="宋体" w:hAnsi="Times New Roman" w:cs="Times New Roman"/>
          <w:color w:val="000000" w:themeColor="text1"/>
          <w:kern w:val="0"/>
        </w:rPr>
        <w:t>评价</w:t>
      </w:r>
      <w:r w:rsidR="00B97BBD" w:rsidRPr="00EF2B5D">
        <w:rPr>
          <w:rFonts w:ascii="Times New Roman" w:eastAsia="宋体" w:hAnsi="Times New Roman" w:cs="Times New Roman"/>
          <w:color w:val="000000" w:themeColor="text1"/>
          <w:kern w:val="0"/>
        </w:rPr>
        <w:t>无法</w:t>
      </w:r>
      <w:r w:rsidR="001811E0" w:rsidRPr="00EF2B5D">
        <w:rPr>
          <w:rFonts w:ascii="Times New Roman" w:eastAsia="宋体" w:hAnsi="Times New Roman" w:cs="Times New Roman"/>
          <w:color w:val="000000" w:themeColor="text1"/>
          <w:kern w:val="0"/>
        </w:rPr>
        <w:t>顾及</w:t>
      </w:r>
      <w:r w:rsidRPr="00EF2B5D">
        <w:rPr>
          <w:rFonts w:ascii="Times New Roman" w:eastAsia="宋体" w:hAnsi="Times New Roman" w:cs="Times New Roman"/>
          <w:color w:val="000000" w:themeColor="text1"/>
          <w:kern w:val="0"/>
        </w:rPr>
        <w:t>个体差异，</w:t>
      </w:r>
      <w:r w:rsidR="001811E0" w:rsidRPr="00EF2B5D">
        <w:rPr>
          <w:rFonts w:ascii="Times New Roman" w:eastAsia="宋体" w:hAnsi="Times New Roman" w:cs="Times New Roman"/>
          <w:color w:val="000000" w:themeColor="text1"/>
          <w:kern w:val="0"/>
        </w:rPr>
        <w:t>结果</w:t>
      </w:r>
      <w:r w:rsidR="00B97BBD"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精度</w:t>
      </w:r>
      <w:r w:rsidR="001811E0" w:rsidRPr="00EF2B5D">
        <w:rPr>
          <w:rFonts w:ascii="Times New Roman" w:eastAsia="宋体" w:hAnsi="Times New Roman" w:cs="Times New Roman"/>
          <w:color w:val="000000" w:themeColor="text1"/>
          <w:kern w:val="0"/>
        </w:rPr>
        <w:t>低于完全</w:t>
      </w:r>
      <w:r w:rsidR="002C2D69" w:rsidRPr="00EF2B5D">
        <w:rPr>
          <w:rFonts w:ascii="Times New Roman" w:eastAsia="宋体" w:hAnsi="Times New Roman" w:cs="Times New Roman"/>
          <w:color w:val="000000" w:themeColor="text1"/>
          <w:kern w:val="0"/>
        </w:rPr>
        <w:t>测试</w:t>
      </w:r>
      <w:r w:rsidR="001811E0" w:rsidRPr="00EF2B5D">
        <w:rPr>
          <w:rFonts w:ascii="Times New Roman" w:eastAsia="宋体" w:hAnsi="Times New Roman" w:cs="Times New Roman"/>
          <w:color w:val="000000" w:themeColor="text1"/>
          <w:kern w:val="0"/>
        </w:rPr>
        <w:t>和不完全测试</w:t>
      </w:r>
      <w:r w:rsidRPr="00EF2B5D">
        <w:rPr>
          <w:rFonts w:ascii="Times New Roman" w:eastAsia="宋体" w:hAnsi="Times New Roman" w:cs="Times New Roman"/>
          <w:color w:val="000000" w:themeColor="text1"/>
          <w:kern w:val="0"/>
        </w:rPr>
        <w:t>。其他</w:t>
      </w:r>
      <w:r w:rsidR="00DF198C" w:rsidRPr="00EF2B5D">
        <w:rPr>
          <w:rFonts w:ascii="Times New Roman" w:eastAsia="宋体" w:hAnsi="Times New Roman" w:cs="Times New Roman"/>
          <w:color w:val="000000" w:themeColor="text1"/>
          <w:kern w:val="0"/>
        </w:rPr>
        <w:t>条件</w:t>
      </w:r>
      <w:r w:rsidRPr="00EF2B5D">
        <w:rPr>
          <w:rFonts w:ascii="Times New Roman" w:eastAsia="宋体" w:hAnsi="Times New Roman" w:cs="Times New Roman"/>
          <w:color w:val="000000" w:themeColor="text1"/>
          <w:kern w:val="0"/>
        </w:rPr>
        <w:t>相同</w:t>
      </w:r>
      <w:r w:rsidR="00660382" w:rsidRPr="00EF2B5D">
        <w:rPr>
          <w:rFonts w:ascii="Times New Roman" w:eastAsia="宋体" w:hAnsi="Times New Roman" w:cs="Times New Roman"/>
          <w:color w:val="000000" w:themeColor="text1"/>
          <w:kern w:val="0"/>
        </w:rPr>
        <w:t>的情况</w:t>
      </w:r>
      <w:r w:rsidRPr="00EF2B5D">
        <w:rPr>
          <w:rFonts w:ascii="Times New Roman" w:eastAsia="宋体" w:hAnsi="Times New Roman" w:cs="Times New Roman"/>
          <w:color w:val="000000" w:themeColor="text1"/>
          <w:kern w:val="0"/>
        </w:rPr>
        <w:t>下，</w:t>
      </w:r>
      <w:r w:rsidR="002C2D69" w:rsidRPr="00EF2B5D">
        <w:rPr>
          <w:rFonts w:ascii="Times New Roman" w:eastAsia="宋体" w:hAnsi="Times New Roman" w:cs="Times New Roman"/>
          <w:color w:val="000000" w:themeColor="text1"/>
          <w:kern w:val="0"/>
        </w:rPr>
        <w:t>为确保测试结果达到相同的置信度和精度，</w:t>
      </w:r>
      <w:r w:rsidR="001237BA" w:rsidRPr="00EF2B5D">
        <w:rPr>
          <w:rFonts w:ascii="Times New Roman" w:eastAsia="宋体" w:hAnsi="Times New Roman" w:cs="Times New Roman"/>
          <w:color w:val="000000" w:themeColor="text1"/>
          <w:kern w:val="0"/>
        </w:rPr>
        <w:t>单</w:t>
      </w:r>
      <w:r w:rsidR="003275C3" w:rsidRPr="00EF2B5D">
        <w:rPr>
          <w:rFonts w:ascii="Times New Roman" w:eastAsia="宋体" w:hAnsi="Times New Roman" w:cs="Times New Roman"/>
          <w:color w:val="000000" w:themeColor="text1"/>
          <w:kern w:val="0"/>
        </w:rPr>
        <w:t>个</w:t>
      </w:r>
      <w:r w:rsidR="008E1087" w:rsidRPr="00EF2B5D">
        <w:rPr>
          <w:rFonts w:ascii="Times New Roman" w:eastAsia="宋体" w:hAnsi="Times New Roman" w:cs="Times New Roman"/>
          <w:color w:val="000000" w:themeColor="text1"/>
          <w:kern w:val="0"/>
        </w:rPr>
        <w:t>测试的</w:t>
      </w:r>
      <w:r w:rsidRPr="00EF2B5D">
        <w:rPr>
          <w:rFonts w:ascii="Times New Roman" w:eastAsia="宋体" w:hAnsi="Times New Roman" w:cs="Times New Roman"/>
          <w:color w:val="000000" w:themeColor="text1"/>
          <w:kern w:val="0"/>
        </w:rPr>
        <w:t>消费者样本</w:t>
      </w:r>
      <w:r w:rsidR="00B97BBD" w:rsidRPr="00EF2B5D">
        <w:rPr>
          <w:rFonts w:ascii="Times New Roman" w:eastAsia="宋体" w:hAnsi="Times New Roman" w:cs="Times New Roman"/>
          <w:color w:val="000000" w:themeColor="text1"/>
          <w:kern w:val="0"/>
        </w:rPr>
        <w:t>量</w:t>
      </w:r>
      <w:r w:rsidR="008E1087"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更大</w:t>
      </w:r>
      <w:r w:rsidR="00655096" w:rsidRPr="00EF2B5D">
        <w:rPr>
          <w:rFonts w:ascii="Times New Roman" w:eastAsia="宋体" w:hAnsi="Times New Roman" w:cs="Times New Roman"/>
          <w:color w:val="000000" w:themeColor="text1"/>
          <w:kern w:val="0"/>
        </w:rPr>
        <w:t>。</w:t>
      </w:r>
    </w:p>
    <w:p w14:paraId="70FCBEDD" w14:textId="1E921B1F"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39" w:name="_Toc49175533"/>
      <w:r w:rsidRPr="00EF2B5D">
        <w:rPr>
          <w:rFonts w:ascii="Times New Roman" w:eastAsia="黑体" w:hAnsi="Times New Roman" w:cs="Times New Roman"/>
          <w:color w:val="000000" w:themeColor="text1"/>
          <w:kern w:val="0"/>
          <w:sz w:val="21"/>
        </w:rPr>
        <w:t>10.3</w:t>
      </w:r>
      <w:r w:rsidR="0019012E" w:rsidRPr="00EF2B5D">
        <w:rPr>
          <w:rFonts w:ascii="Times New Roman" w:eastAsia="黑体" w:hAnsi="Times New Roman" w:cs="Times New Roman"/>
          <w:color w:val="000000" w:themeColor="text1"/>
          <w:kern w:val="0"/>
          <w:sz w:val="21"/>
        </w:rPr>
        <w:t xml:space="preserve">  </w:t>
      </w:r>
      <w:r w:rsidR="00383C01" w:rsidRPr="00EF2B5D">
        <w:rPr>
          <w:rFonts w:ascii="Times New Roman" w:eastAsia="黑体" w:hAnsi="Times New Roman" w:cs="Times New Roman"/>
          <w:color w:val="000000" w:themeColor="text1"/>
          <w:kern w:val="0"/>
          <w:sz w:val="21"/>
        </w:rPr>
        <w:t>单</w:t>
      </w:r>
      <w:r w:rsidR="00287B6E" w:rsidRPr="00EF2B5D">
        <w:rPr>
          <w:rFonts w:ascii="Times New Roman" w:eastAsia="黑体" w:hAnsi="Times New Roman" w:cs="Times New Roman"/>
          <w:color w:val="000000" w:themeColor="text1"/>
          <w:kern w:val="0"/>
          <w:sz w:val="21"/>
        </w:rPr>
        <w:t>次</w:t>
      </w:r>
      <w:r w:rsidR="00383C01" w:rsidRPr="00EF2B5D">
        <w:rPr>
          <w:rFonts w:ascii="Times New Roman" w:eastAsia="黑体" w:hAnsi="Times New Roman" w:cs="Times New Roman"/>
          <w:color w:val="000000" w:themeColor="text1"/>
          <w:kern w:val="0"/>
          <w:sz w:val="21"/>
        </w:rPr>
        <w:t>评价的</w:t>
      </w:r>
      <w:r w:rsidRPr="00EF2B5D">
        <w:rPr>
          <w:rFonts w:ascii="Times New Roman" w:eastAsia="黑体" w:hAnsi="Times New Roman" w:cs="Times New Roman"/>
          <w:color w:val="000000" w:themeColor="text1"/>
          <w:kern w:val="0"/>
          <w:sz w:val="21"/>
        </w:rPr>
        <w:t>产品数量</w:t>
      </w:r>
      <w:bookmarkEnd w:id="139"/>
    </w:p>
    <w:p w14:paraId="2B332863" w14:textId="03C69359"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40" w:name="_Toc7186095"/>
      <w:bookmarkStart w:id="141" w:name="_Toc48816706"/>
      <w:bookmarkStart w:id="142" w:name="_Toc49175534"/>
      <w:r w:rsidRPr="00EF2B5D">
        <w:rPr>
          <w:rFonts w:ascii="Times New Roman" w:eastAsia="黑体" w:hAnsi="Times New Roman" w:cs="Times New Roman"/>
          <w:color w:val="000000" w:themeColor="text1"/>
          <w:kern w:val="0"/>
          <w:sz w:val="21"/>
        </w:rPr>
        <w:t>10.3.1</w:t>
      </w:r>
      <w:r w:rsidR="00E93FF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140"/>
      <w:bookmarkEnd w:id="141"/>
      <w:bookmarkEnd w:id="142"/>
    </w:p>
    <w:p w14:paraId="64A11A6E" w14:textId="540D3E5C" w:rsidR="007C6979" w:rsidRPr="00EF2B5D" w:rsidRDefault="00EA292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单</w:t>
      </w:r>
      <w:r w:rsidR="00287B6E" w:rsidRPr="00EF2B5D">
        <w:rPr>
          <w:rFonts w:ascii="Times New Roman" w:eastAsia="宋体" w:hAnsi="Times New Roman" w:cs="Times New Roman"/>
          <w:color w:val="000000" w:themeColor="text1"/>
          <w:kern w:val="0"/>
        </w:rPr>
        <w:t>次</w:t>
      </w:r>
      <w:r w:rsidR="00383C01"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中</w:t>
      </w:r>
      <w:r w:rsidR="00C74A72"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有效</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产品数量取决于</w:t>
      </w:r>
      <w:r w:rsidR="00FA0444" w:rsidRPr="00EF2B5D">
        <w:rPr>
          <w:rFonts w:ascii="Times New Roman" w:eastAsia="宋体" w:hAnsi="Times New Roman" w:cs="Times New Roman"/>
          <w:color w:val="000000" w:themeColor="text1"/>
          <w:kern w:val="0"/>
        </w:rPr>
        <w:t>下列</w:t>
      </w:r>
      <w:r w:rsidR="00AC5F1E" w:rsidRPr="00EF2B5D">
        <w:rPr>
          <w:rFonts w:ascii="Times New Roman" w:eastAsia="宋体" w:hAnsi="Times New Roman" w:cs="Times New Roman"/>
          <w:color w:val="000000" w:themeColor="text1"/>
          <w:kern w:val="0"/>
        </w:rPr>
        <w:t>因素：</w:t>
      </w:r>
    </w:p>
    <w:p w14:paraId="137FDE35" w14:textId="2B2C2631" w:rsidR="007C6979" w:rsidRPr="00EF2B5D" w:rsidRDefault="005C36C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产品的性质</w:t>
      </w:r>
      <w:r w:rsidR="00C20040" w:rsidRPr="00EF2B5D">
        <w:rPr>
          <w:rFonts w:ascii="Times New Roman" w:eastAsia="宋体" w:hAnsi="Times New Roman" w:cs="Times New Roman"/>
          <w:color w:val="000000" w:themeColor="text1"/>
          <w:kern w:val="0"/>
        </w:rPr>
        <w:t>，</w:t>
      </w:r>
      <w:r w:rsidR="006C1E78" w:rsidRPr="00EF2B5D">
        <w:rPr>
          <w:rFonts w:ascii="Times New Roman" w:eastAsia="宋体" w:hAnsi="Times New Roman" w:cs="Times New Roman"/>
          <w:color w:val="000000" w:themeColor="text1"/>
          <w:kern w:val="0"/>
        </w:rPr>
        <w:t>例如</w:t>
      </w:r>
      <w:r w:rsidR="00C2299E" w:rsidRPr="00EF2B5D">
        <w:rPr>
          <w:rFonts w:ascii="Times New Roman" w:eastAsia="宋体" w:hAnsi="Times New Roman" w:cs="Times New Roman"/>
          <w:color w:val="000000" w:themeColor="text1"/>
          <w:kern w:val="0"/>
        </w:rPr>
        <w:t>不同</w:t>
      </w:r>
      <w:r w:rsidR="00AC5F1E" w:rsidRPr="00EF2B5D">
        <w:rPr>
          <w:rFonts w:ascii="Times New Roman" w:eastAsia="宋体" w:hAnsi="Times New Roman" w:cs="Times New Roman"/>
          <w:color w:val="000000" w:themeColor="text1"/>
          <w:kern w:val="0"/>
        </w:rPr>
        <w:t>产品</w:t>
      </w:r>
      <w:r w:rsidR="0048421E" w:rsidRPr="00EF2B5D">
        <w:rPr>
          <w:rFonts w:ascii="Times New Roman" w:eastAsia="宋体" w:hAnsi="Times New Roman" w:cs="Times New Roman"/>
          <w:color w:val="000000" w:themeColor="text1"/>
          <w:kern w:val="0"/>
        </w:rPr>
        <w:t>具有不同的</w:t>
      </w:r>
      <w:r w:rsidR="00AC5F1E" w:rsidRPr="00EF2B5D">
        <w:rPr>
          <w:rFonts w:ascii="Times New Roman" w:eastAsia="宋体" w:hAnsi="Times New Roman" w:cs="Times New Roman"/>
          <w:color w:val="000000" w:themeColor="text1"/>
          <w:kern w:val="0"/>
        </w:rPr>
        <w:t>饱腹感</w:t>
      </w:r>
      <w:r w:rsidR="00C20040" w:rsidRPr="00EF2B5D">
        <w:rPr>
          <w:rFonts w:ascii="Times New Roman" w:eastAsia="宋体" w:hAnsi="Times New Roman" w:cs="Times New Roman"/>
          <w:color w:val="000000" w:themeColor="text1"/>
          <w:kern w:val="0"/>
        </w:rPr>
        <w:t>；</w:t>
      </w:r>
      <w:r w:rsidR="0048421E" w:rsidRPr="00EF2B5D">
        <w:rPr>
          <w:rFonts w:ascii="Times New Roman" w:eastAsia="宋体" w:hAnsi="Times New Roman" w:cs="Times New Roman"/>
          <w:color w:val="000000" w:themeColor="text1"/>
          <w:kern w:val="0"/>
        </w:rPr>
        <w:t>有</w:t>
      </w:r>
      <w:r w:rsidR="00AC5F1E" w:rsidRPr="00EF2B5D">
        <w:rPr>
          <w:rFonts w:ascii="Times New Roman" w:eastAsia="宋体" w:hAnsi="Times New Roman" w:cs="Times New Roman"/>
          <w:color w:val="000000" w:themeColor="text1"/>
          <w:kern w:val="0"/>
        </w:rPr>
        <w:t>些产品（</w:t>
      </w:r>
      <w:r w:rsidR="008F1466" w:rsidRPr="00EF2B5D">
        <w:rPr>
          <w:rFonts w:ascii="Times New Roman" w:eastAsia="宋体" w:hAnsi="Times New Roman" w:cs="Times New Roman"/>
          <w:color w:val="000000" w:themeColor="text1"/>
          <w:kern w:val="0"/>
        </w:rPr>
        <w:t>例</w:t>
      </w:r>
      <w:r w:rsidR="00C74A72" w:rsidRPr="00EF2B5D">
        <w:rPr>
          <w:rFonts w:ascii="Times New Roman" w:eastAsia="宋体" w:hAnsi="Times New Roman" w:cs="Times New Roman"/>
          <w:color w:val="000000" w:themeColor="text1"/>
          <w:kern w:val="0"/>
        </w:rPr>
        <w:t>如</w:t>
      </w:r>
      <w:r w:rsidR="006F0D97" w:rsidRPr="00EF2B5D">
        <w:rPr>
          <w:rFonts w:ascii="Times New Roman" w:eastAsia="宋体" w:hAnsi="Times New Roman" w:cs="Times New Roman"/>
          <w:color w:val="000000" w:themeColor="text1"/>
          <w:kern w:val="0"/>
        </w:rPr>
        <w:t>具有</w:t>
      </w:r>
      <w:r w:rsidR="00AC5F1E" w:rsidRPr="00EF2B5D">
        <w:rPr>
          <w:rFonts w:ascii="Times New Roman" w:eastAsia="宋体" w:hAnsi="Times New Roman" w:cs="Times New Roman"/>
          <w:color w:val="000000" w:themeColor="text1"/>
          <w:kern w:val="0"/>
        </w:rPr>
        <w:t>侵略性）能改变感觉受体</w:t>
      </w:r>
      <w:r w:rsidR="003B6D8B"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含酒精</w:t>
      </w:r>
      <w:r w:rsidR="0048421E" w:rsidRPr="00EF2B5D">
        <w:rPr>
          <w:rFonts w:ascii="Times New Roman" w:eastAsia="宋体" w:hAnsi="Times New Roman" w:cs="Times New Roman"/>
          <w:color w:val="000000" w:themeColor="text1"/>
          <w:kern w:val="0"/>
        </w:rPr>
        <w:t>的</w:t>
      </w:r>
      <w:r w:rsidR="00C20040"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可</w:t>
      </w:r>
      <w:r w:rsidR="009545DC" w:rsidRPr="00EF2B5D">
        <w:rPr>
          <w:rFonts w:ascii="Times New Roman" w:eastAsia="宋体" w:hAnsi="Times New Roman" w:cs="Times New Roman"/>
          <w:color w:val="000000" w:themeColor="text1"/>
          <w:kern w:val="0"/>
        </w:rPr>
        <w:t>能</w:t>
      </w:r>
      <w:r w:rsidR="00AC5F1E" w:rsidRPr="00EF2B5D">
        <w:rPr>
          <w:rFonts w:ascii="Times New Roman" w:eastAsia="宋体" w:hAnsi="Times New Roman" w:cs="Times New Roman"/>
          <w:color w:val="000000" w:themeColor="text1"/>
          <w:kern w:val="0"/>
        </w:rPr>
        <w:t>影响皮质</w:t>
      </w:r>
      <w:r w:rsidR="009545DC" w:rsidRPr="00EF2B5D">
        <w:rPr>
          <w:rFonts w:ascii="Times New Roman" w:eastAsia="宋体" w:hAnsi="Times New Roman" w:cs="Times New Roman"/>
          <w:color w:val="000000" w:themeColor="text1"/>
          <w:kern w:val="0"/>
        </w:rPr>
        <w:t>层的信息整合</w:t>
      </w:r>
      <w:r w:rsidR="00170E6F" w:rsidRPr="00EF2B5D">
        <w:rPr>
          <w:rFonts w:ascii="Times New Roman" w:eastAsia="宋体" w:hAnsi="Times New Roman" w:cs="Times New Roman"/>
          <w:color w:val="000000" w:themeColor="text1"/>
          <w:kern w:val="0"/>
        </w:rPr>
        <w:t>；</w:t>
      </w:r>
      <w:r w:rsidR="00C20040" w:rsidRPr="00EF2B5D">
        <w:rPr>
          <w:rFonts w:ascii="Times New Roman" w:eastAsia="宋体" w:hAnsi="Times New Roman" w:cs="Times New Roman"/>
          <w:color w:val="000000" w:themeColor="text1"/>
          <w:kern w:val="0"/>
        </w:rPr>
        <w:t>产品</w:t>
      </w:r>
      <w:r w:rsidR="00E25418" w:rsidRPr="00EF2B5D">
        <w:rPr>
          <w:rFonts w:ascii="Times New Roman" w:eastAsia="宋体" w:hAnsi="Times New Roman" w:cs="Times New Roman"/>
          <w:color w:val="000000" w:themeColor="text1"/>
          <w:kern w:val="0"/>
        </w:rPr>
        <w:t>分</w:t>
      </w:r>
      <w:r w:rsidR="00C2299E" w:rsidRPr="00EF2B5D">
        <w:rPr>
          <w:rFonts w:ascii="Times New Roman" w:eastAsia="宋体" w:hAnsi="Times New Roman" w:cs="Times New Roman"/>
          <w:color w:val="000000" w:themeColor="text1"/>
          <w:kern w:val="0"/>
        </w:rPr>
        <w:t>单一组分</w:t>
      </w:r>
      <w:r w:rsidR="007C5F20" w:rsidRPr="00EF2B5D">
        <w:rPr>
          <w:rFonts w:ascii="Times New Roman" w:eastAsia="宋体" w:hAnsi="Times New Roman" w:cs="Times New Roman"/>
          <w:color w:val="000000" w:themeColor="text1"/>
          <w:kern w:val="0"/>
        </w:rPr>
        <w:t>和多组分</w:t>
      </w:r>
      <w:r w:rsidR="00C20040"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例如</w:t>
      </w:r>
      <w:r w:rsidR="00C2299E" w:rsidRPr="00EF2B5D">
        <w:rPr>
          <w:rFonts w:ascii="Times New Roman" w:eastAsia="宋体" w:hAnsi="Times New Roman" w:cs="Times New Roman"/>
          <w:color w:val="000000" w:themeColor="text1"/>
          <w:kern w:val="0"/>
        </w:rPr>
        <w:t>成品</w:t>
      </w:r>
      <w:r w:rsidR="00AC5F1E" w:rsidRPr="00EF2B5D">
        <w:rPr>
          <w:rFonts w:ascii="Times New Roman" w:eastAsia="宋体" w:hAnsi="Times New Roman" w:cs="Times New Roman"/>
          <w:color w:val="000000" w:themeColor="text1"/>
          <w:kern w:val="0"/>
        </w:rPr>
        <w:t>菜肴）</w:t>
      </w:r>
      <w:r w:rsidR="00170E6F" w:rsidRPr="00EF2B5D">
        <w:rPr>
          <w:rFonts w:ascii="Times New Roman" w:eastAsia="宋体" w:hAnsi="Times New Roman" w:cs="Times New Roman"/>
          <w:color w:val="000000" w:themeColor="text1"/>
          <w:kern w:val="0"/>
        </w:rPr>
        <w:t>；</w:t>
      </w:r>
    </w:p>
    <w:p w14:paraId="2B7C4E7A" w14:textId="7091B075" w:rsidR="007C6979" w:rsidRPr="00EF2B5D" w:rsidRDefault="005C36C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E16BA" w:rsidRPr="00EF2B5D">
        <w:rPr>
          <w:rFonts w:ascii="Times New Roman" w:eastAsia="宋体" w:hAnsi="Times New Roman" w:cs="Times New Roman"/>
          <w:color w:val="000000" w:themeColor="text1"/>
          <w:kern w:val="0"/>
        </w:rPr>
        <w:t>评价</w:t>
      </w:r>
      <w:r w:rsidR="00C2299E" w:rsidRPr="00EF2B5D">
        <w:rPr>
          <w:rFonts w:ascii="Times New Roman" w:eastAsia="宋体" w:hAnsi="Times New Roman" w:cs="Times New Roman"/>
          <w:color w:val="000000" w:themeColor="text1"/>
          <w:kern w:val="0"/>
        </w:rPr>
        <w:t>时长</w:t>
      </w:r>
      <w:r w:rsidR="00C20040" w:rsidRPr="00EF2B5D">
        <w:rPr>
          <w:rFonts w:ascii="Times New Roman" w:eastAsia="宋体" w:hAnsi="Times New Roman" w:cs="Times New Roman"/>
          <w:color w:val="000000" w:themeColor="text1"/>
          <w:kern w:val="0"/>
        </w:rPr>
        <w:t>，</w:t>
      </w:r>
      <w:r w:rsidR="00C2299E" w:rsidRPr="00EF2B5D">
        <w:rPr>
          <w:rFonts w:ascii="Times New Roman" w:eastAsia="宋体" w:hAnsi="Times New Roman" w:cs="Times New Roman"/>
          <w:color w:val="000000" w:themeColor="text1"/>
          <w:kern w:val="0"/>
        </w:rPr>
        <w:t>评价</w:t>
      </w:r>
      <w:r w:rsidR="00BE16BA" w:rsidRPr="00EF2B5D">
        <w:rPr>
          <w:rFonts w:ascii="Times New Roman" w:eastAsia="宋体" w:hAnsi="Times New Roman" w:cs="Times New Roman"/>
          <w:color w:val="000000" w:themeColor="text1"/>
          <w:kern w:val="0"/>
        </w:rPr>
        <w:t>时间</w:t>
      </w:r>
      <w:r w:rsidR="00EA292B" w:rsidRPr="00EF2B5D">
        <w:rPr>
          <w:rFonts w:ascii="Times New Roman" w:eastAsia="宋体" w:hAnsi="Times New Roman" w:cs="Times New Roman"/>
          <w:color w:val="000000" w:themeColor="text1"/>
          <w:kern w:val="0"/>
        </w:rPr>
        <w:t>较长</w:t>
      </w:r>
      <w:r w:rsidR="00BE16BA" w:rsidRPr="00EF2B5D">
        <w:rPr>
          <w:rFonts w:ascii="Times New Roman" w:eastAsia="宋体" w:hAnsi="Times New Roman" w:cs="Times New Roman"/>
          <w:color w:val="000000" w:themeColor="text1"/>
          <w:kern w:val="0"/>
        </w:rPr>
        <w:t>的</w:t>
      </w:r>
      <w:r w:rsidR="00383C01" w:rsidRPr="00EF2B5D">
        <w:rPr>
          <w:rFonts w:ascii="Times New Roman" w:eastAsia="宋体" w:hAnsi="Times New Roman" w:cs="Times New Roman"/>
          <w:color w:val="000000" w:themeColor="text1"/>
          <w:kern w:val="0"/>
        </w:rPr>
        <w:t>评价</w:t>
      </w:r>
      <w:r w:rsidR="00C20040" w:rsidRPr="00EF2B5D">
        <w:rPr>
          <w:rFonts w:ascii="Times New Roman" w:eastAsia="宋体" w:hAnsi="Times New Roman" w:cs="Times New Roman"/>
          <w:color w:val="000000" w:themeColor="text1"/>
          <w:kern w:val="0"/>
        </w:rPr>
        <w:t>宜</w:t>
      </w:r>
      <w:r w:rsidR="00AC5F1E" w:rsidRPr="00EF2B5D">
        <w:rPr>
          <w:rFonts w:ascii="Times New Roman" w:eastAsia="宋体" w:hAnsi="Times New Roman" w:cs="Times New Roman"/>
          <w:color w:val="000000" w:themeColor="text1"/>
          <w:kern w:val="0"/>
        </w:rPr>
        <w:t>分</w:t>
      </w:r>
      <w:r w:rsidR="00C20040" w:rsidRPr="00EF2B5D">
        <w:rPr>
          <w:rFonts w:ascii="Times New Roman" w:eastAsia="宋体" w:hAnsi="Times New Roman" w:cs="Times New Roman"/>
          <w:color w:val="000000" w:themeColor="text1"/>
          <w:kern w:val="0"/>
        </w:rPr>
        <w:t>为</w:t>
      </w:r>
      <w:r w:rsidR="00AD049B" w:rsidRPr="00EF2B5D">
        <w:rPr>
          <w:rFonts w:ascii="Times New Roman" w:eastAsia="宋体" w:hAnsi="Times New Roman" w:cs="Times New Roman"/>
          <w:color w:val="000000" w:themeColor="text1"/>
          <w:kern w:val="0"/>
        </w:rPr>
        <w:t>多个环节</w:t>
      </w:r>
      <w:r w:rsidR="00C2299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但</w:t>
      </w:r>
      <w:r w:rsidR="00C20040" w:rsidRPr="00EF2B5D">
        <w:rPr>
          <w:rFonts w:ascii="Times New Roman" w:eastAsia="宋体" w:hAnsi="Times New Roman" w:cs="Times New Roman"/>
          <w:color w:val="000000" w:themeColor="text1"/>
          <w:kern w:val="0"/>
        </w:rPr>
        <w:t>未</w:t>
      </w:r>
      <w:r w:rsidR="00AC5F1E" w:rsidRPr="00EF2B5D">
        <w:rPr>
          <w:rFonts w:ascii="Times New Roman" w:eastAsia="宋体" w:hAnsi="Times New Roman" w:cs="Times New Roman"/>
          <w:color w:val="000000" w:themeColor="text1"/>
          <w:kern w:val="0"/>
        </w:rPr>
        <w:t>预约消费者</w:t>
      </w:r>
      <w:r w:rsidR="00C20040" w:rsidRPr="00EF2B5D">
        <w:rPr>
          <w:rFonts w:ascii="Times New Roman" w:eastAsia="宋体" w:hAnsi="Times New Roman" w:cs="Times New Roman"/>
          <w:color w:val="000000" w:themeColor="text1"/>
          <w:kern w:val="0"/>
        </w:rPr>
        <w:t>的</w:t>
      </w:r>
      <w:r w:rsidR="00C2299E" w:rsidRPr="00EF2B5D">
        <w:rPr>
          <w:rFonts w:ascii="Times New Roman" w:eastAsia="宋体" w:hAnsi="Times New Roman" w:cs="Times New Roman"/>
          <w:color w:val="000000" w:themeColor="text1"/>
          <w:kern w:val="0"/>
        </w:rPr>
        <w:t>可用时间</w:t>
      </w:r>
      <w:r w:rsidR="00DA16E1" w:rsidRPr="00EF2B5D">
        <w:rPr>
          <w:rFonts w:ascii="Times New Roman" w:eastAsia="宋体" w:hAnsi="Times New Roman" w:cs="Times New Roman"/>
          <w:color w:val="000000" w:themeColor="text1"/>
          <w:kern w:val="0"/>
        </w:rPr>
        <w:t>通常</w:t>
      </w:r>
      <w:r w:rsidR="00C2299E" w:rsidRPr="00EF2B5D">
        <w:rPr>
          <w:rFonts w:ascii="Times New Roman" w:eastAsia="宋体" w:hAnsi="Times New Roman" w:cs="Times New Roman"/>
          <w:color w:val="000000" w:themeColor="text1"/>
          <w:kern w:val="0"/>
        </w:rPr>
        <w:t>较短</w:t>
      </w:r>
      <w:r w:rsidR="00170E6F" w:rsidRPr="00EF2B5D">
        <w:rPr>
          <w:rFonts w:ascii="Times New Roman" w:eastAsia="宋体" w:hAnsi="Times New Roman" w:cs="Times New Roman"/>
          <w:color w:val="000000" w:themeColor="text1"/>
          <w:kern w:val="0"/>
        </w:rPr>
        <w:t>；</w:t>
      </w:r>
    </w:p>
    <w:p w14:paraId="5ADB7323" w14:textId="202B5B7D" w:rsidR="007C6979" w:rsidRPr="00EF2B5D" w:rsidRDefault="005C36C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每种产品的</w:t>
      </w:r>
      <w:r w:rsidR="003B6D8B" w:rsidRPr="00EF2B5D">
        <w:rPr>
          <w:rFonts w:ascii="Times New Roman" w:eastAsia="宋体" w:hAnsi="Times New Roman" w:cs="Times New Roman"/>
          <w:color w:val="000000" w:themeColor="text1"/>
          <w:kern w:val="0"/>
        </w:rPr>
        <w:t>消费</w:t>
      </w:r>
      <w:r w:rsidR="00AC5F1E" w:rsidRPr="00EF2B5D">
        <w:rPr>
          <w:rFonts w:ascii="Times New Roman" w:eastAsia="宋体" w:hAnsi="Times New Roman" w:cs="Times New Roman"/>
          <w:color w:val="000000" w:themeColor="text1"/>
          <w:kern w:val="0"/>
        </w:rPr>
        <w:t>量</w:t>
      </w:r>
      <w:r w:rsidR="00170E6F" w:rsidRPr="00EF2B5D">
        <w:rPr>
          <w:rFonts w:ascii="Times New Roman" w:eastAsia="宋体" w:hAnsi="Times New Roman" w:cs="Times New Roman"/>
          <w:color w:val="000000" w:themeColor="text1"/>
          <w:kern w:val="0"/>
        </w:rPr>
        <w:t>；</w:t>
      </w:r>
    </w:p>
    <w:p w14:paraId="2FDCF73C" w14:textId="3A617BF0" w:rsidR="007C6979" w:rsidRPr="00EF2B5D" w:rsidRDefault="005C36C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产品的</w:t>
      </w:r>
      <w:r w:rsidR="00C20040" w:rsidRPr="00EF2B5D">
        <w:rPr>
          <w:rFonts w:ascii="Times New Roman" w:eastAsia="宋体" w:hAnsi="Times New Roman" w:cs="Times New Roman"/>
          <w:color w:val="000000" w:themeColor="text1"/>
          <w:kern w:val="0"/>
        </w:rPr>
        <w:t>感觉器官</w:t>
      </w:r>
      <w:r w:rsidR="00AC5F1E" w:rsidRPr="00EF2B5D">
        <w:rPr>
          <w:rFonts w:ascii="Times New Roman" w:eastAsia="宋体" w:hAnsi="Times New Roman" w:cs="Times New Roman"/>
          <w:color w:val="000000" w:themeColor="text1"/>
          <w:kern w:val="0"/>
        </w:rPr>
        <w:t>（</w:t>
      </w:r>
      <w:r w:rsidR="00E25418" w:rsidRPr="00EF2B5D">
        <w:rPr>
          <w:rFonts w:ascii="Times New Roman" w:eastAsia="宋体" w:hAnsi="Times New Roman" w:cs="Times New Roman"/>
          <w:color w:val="000000" w:themeColor="text1"/>
          <w:kern w:val="0"/>
        </w:rPr>
        <w:t>主要通过</w:t>
      </w:r>
      <w:r w:rsidR="00C20040" w:rsidRPr="00EF2B5D">
        <w:rPr>
          <w:rFonts w:ascii="Times New Roman" w:eastAsia="宋体" w:hAnsi="Times New Roman" w:cs="Times New Roman"/>
          <w:color w:val="000000" w:themeColor="text1"/>
          <w:kern w:val="0"/>
        </w:rPr>
        <w:t>使用视觉或</w:t>
      </w:r>
      <w:r w:rsidR="00AC5F1E" w:rsidRPr="00EF2B5D">
        <w:rPr>
          <w:rFonts w:ascii="Times New Roman" w:eastAsia="宋体" w:hAnsi="Times New Roman" w:cs="Times New Roman"/>
          <w:color w:val="000000" w:themeColor="text1"/>
          <w:kern w:val="0"/>
        </w:rPr>
        <w:t>触觉</w:t>
      </w:r>
      <w:r w:rsidR="00EA292B" w:rsidRPr="00EF2B5D">
        <w:rPr>
          <w:rFonts w:ascii="Times New Roman" w:eastAsia="宋体" w:hAnsi="Times New Roman" w:cs="Times New Roman"/>
          <w:color w:val="000000" w:themeColor="text1"/>
          <w:kern w:val="0"/>
        </w:rPr>
        <w:t>而非味觉</w:t>
      </w:r>
      <w:r w:rsidR="00C20040" w:rsidRPr="00EF2B5D">
        <w:rPr>
          <w:rFonts w:ascii="Times New Roman" w:eastAsia="宋体" w:hAnsi="Times New Roman" w:cs="Times New Roman"/>
          <w:color w:val="000000" w:themeColor="text1"/>
          <w:kern w:val="0"/>
        </w:rPr>
        <w:t>进行</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w:t>
      </w:r>
      <w:r w:rsidR="00C20040" w:rsidRPr="00EF2B5D">
        <w:rPr>
          <w:rFonts w:ascii="Times New Roman" w:eastAsia="宋体" w:hAnsi="Times New Roman" w:cs="Times New Roman"/>
          <w:color w:val="000000" w:themeColor="text1"/>
          <w:kern w:val="0"/>
        </w:rPr>
        <w:t>或其他</w:t>
      </w:r>
      <w:r w:rsidR="00B45DD3" w:rsidRPr="00EF2B5D">
        <w:rPr>
          <w:rFonts w:ascii="Times New Roman" w:eastAsia="宋体" w:hAnsi="Times New Roman" w:cs="Times New Roman"/>
          <w:color w:val="000000" w:themeColor="text1"/>
          <w:kern w:val="0"/>
        </w:rPr>
        <w:t>感觉器官</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4B057364" w14:textId="4E8739F2" w:rsidR="007C6979" w:rsidRPr="00EF2B5D" w:rsidRDefault="005C36C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C20040" w:rsidRPr="00EF2B5D">
        <w:rPr>
          <w:rFonts w:ascii="Times New Roman" w:eastAsia="宋体" w:hAnsi="Times New Roman" w:cs="Times New Roman"/>
          <w:color w:val="000000" w:themeColor="text1"/>
          <w:kern w:val="0"/>
        </w:rPr>
        <w:t>询问</w:t>
      </w:r>
      <w:r w:rsidR="00AC5F1E" w:rsidRPr="00EF2B5D">
        <w:rPr>
          <w:rFonts w:ascii="Times New Roman" w:eastAsia="宋体" w:hAnsi="Times New Roman" w:cs="Times New Roman"/>
          <w:color w:val="000000" w:themeColor="text1"/>
          <w:kern w:val="0"/>
        </w:rPr>
        <w:t>问题</w:t>
      </w:r>
      <w:r w:rsidR="00C20040"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数量，</w:t>
      </w:r>
      <w:r w:rsidR="00C20040" w:rsidRPr="00EF2B5D">
        <w:rPr>
          <w:rFonts w:ascii="Times New Roman" w:eastAsia="宋体" w:hAnsi="Times New Roman" w:cs="Times New Roman"/>
          <w:color w:val="000000" w:themeColor="text1"/>
          <w:kern w:val="0"/>
        </w:rPr>
        <w:t>尤其</w:t>
      </w:r>
      <w:r w:rsidR="00AC5F1E" w:rsidRPr="00EF2B5D">
        <w:rPr>
          <w:rFonts w:ascii="Times New Roman" w:eastAsia="宋体" w:hAnsi="Times New Roman" w:cs="Times New Roman"/>
          <w:color w:val="000000" w:themeColor="text1"/>
          <w:kern w:val="0"/>
        </w:rPr>
        <w:t>需</w:t>
      </w:r>
      <w:r w:rsidR="00E25418" w:rsidRPr="00EF2B5D">
        <w:rPr>
          <w:rFonts w:ascii="Times New Roman" w:eastAsia="宋体" w:hAnsi="Times New Roman" w:cs="Times New Roman"/>
          <w:color w:val="000000" w:themeColor="text1"/>
          <w:kern w:val="0"/>
        </w:rPr>
        <w:t>新的产品</w:t>
      </w:r>
      <w:r w:rsidR="0049326F"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时。</w:t>
      </w:r>
    </w:p>
    <w:p w14:paraId="2B289ED1" w14:textId="4D1C8A6D"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因此，</w:t>
      </w:r>
      <w:r w:rsidR="00EA1B73" w:rsidRPr="00EF2B5D">
        <w:rPr>
          <w:rFonts w:ascii="Times New Roman" w:eastAsia="宋体" w:hAnsi="Times New Roman" w:cs="Times New Roman"/>
          <w:color w:val="000000" w:themeColor="text1"/>
          <w:kern w:val="0"/>
        </w:rPr>
        <w:t>本</w:t>
      </w:r>
      <w:r w:rsidRPr="00EF2B5D">
        <w:rPr>
          <w:rFonts w:ascii="Times New Roman" w:eastAsia="宋体" w:hAnsi="Times New Roman" w:cs="Times New Roman"/>
          <w:color w:val="000000" w:themeColor="text1"/>
          <w:kern w:val="0"/>
        </w:rPr>
        <w:t>标准</w:t>
      </w:r>
      <w:r w:rsidR="00C2299E" w:rsidRPr="00EF2B5D">
        <w:rPr>
          <w:rFonts w:ascii="Times New Roman" w:eastAsia="宋体" w:hAnsi="Times New Roman" w:cs="Times New Roman"/>
          <w:color w:val="000000" w:themeColor="text1"/>
          <w:kern w:val="0"/>
        </w:rPr>
        <w:t>中并未设置</w:t>
      </w:r>
      <w:r w:rsidR="00DC4190" w:rsidRPr="00EF2B5D">
        <w:rPr>
          <w:rFonts w:ascii="Times New Roman" w:eastAsia="宋体" w:hAnsi="Times New Roman" w:cs="Times New Roman"/>
          <w:color w:val="000000" w:themeColor="text1"/>
          <w:kern w:val="0"/>
        </w:rPr>
        <w:t>评价</w:t>
      </w:r>
      <w:r w:rsidR="00C20040" w:rsidRPr="00EF2B5D">
        <w:rPr>
          <w:rFonts w:ascii="Times New Roman" w:eastAsia="宋体" w:hAnsi="Times New Roman" w:cs="Times New Roman"/>
          <w:color w:val="000000" w:themeColor="text1"/>
          <w:kern w:val="0"/>
        </w:rPr>
        <w:t>产品</w:t>
      </w:r>
      <w:r w:rsidR="00C2299E" w:rsidRPr="00EF2B5D">
        <w:rPr>
          <w:rFonts w:ascii="Times New Roman" w:eastAsia="宋体" w:hAnsi="Times New Roman" w:cs="Times New Roman"/>
          <w:color w:val="000000" w:themeColor="text1"/>
          <w:kern w:val="0"/>
        </w:rPr>
        <w:t>数量</w:t>
      </w:r>
      <w:r w:rsidR="00E25418" w:rsidRPr="00EF2B5D">
        <w:rPr>
          <w:rFonts w:ascii="Times New Roman" w:eastAsia="宋体" w:hAnsi="Times New Roman" w:cs="Times New Roman"/>
          <w:color w:val="000000" w:themeColor="text1"/>
          <w:kern w:val="0"/>
        </w:rPr>
        <w:t>的具体</w:t>
      </w:r>
      <w:r w:rsidRPr="00EF2B5D">
        <w:rPr>
          <w:rFonts w:ascii="Times New Roman" w:eastAsia="宋体" w:hAnsi="Times New Roman" w:cs="Times New Roman"/>
          <w:color w:val="000000" w:themeColor="text1"/>
          <w:kern w:val="0"/>
        </w:rPr>
        <w:t>限制</w:t>
      </w:r>
      <w:r w:rsidR="00B62977" w:rsidRPr="00EF2B5D">
        <w:rPr>
          <w:rFonts w:ascii="Times New Roman" w:eastAsia="宋体" w:hAnsi="Times New Roman" w:cs="Times New Roman"/>
          <w:color w:val="000000" w:themeColor="text1"/>
          <w:kern w:val="0"/>
        </w:rPr>
        <w:t>，</w:t>
      </w:r>
      <w:r w:rsidR="00C20040" w:rsidRPr="00EF2B5D">
        <w:rPr>
          <w:rFonts w:ascii="Times New Roman" w:eastAsia="宋体" w:hAnsi="Times New Roman" w:cs="Times New Roman"/>
          <w:color w:val="000000" w:themeColor="text1"/>
          <w:kern w:val="0"/>
        </w:rPr>
        <w:t>但</w:t>
      </w:r>
      <w:r w:rsidRPr="00EF2B5D">
        <w:rPr>
          <w:rFonts w:ascii="Times New Roman" w:eastAsia="宋体" w:hAnsi="Times New Roman" w:cs="Times New Roman"/>
          <w:color w:val="000000" w:themeColor="text1"/>
          <w:kern w:val="0"/>
        </w:rPr>
        <w:t>要求实验室向委托方</w:t>
      </w:r>
      <w:r w:rsidR="00AB5861" w:rsidRPr="00EF2B5D">
        <w:rPr>
          <w:rFonts w:ascii="Times New Roman" w:eastAsia="宋体" w:hAnsi="Times New Roman" w:cs="Times New Roman"/>
          <w:color w:val="000000" w:themeColor="text1"/>
          <w:kern w:val="0"/>
        </w:rPr>
        <w:t>合理论证其</w:t>
      </w:r>
      <w:r w:rsidR="00C20040" w:rsidRPr="00EF2B5D">
        <w:rPr>
          <w:rFonts w:ascii="Times New Roman" w:eastAsia="宋体" w:hAnsi="Times New Roman" w:cs="Times New Roman"/>
          <w:color w:val="000000" w:themeColor="text1"/>
          <w:kern w:val="0"/>
        </w:rPr>
        <w:t>测量</w:t>
      </w:r>
      <w:r w:rsidR="00C2299E" w:rsidRPr="00EF2B5D">
        <w:rPr>
          <w:rFonts w:ascii="Times New Roman" w:eastAsia="宋体" w:hAnsi="Times New Roman" w:cs="Times New Roman"/>
          <w:color w:val="000000" w:themeColor="text1"/>
          <w:kern w:val="0"/>
        </w:rPr>
        <w:t>能力</w:t>
      </w:r>
      <w:r w:rsidRPr="00EF2B5D">
        <w:rPr>
          <w:rFonts w:ascii="Times New Roman" w:eastAsia="宋体" w:hAnsi="Times New Roman" w:cs="Times New Roman"/>
          <w:color w:val="000000" w:themeColor="text1"/>
          <w:kern w:val="0"/>
        </w:rPr>
        <w:t>。</w:t>
      </w:r>
    </w:p>
    <w:p w14:paraId="50618972" w14:textId="60743F65"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43" w:name="_Toc49175535"/>
      <w:bookmarkStart w:id="144" w:name="_Toc7186096"/>
      <w:bookmarkStart w:id="145" w:name="_Toc48816707"/>
      <w:r w:rsidRPr="00EF2B5D">
        <w:rPr>
          <w:rFonts w:ascii="Times New Roman" w:eastAsia="黑体" w:hAnsi="Times New Roman" w:cs="Times New Roman"/>
          <w:color w:val="000000" w:themeColor="text1"/>
          <w:kern w:val="0"/>
          <w:sz w:val="21"/>
        </w:rPr>
        <w:t>10.3.2</w:t>
      </w:r>
      <w:r w:rsidR="00E93FF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单</w:t>
      </w:r>
      <w:r w:rsidR="00287B6E" w:rsidRPr="00EF2B5D">
        <w:rPr>
          <w:rFonts w:ascii="Times New Roman" w:eastAsia="黑体" w:hAnsi="Times New Roman" w:cs="Times New Roman"/>
          <w:color w:val="000000" w:themeColor="text1"/>
          <w:kern w:val="0"/>
          <w:sz w:val="21"/>
        </w:rPr>
        <w:t>次</w:t>
      </w:r>
      <w:r w:rsidR="00383C01" w:rsidRPr="00EF2B5D">
        <w:rPr>
          <w:rFonts w:ascii="Times New Roman" w:eastAsia="黑体" w:hAnsi="Times New Roman" w:cs="Times New Roman"/>
          <w:color w:val="000000" w:themeColor="text1"/>
          <w:kern w:val="0"/>
          <w:sz w:val="21"/>
        </w:rPr>
        <w:t>评价</w:t>
      </w:r>
      <w:r w:rsidR="001E6051" w:rsidRPr="00EF2B5D">
        <w:rPr>
          <w:rFonts w:ascii="Times New Roman" w:eastAsia="黑体" w:hAnsi="Times New Roman" w:cs="Times New Roman"/>
          <w:color w:val="000000" w:themeColor="text1"/>
          <w:kern w:val="0"/>
          <w:sz w:val="21"/>
        </w:rPr>
        <w:t>的</w:t>
      </w:r>
      <w:r w:rsidRPr="00EF2B5D">
        <w:rPr>
          <w:rFonts w:ascii="Times New Roman" w:eastAsia="黑体" w:hAnsi="Times New Roman" w:cs="Times New Roman"/>
          <w:color w:val="000000" w:themeColor="text1"/>
          <w:kern w:val="0"/>
          <w:sz w:val="21"/>
        </w:rPr>
        <w:t>产品</w:t>
      </w:r>
      <w:r w:rsidR="00FA6FD3" w:rsidRPr="00EF2B5D">
        <w:rPr>
          <w:rFonts w:ascii="Times New Roman" w:eastAsia="黑体" w:hAnsi="Times New Roman" w:cs="Times New Roman"/>
          <w:color w:val="000000" w:themeColor="text1"/>
          <w:kern w:val="0"/>
          <w:sz w:val="21"/>
        </w:rPr>
        <w:t>数</w:t>
      </w:r>
      <w:r w:rsidR="00B97BBD" w:rsidRPr="00EF2B5D">
        <w:rPr>
          <w:rFonts w:ascii="Times New Roman" w:eastAsia="黑体" w:hAnsi="Times New Roman" w:cs="Times New Roman"/>
          <w:color w:val="000000" w:themeColor="text1"/>
          <w:kern w:val="0"/>
          <w:sz w:val="21"/>
        </w:rPr>
        <w:t>量</w:t>
      </w:r>
      <w:bookmarkEnd w:id="143"/>
      <w:bookmarkEnd w:id="144"/>
      <w:bookmarkEnd w:id="145"/>
      <w:r w:rsidR="00880042" w:rsidRPr="00EF2B5D">
        <w:rPr>
          <w:rFonts w:ascii="Times New Roman" w:eastAsia="黑体" w:hAnsi="Times New Roman" w:cs="Times New Roman"/>
          <w:color w:val="000000" w:themeColor="text1"/>
          <w:kern w:val="0"/>
          <w:sz w:val="21"/>
        </w:rPr>
        <w:t>过多</w:t>
      </w:r>
    </w:p>
    <w:p w14:paraId="48E2CC3B" w14:textId="29DB70AC"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产品数量</w:t>
      </w:r>
      <w:r w:rsidR="00B97BBD" w:rsidRPr="00EF2B5D">
        <w:rPr>
          <w:rFonts w:ascii="Times New Roman" w:eastAsia="宋体" w:hAnsi="Times New Roman" w:cs="Times New Roman"/>
          <w:color w:val="000000" w:themeColor="text1"/>
          <w:kern w:val="0"/>
        </w:rPr>
        <w:t>过</w:t>
      </w:r>
      <w:r w:rsidR="00B62977" w:rsidRPr="00EF2B5D">
        <w:rPr>
          <w:rFonts w:ascii="Times New Roman" w:eastAsia="宋体" w:hAnsi="Times New Roman" w:cs="Times New Roman"/>
          <w:color w:val="000000" w:themeColor="text1"/>
          <w:kern w:val="0"/>
        </w:rPr>
        <w:t>多</w:t>
      </w:r>
      <w:r w:rsidR="00880042" w:rsidRPr="00EF2B5D">
        <w:rPr>
          <w:rFonts w:ascii="Times New Roman" w:eastAsia="宋体" w:hAnsi="Times New Roman" w:cs="Times New Roman"/>
          <w:color w:val="000000" w:themeColor="text1"/>
          <w:kern w:val="0"/>
        </w:rPr>
        <w:t>、</w:t>
      </w:r>
      <w:r w:rsidR="00C20040"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次</w:t>
      </w:r>
      <w:r w:rsidR="00383C01" w:rsidRPr="00EF2B5D">
        <w:rPr>
          <w:rFonts w:ascii="Times New Roman" w:eastAsia="宋体" w:hAnsi="Times New Roman" w:cs="Times New Roman"/>
          <w:color w:val="000000" w:themeColor="text1"/>
          <w:kern w:val="0"/>
        </w:rPr>
        <w:t>评价</w:t>
      </w:r>
      <w:r w:rsidR="00880042" w:rsidRPr="00EF2B5D">
        <w:rPr>
          <w:rFonts w:ascii="Times New Roman" w:eastAsia="宋体" w:hAnsi="Times New Roman" w:cs="Times New Roman"/>
          <w:color w:val="000000" w:themeColor="text1"/>
          <w:kern w:val="0"/>
        </w:rPr>
        <w:t>无法完成</w:t>
      </w:r>
      <w:r w:rsidR="00C20040"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B62977" w:rsidRPr="00EF2B5D">
        <w:rPr>
          <w:rFonts w:ascii="Times New Roman" w:eastAsia="宋体" w:hAnsi="Times New Roman" w:cs="Times New Roman"/>
          <w:color w:val="000000" w:themeColor="text1"/>
          <w:kern w:val="0"/>
        </w:rPr>
        <w:t>可采取</w:t>
      </w:r>
      <w:r w:rsidR="00FA0444" w:rsidRPr="00EF2B5D">
        <w:rPr>
          <w:rFonts w:ascii="Times New Roman" w:eastAsia="宋体" w:hAnsi="Times New Roman" w:cs="Times New Roman"/>
          <w:color w:val="000000" w:themeColor="text1"/>
          <w:kern w:val="0"/>
        </w:rPr>
        <w:t>下列</w:t>
      </w:r>
      <w:r w:rsidR="00B62977" w:rsidRPr="00EF2B5D">
        <w:rPr>
          <w:rFonts w:ascii="Times New Roman" w:eastAsia="宋体" w:hAnsi="Times New Roman" w:cs="Times New Roman"/>
          <w:color w:val="000000" w:themeColor="text1"/>
          <w:kern w:val="0"/>
        </w:rPr>
        <w:t>方式</w:t>
      </w:r>
      <w:r w:rsidRPr="00EF2B5D">
        <w:rPr>
          <w:rFonts w:ascii="Times New Roman" w:eastAsia="宋体" w:hAnsi="Times New Roman" w:cs="Times New Roman"/>
          <w:color w:val="000000" w:themeColor="text1"/>
          <w:kern w:val="0"/>
        </w:rPr>
        <w:t>：</w:t>
      </w:r>
    </w:p>
    <w:p w14:paraId="3FC1C9E7" w14:textId="0343D61B" w:rsidR="007C6979" w:rsidRPr="00EF2B5D" w:rsidRDefault="00B6747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a</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组织</w:t>
      </w:r>
      <w:r w:rsidR="0096322C" w:rsidRPr="00EF2B5D">
        <w:rPr>
          <w:rFonts w:ascii="Times New Roman" w:eastAsia="宋体" w:hAnsi="Times New Roman" w:cs="Times New Roman"/>
          <w:color w:val="000000" w:themeColor="text1"/>
          <w:kern w:val="0"/>
        </w:rPr>
        <w:t>多</w:t>
      </w:r>
      <w:r w:rsidR="00B62977" w:rsidRPr="00EF2B5D">
        <w:rPr>
          <w:rFonts w:ascii="Times New Roman" w:eastAsia="宋体" w:hAnsi="Times New Roman" w:cs="Times New Roman"/>
          <w:color w:val="000000" w:themeColor="text1"/>
          <w:kern w:val="0"/>
        </w:rPr>
        <w:t>次</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，每</w:t>
      </w:r>
      <w:r w:rsidR="00C2299E" w:rsidRPr="00EF2B5D">
        <w:rPr>
          <w:rFonts w:ascii="Times New Roman" w:eastAsia="宋体" w:hAnsi="Times New Roman" w:cs="Times New Roman"/>
          <w:color w:val="000000" w:themeColor="text1"/>
          <w:kern w:val="0"/>
        </w:rPr>
        <w:t>位</w:t>
      </w:r>
      <w:r w:rsidR="00AB6183"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参加所有</w:t>
      </w:r>
      <w:r w:rsidR="00B62977" w:rsidRPr="00EF2B5D">
        <w:rPr>
          <w:rFonts w:ascii="Times New Roman" w:eastAsia="宋体" w:hAnsi="Times New Roman" w:cs="Times New Roman"/>
          <w:color w:val="000000" w:themeColor="text1"/>
          <w:kern w:val="0"/>
        </w:rPr>
        <w:t>的</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w:t>
      </w:r>
      <w:r w:rsidR="00B62977" w:rsidRPr="00EF2B5D">
        <w:rPr>
          <w:rFonts w:ascii="Times New Roman" w:eastAsia="宋体" w:hAnsi="Times New Roman" w:cs="Times New Roman"/>
          <w:color w:val="000000" w:themeColor="text1"/>
          <w:kern w:val="0"/>
        </w:rPr>
        <w:t>完全测试</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086B6DED" w14:textId="2A7BC223" w:rsidR="007C6979" w:rsidRPr="00EF2B5D" w:rsidRDefault="00EA1B7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组织</w:t>
      </w:r>
      <w:r w:rsidR="00660382" w:rsidRPr="00EF2B5D">
        <w:rPr>
          <w:rFonts w:ascii="Times New Roman" w:eastAsia="宋体" w:hAnsi="Times New Roman" w:cs="Times New Roman"/>
          <w:color w:val="000000" w:themeColor="text1"/>
          <w:kern w:val="0"/>
        </w:rPr>
        <w:t>单次</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，每</w:t>
      </w:r>
      <w:r w:rsidR="00C2299E" w:rsidRPr="00EF2B5D">
        <w:rPr>
          <w:rFonts w:ascii="Times New Roman" w:eastAsia="宋体" w:hAnsi="Times New Roman" w:cs="Times New Roman"/>
          <w:color w:val="000000" w:themeColor="text1"/>
          <w:kern w:val="0"/>
        </w:rPr>
        <w:t>位</w:t>
      </w:r>
      <w:r w:rsidR="00AB6183"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只</w:t>
      </w:r>
      <w:r w:rsidR="0096322C" w:rsidRPr="00EF2B5D">
        <w:rPr>
          <w:rFonts w:ascii="Times New Roman" w:eastAsia="宋体" w:hAnsi="Times New Roman" w:cs="Times New Roman"/>
          <w:color w:val="000000" w:themeColor="text1"/>
          <w:kern w:val="0"/>
        </w:rPr>
        <w:t>评价部分</w:t>
      </w:r>
      <w:r w:rsidR="00AC5F1E" w:rsidRPr="00EF2B5D">
        <w:rPr>
          <w:rFonts w:ascii="Times New Roman" w:eastAsia="宋体" w:hAnsi="Times New Roman" w:cs="Times New Roman"/>
          <w:color w:val="000000" w:themeColor="text1"/>
          <w:kern w:val="0"/>
        </w:rPr>
        <w:t>产品（不完</w:t>
      </w:r>
      <w:r w:rsidR="00B62977" w:rsidRPr="00EF2B5D">
        <w:rPr>
          <w:rFonts w:ascii="Times New Roman" w:eastAsia="宋体" w:hAnsi="Times New Roman" w:cs="Times New Roman"/>
          <w:color w:val="000000" w:themeColor="text1"/>
          <w:kern w:val="0"/>
        </w:rPr>
        <w:t>全测试</w:t>
      </w:r>
      <w:r w:rsidR="00AC5F1E" w:rsidRPr="00EF2B5D">
        <w:rPr>
          <w:rFonts w:ascii="Times New Roman" w:eastAsia="宋体" w:hAnsi="Times New Roman" w:cs="Times New Roman"/>
          <w:color w:val="000000" w:themeColor="text1"/>
          <w:kern w:val="0"/>
        </w:rPr>
        <w:t>或单</w:t>
      </w:r>
      <w:r w:rsidR="001E196B" w:rsidRPr="00EF2B5D">
        <w:rPr>
          <w:rFonts w:ascii="Times New Roman" w:eastAsia="宋体" w:hAnsi="Times New Roman" w:cs="Times New Roman"/>
          <w:color w:val="000000" w:themeColor="text1"/>
          <w:kern w:val="0"/>
        </w:rPr>
        <w:t>个</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w:t>
      </w:r>
    </w:p>
    <w:p w14:paraId="1C64C9C2" w14:textId="68D38331"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46" w:name="_Toc7186097"/>
      <w:bookmarkStart w:id="147" w:name="_Toc48816708"/>
      <w:bookmarkStart w:id="148" w:name="_Toc49175536"/>
      <w:r w:rsidRPr="00EF2B5D">
        <w:rPr>
          <w:rFonts w:ascii="Times New Roman" w:eastAsia="黑体" w:hAnsi="Times New Roman" w:cs="Times New Roman"/>
          <w:color w:val="000000" w:themeColor="text1"/>
          <w:kern w:val="0"/>
          <w:sz w:val="21"/>
        </w:rPr>
        <w:t xml:space="preserve">10.3.3 </w:t>
      </w:r>
      <w:r w:rsidR="0096322C" w:rsidRPr="00EF2B5D">
        <w:rPr>
          <w:rFonts w:ascii="Times New Roman" w:eastAsia="黑体" w:hAnsi="Times New Roman" w:cs="Times New Roman"/>
          <w:color w:val="000000" w:themeColor="text1"/>
          <w:kern w:val="0"/>
          <w:sz w:val="21"/>
        </w:rPr>
        <w:t>多</w:t>
      </w:r>
      <w:r w:rsidR="00287B6E" w:rsidRPr="00EF2B5D">
        <w:rPr>
          <w:rFonts w:ascii="Times New Roman" w:eastAsia="黑体" w:hAnsi="Times New Roman" w:cs="Times New Roman"/>
          <w:color w:val="000000" w:themeColor="text1"/>
          <w:kern w:val="0"/>
          <w:sz w:val="21"/>
        </w:rPr>
        <w:t>次</w:t>
      </w:r>
      <w:r w:rsidR="00383C01" w:rsidRPr="00EF2B5D">
        <w:rPr>
          <w:rFonts w:ascii="Times New Roman" w:eastAsia="黑体" w:hAnsi="Times New Roman" w:cs="Times New Roman"/>
          <w:color w:val="000000" w:themeColor="text1"/>
          <w:kern w:val="0"/>
          <w:sz w:val="21"/>
        </w:rPr>
        <w:t>评价</w:t>
      </w:r>
      <w:bookmarkEnd w:id="146"/>
      <w:bookmarkEnd w:id="147"/>
      <w:bookmarkEnd w:id="148"/>
    </w:p>
    <w:p w14:paraId="619CD4D7" w14:textId="20556F3F" w:rsidR="007C6979" w:rsidRPr="00EF2B5D" w:rsidRDefault="004359CA"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9A4E6E" w:rsidRPr="00EF2B5D">
        <w:rPr>
          <w:rFonts w:ascii="Times New Roman" w:eastAsia="宋体" w:hAnsi="Times New Roman" w:cs="Times New Roman"/>
          <w:color w:val="000000" w:themeColor="text1"/>
          <w:kern w:val="0"/>
        </w:rPr>
        <w:t>能安排</w:t>
      </w:r>
      <w:r w:rsidR="0096322C" w:rsidRPr="00EF2B5D">
        <w:rPr>
          <w:rFonts w:ascii="Times New Roman" w:eastAsia="宋体" w:hAnsi="Times New Roman" w:cs="Times New Roman"/>
          <w:color w:val="000000" w:themeColor="text1"/>
          <w:kern w:val="0"/>
        </w:rPr>
        <w:t>多次</w:t>
      </w:r>
      <w:r w:rsidR="00383C01" w:rsidRPr="00EF2B5D">
        <w:rPr>
          <w:rFonts w:ascii="Times New Roman" w:eastAsia="宋体" w:hAnsi="Times New Roman" w:cs="Times New Roman"/>
          <w:color w:val="000000" w:themeColor="text1"/>
          <w:kern w:val="0"/>
        </w:rPr>
        <w:t>评价</w:t>
      </w:r>
      <w:r w:rsidR="009A4E6E"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D267A2" w:rsidRPr="00EF2B5D">
        <w:rPr>
          <w:rFonts w:ascii="Times New Roman" w:eastAsia="宋体" w:hAnsi="Times New Roman" w:cs="Times New Roman"/>
          <w:color w:val="000000" w:themeColor="text1"/>
          <w:kern w:val="0"/>
        </w:rPr>
        <w:t>每位消费者应</w:t>
      </w:r>
      <w:r w:rsidRPr="00EF2B5D">
        <w:rPr>
          <w:rFonts w:ascii="Times New Roman" w:eastAsia="宋体" w:hAnsi="Times New Roman" w:cs="Times New Roman"/>
          <w:color w:val="000000" w:themeColor="text1"/>
          <w:kern w:val="0"/>
        </w:rPr>
        <w:t>在测试期间</w:t>
      </w:r>
      <w:r w:rsidR="00763120" w:rsidRPr="00EF2B5D">
        <w:rPr>
          <w:rFonts w:ascii="Times New Roman" w:eastAsia="宋体" w:hAnsi="Times New Roman" w:cs="Times New Roman"/>
          <w:color w:val="000000" w:themeColor="text1"/>
          <w:kern w:val="0"/>
        </w:rPr>
        <w:t>对</w:t>
      </w:r>
      <w:r w:rsidR="00AC5F1E" w:rsidRPr="00EF2B5D">
        <w:rPr>
          <w:rFonts w:ascii="Times New Roman" w:eastAsia="宋体" w:hAnsi="Times New Roman" w:cs="Times New Roman"/>
          <w:color w:val="000000" w:themeColor="text1"/>
          <w:kern w:val="0"/>
        </w:rPr>
        <w:t>所有产品</w:t>
      </w:r>
      <w:r w:rsidR="00763120" w:rsidRPr="00EF2B5D">
        <w:rPr>
          <w:rFonts w:ascii="Times New Roman" w:eastAsia="宋体" w:hAnsi="Times New Roman" w:cs="Times New Roman"/>
          <w:color w:val="000000" w:themeColor="text1"/>
          <w:kern w:val="0"/>
        </w:rPr>
        <w:t>展开评价</w:t>
      </w:r>
      <w:r w:rsidR="00AC5F1E" w:rsidRPr="00EF2B5D">
        <w:rPr>
          <w:rFonts w:ascii="Times New Roman" w:eastAsia="宋体" w:hAnsi="Times New Roman" w:cs="Times New Roman"/>
          <w:color w:val="000000" w:themeColor="text1"/>
          <w:kern w:val="0"/>
        </w:rPr>
        <w:t>。理想情况</w:t>
      </w:r>
      <w:r w:rsidR="00763120" w:rsidRPr="00EF2B5D">
        <w:rPr>
          <w:rFonts w:ascii="Times New Roman" w:eastAsia="宋体" w:hAnsi="Times New Roman" w:cs="Times New Roman"/>
          <w:color w:val="000000" w:themeColor="text1"/>
          <w:kern w:val="0"/>
        </w:rPr>
        <w:t>是</w:t>
      </w:r>
      <w:r w:rsidR="007658B0" w:rsidRPr="00EF2B5D">
        <w:rPr>
          <w:rFonts w:ascii="Times New Roman" w:eastAsia="宋体" w:hAnsi="Times New Roman" w:cs="Times New Roman"/>
          <w:color w:val="000000" w:themeColor="text1"/>
          <w:kern w:val="0"/>
        </w:rPr>
        <w:t>每次评价提供</w:t>
      </w:r>
      <w:r w:rsidR="00AC5F1E" w:rsidRPr="00EF2B5D">
        <w:rPr>
          <w:rFonts w:ascii="Times New Roman" w:eastAsia="宋体" w:hAnsi="Times New Roman" w:cs="Times New Roman"/>
          <w:color w:val="000000" w:themeColor="text1"/>
          <w:kern w:val="0"/>
        </w:rPr>
        <w:t>所有产品，但</w:t>
      </w:r>
      <w:r w:rsidR="009A4E6E" w:rsidRPr="00EF2B5D">
        <w:rPr>
          <w:rFonts w:ascii="Times New Roman" w:eastAsia="宋体" w:hAnsi="Times New Roman" w:cs="Times New Roman"/>
          <w:color w:val="000000" w:themeColor="text1"/>
          <w:kern w:val="0"/>
        </w:rPr>
        <w:t>并非每次</w:t>
      </w:r>
      <w:r w:rsidR="00383C01" w:rsidRPr="00EF2B5D">
        <w:rPr>
          <w:rFonts w:ascii="Times New Roman" w:eastAsia="宋体" w:hAnsi="Times New Roman" w:cs="Times New Roman"/>
          <w:color w:val="000000" w:themeColor="text1"/>
          <w:kern w:val="0"/>
        </w:rPr>
        <w:t>评价</w:t>
      </w:r>
      <w:r w:rsidR="009A4E6E"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消费者</w:t>
      </w:r>
      <w:r w:rsidR="009A4E6E" w:rsidRPr="00EF2B5D">
        <w:rPr>
          <w:rFonts w:ascii="Times New Roman" w:eastAsia="宋体" w:hAnsi="Times New Roman" w:cs="Times New Roman"/>
          <w:color w:val="000000" w:themeColor="text1"/>
          <w:kern w:val="0"/>
        </w:rPr>
        <w:t>均</w:t>
      </w:r>
      <w:r w:rsidR="001E196B" w:rsidRPr="00EF2B5D">
        <w:rPr>
          <w:rFonts w:ascii="Times New Roman" w:eastAsia="宋体" w:hAnsi="Times New Roman" w:cs="Times New Roman"/>
          <w:color w:val="000000" w:themeColor="text1"/>
          <w:kern w:val="0"/>
        </w:rPr>
        <w:t>能</w:t>
      </w:r>
      <w:r w:rsidR="0096322C" w:rsidRPr="00EF2B5D">
        <w:rPr>
          <w:rFonts w:ascii="Times New Roman" w:eastAsia="宋体" w:hAnsi="Times New Roman" w:cs="Times New Roman"/>
          <w:color w:val="000000" w:themeColor="text1"/>
          <w:kern w:val="0"/>
        </w:rPr>
        <w:t>拿到</w:t>
      </w:r>
      <w:r w:rsidR="00AC5F1E" w:rsidRPr="00EF2B5D">
        <w:rPr>
          <w:rFonts w:ascii="Times New Roman" w:eastAsia="宋体" w:hAnsi="Times New Roman" w:cs="Times New Roman"/>
          <w:color w:val="000000" w:themeColor="text1"/>
          <w:kern w:val="0"/>
        </w:rPr>
        <w:t>相同产品。</w:t>
      </w:r>
    </w:p>
    <w:p w14:paraId="589E333E" w14:textId="04CC8235" w:rsidR="007C6979" w:rsidRPr="00EF2B5D" w:rsidRDefault="00B75D7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若受到</w:t>
      </w:r>
      <w:r w:rsidR="00AC5F1E" w:rsidRPr="00EF2B5D">
        <w:rPr>
          <w:rFonts w:ascii="Times New Roman" w:eastAsia="宋体" w:hAnsi="Times New Roman" w:cs="Times New Roman"/>
          <w:color w:val="000000" w:themeColor="text1"/>
          <w:kern w:val="0"/>
        </w:rPr>
        <w:t>产品准备或可用数量</w:t>
      </w:r>
      <w:r w:rsidR="009A4E6E"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限制</w:t>
      </w:r>
      <w:r w:rsidRPr="00EF2B5D">
        <w:rPr>
          <w:rFonts w:ascii="Times New Roman" w:eastAsia="宋体" w:hAnsi="Times New Roman" w:cs="Times New Roman"/>
          <w:color w:val="000000" w:themeColor="text1"/>
          <w:kern w:val="0"/>
        </w:rPr>
        <w:t>，</w:t>
      </w:r>
      <w:r w:rsidR="009A4E6E" w:rsidRPr="00EF2B5D">
        <w:rPr>
          <w:rFonts w:ascii="Times New Roman" w:eastAsia="宋体" w:hAnsi="Times New Roman" w:cs="Times New Roman"/>
          <w:color w:val="000000" w:themeColor="text1"/>
          <w:kern w:val="0"/>
        </w:rPr>
        <w:t>无法保证每次评价均</w:t>
      </w:r>
      <w:r w:rsidR="001E196B" w:rsidRPr="00EF2B5D">
        <w:rPr>
          <w:rFonts w:ascii="Times New Roman" w:eastAsia="宋体" w:hAnsi="Times New Roman" w:cs="Times New Roman"/>
          <w:color w:val="000000" w:themeColor="text1"/>
          <w:kern w:val="0"/>
        </w:rPr>
        <w:t>能</w:t>
      </w:r>
      <w:r w:rsidR="009A4E6E" w:rsidRPr="00EF2B5D">
        <w:rPr>
          <w:rFonts w:ascii="Times New Roman" w:eastAsia="宋体" w:hAnsi="Times New Roman" w:cs="Times New Roman"/>
          <w:color w:val="000000" w:themeColor="text1"/>
          <w:kern w:val="0"/>
        </w:rPr>
        <w:t>提供所有产品</w:t>
      </w:r>
      <w:r w:rsidR="00763120"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将产品随机</w:t>
      </w:r>
      <w:r w:rsidR="00021A8C" w:rsidRPr="00EF2B5D">
        <w:rPr>
          <w:rFonts w:ascii="Times New Roman" w:eastAsia="宋体" w:hAnsi="Times New Roman" w:cs="Times New Roman"/>
          <w:color w:val="000000" w:themeColor="text1"/>
          <w:kern w:val="0"/>
        </w:rPr>
        <w:t>分配</w:t>
      </w:r>
      <w:r w:rsidRPr="00EF2B5D">
        <w:rPr>
          <w:rFonts w:ascii="Times New Roman" w:eastAsia="宋体" w:hAnsi="Times New Roman" w:cs="Times New Roman"/>
          <w:color w:val="000000" w:themeColor="text1"/>
          <w:kern w:val="0"/>
        </w:rPr>
        <w:t>于</w:t>
      </w:r>
      <w:r w:rsidR="001934FC" w:rsidRPr="00EF2B5D">
        <w:rPr>
          <w:rFonts w:ascii="Times New Roman" w:eastAsia="宋体" w:hAnsi="Times New Roman" w:cs="Times New Roman"/>
          <w:color w:val="000000" w:themeColor="text1"/>
          <w:kern w:val="0"/>
        </w:rPr>
        <w:t>多次</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中。所有消费者在</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期间</w:t>
      </w:r>
      <w:r w:rsidR="00763120" w:rsidRPr="00EF2B5D">
        <w:rPr>
          <w:rFonts w:ascii="Times New Roman" w:eastAsia="宋体" w:hAnsi="Times New Roman" w:cs="Times New Roman"/>
          <w:color w:val="000000" w:themeColor="text1"/>
          <w:kern w:val="0"/>
        </w:rPr>
        <w:t>均</w:t>
      </w:r>
      <w:r w:rsidR="00AC5F1E" w:rsidRPr="00EF2B5D">
        <w:rPr>
          <w:rFonts w:ascii="Times New Roman" w:eastAsia="宋体" w:hAnsi="Times New Roman" w:cs="Times New Roman"/>
          <w:color w:val="000000" w:themeColor="text1"/>
          <w:kern w:val="0"/>
        </w:rPr>
        <w:t>收到相同的产品子集，但顺序</w:t>
      </w:r>
      <w:r w:rsidR="00021A8C"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不同。这种</w:t>
      </w:r>
      <w:r w:rsidR="001934FC" w:rsidRPr="00EF2B5D">
        <w:rPr>
          <w:rFonts w:ascii="Times New Roman" w:eastAsia="宋体" w:hAnsi="Times New Roman" w:cs="Times New Roman"/>
          <w:color w:val="000000" w:themeColor="text1"/>
          <w:kern w:val="0"/>
        </w:rPr>
        <w:t>方式</w:t>
      </w:r>
      <w:r w:rsidR="00AC5F1E" w:rsidRPr="00EF2B5D">
        <w:rPr>
          <w:rFonts w:ascii="Times New Roman" w:eastAsia="宋体" w:hAnsi="Times New Roman" w:cs="Times New Roman"/>
          <w:color w:val="000000" w:themeColor="text1"/>
          <w:kern w:val="0"/>
        </w:rPr>
        <w:t>通常需要更复杂的统计分析。</w:t>
      </w:r>
    </w:p>
    <w:p w14:paraId="4820A405" w14:textId="34ABE5B3"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每次</w:t>
      </w:r>
      <w:r w:rsidR="00383C01"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开始时，</w:t>
      </w:r>
      <w:r w:rsidR="001934FC" w:rsidRPr="00EF2B5D">
        <w:rPr>
          <w:rFonts w:ascii="Times New Roman" w:eastAsia="宋体" w:hAnsi="Times New Roman" w:cs="Times New Roman"/>
          <w:color w:val="000000" w:themeColor="text1"/>
          <w:kern w:val="0"/>
        </w:rPr>
        <w:t>宜</w:t>
      </w:r>
      <w:r w:rsidRPr="00EF2B5D">
        <w:rPr>
          <w:rFonts w:ascii="Times New Roman" w:eastAsia="宋体" w:hAnsi="Times New Roman" w:cs="Times New Roman"/>
          <w:color w:val="000000" w:themeColor="text1"/>
          <w:kern w:val="0"/>
        </w:rPr>
        <w:t>向所有消费者</w:t>
      </w:r>
      <w:r w:rsidR="009B402E" w:rsidRPr="00EF2B5D">
        <w:rPr>
          <w:rFonts w:ascii="Times New Roman" w:eastAsia="宋体" w:hAnsi="Times New Roman" w:cs="Times New Roman"/>
          <w:color w:val="000000" w:themeColor="text1"/>
          <w:kern w:val="0"/>
        </w:rPr>
        <w:t>提供</w:t>
      </w:r>
      <w:r w:rsidR="00880042" w:rsidRPr="00EF2B5D">
        <w:rPr>
          <w:rFonts w:ascii="Times New Roman" w:eastAsia="宋体" w:hAnsi="Times New Roman" w:cs="Times New Roman"/>
          <w:color w:val="000000" w:themeColor="text1"/>
          <w:kern w:val="0"/>
        </w:rPr>
        <w:t>1</w:t>
      </w:r>
      <w:r w:rsidR="00880042" w:rsidRPr="00EF2B5D">
        <w:rPr>
          <w:rFonts w:ascii="Times New Roman" w:eastAsia="宋体" w:hAnsi="Times New Roman" w:cs="Times New Roman"/>
          <w:color w:val="000000" w:themeColor="text1"/>
          <w:kern w:val="0"/>
        </w:rPr>
        <w:t>个</w:t>
      </w:r>
      <w:r w:rsidRPr="00EF2B5D">
        <w:rPr>
          <w:rFonts w:ascii="Times New Roman" w:eastAsia="宋体" w:hAnsi="Times New Roman" w:cs="Times New Roman"/>
          <w:color w:val="000000" w:themeColor="text1"/>
          <w:kern w:val="0"/>
        </w:rPr>
        <w:t>相同产品（</w:t>
      </w:r>
      <w:r w:rsidR="00B75D7D" w:rsidRPr="00EF2B5D">
        <w:rPr>
          <w:rFonts w:ascii="Times New Roman" w:eastAsia="宋体" w:hAnsi="Times New Roman" w:cs="Times New Roman"/>
          <w:color w:val="000000" w:themeColor="text1"/>
          <w:kern w:val="0"/>
        </w:rPr>
        <w:t>常</w:t>
      </w:r>
      <w:r w:rsidRPr="00EF2B5D">
        <w:rPr>
          <w:rFonts w:ascii="Times New Roman" w:eastAsia="宋体" w:hAnsi="Times New Roman" w:cs="Times New Roman"/>
          <w:color w:val="000000" w:themeColor="text1"/>
          <w:kern w:val="0"/>
        </w:rPr>
        <w:t>称</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热身产品</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w:t>
      </w:r>
      <w:r w:rsidR="001E196B" w:rsidRPr="00EF2B5D">
        <w:rPr>
          <w:rFonts w:ascii="Times New Roman" w:eastAsia="宋体" w:hAnsi="Times New Roman" w:cs="Times New Roman"/>
          <w:color w:val="000000" w:themeColor="text1"/>
          <w:kern w:val="0"/>
        </w:rPr>
        <w:t>以</w:t>
      </w:r>
      <w:r w:rsidR="00763120" w:rsidRPr="00EF2B5D">
        <w:rPr>
          <w:rFonts w:ascii="Times New Roman" w:eastAsia="宋体" w:hAnsi="Times New Roman" w:cs="Times New Roman"/>
          <w:color w:val="000000" w:themeColor="text1"/>
          <w:kern w:val="0"/>
        </w:rPr>
        <w:t>确保</w:t>
      </w:r>
      <w:r w:rsidRPr="00EF2B5D">
        <w:rPr>
          <w:rFonts w:ascii="Times New Roman" w:eastAsia="宋体" w:hAnsi="Times New Roman" w:cs="Times New Roman"/>
          <w:color w:val="000000" w:themeColor="text1"/>
          <w:kern w:val="0"/>
        </w:rPr>
        <w:t>消费者</w:t>
      </w:r>
      <w:r w:rsidR="00763120" w:rsidRPr="00EF2B5D">
        <w:rPr>
          <w:rFonts w:ascii="Times New Roman" w:eastAsia="宋体" w:hAnsi="Times New Roman" w:cs="Times New Roman"/>
          <w:color w:val="000000" w:themeColor="text1"/>
          <w:kern w:val="0"/>
        </w:rPr>
        <w:t>每次</w:t>
      </w:r>
      <w:r w:rsidR="00880042" w:rsidRPr="00EF2B5D">
        <w:rPr>
          <w:rFonts w:ascii="Times New Roman" w:eastAsia="宋体" w:hAnsi="Times New Roman" w:cs="Times New Roman"/>
          <w:color w:val="000000" w:themeColor="text1"/>
          <w:kern w:val="0"/>
        </w:rPr>
        <w:t>评价时使用</w:t>
      </w:r>
      <w:r w:rsidRPr="00EF2B5D">
        <w:rPr>
          <w:rFonts w:ascii="Times New Roman" w:eastAsia="宋体" w:hAnsi="Times New Roman" w:cs="Times New Roman"/>
          <w:color w:val="000000" w:themeColor="text1"/>
          <w:kern w:val="0"/>
        </w:rPr>
        <w:t>相同</w:t>
      </w:r>
      <w:r w:rsidR="001E196B"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参</w:t>
      </w:r>
      <w:r w:rsidR="00113133" w:rsidRPr="00EF2B5D">
        <w:rPr>
          <w:rFonts w:ascii="Times New Roman" w:eastAsia="宋体" w:hAnsi="Times New Roman" w:cs="Times New Roman"/>
          <w:color w:val="000000" w:themeColor="text1"/>
          <w:kern w:val="0"/>
        </w:rPr>
        <w:t>比</w:t>
      </w:r>
      <w:r w:rsidR="00763120" w:rsidRPr="00EF2B5D">
        <w:rPr>
          <w:rFonts w:ascii="Times New Roman" w:eastAsia="宋体" w:hAnsi="Times New Roman" w:cs="Times New Roman"/>
          <w:color w:val="000000" w:themeColor="text1"/>
          <w:kern w:val="0"/>
        </w:rPr>
        <w:t>样</w:t>
      </w:r>
      <w:r w:rsidRPr="00EF2B5D">
        <w:rPr>
          <w:rFonts w:ascii="Times New Roman" w:eastAsia="宋体" w:hAnsi="Times New Roman" w:cs="Times New Roman"/>
          <w:color w:val="000000" w:themeColor="text1"/>
          <w:kern w:val="0"/>
        </w:rPr>
        <w:t>。</w:t>
      </w:r>
    </w:p>
    <w:p w14:paraId="27412D22" w14:textId="5F6892A9" w:rsidR="007C6979" w:rsidRPr="00EF2B5D" w:rsidRDefault="001934FC"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同一</w:t>
      </w:r>
      <w:r w:rsidR="00FD50F3" w:rsidRPr="00EF2B5D">
        <w:rPr>
          <w:rFonts w:ascii="Times New Roman" w:eastAsia="宋体" w:hAnsi="Times New Roman" w:cs="Times New Roman"/>
          <w:color w:val="000000" w:themeColor="text1"/>
          <w:kern w:val="0"/>
        </w:rPr>
        <w:t>批</w:t>
      </w:r>
      <w:r w:rsidR="00AC5F1E" w:rsidRPr="00EF2B5D">
        <w:rPr>
          <w:rFonts w:ascii="Times New Roman" w:eastAsia="宋体" w:hAnsi="Times New Roman" w:cs="Times New Roman"/>
          <w:color w:val="000000" w:themeColor="text1"/>
          <w:kern w:val="0"/>
        </w:rPr>
        <w:t>消费者</w:t>
      </w:r>
      <w:r w:rsidR="00021A8C" w:rsidRPr="00EF2B5D">
        <w:rPr>
          <w:rFonts w:ascii="Times New Roman" w:eastAsia="宋体" w:hAnsi="Times New Roman" w:cs="Times New Roman"/>
          <w:color w:val="000000" w:themeColor="text1"/>
          <w:kern w:val="0"/>
        </w:rPr>
        <w:t>需</w:t>
      </w:r>
      <w:r w:rsidRPr="00EF2B5D">
        <w:rPr>
          <w:rFonts w:ascii="Times New Roman" w:eastAsia="宋体" w:hAnsi="Times New Roman" w:cs="Times New Roman"/>
          <w:color w:val="000000" w:themeColor="text1"/>
          <w:kern w:val="0"/>
        </w:rPr>
        <w:t>开展</w:t>
      </w:r>
      <w:r w:rsidR="00CE4EB4" w:rsidRPr="00EF2B5D">
        <w:rPr>
          <w:rFonts w:ascii="Times New Roman" w:eastAsia="宋体" w:hAnsi="Times New Roman" w:cs="Times New Roman"/>
          <w:color w:val="000000" w:themeColor="text1"/>
          <w:kern w:val="0"/>
        </w:rPr>
        <w:t>2</w:t>
      </w:r>
      <w:r w:rsidRPr="00EF2B5D">
        <w:rPr>
          <w:rFonts w:ascii="Times New Roman" w:eastAsia="宋体" w:hAnsi="Times New Roman" w:cs="Times New Roman"/>
          <w:color w:val="000000" w:themeColor="text1"/>
          <w:kern w:val="0"/>
        </w:rPr>
        <w:t>次评价，不</w:t>
      </w:r>
      <w:r w:rsidR="00CE4EB4"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在同一天</w:t>
      </w:r>
      <w:r w:rsidR="00AC5F1E" w:rsidRPr="00EF2B5D">
        <w:rPr>
          <w:rFonts w:ascii="Times New Roman" w:eastAsia="宋体" w:hAnsi="Times New Roman" w:cs="Times New Roman"/>
          <w:color w:val="000000" w:themeColor="text1"/>
          <w:kern w:val="0"/>
        </w:rPr>
        <w:t>进行。</w:t>
      </w:r>
    </w:p>
    <w:p w14:paraId="0A6D389D" w14:textId="33BDDCF9"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49" w:name="_Toc7186098"/>
      <w:bookmarkStart w:id="150" w:name="_Toc48816709"/>
      <w:bookmarkStart w:id="151" w:name="_Toc49175537"/>
      <w:r w:rsidRPr="00EF2B5D">
        <w:rPr>
          <w:rFonts w:ascii="Times New Roman" w:eastAsia="黑体" w:hAnsi="Times New Roman" w:cs="Times New Roman"/>
          <w:color w:val="000000" w:themeColor="text1"/>
          <w:kern w:val="0"/>
          <w:sz w:val="21"/>
        </w:rPr>
        <w:t>10.3.4</w:t>
      </w:r>
      <w:r w:rsidR="00E93FF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单</w:t>
      </w:r>
      <w:r w:rsidR="00BC68DC" w:rsidRPr="00EF2B5D">
        <w:rPr>
          <w:rFonts w:ascii="Times New Roman" w:eastAsia="黑体" w:hAnsi="Times New Roman" w:cs="Times New Roman"/>
          <w:color w:val="000000" w:themeColor="text1"/>
          <w:kern w:val="0"/>
          <w:sz w:val="21"/>
        </w:rPr>
        <w:t>次</w:t>
      </w:r>
      <w:r w:rsidR="00383C01" w:rsidRPr="00EF2B5D">
        <w:rPr>
          <w:rFonts w:ascii="Times New Roman" w:eastAsia="黑体" w:hAnsi="Times New Roman" w:cs="Times New Roman"/>
          <w:color w:val="000000" w:themeColor="text1"/>
          <w:kern w:val="0"/>
          <w:sz w:val="21"/>
        </w:rPr>
        <w:t>评价</w:t>
      </w:r>
      <w:bookmarkEnd w:id="149"/>
      <w:bookmarkEnd w:id="150"/>
      <w:bookmarkEnd w:id="151"/>
    </w:p>
    <w:p w14:paraId="1B21888C" w14:textId="034DAA4D"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平衡不</w:t>
      </w:r>
      <w:r w:rsidR="00FD50F3" w:rsidRPr="00EF2B5D">
        <w:rPr>
          <w:rFonts w:ascii="Times New Roman" w:eastAsia="宋体" w:hAnsi="Times New Roman" w:cs="Times New Roman"/>
          <w:color w:val="000000" w:themeColor="text1"/>
          <w:kern w:val="0"/>
        </w:rPr>
        <w:t>完全</w:t>
      </w:r>
      <w:r w:rsidR="00830D4A" w:rsidRPr="00EF2B5D">
        <w:rPr>
          <w:rFonts w:ascii="Times New Roman" w:eastAsia="宋体" w:hAnsi="Times New Roman" w:cs="Times New Roman"/>
          <w:color w:val="000000" w:themeColor="text1"/>
          <w:kern w:val="0"/>
        </w:rPr>
        <w:t>区组</w:t>
      </w:r>
      <w:r w:rsidRPr="00EF2B5D">
        <w:rPr>
          <w:rFonts w:ascii="Times New Roman" w:eastAsia="宋体" w:hAnsi="Times New Roman" w:cs="Times New Roman"/>
          <w:color w:val="000000" w:themeColor="text1"/>
          <w:kern w:val="0"/>
        </w:rPr>
        <w:t>（</w:t>
      </w:r>
      <w:r w:rsidR="00830D4A" w:rsidRPr="00EF2B5D">
        <w:rPr>
          <w:rFonts w:ascii="Times New Roman" w:eastAsia="宋体" w:hAnsi="Times New Roman" w:cs="Times New Roman"/>
          <w:color w:val="000000" w:themeColor="text1"/>
          <w:kern w:val="0"/>
        </w:rPr>
        <w:t>BIB</w:t>
      </w:r>
      <w:r w:rsidRPr="00EF2B5D">
        <w:rPr>
          <w:rFonts w:ascii="Times New Roman" w:eastAsia="宋体" w:hAnsi="Times New Roman" w:cs="Times New Roman"/>
          <w:color w:val="000000" w:themeColor="text1"/>
          <w:kern w:val="0"/>
        </w:rPr>
        <w:t>）设计</w:t>
      </w:r>
      <w:r w:rsidR="00830D4A" w:rsidRPr="00EF2B5D">
        <w:rPr>
          <w:rFonts w:ascii="Times New Roman" w:eastAsia="宋体" w:hAnsi="Times New Roman" w:cs="Times New Roman"/>
          <w:color w:val="000000" w:themeColor="text1"/>
          <w:kern w:val="0"/>
        </w:rPr>
        <w:t>允许每次</w:t>
      </w:r>
      <w:r w:rsidR="00383C01" w:rsidRPr="00EF2B5D">
        <w:rPr>
          <w:rFonts w:ascii="Times New Roman" w:eastAsia="宋体" w:hAnsi="Times New Roman" w:cs="Times New Roman"/>
          <w:color w:val="000000" w:themeColor="text1"/>
          <w:kern w:val="0"/>
        </w:rPr>
        <w:t>评价</w:t>
      </w:r>
      <w:r w:rsidR="0002548B" w:rsidRPr="00EF2B5D">
        <w:rPr>
          <w:rFonts w:ascii="Times New Roman" w:eastAsia="宋体" w:hAnsi="Times New Roman" w:cs="Times New Roman"/>
          <w:color w:val="000000" w:themeColor="text1"/>
          <w:kern w:val="0"/>
        </w:rPr>
        <w:t>的</w:t>
      </w:r>
      <w:r w:rsidR="00CC729D" w:rsidRPr="00EF2B5D">
        <w:rPr>
          <w:rFonts w:ascii="Times New Roman" w:eastAsia="宋体" w:hAnsi="Times New Roman" w:cs="Times New Roman"/>
          <w:color w:val="000000" w:themeColor="text1"/>
          <w:kern w:val="0"/>
        </w:rPr>
        <w:t>产品数量</w:t>
      </w:r>
      <w:r w:rsidRPr="00EF2B5D">
        <w:rPr>
          <w:rFonts w:ascii="Times New Roman" w:eastAsia="宋体" w:hAnsi="Times New Roman" w:cs="Times New Roman"/>
          <w:color w:val="000000" w:themeColor="text1"/>
          <w:kern w:val="0"/>
        </w:rPr>
        <w:t>少于</w:t>
      </w:r>
      <w:r w:rsidR="00B75D7D"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总</w:t>
      </w:r>
      <w:r w:rsidR="00840C58" w:rsidRPr="00EF2B5D">
        <w:rPr>
          <w:rFonts w:ascii="Times New Roman" w:eastAsia="宋体" w:hAnsi="Times New Roman" w:cs="Times New Roman"/>
          <w:color w:val="000000" w:themeColor="text1"/>
          <w:kern w:val="0"/>
        </w:rPr>
        <w:t>数量</w:t>
      </w:r>
      <w:r w:rsidRPr="00EF2B5D">
        <w:rPr>
          <w:rFonts w:ascii="Times New Roman" w:eastAsia="宋体" w:hAnsi="Times New Roman" w:cs="Times New Roman"/>
          <w:color w:val="000000" w:themeColor="text1"/>
          <w:kern w:val="0"/>
        </w:rPr>
        <w:t>，但</w:t>
      </w:r>
      <w:r w:rsidR="00B75D7D" w:rsidRPr="00EF2B5D">
        <w:rPr>
          <w:rFonts w:ascii="Times New Roman" w:eastAsia="宋体" w:hAnsi="Times New Roman" w:cs="Times New Roman"/>
          <w:color w:val="000000" w:themeColor="text1"/>
          <w:kern w:val="0"/>
        </w:rPr>
        <w:t>应确保</w:t>
      </w:r>
      <w:r w:rsidR="0002548B" w:rsidRPr="00EF2B5D">
        <w:rPr>
          <w:rFonts w:ascii="Times New Roman" w:eastAsia="宋体" w:hAnsi="Times New Roman" w:cs="Times New Roman"/>
          <w:color w:val="000000" w:themeColor="text1"/>
          <w:kern w:val="0"/>
        </w:rPr>
        <w:t>是</w:t>
      </w:r>
      <w:r w:rsidR="00840C58" w:rsidRPr="00EF2B5D">
        <w:rPr>
          <w:rFonts w:ascii="Times New Roman" w:eastAsia="宋体" w:hAnsi="Times New Roman" w:cs="Times New Roman"/>
          <w:color w:val="000000" w:themeColor="text1"/>
          <w:kern w:val="0"/>
        </w:rPr>
        <w:t>在</w:t>
      </w:r>
      <w:r w:rsidR="00763120" w:rsidRPr="00EF2B5D">
        <w:rPr>
          <w:rFonts w:ascii="Times New Roman" w:eastAsia="宋体" w:hAnsi="Times New Roman" w:cs="Times New Roman"/>
          <w:color w:val="000000" w:themeColor="text1"/>
          <w:kern w:val="0"/>
        </w:rPr>
        <w:t>相同</w:t>
      </w:r>
      <w:r w:rsidR="0000023A" w:rsidRPr="00EF2B5D">
        <w:rPr>
          <w:rFonts w:ascii="Times New Roman" w:eastAsia="宋体" w:hAnsi="Times New Roman" w:cs="Times New Roman"/>
          <w:color w:val="000000" w:themeColor="text1"/>
          <w:kern w:val="0"/>
        </w:rPr>
        <w:t>精度</w:t>
      </w:r>
      <w:r w:rsidR="00840C58" w:rsidRPr="00EF2B5D">
        <w:rPr>
          <w:rFonts w:ascii="Times New Roman" w:eastAsia="宋体" w:hAnsi="Times New Roman" w:cs="Times New Roman"/>
          <w:color w:val="000000" w:themeColor="text1"/>
          <w:kern w:val="0"/>
        </w:rPr>
        <w:t>下</w:t>
      </w:r>
      <w:r w:rsidR="00B75D7D" w:rsidRPr="00EF2B5D">
        <w:rPr>
          <w:rFonts w:ascii="Times New Roman" w:eastAsia="宋体" w:hAnsi="Times New Roman" w:cs="Times New Roman"/>
          <w:color w:val="000000" w:themeColor="text1"/>
          <w:kern w:val="0"/>
        </w:rPr>
        <w:t>进行产品对</w:t>
      </w:r>
      <w:r w:rsidRPr="00EF2B5D">
        <w:rPr>
          <w:rFonts w:ascii="Times New Roman" w:eastAsia="宋体" w:hAnsi="Times New Roman" w:cs="Times New Roman"/>
          <w:color w:val="000000" w:themeColor="text1"/>
          <w:kern w:val="0"/>
        </w:rPr>
        <w:t>比较。整个</w:t>
      </w:r>
      <w:r w:rsidR="0012132E" w:rsidRPr="00EF2B5D">
        <w:rPr>
          <w:rFonts w:ascii="Times New Roman" w:eastAsia="宋体" w:hAnsi="Times New Roman" w:cs="Times New Roman"/>
          <w:color w:val="000000" w:themeColor="text1"/>
          <w:kern w:val="0"/>
        </w:rPr>
        <w:t>测试过程</w:t>
      </w:r>
      <w:r w:rsidR="002014FE" w:rsidRPr="00EF2B5D">
        <w:rPr>
          <w:rFonts w:ascii="Times New Roman" w:eastAsia="宋体" w:hAnsi="Times New Roman" w:cs="Times New Roman"/>
          <w:color w:val="000000" w:themeColor="text1"/>
          <w:kern w:val="0"/>
        </w:rPr>
        <w:t>中，</w:t>
      </w:r>
      <w:r w:rsidR="0012132E" w:rsidRPr="00EF2B5D">
        <w:rPr>
          <w:rFonts w:ascii="Times New Roman" w:eastAsia="宋体" w:hAnsi="Times New Roman" w:cs="Times New Roman"/>
          <w:color w:val="000000" w:themeColor="text1"/>
          <w:kern w:val="0"/>
        </w:rPr>
        <w:t>样品提供</w:t>
      </w:r>
      <w:r w:rsidR="002014FE" w:rsidRPr="00EF2B5D">
        <w:rPr>
          <w:rFonts w:ascii="Times New Roman" w:eastAsia="宋体" w:hAnsi="Times New Roman" w:cs="Times New Roman"/>
          <w:color w:val="000000" w:themeColor="text1"/>
          <w:kern w:val="0"/>
        </w:rPr>
        <w:t>应</w:t>
      </w:r>
      <w:r w:rsidR="0012132E" w:rsidRPr="00EF2B5D">
        <w:rPr>
          <w:rFonts w:ascii="Times New Roman" w:eastAsia="宋体" w:hAnsi="Times New Roman" w:cs="Times New Roman"/>
          <w:color w:val="000000" w:themeColor="text1"/>
          <w:kern w:val="0"/>
        </w:rPr>
        <w:t>遵循</w:t>
      </w:r>
      <w:r w:rsidRPr="00EF2B5D">
        <w:rPr>
          <w:rFonts w:ascii="Times New Roman" w:eastAsia="宋体" w:hAnsi="Times New Roman" w:cs="Times New Roman"/>
          <w:color w:val="000000" w:themeColor="text1"/>
          <w:kern w:val="0"/>
        </w:rPr>
        <w:t>平衡</w:t>
      </w:r>
      <w:r w:rsidR="0012132E" w:rsidRPr="00EF2B5D">
        <w:rPr>
          <w:rFonts w:ascii="Times New Roman" w:eastAsia="宋体" w:hAnsi="Times New Roman" w:cs="Times New Roman"/>
          <w:color w:val="000000" w:themeColor="text1"/>
          <w:kern w:val="0"/>
        </w:rPr>
        <w:t>原则</w:t>
      </w:r>
      <w:r w:rsidR="00840C58" w:rsidRPr="00EF2B5D">
        <w:rPr>
          <w:rFonts w:ascii="Times New Roman" w:eastAsia="宋体" w:hAnsi="Times New Roman" w:cs="Times New Roman"/>
          <w:color w:val="000000" w:themeColor="text1"/>
          <w:kern w:val="0"/>
        </w:rPr>
        <w:t>，避免</w:t>
      </w:r>
      <w:r w:rsidR="00B75D7D" w:rsidRPr="00EF2B5D">
        <w:rPr>
          <w:rFonts w:ascii="Times New Roman" w:eastAsia="宋体" w:hAnsi="Times New Roman" w:cs="Times New Roman"/>
          <w:color w:val="000000" w:themeColor="text1"/>
          <w:kern w:val="0"/>
        </w:rPr>
        <w:t>产生</w:t>
      </w:r>
      <w:r w:rsidRPr="00EF2B5D">
        <w:rPr>
          <w:rFonts w:ascii="Times New Roman" w:eastAsia="宋体" w:hAnsi="Times New Roman" w:cs="Times New Roman"/>
          <w:color w:val="000000" w:themeColor="text1"/>
          <w:kern w:val="0"/>
        </w:rPr>
        <w:t>顺序</w:t>
      </w:r>
      <w:r w:rsidR="00840C58" w:rsidRPr="00EF2B5D">
        <w:rPr>
          <w:rFonts w:ascii="Times New Roman" w:eastAsia="宋体" w:hAnsi="Times New Roman" w:cs="Times New Roman"/>
          <w:color w:val="000000" w:themeColor="text1"/>
          <w:kern w:val="0"/>
        </w:rPr>
        <w:t>效应</w:t>
      </w:r>
      <w:r w:rsidRPr="00EF2B5D">
        <w:rPr>
          <w:rFonts w:ascii="Times New Roman" w:eastAsia="宋体" w:hAnsi="Times New Roman" w:cs="Times New Roman"/>
          <w:color w:val="000000" w:themeColor="text1"/>
          <w:kern w:val="0"/>
        </w:rPr>
        <w:t>和</w:t>
      </w:r>
      <w:r w:rsidR="00D06F67" w:rsidRPr="00EF2B5D">
        <w:rPr>
          <w:rFonts w:ascii="Times New Roman" w:eastAsia="宋体" w:hAnsi="Times New Roman" w:cs="Times New Roman"/>
          <w:color w:val="000000" w:themeColor="text1"/>
          <w:kern w:val="0"/>
        </w:rPr>
        <w:t>转移效应</w:t>
      </w:r>
      <w:r w:rsidRPr="00EF2B5D">
        <w:rPr>
          <w:rFonts w:ascii="Times New Roman" w:eastAsia="宋体" w:hAnsi="Times New Roman" w:cs="Times New Roman"/>
          <w:color w:val="000000" w:themeColor="text1"/>
          <w:kern w:val="0"/>
        </w:rPr>
        <w:t>。这</w:t>
      </w:r>
      <w:r w:rsidR="00840C58" w:rsidRPr="00EF2B5D">
        <w:rPr>
          <w:rFonts w:ascii="Times New Roman" w:eastAsia="宋体" w:hAnsi="Times New Roman" w:cs="Times New Roman"/>
          <w:color w:val="000000" w:themeColor="text1"/>
          <w:kern w:val="0"/>
        </w:rPr>
        <w:t>种评价方式</w:t>
      </w:r>
      <w:r w:rsidR="002014FE" w:rsidRPr="00EF2B5D">
        <w:rPr>
          <w:rFonts w:ascii="Times New Roman" w:eastAsia="宋体" w:hAnsi="Times New Roman" w:cs="Times New Roman"/>
          <w:color w:val="000000" w:themeColor="text1"/>
          <w:kern w:val="0"/>
        </w:rPr>
        <w:t>通常</w:t>
      </w:r>
      <w:r w:rsidRPr="00EF2B5D">
        <w:rPr>
          <w:rFonts w:ascii="Times New Roman" w:eastAsia="宋体" w:hAnsi="Times New Roman" w:cs="Times New Roman"/>
          <w:color w:val="000000" w:themeColor="text1"/>
          <w:kern w:val="0"/>
        </w:rPr>
        <w:t>需更多</w:t>
      </w:r>
      <w:r w:rsidR="0012132E" w:rsidRPr="00EF2B5D">
        <w:rPr>
          <w:rFonts w:ascii="Times New Roman" w:eastAsia="宋体" w:hAnsi="Times New Roman" w:cs="Times New Roman"/>
          <w:color w:val="000000" w:themeColor="text1"/>
          <w:kern w:val="0"/>
        </w:rPr>
        <w:t>数量</w:t>
      </w:r>
      <w:r w:rsidRPr="00EF2B5D">
        <w:rPr>
          <w:rFonts w:ascii="Times New Roman" w:eastAsia="宋体" w:hAnsi="Times New Roman" w:cs="Times New Roman"/>
          <w:color w:val="000000" w:themeColor="text1"/>
          <w:kern w:val="0"/>
        </w:rPr>
        <w:t>的消费者和更复杂的分析</w:t>
      </w:r>
      <w:r w:rsidR="0012132E" w:rsidRPr="00EF2B5D">
        <w:rPr>
          <w:rFonts w:ascii="Times New Roman" w:eastAsia="宋体" w:hAnsi="Times New Roman" w:cs="Times New Roman"/>
          <w:color w:val="000000" w:themeColor="text1"/>
          <w:kern w:val="0"/>
        </w:rPr>
        <w:t>方法</w:t>
      </w:r>
      <w:r w:rsidRPr="00EF2B5D">
        <w:rPr>
          <w:rFonts w:ascii="Times New Roman" w:eastAsia="宋体" w:hAnsi="Times New Roman" w:cs="Times New Roman"/>
          <w:color w:val="000000" w:themeColor="text1"/>
          <w:kern w:val="0"/>
        </w:rPr>
        <w:t>（参考文献</w:t>
      </w:r>
      <w:r w:rsidR="00FD50F3" w:rsidRPr="00EF2B5D">
        <w:rPr>
          <w:rFonts w:ascii="Times New Roman" w:eastAsia="宋体" w:hAnsi="Times New Roman" w:cs="Times New Roman"/>
          <w:color w:val="000000" w:themeColor="text1"/>
          <w:kern w:val="0"/>
          <w:vertAlign w:val="superscript"/>
        </w:rPr>
        <w:t>[</w:t>
      </w:r>
      <w:r w:rsidRPr="00EF2B5D">
        <w:rPr>
          <w:rFonts w:ascii="Times New Roman" w:eastAsia="宋体" w:hAnsi="Times New Roman" w:cs="Times New Roman"/>
          <w:color w:val="000000" w:themeColor="text1"/>
          <w:kern w:val="0"/>
          <w:vertAlign w:val="superscript"/>
        </w:rPr>
        <w:t>9</w:t>
      </w:r>
      <w:r w:rsidR="00FD50F3" w:rsidRPr="00EF2B5D">
        <w:rPr>
          <w:rFonts w:ascii="Times New Roman" w:eastAsia="宋体" w:hAnsi="Times New Roman" w:cs="Times New Roman"/>
          <w:color w:val="000000" w:themeColor="text1"/>
          <w:kern w:val="0"/>
          <w:vertAlign w:val="superscript"/>
        </w:rPr>
        <w:t>]</w:t>
      </w:r>
      <w:r w:rsidRPr="00EF2B5D">
        <w:rPr>
          <w:rFonts w:ascii="Times New Roman" w:eastAsia="宋体" w:hAnsi="Times New Roman" w:cs="Times New Roman"/>
          <w:color w:val="000000" w:themeColor="text1"/>
          <w:kern w:val="0"/>
        </w:rPr>
        <w:t>）</w:t>
      </w:r>
      <w:r w:rsidR="0002548B" w:rsidRPr="00EF2B5D">
        <w:rPr>
          <w:rFonts w:ascii="Times New Roman" w:eastAsia="宋体" w:hAnsi="Times New Roman" w:cs="Times New Roman"/>
          <w:color w:val="000000" w:themeColor="text1"/>
          <w:kern w:val="0"/>
        </w:rPr>
        <w:t>，因此开展</w:t>
      </w:r>
      <w:r w:rsidR="0012132E" w:rsidRPr="00EF2B5D">
        <w:rPr>
          <w:rFonts w:ascii="Times New Roman" w:eastAsia="宋体" w:hAnsi="Times New Roman" w:cs="Times New Roman"/>
          <w:color w:val="000000" w:themeColor="text1"/>
          <w:kern w:val="0"/>
        </w:rPr>
        <w:t>实验设计时</w:t>
      </w:r>
      <w:r w:rsidRPr="00EF2B5D">
        <w:rPr>
          <w:rFonts w:ascii="Times New Roman" w:eastAsia="宋体" w:hAnsi="Times New Roman" w:cs="Times New Roman"/>
          <w:color w:val="000000" w:themeColor="text1"/>
          <w:kern w:val="0"/>
        </w:rPr>
        <w:t>应寻求</w:t>
      </w:r>
      <w:r w:rsidR="0002548B" w:rsidRPr="00EF2B5D">
        <w:rPr>
          <w:rFonts w:ascii="Times New Roman" w:eastAsia="宋体" w:hAnsi="Times New Roman" w:cs="Times New Roman"/>
          <w:color w:val="000000" w:themeColor="text1"/>
          <w:kern w:val="0"/>
        </w:rPr>
        <w:t>相关</w:t>
      </w:r>
      <w:r w:rsidRPr="00EF2B5D">
        <w:rPr>
          <w:rFonts w:ascii="Times New Roman" w:eastAsia="宋体" w:hAnsi="Times New Roman" w:cs="Times New Roman"/>
          <w:color w:val="000000" w:themeColor="text1"/>
          <w:kern w:val="0"/>
        </w:rPr>
        <w:t>统计建议。</w:t>
      </w:r>
    </w:p>
    <w:p w14:paraId="70802E76" w14:textId="4E4349CD" w:rsidR="007C6979" w:rsidRPr="00EF2B5D" w:rsidRDefault="0094789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BIB</w:t>
      </w:r>
      <w:r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设计方法应</w:t>
      </w:r>
      <w:r w:rsidR="0012132E" w:rsidRPr="00EF2B5D">
        <w:rPr>
          <w:rFonts w:ascii="Times New Roman" w:eastAsia="宋体" w:hAnsi="Times New Roman" w:cs="Times New Roman"/>
          <w:color w:val="000000" w:themeColor="text1"/>
          <w:kern w:val="0"/>
        </w:rPr>
        <w:t>按照</w:t>
      </w:r>
      <w:r w:rsidR="00AC5F1E" w:rsidRPr="00EF2B5D">
        <w:rPr>
          <w:rFonts w:ascii="Times New Roman" w:eastAsia="宋体" w:hAnsi="Times New Roman" w:cs="Times New Roman"/>
          <w:color w:val="000000" w:themeColor="text1"/>
          <w:kern w:val="0"/>
        </w:rPr>
        <w:t>ISO 29842</w:t>
      </w:r>
      <w:r w:rsidR="00B75D7D" w:rsidRPr="00EF2B5D">
        <w:rPr>
          <w:rFonts w:ascii="Times New Roman" w:eastAsia="宋体" w:hAnsi="Times New Roman" w:cs="Times New Roman"/>
          <w:color w:val="000000" w:themeColor="text1"/>
          <w:kern w:val="0"/>
        </w:rPr>
        <w:t>中</w:t>
      </w:r>
      <w:r w:rsidR="00AC5F1E" w:rsidRPr="00EF2B5D">
        <w:rPr>
          <w:rFonts w:ascii="Times New Roman" w:eastAsia="宋体" w:hAnsi="Times New Roman" w:cs="Times New Roman"/>
          <w:color w:val="000000" w:themeColor="text1"/>
          <w:kern w:val="0"/>
        </w:rPr>
        <w:t>的规定进行。</w:t>
      </w:r>
    </w:p>
    <w:p w14:paraId="00834946" w14:textId="7EC238B1"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52" w:name="_Toc49175538"/>
      <w:r w:rsidRPr="00EF2B5D">
        <w:rPr>
          <w:rFonts w:ascii="Times New Roman" w:eastAsia="黑体" w:hAnsi="Times New Roman" w:cs="Times New Roman"/>
          <w:color w:val="000000" w:themeColor="text1"/>
          <w:kern w:val="0"/>
          <w:sz w:val="21"/>
        </w:rPr>
        <w:t>10.4</w:t>
      </w:r>
      <w:r w:rsidR="00E93FF9" w:rsidRPr="00EF2B5D">
        <w:rPr>
          <w:rFonts w:ascii="Times New Roman" w:eastAsia="黑体" w:hAnsi="Times New Roman" w:cs="Times New Roman"/>
          <w:color w:val="000000" w:themeColor="text1"/>
          <w:kern w:val="0"/>
          <w:sz w:val="21"/>
        </w:rPr>
        <w:t xml:space="preserve">  </w:t>
      </w:r>
      <w:r w:rsidR="006977E4" w:rsidRPr="00EF2B5D">
        <w:rPr>
          <w:rFonts w:ascii="Times New Roman" w:eastAsia="黑体" w:hAnsi="Times New Roman" w:cs="Times New Roman"/>
          <w:color w:val="000000" w:themeColor="text1"/>
          <w:kern w:val="0"/>
          <w:sz w:val="21"/>
        </w:rPr>
        <w:t>同次</w:t>
      </w:r>
      <w:r w:rsidR="00383C01" w:rsidRPr="00EF2B5D">
        <w:rPr>
          <w:rFonts w:ascii="Times New Roman" w:eastAsia="黑体" w:hAnsi="Times New Roman" w:cs="Times New Roman"/>
          <w:color w:val="000000" w:themeColor="text1"/>
          <w:kern w:val="0"/>
          <w:sz w:val="21"/>
        </w:rPr>
        <w:t>评价</w:t>
      </w:r>
      <w:r w:rsidRPr="00EF2B5D">
        <w:rPr>
          <w:rFonts w:ascii="Times New Roman" w:eastAsia="黑体" w:hAnsi="Times New Roman" w:cs="Times New Roman"/>
          <w:color w:val="000000" w:themeColor="text1"/>
          <w:kern w:val="0"/>
          <w:sz w:val="21"/>
        </w:rPr>
        <w:t>中产品性质</w:t>
      </w:r>
      <w:bookmarkEnd w:id="152"/>
    </w:p>
    <w:p w14:paraId="479EC531" w14:textId="40C4C4EF" w:rsidR="007C6979" w:rsidRPr="00EF2B5D" w:rsidRDefault="006977E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同一轮次</w:t>
      </w:r>
      <w:r w:rsidR="0091166D" w:rsidRPr="00EF2B5D">
        <w:rPr>
          <w:rFonts w:ascii="Times New Roman" w:eastAsia="宋体" w:hAnsi="Times New Roman" w:cs="Times New Roman"/>
          <w:color w:val="000000" w:themeColor="text1"/>
          <w:kern w:val="0"/>
        </w:rPr>
        <w:t>中</w:t>
      </w:r>
      <w:r w:rsidR="00CF1D40" w:rsidRPr="00EF2B5D">
        <w:rPr>
          <w:rFonts w:ascii="Times New Roman" w:eastAsia="宋体" w:hAnsi="Times New Roman" w:cs="Times New Roman"/>
          <w:color w:val="000000" w:themeColor="text1"/>
          <w:kern w:val="0"/>
        </w:rPr>
        <w:t>包含</w:t>
      </w:r>
      <w:r w:rsidR="00AC5F1E" w:rsidRPr="00EF2B5D">
        <w:rPr>
          <w:rFonts w:ascii="Times New Roman" w:eastAsia="宋体" w:hAnsi="Times New Roman" w:cs="Times New Roman"/>
          <w:color w:val="000000" w:themeColor="text1"/>
          <w:kern w:val="0"/>
        </w:rPr>
        <w:t>不同系列产品</w:t>
      </w:r>
      <w:r w:rsidR="00B75D7D" w:rsidRPr="00EF2B5D">
        <w:rPr>
          <w:rFonts w:ascii="Times New Roman" w:eastAsia="宋体" w:hAnsi="Times New Roman" w:cs="Times New Roman"/>
          <w:color w:val="000000" w:themeColor="text1"/>
          <w:kern w:val="0"/>
        </w:rPr>
        <w:t>时，应满足下列条件</w:t>
      </w:r>
      <w:r w:rsidR="00AC5F1E" w:rsidRPr="00EF2B5D">
        <w:rPr>
          <w:rFonts w:ascii="Times New Roman" w:eastAsia="宋体" w:hAnsi="Times New Roman" w:cs="Times New Roman"/>
          <w:color w:val="000000" w:themeColor="text1"/>
          <w:kern w:val="0"/>
        </w:rPr>
        <w:t>：</w:t>
      </w:r>
    </w:p>
    <w:p w14:paraId="30FFBC93" w14:textId="57C3DED0" w:rsidR="007C6979" w:rsidRPr="00EF2B5D" w:rsidRDefault="00501C9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产品组合符合</w:t>
      </w:r>
      <w:r w:rsidR="0012132E" w:rsidRPr="00EF2B5D">
        <w:rPr>
          <w:rFonts w:ascii="Times New Roman" w:eastAsia="宋体" w:hAnsi="Times New Roman" w:cs="Times New Roman"/>
          <w:color w:val="000000" w:themeColor="text1"/>
          <w:kern w:val="0"/>
        </w:rPr>
        <w:t>惯常</w:t>
      </w:r>
      <w:r w:rsidR="00280B69" w:rsidRPr="00EF2B5D">
        <w:rPr>
          <w:rFonts w:ascii="Times New Roman" w:eastAsia="宋体" w:hAnsi="Times New Roman" w:cs="Times New Roman"/>
          <w:color w:val="000000" w:themeColor="text1"/>
          <w:kern w:val="0"/>
        </w:rPr>
        <w:t>的消费习惯</w:t>
      </w:r>
      <w:r w:rsidR="00170E6F" w:rsidRPr="00EF2B5D">
        <w:rPr>
          <w:rFonts w:ascii="Times New Roman" w:eastAsia="宋体" w:hAnsi="Times New Roman" w:cs="Times New Roman"/>
          <w:color w:val="000000" w:themeColor="text1"/>
          <w:kern w:val="0"/>
        </w:rPr>
        <w:t>；</w:t>
      </w:r>
    </w:p>
    <w:p w14:paraId="5DF21530" w14:textId="6FD7E8AF" w:rsidR="007C6979" w:rsidRPr="00EF2B5D" w:rsidRDefault="00501C9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D16930" w:rsidRPr="00EF2B5D">
        <w:rPr>
          <w:rFonts w:ascii="Times New Roman" w:eastAsia="宋体" w:hAnsi="Times New Roman" w:cs="Times New Roman"/>
          <w:color w:val="000000" w:themeColor="text1"/>
          <w:kern w:val="0"/>
        </w:rPr>
        <w:t>所有</w:t>
      </w:r>
      <w:r w:rsidR="005F3948" w:rsidRPr="00EF2B5D">
        <w:rPr>
          <w:rFonts w:ascii="Times New Roman" w:eastAsia="宋体" w:hAnsi="Times New Roman" w:cs="Times New Roman"/>
          <w:color w:val="000000" w:themeColor="text1"/>
          <w:kern w:val="0"/>
        </w:rPr>
        <w:t>产品</w:t>
      </w:r>
      <w:r w:rsidR="00B75D7D" w:rsidRPr="00EF2B5D">
        <w:rPr>
          <w:rFonts w:ascii="Times New Roman" w:eastAsia="宋体" w:hAnsi="Times New Roman" w:cs="Times New Roman"/>
          <w:color w:val="000000" w:themeColor="text1"/>
          <w:kern w:val="0"/>
        </w:rPr>
        <w:t>系列</w:t>
      </w:r>
      <w:r w:rsidR="0012132E"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目标消费者</w:t>
      </w:r>
      <w:r w:rsidR="000B616A" w:rsidRPr="00EF2B5D">
        <w:rPr>
          <w:rFonts w:ascii="Times New Roman" w:eastAsia="宋体" w:hAnsi="Times New Roman" w:cs="Times New Roman"/>
          <w:color w:val="000000" w:themeColor="text1"/>
          <w:kern w:val="0"/>
        </w:rPr>
        <w:t>一致</w:t>
      </w:r>
      <w:r w:rsidR="00AC5F1E" w:rsidRPr="00EF2B5D">
        <w:rPr>
          <w:rFonts w:ascii="Times New Roman" w:eastAsia="宋体" w:hAnsi="Times New Roman" w:cs="Times New Roman"/>
          <w:color w:val="000000" w:themeColor="text1"/>
          <w:kern w:val="0"/>
        </w:rPr>
        <w:t>。</w:t>
      </w:r>
    </w:p>
    <w:p w14:paraId="2B23BEB6" w14:textId="0DEA8EA3" w:rsidR="007C6979" w:rsidRPr="00EF2B5D" w:rsidRDefault="0043337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通常</w:t>
      </w:r>
      <w:r w:rsidR="0012132E" w:rsidRPr="00EF2B5D">
        <w:rPr>
          <w:rFonts w:ascii="Times New Roman" w:eastAsia="宋体" w:hAnsi="Times New Roman" w:cs="Times New Roman"/>
          <w:color w:val="000000" w:themeColor="text1"/>
          <w:kern w:val="0"/>
        </w:rPr>
        <w:t>不选用</w:t>
      </w:r>
      <w:r w:rsidRPr="00EF2B5D">
        <w:rPr>
          <w:rFonts w:ascii="Times New Roman" w:eastAsia="宋体" w:hAnsi="Times New Roman" w:cs="Times New Roman"/>
          <w:color w:val="000000" w:themeColor="text1"/>
          <w:kern w:val="0"/>
        </w:rPr>
        <w:t>非产品</w:t>
      </w:r>
      <w:r w:rsidR="00532EB5" w:rsidRPr="00EF2B5D">
        <w:rPr>
          <w:rFonts w:ascii="Times New Roman" w:eastAsia="宋体" w:hAnsi="Times New Roman" w:cs="Times New Roman"/>
          <w:color w:val="000000" w:themeColor="text1"/>
          <w:kern w:val="0"/>
        </w:rPr>
        <w:t>目标群体</w:t>
      </w:r>
      <w:r w:rsidR="00AC5F1E" w:rsidRPr="00EF2B5D">
        <w:rPr>
          <w:rFonts w:ascii="Times New Roman" w:eastAsia="宋体" w:hAnsi="Times New Roman" w:cs="Times New Roman"/>
          <w:color w:val="000000" w:themeColor="text1"/>
          <w:kern w:val="0"/>
        </w:rPr>
        <w:t>的消费者进行</w:t>
      </w:r>
      <w:r w:rsidR="0012132E"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评价。</w:t>
      </w:r>
    </w:p>
    <w:p w14:paraId="155811A7" w14:textId="078E7634" w:rsidR="007C6979" w:rsidRPr="00EF2B5D" w:rsidRDefault="006E015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无论参加评价的人员有谁</w:t>
      </w:r>
      <w:r w:rsidR="00D20D27"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实验室</w:t>
      </w:r>
      <w:r w:rsidR="00D20D27" w:rsidRPr="00EF2B5D">
        <w:rPr>
          <w:rFonts w:ascii="Times New Roman" w:eastAsia="宋体" w:hAnsi="Times New Roman" w:cs="Times New Roman"/>
          <w:color w:val="000000" w:themeColor="text1"/>
          <w:kern w:val="0"/>
        </w:rPr>
        <w:t>都</w:t>
      </w:r>
      <w:r w:rsidR="00AC5F1E" w:rsidRPr="00EF2B5D">
        <w:rPr>
          <w:rFonts w:ascii="Times New Roman" w:eastAsia="宋体" w:hAnsi="Times New Roman" w:cs="Times New Roman"/>
          <w:color w:val="000000" w:themeColor="text1"/>
          <w:kern w:val="0"/>
        </w:rPr>
        <w:t>应确保评价的机密性。</w:t>
      </w:r>
      <w:r w:rsidR="00280B69" w:rsidRPr="00EF2B5D">
        <w:rPr>
          <w:rFonts w:ascii="Times New Roman" w:eastAsia="宋体" w:hAnsi="Times New Roman" w:cs="Times New Roman"/>
          <w:color w:val="000000" w:themeColor="text1"/>
          <w:kern w:val="0"/>
        </w:rPr>
        <w:t>若委托方</w:t>
      </w:r>
      <w:r w:rsidR="00ED6620" w:rsidRPr="00EF2B5D">
        <w:rPr>
          <w:rFonts w:ascii="Times New Roman" w:eastAsia="宋体" w:hAnsi="Times New Roman" w:cs="Times New Roman"/>
          <w:color w:val="000000" w:themeColor="text1"/>
          <w:kern w:val="0"/>
        </w:rPr>
        <w:t>要求</w:t>
      </w:r>
      <w:r w:rsidR="00AC5F1E" w:rsidRPr="00EF2B5D">
        <w:rPr>
          <w:rFonts w:ascii="Times New Roman" w:eastAsia="宋体" w:hAnsi="Times New Roman" w:cs="Times New Roman"/>
          <w:color w:val="000000" w:themeColor="text1"/>
          <w:kern w:val="0"/>
        </w:rPr>
        <w:t>，应</w:t>
      </w:r>
      <w:r w:rsidR="00280B69" w:rsidRPr="00EF2B5D">
        <w:rPr>
          <w:rFonts w:ascii="Times New Roman" w:eastAsia="宋体" w:hAnsi="Times New Roman" w:cs="Times New Roman"/>
          <w:color w:val="000000" w:themeColor="text1"/>
          <w:kern w:val="0"/>
        </w:rPr>
        <w:t>允许</w:t>
      </w:r>
      <w:r w:rsidR="00ED6620" w:rsidRPr="00EF2B5D">
        <w:rPr>
          <w:rFonts w:ascii="Times New Roman" w:eastAsia="宋体" w:hAnsi="Times New Roman" w:cs="Times New Roman"/>
          <w:color w:val="000000" w:themeColor="text1"/>
          <w:kern w:val="0"/>
        </w:rPr>
        <w:t>其</w:t>
      </w:r>
      <w:r w:rsidR="00AC5F1E" w:rsidRPr="00EF2B5D">
        <w:rPr>
          <w:rFonts w:ascii="Times New Roman" w:eastAsia="宋体" w:hAnsi="Times New Roman" w:cs="Times New Roman"/>
          <w:color w:val="000000" w:themeColor="text1"/>
          <w:kern w:val="0"/>
        </w:rPr>
        <w:t>参加</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，但</w:t>
      </w:r>
      <w:r w:rsidR="00B75D7D" w:rsidRPr="00EF2B5D">
        <w:rPr>
          <w:rFonts w:ascii="Times New Roman" w:eastAsia="宋体" w:hAnsi="Times New Roman" w:cs="Times New Roman"/>
          <w:color w:val="000000" w:themeColor="text1"/>
          <w:kern w:val="0"/>
        </w:rPr>
        <w:t>无需</w:t>
      </w:r>
      <w:r w:rsidR="00AA678C" w:rsidRPr="00EF2B5D">
        <w:rPr>
          <w:rFonts w:ascii="Times New Roman" w:eastAsia="宋体" w:hAnsi="Times New Roman" w:cs="Times New Roman"/>
          <w:color w:val="000000" w:themeColor="text1"/>
          <w:kern w:val="0"/>
        </w:rPr>
        <w:t>向其指出参加评价的</w:t>
      </w:r>
      <w:r w:rsidR="00B75D7D" w:rsidRPr="00EF2B5D">
        <w:rPr>
          <w:rFonts w:ascii="Times New Roman" w:eastAsia="宋体" w:hAnsi="Times New Roman" w:cs="Times New Roman"/>
          <w:color w:val="000000" w:themeColor="text1"/>
          <w:kern w:val="0"/>
        </w:rPr>
        <w:t>其他</w:t>
      </w:r>
      <w:r w:rsidR="00AC5F1E" w:rsidRPr="00EF2B5D">
        <w:rPr>
          <w:rFonts w:ascii="Times New Roman" w:eastAsia="宋体" w:hAnsi="Times New Roman" w:cs="Times New Roman"/>
          <w:color w:val="000000" w:themeColor="text1"/>
          <w:kern w:val="0"/>
        </w:rPr>
        <w:t>委托方</w:t>
      </w:r>
      <w:r w:rsidR="00B75D7D" w:rsidRPr="00EF2B5D">
        <w:rPr>
          <w:rFonts w:ascii="Times New Roman" w:eastAsia="宋体" w:hAnsi="Times New Roman" w:cs="Times New Roman"/>
          <w:color w:val="000000" w:themeColor="text1"/>
          <w:kern w:val="0"/>
        </w:rPr>
        <w:t>信息</w:t>
      </w:r>
      <w:r w:rsidR="00AC5F1E" w:rsidRPr="00EF2B5D">
        <w:rPr>
          <w:rFonts w:ascii="Times New Roman" w:eastAsia="宋体" w:hAnsi="Times New Roman" w:cs="Times New Roman"/>
          <w:color w:val="000000" w:themeColor="text1"/>
          <w:kern w:val="0"/>
        </w:rPr>
        <w:t>。</w:t>
      </w:r>
    </w:p>
    <w:p w14:paraId="6EA9FCB8" w14:textId="02CBC710"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53" w:name="_Toc49175539"/>
      <w:r w:rsidRPr="00EF2B5D">
        <w:rPr>
          <w:rFonts w:ascii="Times New Roman" w:eastAsia="黑体" w:hAnsi="Times New Roman" w:cs="Times New Roman"/>
          <w:color w:val="000000" w:themeColor="text1"/>
          <w:kern w:val="0"/>
          <w:sz w:val="21"/>
        </w:rPr>
        <w:t xml:space="preserve">10.5 </w:t>
      </w:r>
      <w:r w:rsidR="00E93FF9" w:rsidRPr="00EF2B5D">
        <w:rPr>
          <w:rFonts w:ascii="Times New Roman" w:eastAsia="黑体" w:hAnsi="Times New Roman" w:cs="Times New Roman"/>
          <w:color w:val="000000" w:themeColor="text1"/>
          <w:kern w:val="0"/>
          <w:sz w:val="21"/>
        </w:rPr>
        <w:t xml:space="preserve"> </w:t>
      </w:r>
      <w:r w:rsidR="00383C01" w:rsidRPr="00EF2B5D">
        <w:rPr>
          <w:rFonts w:ascii="Times New Roman" w:eastAsia="黑体" w:hAnsi="Times New Roman" w:cs="Times New Roman"/>
          <w:color w:val="000000" w:themeColor="text1"/>
          <w:kern w:val="0"/>
          <w:sz w:val="21"/>
        </w:rPr>
        <w:t>评价</w:t>
      </w:r>
      <w:r w:rsidRPr="00EF2B5D">
        <w:rPr>
          <w:rFonts w:ascii="Times New Roman" w:eastAsia="黑体" w:hAnsi="Times New Roman" w:cs="Times New Roman"/>
          <w:color w:val="000000" w:themeColor="text1"/>
          <w:kern w:val="0"/>
          <w:sz w:val="21"/>
        </w:rPr>
        <w:t>时间</w:t>
      </w:r>
      <w:bookmarkEnd w:id="153"/>
    </w:p>
    <w:p w14:paraId="0A5122DF" w14:textId="1445EEBE" w:rsidR="007C6979" w:rsidRPr="00EF2B5D" w:rsidRDefault="00C3713C"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宜</w:t>
      </w:r>
      <w:r w:rsidR="00375575" w:rsidRPr="00EF2B5D">
        <w:rPr>
          <w:rFonts w:ascii="Times New Roman" w:eastAsia="宋体" w:hAnsi="Times New Roman" w:cs="Times New Roman"/>
          <w:color w:val="000000" w:themeColor="text1"/>
          <w:kern w:val="0"/>
        </w:rPr>
        <w:t>选择与</w:t>
      </w:r>
      <w:r w:rsidR="00466285" w:rsidRPr="00EF2B5D">
        <w:rPr>
          <w:rFonts w:ascii="Times New Roman" w:eastAsia="宋体" w:hAnsi="Times New Roman" w:cs="Times New Roman"/>
          <w:color w:val="000000" w:themeColor="text1"/>
          <w:kern w:val="0"/>
        </w:rPr>
        <w:t>该产品</w:t>
      </w:r>
      <w:r w:rsidR="00375575" w:rsidRPr="00EF2B5D">
        <w:rPr>
          <w:rFonts w:ascii="Times New Roman" w:eastAsia="宋体" w:hAnsi="Times New Roman" w:cs="Times New Roman"/>
          <w:color w:val="000000" w:themeColor="text1"/>
          <w:kern w:val="0"/>
        </w:rPr>
        <w:t>的惯常</w:t>
      </w:r>
      <w:r w:rsidR="00AC5F1E" w:rsidRPr="00EF2B5D">
        <w:rPr>
          <w:rFonts w:ascii="Times New Roman" w:eastAsia="宋体" w:hAnsi="Times New Roman" w:cs="Times New Roman"/>
          <w:color w:val="000000" w:themeColor="text1"/>
          <w:kern w:val="0"/>
        </w:rPr>
        <w:t>消费</w:t>
      </w:r>
      <w:r w:rsidR="00375575" w:rsidRPr="00EF2B5D">
        <w:rPr>
          <w:rFonts w:ascii="Times New Roman" w:eastAsia="宋体" w:hAnsi="Times New Roman" w:cs="Times New Roman"/>
          <w:color w:val="000000" w:themeColor="text1"/>
          <w:kern w:val="0"/>
        </w:rPr>
        <w:t>时段相同的时间</w:t>
      </w:r>
      <w:proofErr w:type="gramStart"/>
      <w:r w:rsidR="00375575" w:rsidRPr="00EF2B5D">
        <w:rPr>
          <w:rFonts w:ascii="Times New Roman" w:eastAsia="宋体" w:hAnsi="Times New Roman" w:cs="Times New Roman"/>
          <w:color w:val="000000" w:themeColor="text1"/>
          <w:kern w:val="0"/>
        </w:rPr>
        <w:t>段</w:t>
      </w:r>
      <w:r w:rsidR="0002548B" w:rsidRPr="00EF2B5D">
        <w:rPr>
          <w:rFonts w:ascii="Times New Roman" w:eastAsia="宋体" w:hAnsi="Times New Roman" w:cs="Times New Roman"/>
          <w:color w:val="000000" w:themeColor="text1"/>
          <w:kern w:val="0"/>
        </w:rPr>
        <w:t>开展</w:t>
      </w:r>
      <w:proofErr w:type="gramEnd"/>
      <w:r w:rsidR="0002548B"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w:t>
      </w:r>
      <w:r w:rsidR="000249C0" w:rsidRPr="00EF2B5D">
        <w:rPr>
          <w:rFonts w:ascii="Times New Roman" w:eastAsia="宋体" w:hAnsi="Times New Roman" w:cs="Times New Roman"/>
          <w:color w:val="000000" w:themeColor="text1"/>
          <w:kern w:val="0"/>
        </w:rPr>
        <w:t>便于</w:t>
      </w:r>
      <w:r w:rsidRPr="00EF2B5D">
        <w:rPr>
          <w:rFonts w:ascii="Times New Roman" w:eastAsia="宋体" w:hAnsi="Times New Roman" w:cs="Times New Roman"/>
          <w:color w:val="000000" w:themeColor="text1"/>
          <w:kern w:val="0"/>
        </w:rPr>
        <w:t>消费者在接近</w:t>
      </w:r>
      <w:r w:rsidR="00D62225" w:rsidRPr="00EF2B5D">
        <w:rPr>
          <w:rFonts w:ascii="Times New Roman" w:eastAsia="宋体" w:hAnsi="Times New Roman" w:cs="Times New Roman"/>
          <w:color w:val="000000" w:themeColor="text1"/>
          <w:kern w:val="0"/>
        </w:rPr>
        <w:t>真实</w:t>
      </w:r>
      <w:r w:rsidR="000249C0" w:rsidRPr="00EF2B5D">
        <w:rPr>
          <w:rFonts w:ascii="Times New Roman" w:eastAsia="宋体" w:hAnsi="Times New Roman" w:cs="Times New Roman"/>
          <w:color w:val="000000" w:themeColor="text1"/>
          <w:kern w:val="0"/>
        </w:rPr>
        <w:t>的情形</w:t>
      </w:r>
      <w:r w:rsidRPr="00EF2B5D">
        <w:rPr>
          <w:rFonts w:ascii="Times New Roman" w:eastAsia="宋体" w:hAnsi="Times New Roman" w:cs="Times New Roman"/>
          <w:color w:val="000000" w:themeColor="text1"/>
          <w:kern w:val="0"/>
        </w:rPr>
        <w:t>下</w:t>
      </w:r>
      <w:r w:rsidR="00CC729D" w:rsidRPr="00EF2B5D">
        <w:rPr>
          <w:rFonts w:ascii="Times New Roman" w:eastAsia="宋体" w:hAnsi="Times New Roman" w:cs="Times New Roman"/>
          <w:color w:val="000000" w:themeColor="text1"/>
          <w:kern w:val="0"/>
        </w:rPr>
        <w:t>进行</w:t>
      </w:r>
      <w:r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w:t>
      </w:r>
    </w:p>
    <w:p w14:paraId="65B37A95" w14:textId="52A87A55"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54" w:name="_Toc49175540"/>
      <w:r w:rsidRPr="00EF2B5D">
        <w:rPr>
          <w:rFonts w:ascii="Times New Roman" w:eastAsia="黑体" w:hAnsi="Times New Roman" w:cs="Times New Roman"/>
          <w:color w:val="000000" w:themeColor="text1"/>
          <w:kern w:val="0"/>
          <w:sz w:val="21"/>
        </w:rPr>
        <w:t xml:space="preserve">10.6 </w:t>
      </w:r>
      <w:r w:rsidR="00E93FF9"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测试中产品的重复</w:t>
      </w:r>
      <w:bookmarkEnd w:id="154"/>
      <w:r w:rsidR="00FA6FD3" w:rsidRPr="00EF2B5D">
        <w:rPr>
          <w:rFonts w:ascii="Times New Roman" w:eastAsia="黑体" w:hAnsi="Times New Roman" w:cs="Times New Roman"/>
          <w:color w:val="000000" w:themeColor="text1"/>
          <w:kern w:val="0"/>
          <w:sz w:val="21"/>
        </w:rPr>
        <w:t>次数</w:t>
      </w:r>
    </w:p>
    <w:p w14:paraId="3172A176" w14:textId="65280438"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同一测试中</w:t>
      </w:r>
      <w:r w:rsidR="006514F6" w:rsidRPr="00EF2B5D">
        <w:rPr>
          <w:rFonts w:ascii="Times New Roman" w:eastAsia="宋体" w:hAnsi="Times New Roman" w:cs="Times New Roman"/>
          <w:color w:val="000000" w:themeColor="text1"/>
          <w:kern w:val="0"/>
        </w:rPr>
        <w:t>需</w:t>
      </w:r>
      <w:r w:rsidRPr="00EF2B5D">
        <w:rPr>
          <w:rFonts w:ascii="Times New Roman" w:eastAsia="宋体" w:hAnsi="Times New Roman" w:cs="Times New Roman"/>
          <w:color w:val="000000" w:themeColor="text1"/>
          <w:kern w:val="0"/>
        </w:rPr>
        <w:t>重复</w:t>
      </w:r>
      <w:r w:rsidR="00D74776" w:rsidRPr="00EF2B5D">
        <w:rPr>
          <w:rFonts w:ascii="Times New Roman" w:eastAsia="宋体" w:hAnsi="Times New Roman" w:cs="Times New Roman"/>
          <w:color w:val="000000" w:themeColor="text1"/>
          <w:kern w:val="0"/>
        </w:rPr>
        <w:t>评价</w:t>
      </w:r>
      <w:r w:rsidR="009C59E5" w:rsidRPr="00EF2B5D">
        <w:rPr>
          <w:rFonts w:ascii="Times New Roman" w:eastAsia="宋体" w:hAnsi="Times New Roman" w:cs="Times New Roman"/>
          <w:color w:val="000000" w:themeColor="text1"/>
          <w:kern w:val="0"/>
        </w:rPr>
        <w:t>某</w:t>
      </w:r>
      <w:r w:rsidRPr="00EF2B5D">
        <w:rPr>
          <w:rFonts w:ascii="Times New Roman" w:eastAsia="宋体" w:hAnsi="Times New Roman" w:cs="Times New Roman"/>
          <w:color w:val="000000" w:themeColor="text1"/>
          <w:kern w:val="0"/>
        </w:rPr>
        <w:t>产品</w:t>
      </w:r>
      <w:r w:rsidR="009A4C1C"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A71087" w:rsidRPr="00EF2B5D">
        <w:rPr>
          <w:rFonts w:ascii="Times New Roman" w:eastAsia="宋体" w:hAnsi="Times New Roman" w:cs="Times New Roman"/>
          <w:color w:val="000000" w:themeColor="text1"/>
          <w:kern w:val="0"/>
        </w:rPr>
        <w:t>应视为</w:t>
      </w:r>
      <w:r w:rsidRPr="00EF2B5D">
        <w:rPr>
          <w:rFonts w:ascii="Times New Roman" w:eastAsia="宋体" w:hAnsi="Times New Roman" w:cs="Times New Roman"/>
          <w:color w:val="000000" w:themeColor="text1"/>
          <w:kern w:val="0"/>
        </w:rPr>
        <w:t>产品数量</w:t>
      </w:r>
      <w:r w:rsidR="00A71087" w:rsidRPr="00EF2B5D">
        <w:rPr>
          <w:rFonts w:ascii="Times New Roman" w:eastAsia="宋体" w:hAnsi="Times New Roman" w:cs="Times New Roman"/>
          <w:color w:val="000000" w:themeColor="text1"/>
          <w:kern w:val="0"/>
        </w:rPr>
        <w:t>的增加</w:t>
      </w:r>
      <w:r w:rsidRPr="00EF2B5D">
        <w:rPr>
          <w:rFonts w:ascii="Times New Roman" w:eastAsia="宋体" w:hAnsi="Times New Roman" w:cs="Times New Roman"/>
          <w:color w:val="000000" w:themeColor="text1"/>
          <w:kern w:val="0"/>
        </w:rPr>
        <w:t>。</w:t>
      </w:r>
      <w:r w:rsidR="006514F6" w:rsidRPr="00EF2B5D">
        <w:rPr>
          <w:rFonts w:ascii="Times New Roman" w:eastAsia="宋体" w:hAnsi="Times New Roman" w:cs="Times New Roman"/>
          <w:color w:val="000000" w:themeColor="text1"/>
          <w:kern w:val="0"/>
        </w:rPr>
        <w:t>实验方案</w:t>
      </w:r>
      <w:r w:rsidR="009C59E5" w:rsidRPr="00EF2B5D">
        <w:rPr>
          <w:rFonts w:ascii="Times New Roman" w:eastAsia="宋体" w:hAnsi="Times New Roman" w:cs="Times New Roman"/>
          <w:color w:val="000000" w:themeColor="text1"/>
          <w:kern w:val="0"/>
        </w:rPr>
        <w:t>中应</w:t>
      </w:r>
      <w:r w:rsidR="006514F6" w:rsidRPr="00EF2B5D">
        <w:rPr>
          <w:rFonts w:ascii="Times New Roman" w:eastAsia="宋体" w:hAnsi="Times New Roman" w:cs="Times New Roman"/>
          <w:color w:val="000000" w:themeColor="text1"/>
          <w:kern w:val="0"/>
        </w:rPr>
        <w:t>提到</w:t>
      </w:r>
      <w:r w:rsidR="00FE54F9" w:rsidRPr="00EF2B5D">
        <w:rPr>
          <w:rFonts w:ascii="Times New Roman" w:eastAsia="宋体" w:hAnsi="Times New Roman" w:cs="Times New Roman"/>
          <w:color w:val="000000" w:themeColor="text1"/>
          <w:kern w:val="0"/>
        </w:rPr>
        <w:t>的是</w:t>
      </w:r>
      <w:r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A1</w:t>
      </w:r>
      <w:r w:rsidRPr="00EF2B5D">
        <w:rPr>
          <w:rFonts w:ascii="Times New Roman" w:eastAsia="宋体" w:hAnsi="Times New Roman" w:cs="Times New Roman"/>
          <w:color w:val="000000" w:themeColor="text1"/>
          <w:kern w:val="0"/>
        </w:rPr>
        <w:lastRenderedPageBreak/>
        <w:t>和</w:t>
      </w:r>
      <w:r w:rsidRPr="00EF2B5D">
        <w:rPr>
          <w:rFonts w:ascii="Times New Roman" w:eastAsia="宋体" w:hAnsi="Times New Roman" w:cs="Times New Roman"/>
          <w:color w:val="000000" w:themeColor="text1"/>
          <w:kern w:val="0"/>
        </w:rPr>
        <w:t>A2</w:t>
      </w:r>
      <w:r w:rsidRPr="00EF2B5D">
        <w:rPr>
          <w:rFonts w:ascii="Times New Roman" w:eastAsia="宋体" w:hAnsi="Times New Roman" w:cs="Times New Roman"/>
          <w:color w:val="000000" w:themeColor="text1"/>
          <w:kern w:val="0"/>
        </w:rPr>
        <w:t>，而</w:t>
      </w:r>
      <w:r w:rsidR="00FE54F9" w:rsidRPr="00EF2B5D">
        <w:rPr>
          <w:rFonts w:ascii="Times New Roman" w:eastAsia="宋体" w:hAnsi="Times New Roman" w:cs="Times New Roman"/>
          <w:color w:val="000000" w:themeColor="text1"/>
          <w:kern w:val="0"/>
        </w:rPr>
        <w:t>并非</w:t>
      </w:r>
      <w:r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A</w:t>
      </w:r>
      <w:r w:rsidR="009C59E5" w:rsidRPr="00EF2B5D">
        <w:rPr>
          <w:rFonts w:ascii="Times New Roman" w:eastAsia="宋体" w:hAnsi="Times New Roman" w:cs="Times New Roman"/>
          <w:color w:val="000000" w:themeColor="text1"/>
          <w:kern w:val="0"/>
        </w:rPr>
        <w:t>。</w:t>
      </w:r>
      <w:r w:rsidR="000249C0" w:rsidRPr="00EF2B5D">
        <w:rPr>
          <w:rFonts w:ascii="Times New Roman" w:eastAsia="宋体" w:hAnsi="Times New Roman" w:cs="Times New Roman"/>
          <w:color w:val="000000" w:themeColor="text1"/>
          <w:kern w:val="0"/>
        </w:rPr>
        <w:t>在</w:t>
      </w:r>
      <w:r w:rsidRPr="00EF2B5D">
        <w:rPr>
          <w:rFonts w:ascii="Times New Roman" w:eastAsia="宋体" w:hAnsi="Times New Roman" w:cs="Times New Roman"/>
          <w:color w:val="000000" w:themeColor="text1"/>
          <w:kern w:val="0"/>
        </w:rPr>
        <w:t>确定</w:t>
      </w:r>
      <w:r w:rsidR="00AA678C" w:rsidRPr="00EF2B5D">
        <w:rPr>
          <w:rFonts w:ascii="Times New Roman" w:eastAsia="宋体" w:hAnsi="Times New Roman" w:cs="Times New Roman"/>
          <w:color w:val="000000" w:themeColor="text1"/>
          <w:kern w:val="0"/>
        </w:rPr>
        <w:t>产品</w:t>
      </w:r>
      <w:r w:rsidR="00D905CB" w:rsidRPr="00EF2B5D">
        <w:rPr>
          <w:rFonts w:ascii="Times New Roman" w:eastAsia="宋体" w:hAnsi="Times New Roman" w:cs="Times New Roman"/>
          <w:color w:val="000000" w:themeColor="text1"/>
          <w:kern w:val="0"/>
        </w:rPr>
        <w:t>提供</w:t>
      </w:r>
      <w:r w:rsidRPr="00EF2B5D">
        <w:rPr>
          <w:rFonts w:ascii="Times New Roman" w:eastAsia="宋体" w:hAnsi="Times New Roman" w:cs="Times New Roman"/>
          <w:color w:val="000000" w:themeColor="text1"/>
          <w:kern w:val="0"/>
        </w:rPr>
        <w:t>顺序</w:t>
      </w:r>
      <w:r w:rsidR="00AA678C" w:rsidRPr="00EF2B5D">
        <w:rPr>
          <w:rFonts w:ascii="Times New Roman" w:eastAsia="宋体" w:hAnsi="Times New Roman" w:cs="Times New Roman"/>
          <w:color w:val="000000" w:themeColor="text1"/>
          <w:kern w:val="0"/>
        </w:rPr>
        <w:t>和</w:t>
      </w:r>
      <w:r w:rsidR="000249C0" w:rsidRPr="00EF2B5D">
        <w:rPr>
          <w:rFonts w:ascii="Times New Roman" w:eastAsia="宋体" w:hAnsi="Times New Roman" w:cs="Times New Roman"/>
          <w:color w:val="000000" w:themeColor="text1"/>
          <w:kern w:val="0"/>
        </w:rPr>
        <w:t>进行</w:t>
      </w:r>
      <w:r w:rsidR="00AA678C" w:rsidRPr="00EF2B5D">
        <w:rPr>
          <w:rFonts w:ascii="Times New Roman" w:eastAsia="宋体" w:hAnsi="Times New Roman" w:cs="Times New Roman"/>
          <w:color w:val="000000" w:themeColor="text1"/>
          <w:kern w:val="0"/>
        </w:rPr>
        <w:t>结果分析</w:t>
      </w:r>
      <w:r w:rsidR="000249C0" w:rsidRPr="00EF2B5D">
        <w:rPr>
          <w:rFonts w:ascii="Times New Roman" w:eastAsia="宋体" w:hAnsi="Times New Roman" w:cs="Times New Roman"/>
          <w:color w:val="000000" w:themeColor="text1"/>
          <w:kern w:val="0"/>
        </w:rPr>
        <w:t>时，都应将产品</w:t>
      </w:r>
      <w:r w:rsidR="000249C0" w:rsidRPr="00EF2B5D">
        <w:rPr>
          <w:rFonts w:ascii="Times New Roman" w:eastAsia="宋体" w:hAnsi="Times New Roman" w:cs="Times New Roman"/>
          <w:color w:val="000000" w:themeColor="text1"/>
          <w:kern w:val="0"/>
        </w:rPr>
        <w:t>A1</w:t>
      </w:r>
      <w:r w:rsidR="000249C0" w:rsidRPr="00EF2B5D">
        <w:rPr>
          <w:rFonts w:ascii="Times New Roman" w:eastAsia="宋体" w:hAnsi="Times New Roman" w:cs="Times New Roman"/>
          <w:color w:val="000000" w:themeColor="text1"/>
          <w:kern w:val="0"/>
        </w:rPr>
        <w:t>和</w:t>
      </w:r>
      <w:r w:rsidR="000249C0" w:rsidRPr="00EF2B5D">
        <w:rPr>
          <w:rFonts w:ascii="Times New Roman" w:eastAsia="宋体" w:hAnsi="Times New Roman" w:cs="Times New Roman"/>
          <w:color w:val="000000" w:themeColor="text1"/>
          <w:kern w:val="0"/>
        </w:rPr>
        <w:t>A2</w:t>
      </w:r>
      <w:r w:rsidR="000249C0" w:rsidRPr="00EF2B5D">
        <w:rPr>
          <w:rFonts w:ascii="Times New Roman" w:eastAsia="宋体" w:hAnsi="Times New Roman" w:cs="Times New Roman"/>
          <w:color w:val="000000" w:themeColor="text1"/>
          <w:kern w:val="0"/>
        </w:rPr>
        <w:t>视为</w:t>
      </w:r>
      <w:r w:rsidR="000249C0" w:rsidRPr="00EF2B5D">
        <w:rPr>
          <w:rFonts w:ascii="Times New Roman" w:eastAsia="宋体" w:hAnsi="Times New Roman" w:cs="Times New Roman"/>
          <w:color w:val="000000" w:themeColor="text1"/>
          <w:kern w:val="0"/>
        </w:rPr>
        <w:t>2</w:t>
      </w:r>
      <w:r w:rsidR="000249C0" w:rsidRPr="00EF2B5D">
        <w:rPr>
          <w:rFonts w:ascii="Times New Roman" w:eastAsia="宋体" w:hAnsi="Times New Roman" w:cs="Times New Roman"/>
          <w:color w:val="000000" w:themeColor="text1"/>
          <w:kern w:val="0"/>
        </w:rPr>
        <w:t>种不同的产品</w:t>
      </w:r>
      <w:r w:rsidRPr="00EF2B5D">
        <w:rPr>
          <w:rFonts w:ascii="Times New Roman" w:eastAsia="宋体" w:hAnsi="Times New Roman" w:cs="Times New Roman"/>
          <w:color w:val="000000" w:themeColor="text1"/>
          <w:kern w:val="0"/>
        </w:rPr>
        <w:t>。</w:t>
      </w:r>
    </w:p>
    <w:p w14:paraId="15A904F6" w14:textId="270E427B"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55" w:name="_Toc49175541"/>
      <w:r w:rsidRPr="00EF2B5D">
        <w:rPr>
          <w:rFonts w:ascii="Times New Roman" w:eastAsia="黑体" w:hAnsi="Times New Roman" w:cs="Times New Roman"/>
          <w:color w:val="000000" w:themeColor="text1"/>
          <w:kern w:val="0"/>
          <w:sz w:val="21"/>
        </w:rPr>
        <w:t>10.</w:t>
      </w:r>
      <w:r w:rsidR="00E93FF9" w:rsidRPr="00EF2B5D">
        <w:rPr>
          <w:rFonts w:ascii="Times New Roman" w:eastAsia="黑体" w:hAnsi="Times New Roman" w:cs="Times New Roman"/>
          <w:color w:val="000000" w:themeColor="text1"/>
          <w:kern w:val="0"/>
          <w:sz w:val="21"/>
        </w:rPr>
        <w:t xml:space="preserve">7  </w:t>
      </w:r>
      <w:r w:rsidRPr="00EF2B5D">
        <w:rPr>
          <w:rFonts w:ascii="Times New Roman" w:eastAsia="黑体" w:hAnsi="Times New Roman" w:cs="Times New Roman"/>
          <w:color w:val="000000" w:themeColor="text1"/>
          <w:kern w:val="0"/>
          <w:sz w:val="21"/>
        </w:rPr>
        <w:t>预</w:t>
      </w:r>
      <w:r w:rsidR="0019012E" w:rsidRPr="00EF2B5D">
        <w:rPr>
          <w:rFonts w:ascii="Times New Roman" w:eastAsia="黑体" w:hAnsi="Times New Roman" w:cs="Times New Roman"/>
          <w:color w:val="000000" w:themeColor="text1"/>
          <w:kern w:val="0"/>
          <w:sz w:val="21"/>
        </w:rPr>
        <w:t>实验</w:t>
      </w:r>
      <w:bookmarkEnd w:id="155"/>
    </w:p>
    <w:p w14:paraId="103003B9" w14:textId="4B36BFE5" w:rsidR="007C6979" w:rsidRPr="00EF2B5D" w:rsidRDefault="00EB5336"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正式</w:t>
      </w:r>
      <w:r w:rsidR="00AC5F1E" w:rsidRPr="00EF2B5D">
        <w:rPr>
          <w:rFonts w:ascii="Times New Roman" w:eastAsia="宋体" w:hAnsi="Times New Roman" w:cs="Times New Roman"/>
          <w:color w:val="000000" w:themeColor="text1"/>
          <w:kern w:val="0"/>
        </w:rPr>
        <w:t>测试前，</w:t>
      </w:r>
      <w:r w:rsidR="00FE54F9" w:rsidRPr="00EF2B5D">
        <w:rPr>
          <w:rFonts w:ascii="Times New Roman" w:eastAsia="宋体" w:hAnsi="Times New Roman" w:cs="Times New Roman"/>
          <w:color w:val="000000" w:themeColor="text1"/>
          <w:kern w:val="0"/>
        </w:rPr>
        <w:t>应</w:t>
      </w:r>
      <w:r w:rsidR="00D62225" w:rsidRPr="00EF2B5D">
        <w:rPr>
          <w:rFonts w:ascii="Times New Roman" w:eastAsia="宋体" w:hAnsi="Times New Roman" w:cs="Times New Roman"/>
          <w:color w:val="000000" w:themeColor="text1"/>
          <w:kern w:val="0"/>
        </w:rPr>
        <w:t>先</w:t>
      </w:r>
      <w:r w:rsidR="0019012E" w:rsidRPr="00EF2B5D">
        <w:rPr>
          <w:rFonts w:ascii="Times New Roman" w:eastAsia="宋体" w:hAnsi="Times New Roman" w:cs="Times New Roman"/>
          <w:color w:val="000000" w:themeColor="text1"/>
          <w:kern w:val="0"/>
        </w:rPr>
        <w:t>采用</w:t>
      </w:r>
      <w:r w:rsidR="006514F6" w:rsidRPr="00EF2B5D">
        <w:rPr>
          <w:rFonts w:ascii="Times New Roman" w:eastAsia="宋体" w:hAnsi="Times New Roman" w:cs="Times New Roman"/>
          <w:color w:val="000000" w:themeColor="text1"/>
          <w:kern w:val="0"/>
        </w:rPr>
        <w:t>少量</w:t>
      </w:r>
      <w:r w:rsidR="00AC5F1E" w:rsidRPr="00EF2B5D">
        <w:rPr>
          <w:rFonts w:ascii="Times New Roman" w:eastAsia="宋体" w:hAnsi="Times New Roman" w:cs="Times New Roman"/>
          <w:color w:val="000000" w:themeColor="text1"/>
          <w:kern w:val="0"/>
        </w:rPr>
        <w:t>消费者</w:t>
      </w:r>
      <w:r w:rsidR="0019012E" w:rsidRPr="00EF2B5D">
        <w:rPr>
          <w:rFonts w:ascii="Times New Roman" w:eastAsia="宋体" w:hAnsi="Times New Roman" w:cs="Times New Roman"/>
          <w:color w:val="000000" w:themeColor="text1"/>
          <w:kern w:val="0"/>
        </w:rPr>
        <w:t>开展</w:t>
      </w:r>
      <w:r w:rsidR="00AC5F1E" w:rsidRPr="00EF2B5D">
        <w:rPr>
          <w:rFonts w:ascii="Times New Roman" w:eastAsia="宋体" w:hAnsi="Times New Roman" w:cs="Times New Roman"/>
          <w:color w:val="000000" w:themeColor="text1"/>
          <w:kern w:val="0"/>
        </w:rPr>
        <w:t>预</w:t>
      </w:r>
      <w:r w:rsidR="0019012E" w:rsidRPr="00EF2B5D">
        <w:rPr>
          <w:rFonts w:ascii="Times New Roman" w:eastAsia="宋体" w:hAnsi="Times New Roman" w:cs="Times New Roman"/>
          <w:color w:val="000000" w:themeColor="text1"/>
          <w:kern w:val="0"/>
        </w:rPr>
        <w:t>实验。旨在</w:t>
      </w:r>
      <w:r w:rsidR="00993BF4" w:rsidRPr="00EF2B5D">
        <w:rPr>
          <w:rFonts w:ascii="Times New Roman" w:eastAsia="宋体" w:hAnsi="Times New Roman" w:cs="Times New Roman"/>
          <w:color w:val="000000" w:themeColor="text1"/>
          <w:kern w:val="0"/>
        </w:rPr>
        <w:t>：</w:t>
      </w:r>
    </w:p>
    <w:p w14:paraId="1D0B8615" w14:textId="0C06A4AC" w:rsidR="007C6979" w:rsidRPr="00EF2B5D" w:rsidRDefault="00501C93"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993BF4" w:rsidRPr="00EF2B5D">
        <w:rPr>
          <w:rFonts w:ascii="Times New Roman" w:eastAsia="宋体" w:hAnsi="Times New Roman" w:cs="Times New Roman"/>
          <w:color w:val="000000" w:themeColor="text1"/>
          <w:kern w:val="0"/>
        </w:rPr>
        <w:t>通过</w:t>
      </w:r>
      <w:r w:rsidR="00DF53A0" w:rsidRPr="00EF2B5D">
        <w:rPr>
          <w:rFonts w:ascii="Times New Roman" w:eastAsia="宋体" w:hAnsi="Times New Roman" w:cs="Times New Roman"/>
          <w:color w:val="000000" w:themeColor="text1"/>
          <w:kern w:val="0"/>
        </w:rPr>
        <w:t>回答</w:t>
      </w:r>
      <w:r w:rsidR="00AC5F1E" w:rsidRPr="00EF2B5D">
        <w:rPr>
          <w:rFonts w:ascii="Times New Roman" w:eastAsia="宋体" w:hAnsi="Times New Roman" w:cs="Times New Roman"/>
          <w:color w:val="000000" w:themeColor="text1"/>
          <w:kern w:val="0"/>
        </w:rPr>
        <w:t>问卷，</w:t>
      </w:r>
      <w:r w:rsidR="00993BF4" w:rsidRPr="00EF2B5D">
        <w:rPr>
          <w:rFonts w:ascii="Times New Roman" w:eastAsia="宋体" w:hAnsi="Times New Roman" w:cs="Times New Roman"/>
          <w:color w:val="000000" w:themeColor="text1"/>
          <w:kern w:val="0"/>
        </w:rPr>
        <w:t>核查</w:t>
      </w:r>
      <w:r w:rsidR="00AC5F1E" w:rsidRPr="00EF2B5D">
        <w:rPr>
          <w:rFonts w:ascii="Times New Roman" w:eastAsia="宋体" w:hAnsi="Times New Roman" w:cs="Times New Roman"/>
          <w:color w:val="000000" w:themeColor="text1"/>
          <w:kern w:val="0"/>
        </w:rPr>
        <w:t>产品</w:t>
      </w:r>
      <w:r w:rsidR="009A1AC0" w:rsidRPr="00EF2B5D">
        <w:rPr>
          <w:rFonts w:ascii="Times New Roman" w:eastAsia="宋体" w:hAnsi="Times New Roman" w:cs="Times New Roman"/>
          <w:color w:val="000000" w:themeColor="text1"/>
          <w:kern w:val="0"/>
        </w:rPr>
        <w:t>的</w:t>
      </w:r>
      <w:r w:rsidR="000A089F" w:rsidRPr="00EF2B5D">
        <w:rPr>
          <w:rFonts w:ascii="Times New Roman" w:eastAsia="宋体" w:hAnsi="Times New Roman" w:cs="Times New Roman"/>
          <w:color w:val="000000" w:themeColor="text1"/>
          <w:kern w:val="0"/>
        </w:rPr>
        <w:t>相关</w:t>
      </w:r>
      <w:r w:rsidR="0019012E" w:rsidRPr="00EF2B5D">
        <w:rPr>
          <w:rFonts w:ascii="Times New Roman" w:eastAsia="宋体" w:hAnsi="Times New Roman" w:cs="Times New Roman"/>
          <w:color w:val="000000" w:themeColor="text1"/>
          <w:kern w:val="0"/>
        </w:rPr>
        <w:t>特性</w:t>
      </w:r>
      <w:r w:rsidR="009A1AC0" w:rsidRPr="00EF2B5D">
        <w:rPr>
          <w:rFonts w:ascii="Times New Roman" w:eastAsia="宋体" w:hAnsi="Times New Roman" w:cs="Times New Roman"/>
          <w:color w:val="000000" w:themeColor="text1"/>
          <w:kern w:val="0"/>
        </w:rPr>
        <w:t>能否</w:t>
      </w:r>
      <w:r w:rsidR="00AC5F1E" w:rsidRPr="00EF2B5D">
        <w:rPr>
          <w:rFonts w:ascii="Times New Roman" w:eastAsia="宋体" w:hAnsi="Times New Roman" w:cs="Times New Roman"/>
          <w:color w:val="000000" w:themeColor="text1"/>
          <w:kern w:val="0"/>
        </w:rPr>
        <w:t>被理解和感知，</w:t>
      </w:r>
      <w:r w:rsidR="00F27DB7" w:rsidRPr="00EF2B5D">
        <w:rPr>
          <w:rFonts w:ascii="Times New Roman" w:eastAsia="宋体" w:hAnsi="Times New Roman" w:cs="Times New Roman"/>
          <w:color w:val="000000" w:themeColor="text1"/>
          <w:kern w:val="0"/>
        </w:rPr>
        <w:t>确定</w:t>
      </w:r>
      <w:r w:rsidR="008C1C50" w:rsidRPr="00EF2B5D">
        <w:rPr>
          <w:rFonts w:ascii="Times New Roman" w:eastAsia="宋体" w:hAnsi="Times New Roman" w:cs="Times New Roman"/>
          <w:color w:val="000000" w:themeColor="text1"/>
          <w:kern w:val="0"/>
        </w:rPr>
        <w:t>响应</w:t>
      </w:r>
      <w:r w:rsidR="00DF53A0" w:rsidRPr="00EF2B5D">
        <w:rPr>
          <w:rFonts w:ascii="Times New Roman" w:eastAsia="宋体" w:hAnsi="Times New Roman" w:cs="Times New Roman"/>
          <w:color w:val="000000" w:themeColor="text1"/>
          <w:kern w:val="0"/>
        </w:rPr>
        <w:t>标度</w:t>
      </w:r>
      <w:r w:rsidR="00F27DB7" w:rsidRPr="00EF2B5D">
        <w:rPr>
          <w:rFonts w:ascii="Times New Roman" w:eastAsia="宋体" w:hAnsi="Times New Roman" w:cs="Times New Roman"/>
          <w:color w:val="000000" w:themeColor="text1"/>
          <w:kern w:val="0"/>
        </w:rPr>
        <w:t>是否</w:t>
      </w:r>
      <w:r w:rsidR="008C1C50" w:rsidRPr="00EF2B5D">
        <w:rPr>
          <w:rFonts w:ascii="Times New Roman" w:eastAsia="宋体" w:hAnsi="Times New Roman" w:cs="Times New Roman"/>
          <w:color w:val="000000" w:themeColor="text1"/>
          <w:kern w:val="0"/>
        </w:rPr>
        <w:t>适宜</w:t>
      </w:r>
      <w:r w:rsidR="00993BF4" w:rsidRPr="00EF2B5D">
        <w:rPr>
          <w:rFonts w:ascii="Times New Roman" w:eastAsia="宋体" w:hAnsi="Times New Roman" w:cs="Times New Roman"/>
          <w:color w:val="000000" w:themeColor="text1"/>
          <w:kern w:val="0"/>
        </w:rPr>
        <w:t>；</w:t>
      </w:r>
    </w:p>
    <w:p w14:paraId="5E239E1B" w14:textId="55E540C7" w:rsidR="007C6979" w:rsidRPr="00EF2B5D" w:rsidRDefault="00501C93"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355EA8" w:rsidRPr="00EF2B5D">
        <w:rPr>
          <w:rFonts w:ascii="Times New Roman" w:eastAsia="宋体" w:hAnsi="Times New Roman" w:cs="Times New Roman"/>
          <w:color w:val="000000" w:themeColor="text1"/>
          <w:kern w:val="0"/>
        </w:rPr>
        <w:t>预演如何安排</w:t>
      </w:r>
      <w:r w:rsidR="00C60274" w:rsidRPr="00EF2B5D">
        <w:rPr>
          <w:rFonts w:ascii="Times New Roman" w:eastAsia="宋体" w:hAnsi="Times New Roman" w:cs="Times New Roman"/>
          <w:color w:val="000000" w:themeColor="text1"/>
          <w:kern w:val="0"/>
        </w:rPr>
        <w:t>和管理</w:t>
      </w:r>
      <w:r w:rsidR="00355EA8" w:rsidRPr="00EF2B5D">
        <w:rPr>
          <w:rFonts w:ascii="Times New Roman" w:eastAsia="宋体" w:hAnsi="Times New Roman" w:cs="Times New Roman"/>
          <w:color w:val="000000" w:themeColor="text1"/>
          <w:kern w:val="0"/>
        </w:rPr>
        <w:t>测试工作</w:t>
      </w:r>
      <w:r w:rsidR="00993BF4" w:rsidRPr="00EF2B5D">
        <w:rPr>
          <w:rFonts w:ascii="Times New Roman" w:eastAsia="宋体" w:hAnsi="Times New Roman" w:cs="Times New Roman"/>
          <w:color w:val="000000" w:themeColor="text1"/>
          <w:kern w:val="0"/>
        </w:rPr>
        <w:t>；</w:t>
      </w:r>
    </w:p>
    <w:p w14:paraId="177560C8" w14:textId="56F2FDF7" w:rsidR="007C6979" w:rsidRPr="00EF2B5D" w:rsidRDefault="00501C93"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883B85" w:rsidRPr="00EF2B5D">
        <w:rPr>
          <w:rFonts w:ascii="Times New Roman" w:eastAsia="宋体" w:hAnsi="Times New Roman" w:cs="Times New Roman"/>
          <w:color w:val="000000" w:themeColor="text1"/>
          <w:kern w:val="0"/>
        </w:rPr>
        <w:t>确定</w:t>
      </w:r>
      <w:r w:rsidR="00D62225" w:rsidRPr="00EF2B5D">
        <w:rPr>
          <w:rFonts w:ascii="Times New Roman" w:eastAsia="宋体" w:hAnsi="Times New Roman" w:cs="Times New Roman"/>
          <w:color w:val="000000" w:themeColor="text1"/>
          <w:kern w:val="0"/>
        </w:rPr>
        <w:t>适宜的</w:t>
      </w:r>
      <w:r w:rsidR="008C1C50" w:rsidRPr="00EF2B5D">
        <w:rPr>
          <w:rFonts w:ascii="Times New Roman" w:eastAsia="宋体" w:hAnsi="Times New Roman" w:cs="Times New Roman"/>
          <w:color w:val="000000" w:themeColor="text1"/>
          <w:kern w:val="0"/>
        </w:rPr>
        <w:t>评价</w:t>
      </w:r>
      <w:r w:rsidR="00FE54F9" w:rsidRPr="00EF2B5D">
        <w:rPr>
          <w:rFonts w:ascii="Times New Roman" w:eastAsia="宋体" w:hAnsi="Times New Roman" w:cs="Times New Roman"/>
          <w:color w:val="000000" w:themeColor="text1"/>
          <w:kern w:val="0"/>
        </w:rPr>
        <w:t>时长</w:t>
      </w:r>
      <w:r w:rsidR="00DF53A0"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问题</w:t>
      </w:r>
      <w:r w:rsidR="00993BF4" w:rsidRPr="00EF2B5D">
        <w:rPr>
          <w:rFonts w:ascii="Times New Roman" w:eastAsia="宋体" w:hAnsi="Times New Roman" w:cs="Times New Roman"/>
          <w:color w:val="000000" w:themeColor="text1"/>
          <w:kern w:val="0"/>
        </w:rPr>
        <w:t>数量</w:t>
      </w:r>
      <w:r w:rsidR="00AC5F1E" w:rsidRPr="00EF2B5D">
        <w:rPr>
          <w:rFonts w:ascii="Times New Roman" w:eastAsia="宋体" w:hAnsi="Times New Roman" w:cs="Times New Roman"/>
          <w:color w:val="000000" w:themeColor="text1"/>
          <w:kern w:val="0"/>
        </w:rPr>
        <w:t>和样</w:t>
      </w:r>
      <w:r w:rsidR="00DF53A0" w:rsidRPr="00EF2B5D">
        <w:rPr>
          <w:rFonts w:ascii="Times New Roman" w:eastAsia="宋体" w:hAnsi="Times New Roman" w:cs="Times New Roman"/>
          <w:color w:val="000000" w:themeColor="text1"/>
          <w:kern w:val="0"/>
        </w:rPr>
        <w:t>品</w:t>
      </w:r>
      <w:r w:rsidR="00AC5F1E" w:rsidRPr="00EF2B5D">
        <w:rPr>
          <w:rFonts w:ascii="Times New Roman" w:eastAsia="宋体" w:hAnsi="Times New Roman" w:cs="Times New Roman"/>
          <w:color w:val="000000" w:themeColor="text1"/>
          <w:kern w:val="0"/>
        </w:rPr>
        <w:t>数量。</w:t>
      </w:r>
    </w:p>
    <w:p w14:paraId="0D0E8C83" w14:textId="6F3D15AA" w:rsidR="007C6979" w:rsidRPr="00EF2B5D" w:rsidRDefault="00993BF4"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bCs/>
          <w:color w:val="000000" w:themeColor="text1"/>
          <w:kern w:val="0"/>
          <w:szCs w:val="24"/>
        </w:rPr>
        <w:t>参加</w:t>
      </w:r>
      <w:r w:rsidR="00AC5F1E" w:rsidRPr="00EF2B5D">
        <w:rPr>
          <w:rFonts w:ascii="Times New Roman" w:eastAsia="宋体" w:hAnsi="Times New Roman" w:cs="Times New Roman"/>
          <w:color w:val="000000" w:themeColor="text1"/>
          <w:kern w:val="0"/>
        </w:rPr>
        <w:t>预</w:t>
      </w:r>
      <w:r w:rsidR="0019012E" w:rsidRPr="00EF2B5D">
        <w:rPr>
          <w:rFonts w:ascii="Times New Roman" w:eastAsia="宋体" w:hAnsi="Times New Roman" w:cs="Times New Roman"/>
          <w:color w:val="000000" w:themeColor="text1"/>
          <w:kern w:val="0"/>
        </w:rPr>
        <w:t>实验</w:t>
      </w:r>
      <w:r w:rsidR="00AC5F1E" w:rsidRPr="00EF2B5D">
        <w:rPr>
          <w:rFonts w:ascii="Times New Roman" w:eastAsia="宋体" w:hAnsi="Times New Roman" w:cs="Times New Roman"/>
          <w:color w:val="000000" w:themeColor="text1"/>
          <w:kern w:val="0"/>
        </w:rPr>
        <w:t>的消费者应来自</w:t>
      </w:r>
      <w:r w:rsidRPr="00EF2B5D">
        <w:rPr>
          <w:rFonts w:ascii="Times New Roman" w:eastAsia="宋体" w:hAnsi="Times New Roman" w:cs="Times New Roman"/>
          <w:color w:val="000000" w:themeColor="text1"/>
          <w:kern w:val="0"/>
        </w:rPr>
        <w:t>与参加正式</w:t>
      </w:r>
      <w:r w:rsidR="00AC5F1E" w:rsidRPr="00EF2B5D">
        <w:rPr>
          <w:rFonts w:ascii="Times New Roman" w:eastAsia="宋体" w:hAnsi="Times New Roman" w:cs="Times New Roman"/>
          <w:color w:val="000000" w:themeColor="text1"/>
          <w:kern w:val="0"/>
        </w:rPr>
        <w:t>测试相同的消费群体，但不应是</w:t>
      </w:r>
      <w:r w:rsidRPr="00EF2B5D">
        <w:rPr>
          <w:rFonts w:ascii="Times New Roman" w:eastAsia="宋体" w:hAnsi="Times New Roman" w:cs="Times New Roman"/>
          <w:color w:val="000000" w:themeColor="text1"/>
          <w:kern w:val="0"/>
        </w:rPr>
        <w:t>参加正式</w:t>
      </w:r>
      <w:r w:rsidR="00AC5F1E" w:rsidRPr="00EF2B5D">
        <w:rPr>
          <w:rFonts w:ascii="Times New Roman" w:eastAsia="宋体" w:hAnsi="Times New Roman" w:cs="Times New Roman"/>
          <w:color w:val="000000" w:themeColor="text1"/>
          <w:kern w:val="0"/>
        </w:rPr>
        <w:t>测试的消费者样本</w:t>
      </w:r>
      <w:r w:rsidR="00A36F0E" w:rsidRPr="00EF2B5D">
        <w:rPr>
          <w:rFonts w:ascii="Times New Roman" w:eastAsia="宋体" w:hAnsi="Times New Roman" w:cs="Times New Roman"/>
          <w:color w:val="000000" w:themeColor="text1"/>
          <w:kern w:val="0"/>
        </w:rPr>
        <w:t>中</w:t>
      </w:r>
      <w:r w:rsidR="00AC5F1E" w:rsidRPr="00EF2B5D">
        <w:rPr>
          <w:rFonts w:ascii="Times New Roman" w:eastAsia="宋体" w:hAnsi="Times New Roman" w:cs="Times New Roman"/>
          <w:color w:val="000000" w:themeColor="text1"/>
          <w:kern w:val="0"/>
        </w:rPr>
        <w:t>的一部分。</w:t>
      </w:r>
    </w:p>
    <w:p w14:paraId="02312562" w14:textId="1B97F9B5" w:rsidR="007C6979" w:rsidRPr="00EF2B5D" w:rsidRDefault="00AC5F1E" w:rsidP="00113EA1">
      <w:pPr>
        <w:pStyle w:val="1"/>
        <w:spacing w:line="240" w:lineRule="auto"/>
        <w:rPr>
          <w:rFonts w:ascii="Times New Roman" w:eastAsia="黑体" w:hAnsi="Times New Roman" w:cs="Times New Roman"/>
          <w:color w:val="000000" w:themeColor="text1"/>
          <w:kern w:val="0"/>
          <w:sz w:val="21"/>
        </w:rPr>
      </w:pPr>
      <w:bookmarkStart w:id="156" w:name="_Toc49175542"/>
      <w:r w:rsidRPr="00EF2B5D">
        <w:rPr>
          <w:rFonts w:ascii="Times New Roman" w:eastAsia="黑体" w:hAnsi="Times New Roman" w:cs="Times New Roman"/>
          <w:color w:val="000000" w:themeColor="text1"/>
          <w:kern w:val="0"/>
          <w:sz w:val="21"/>
        </w:rPr>
        <w:t xml:space="preserve">11 </w:t>
      </w:r>
      <w:r w:rsidR="002A421A"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结果分析</w:t>
      </w:r>
      <w:bookmarkEnd w:id="156"/>
    </w:p>
    <w:p w14:paraId="3273BF06" w14:textId="06996A83"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57" w:name="_Toc49175543"/>
      <w:r w:rsidRPr="00EF2B5D">
        <w:rPr>
          <w:rFonts w:ascii="Times New Roman" w:eastAsia="黑体" w:hAnsi="Times New Roman" w:cs="Times New Roman"/>
          <w:color w:val="000000" w:themeColor="text1"/>
          <w:kern w:val="0"/>
          <w:sz w:val="21"/>
        </w:rPr>
        <w:t>11.1</w:t>
      </w:r>
      <w:r w:rsidR="002A421A"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157"/>
    </w:p>
    <w:p w14:paraId="1D741948" w14:textId="4CA47FA8" w:rsidR="007C6979" w:rsidRPr="00EF2B5D" w:rsidRDefault="0059195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首先</w:t>
      </w:r>
      <w:r w:rsidR="00AC5F1E" w:rsidRPr="00EF2B5D">
        <w:rPr>
          <w:rFonts w:ascii="Times New Roman" w:eastAsia="宋体" w:hAnsi="Times New Roman" w:cs="Times New Roman"/>
          <w:color w:val="000000" w:themeColor="text1"/>
          <w:kern w:val="0"/>
        </w:rPr>
        <w:t>检查</w:t>
      </w:r>
      <w:r w:rsidR="007436D6" w:rsidRPr="00EF2B5D">
        <w:rPr>
          <w:rFonts w:ascii="Times New Roman" w:eastAsia="宋体" w:hAnsi="Times New Roman" w:cs="Times New Roman"/>
          <w:color w:val="000000" w:themeColor="text1"/>
          <w:kern w:val="0"/>
        </w:rPr>
        <w:t>结果</w:t>
      </w:r>
      <w:r w:rsidR="00AC5F1E" w:rsidRPr="00EF2B5D">
        <w:rPr>
          <w:rFonts w:ascii="Times New Roman" w:eastAsia="宋体" w:hAnsi="Times New Roman" w:cs="Times New Roman"/>
          <w:color w:val="000000" w:themeColor="text1"/>
          <w:kern w:val="0"/>
        </w:rPr>
        <w:t>数据的内部一致性，计算基本的描述性统计</w:t>
      </w:r>
      <w:r w:rsidR="0066150C" w:rsidRPr="00EF2B5D">
        <w:rPr>
          <w:rFonts w:ascii="Times New Roman" w:eastAsia="宋体" w:hAnsi="Times New Roman" w:cs="Times New Roman"/>
          <w:color w:val="000000" w:themeColor="text1"/>
          <w:kern w:val="0"/>
        </w:rPr>
        <w:t>量</w:t>
      </w:r>
      <w:r w:rsidR="00AC5F1E" w:rsidRPr="00EF2B5D">
        <w:rPr>
          <w:rFonts w:ascii="Times New Roman" w:eastAsia="宋体" w:hAnsi="Times New Roman" w:cs="Times New Roman"/>
          <w:color w:val="000000" w:themeColor="text1"/>
          <w:kern w:val="0"/>
        </w:rPr>
        <w:t>。报告中</w:t>
      </w:r>
      <w:r w:rsidR="007436D6" w:rsidRPr="00EF2B5D">
        <w:rPr>
          <w:rFonts w:ascii="Times New Roman" w:eastAsia="宋体" w:hAnsi="Times New Roman" w:cs="Times New Roman"/>
          <w:color w:val="000000" w:themeColor="text1"/>
          <w:kern w:val="0"/>
        </w:rPr>
        <w:t>应</w:t>
      </w:r>
      <w:r w:rsidR="00ED0328" w:rsidRPr="00EF2B5D">
        <w:rPr>
          <w:rFonts w:ascii="Times New Roman" w:eastAsia="宋体" w:hAnsi="Times New Roman" w:cs="Times New Roman"/>
          <w:color w:val="000000" w:themeColor="text1"/>
          <w:kern w:val="0"/>
        </w:rPr>
        <w:t>给出</w:t>
      </w:r>
      <w:r w:rsidR="007436D6" w:rsidRPr="00EF2B5D">
        <w:rPr>
          <w:rFonts w:ascii="Times New Roman" w:eastAsia="宋体" w:hAnsi="Times New Roman" w:cs="Times New Roman"/>
          <w:color w:val="000000" w:themeColor="text1"/>
          <w:kern w:val="0"/>
        </w:rPr>
        <w:t>数据</w:t>
      </w:r>
      <w:r w:rsidR="00AC5F1E" w:rsidRPr="00EF2B5D">
        <w:rPr>
          <w:rFonts w:ascii="Times New Roman" w:eastAsia="宋体" w:hAnsi="Times New Roman" w:cs="Times New Roman"/>
          <w:color w:val="000000" w:themeColor="text1"/>
          <w:kern w:val="0"/>
        </w:rPr>
        <w:t>（</w:t>
      </w:r>
      <w:r w:rsidR="008F1466" w:rsidRPr="00EF2B5D">
        <w:rPr>
          <w:rFonts w:ascii="Times New Roman" w:eastAsia="宋体" w:hAnsi="Times New Roman" w:cs="Times New Roman"/>
          <w:color w:val="000000" w:themeColor="text1"/>
          <w:kern w:val="0"/>
        </w:rPr>
        <w:t>例如</w:t>
      </w:r>
      <w:r w:rsidR="00AC5F1E" w:rsidRPr="00EF2B5D">
        <w:rPr>
          <w:rFonts w:ascii="Times New Roman" w:eastAsia="宋体" w:hAnsi="Times New Roman" w:cs="Times New Roman"/>
          <w:color w:val="000000" w:themeColor="text1"/>
          <w:kern w:val="0"/>
        </w:rPr>
        <w:t>平均值</w:t>
      </w:r>
      <w:r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中位数等）</w:t>
      </w:r>
      <w:r w:rsidR="007436D6"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至少</w:t>
      </w:r>
      <w:r w:rsidR="007436D6" w:rsidRPr="00EF2B5D">
        <w:rPr>
          <w:rFonts w:ascii="Times New Roman" w:eastAsia="宋体" w:hAnsi="Times New Roman" w:cs="Times New Roman"/>
          <w:color w:val="000000" w:themeColor="text1"/>
          <w:kern w:val="0"/>
        </w:rPr>
        <w:t>1</w:t>
      </w:r>
      <w:r w:rsidR="00AC5F1E" w:rsidRPr="00EF2B5D">
        <w:rPr>
          <w:rFonts w:ascii="Times New Roman" w:eastAsia="宋体" w:hAnsi="Times New Roman" w:cs="Times New Roman"/>
          <w:color w:val="000000" w:themeColor="text1"/>
          <w:kern w:val="0"/>
        </w:rPr>
        <w:t>个离散参数（</w:t>
      </w:r>
      <w:r w:rsidR="008F1466" w:rsidRPr="00EF2B5D">
        <w:rPr>
          <w:rFonts w:ascii="Times New Roman" w:eastAsia="宋体" w:hAnsi="Times New Roman" w:cs="Times New Roman"/>
          <w:color w:val="000000" w:themeColor="text1"/>
          <w:kern w:val="0"/>
        </w:rPr>
        <w:t>例</w:t>
      </w:r>
      <w:r w:rsidR="007436D6" w:rsidRPr="00EF2B5D">
        <w:rPr>
          <w:rFonts w:ascii="Times New Roman" w:eastAsia="宋体" w:hAnsi="Times New Roman" w:cs="Times New Roman"/>
          <w:color w:val="000000" w:themeColor="text1"/>
          <w:kern w:val="0"/>
        </w:rPr>
        <w:t>如</w:t>
      </w:r>
      <w:r w:rsidR="00AC5F1E" w:rsidRPr="00EF2B5D">
        <w:rPr>
          <w:rFonts w:ascii="Times New Roman" w:eastAsia="宋体" w:hAnsi="Times New Roman" w:cs="Times New Roman"/>
          <w:color w:val="000000" w:themeColor="text1"/>
          <w:kern w:val="0"/>
        </w:rPr>
        <w:t>标准偏差</w:t>
      </w:r>
      <w:r w:rsidR="007436D6" w:rsidRPr="00EF2B5D">
        <w:rPr>
          <w:rFonts w:ascii="Times New Roman" w:eastAsia="宋体" w:hAnsi="Times New Roman" w:cs="Times New Roman"/>
          <w:color w:val="000000" w:themeColor="text1"/>
          <w:kern w:val="0"/>
        </w:rPr>
        <w:t>和偏差范围</w:t>
      </w:r>
      <w:r w:rsidR="00AC5F1E" w:rsidRPr="00EF2B5D">
        <w:rPr>
          <w:rFonts w:ascii="Times New Roman" w:eastAsia="宋体" w:hAnsi="Times New Roman" w:cs="Times New Roman"/>
          <w:color w:val="000000" w:themeColor="text1"/>
          <w:kern w:val="0"/>
        </w:rPr>
        <w:t>等）。</w:t>
      </w:r>
    </w:p>
    <w:p w14:paraId="09FAB04F" w14:textId="4305C73E" w:rsidR="007C6979" w:rsidRPr="00EF2B5D" w:rsidRDefault="0059195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绘</w:t>
      </w:r>
      <w:r w:rsidR="00AC5F1E" w:rsidRPr="00EF2B5D">
        <w:rPr>
          <w:rFonts w:ascii="Times New Roman" w:eastAsia="宋体" w:hAnsi="Times New Roman" w:cs="Times New Roman"/>
          <w:color w:val="000000" w:themeColor="text1"/>
          <w:kern w:val="0"/>
        </w:rPr>
        <w:t>图</w:t>
      </w:r>
      <w:r w:rsidR="002A421A" w:rsidRPr="00EF2B5D">
        <w:rPr>
          <w:rFonts w:ascii="Times New Roman" w:eastAsia="宋体" w:hAnsi="Times New Roman" w:cs="Times New Roman"/>
          <w:color w:val="000000" w:themeColor="text1"/>
          <w:kern w:val="0"/>
        </w:rPr>
        <w:t>法</w:t>
      </w:r>
      <w:r w:rsidR="00AC5F1E" w:rsidRPr="00EF2B5D">
        <w:rPr>
          <w:rFonts w:ascii="Times New Roman" w:eastAsia="宋体" w:hAnsi="Times New Roman" w:cs="Times New Roman"/>
          <w:color w:val="000000" w:themeColor="text1"/>
          <w:kern w:val="0"/>
        </w:rPr>
        <w:t>非常</w:t>
      </w:r>
      <w:r w:rsidRPr="00EF2B5D">
        <w:rPr>
          <w:rFonts w:ascii="Times New Roman" w:eastAsia="宋体" w:hAnsi="Times New Roman" w:cs="Times New Roman"/>
          <w:color w:val="000000" w:themeColor="text1"/>
          <w:kern w:val="0"/>
        </w:rPr>
        <w:t>有效</w:t>
      </w:r>
      <w:r w:rsidR="00AB2234" w:rsidRPr="00EF2B5D">
        <w:rPr>
          <w:rFonts w:ascii="Times New Roman" w:eastAsia="宋体" w:hAnsi="Times New Roman" w:cs="Times New Roman"/>
          <w:color w:val="000000" w:themeColor="text1"/>
          <w:kern w:val="0"/>
        </w:rPr>
        <w:t>，</w:t>
      </w:r>
      <w:proofErr w:type="gramStart"/>
      <w:r w:rsidR="00AB2234" w:rsidRPr="00EF2B5D">
        <w:rPr>
          <w:rFonts w:ascii="Times New Roman" w:eastAsia="宋体" w:hAnsi="Times New Roman" w:cs="Times New Roman"/>
          <w:color w:val="000000" w:themeColor="text1"/>
          <w:kern w:val="0"/>
        </w:rPr>
        <w:t>宜创建</w:t>
      </w:r>
      <w:proofErr w:type="gramEnd"/>
      <w:r w:rsidR="00AC5F1E" w:rsidRPr="00EF2B5D">
        <w:rPr>
          <w:rFonts w:ascii="Times New Roman" w:eastAsia="宋体" w:hAnsi="Times New Roman" w:cs="Times New Roman"/>
          <w:color w:val="000000" w:themeColor="text1"/>
          <w:kern w:val="0"/>
        </w:rPr>
        <w:t>每个</w:t>
      </w:r>
      <w:r w:rsidR="00723BD1" w:rsidRPr="00EF2B5D">
        <w:rPr>
          <w:rFonts w:ascii="Times New Roman" w:eastAsia="宋体" w:hAnsi="Times New Roman" w:cs="Times New Roman"/>
          <w:color w:val="000000" w:themeColor="text1"/>
          <w:kern w:val="0"/>
        </w:rPr>
        <w:t>产品</w:t>
      </w:r>
      <w:r w:rsidR="00AB2234"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直方图</w:t>
      </w:r>
      <w:r w:rsidR="00BC7C0F" w:rsidRPr="00EF2B5D">
        <w:rPr>
          <w:rFonts w:ascii="Times New Roman" w:eastAsia="宋体" w:hAnsi="Times New Roman" w:cs="Times New Roman"/>
          <w:color w:val="000000" w:themeColor="text1"/>
          <w:kern w:val="0"/>
        </w:rPr>
        <w:t>，</w:t>
      </w:r>
      <w:r w:rsidR="00AB2234" w:rsidRPr="00EF2B5D">
        <w:rPr>
          <w:rFonts w:ascii="Times New Roman" w:eastAsia="宋体" w:hAnsi="Times New Roman" w:cs="Times New Roman"/>
          <w:color w:val="000000" w:themeColor="text1"/>
          <w:kern w:val="0"/>
        </w:rPr>
        <w:t>通过</w:t>
      </w:r>
      <w:r w:rsidR="00ED0328" w:rsidRPr="00EF2B5D">
        <w:rPr>
          <w:rFonts w:ascii="Times New Roman" w:eastAsia="宋体" w:hAnsi="Times New Roman" w:cs="Times New Roman"/>
          <w:color w:val="000000" w:themeColor="text1"/>
          <w:kern w:val="0"/>
        </w:rPr>
        <w:t>数据</w:t>
      </w:r>
      <w:r w:rsidR="00AC5F1E" w:rsidRPr="00EF2B5D">
        <w:rPr>
          <w:rFonts w:ascii="Times New Roman" w:eastAsia="宋体" w:hAnsi="Times New Roman" w:cs="Times New Roman"/>
          <w:color w:val="000000" w:themeColor="text1"/>
          <w:kern w:val="0"/>
        </w:rPr>
        <w:t>分布</w:t>
      </w:r>
      <w:r w:rsidR="00AB2234" w:rsidRPr="00EF2B5D">
        <w:rPr>
          <w:rFonts w:ascii="Times New Roman" w:eastAsia="宋体" w:hAnsi="Times New Roman" w:cs="Times New Roman"/>
          <w:color w:val="000000" w:themeColor="text1"/>
          <w:kern w:val="0"/>
        </w:rPr>
        <w:t>（</w:t>
      </w:r>
      <w:r w:rsidR="00240523" w:rsidRPr="00EF2B5D">
        <w:rPr>
          <w:rFonts w:ascii="Times New Roman" w:eastAsia="宋体" w:hAnsi="Times New Roman" w:cs="Times New Roman"/>
          <w:color w:val="000000" w:themeColor="text1"/>
          <w:kern w:val="0"/>
        </w:rPr>
        <w:t>例如</w:t>
      </w:r>
      <w:r w:rsidR="00AB2234" w:rsidRPr="00EF2B5D">
        <w:rPr>
          <w:rFonts w:ascii="Times New Roman" w:eastAsia="宋体" w:hAnsi="Times New Roman" w:cs="Times New Roman"/>
          <w:color w:val="000000" w:themeColor="text1"/>
          <w:kern w:val="0"/>
        </w:rPr>
        <w:t>单峰）表明</w:t>
      </w:r>
      <w:r w:rsidR="00AC5F1E" w:rsidRPr="00EF2B5D">
        <w:rPr>
          <w:rFonts w:ascii="Times New Roman" w:eastAsia="宋体" w:hAnsi="Times New Roman" w:cs="Times New Roman"/>
          <w:color w:val="000000" w:themeColor="text1"/>
          <w:kern w:val="0"/>
        </w:rPr>
        <w:t>样</w:t>
      </w:r>
      <w:r w:rsidR="00E85C03" w:rsidRPr="00EF2B5D">
        <w:rPr>
          <w:rFonts w:ascii="Times New Roman" w:eastAsia="宋体" w:hAnsi="Times New Roman" w:cs="Times New Roman"/>
          <w:color w:val="000000" w:themeColor="text1"/>
          <w:kern w:val="0"/>
        </w:rPr>
        <w:t>品</w:t>
      </w:r>
      <w:r w:rsidR="00AC5F1E" w:rsidRPr="00EF2B5D">
        <w:rPr>
          <w:rFonts w:ascii="Times New Roman" w:eastAsia="宋体" w:hAnsi="Times New Roman" w:cs="Times New Roman"/>
          <w:color w:val="000000" w:themeColor="text1"/>
          <w:kern w:val="0"/>
        </w:rPr>
        <w:t>之间是否存在较大差异。</w:t>
      </w:r>
    </w:p>
    <w:p w14:paraId="714A6F4F" w14:textId="48363EA1"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主成分分析（</w:t>
      </w:r>
      <w:r w:rsidRPr="00EF2B5D">
        <w:rPr>
          <w:rFonts w:ascii="Times New Roman" w:eastAsia="宋体" w:hAnsi="Times New Roman" w:cs="Times New Roman"/>
          <w:color w:val="000000" w:themeColor="text1"/>
          <w:kern w:val="0"/>
        </w:rPr>
        <w:t>PCA</w:t>
      </w:r>
      <w:r w:rsidRPr="00EF2B5D">
        <w:rPr>
          <w:rFonts w:ascii="Times New Roman" w:eastAsia="宋体" w:hAnsi="Times New Roman" w:cs="Times New Roman"/>
          <w:color w:val="000000" w:themeColor="text1"/>
          <w:kern w:val="0"/>
        </w:rPr>
        <w:t>）或</w:t>
      </w:r>
      <w:bookmarkStart w:id="158" w:name="OLE_LINK1"/>
      <w:r w:rsidR="009F1908" w:rsidRPr="00EF2B5D">
        <w:rPr>
          <w:rFonts w:ascii="Times New Roman" w:eastAsia="宋体" w:hAnsi="Times New Roman" w:cs="Times New Roman"/>
          <w:color w:val="000000" w:themeColor="text1"/>
          <w:kern w:val="0"/>
        </w:rPr>
        <w:t>凝聚</w:t>
      </w:r>
      <w:r w:rsidRPr="00EF2B5D">
        <w:rPr>
          <w:rFonts w:ascii="Times New Roman" w:eastAsia="宋体" w:hAnsi="Times New Roman" w:cs="Times New Roman"/>
          <w:color w:val="000000" w:themeColor="text1"/>
          <w:kern w:val="0"/>
        </w:rPr>
        <w:t>层次</w:t>
      </w:r>
      <w:r w:rsidR="009F1908" w:rsidRPr="00EF2B5D">
        <w:rPr>
          <w:rFonts w:ascii="Times New Roman" w:eastAsia="宋体" w:hAnsi="Times New Roman" w:cs="Times New Roman"/>
          <w:color w:val="000000" w:themeColor="text1"/>
          <w:kern w:val="0"/>
        </w:rPr>
        <w:t>聚类</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AHC</w:t>
      </w:r>
      <w:r w:rsidRPr="00EF2B5D">
        <w:rPr>
          <w:rFonts w:ascii="Times New Roman" w:eastAsia="宋体" w:hAnsi="Times New Roman" w:cs="Times New Roman"/>
          <w:color w:val="000000" w:themeColor="text1"/>
          <w:kern w:val="0"/>
        </w:rPr>
        <w:t>）</w:t>
      </w:r>
      <w:bookmarkEnd w:id="158"/>
      <w:r w:rsidR="00AB2234" w:rsidRPr="00EF2B5D">
        <w:rPr>
          <w:rFonts w:ascii="Times New Roman" w:eastAsia="宋体" w:hAnsi="Times New Roman" w:cs="Times New Roman"/>
          <w:color w:val="000000" w:themeColor="text1"/>
          <w:kern w:val="0"/>
        </w:rPr>
        <w:t>可直观</w:t>
      </w:r>
      <w:r w:rsidR="00ED0328" w:rsidRPr="00EF2B5D">
        <w:rPr>
          <w:rFonts w:ascii="Times New Roman" w:eastAsia="宋体" w:hAnsi="Times New Roman" w:cs="Times New Roman"/>
          <w:color w:val="000000" w:themeColor="text1"/>
          <w:kern w:val="0"/>
        </w:rPr>
        <w:t>展示</w:t>
      </w:r>
      <w:r w:rsidR="00AB2234" w:rsidRPr="00EF2B5D">
        <w:rPr>
          <w:rFonts w:ascii="Times New Roman" w:eastAsia="宋体" w:hAnsi="Times New Roman" w:cs="Times New Roman"/>
          <w:color w:val="000000" w:themeColor="text1"/>
          <w:kern w:val="0"/>
        </w:rPr>
        <w:t>消费者间的一致性和差异性</w:t>
      </w:r>
      <w:r w:rsidRPr="00EF2B5D">
        <w:rPr>
          <w:rFonts w:ascii="Times New Roman" w:eastAsia="宋体" w:hAnsi="Times New Roman" w:cs="Times New Roman"/>
          <w:color w:val="000000" w:themeColor="text1"/>
          <w:kern w:val="0"/>
        </w:rPr>
        <w:t>。</w:t>
      </w:r>
    </w:p>
    <w:p w14:paraId="6B8D741A" w14:textId="279571A7" w:rsidR="005B37B7"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回答</w:t>
      </w:r>
      <w:r w:rsidR="00812411"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消费者</w:t>
      </w:r>
      <w:r w:rsidR="002C58B6" w:rsidRPr="00EF2B5D">
        <w:rPr>
          <w:rFonts w:ascii="Times New Roman" w:eastAsia="宋体" w:hAnsi="Times New Roman" w:cs="Times New Roman"/>
          <w:color w:val="000000" w:themeColor="text1"/>
          <w:kern w:val="0"/>
        </w:rPr>
        <w:t>群体</w:t>
      </w:r>
      <w:r w:rsidRPr="00EF2B5D">
        <w:rPr>
          <w:rFonts w:ascii="Times New Roman" w:eastAsia="宋体" w:hAnsi="Times New Roman" w:cs="Times New Roman"/>
          <w:color w:val="000000" w:themeColor="text1"/>
          <w:kern w:val="0"/>
        </w:rPr>
        <w:t>是否察觉</w:t>
      </w:r>
      <w:r w:rsidR="002C58B6" w:rsidRPr="00EF2B5D">
        <w:rPr>
          <w:rFonts w:ascii="Times New Roman" w:eastAsia="宋体" w:hAnsi="Times New Roman" w:cs="Times New Roman"/>
          <w:color w:val="000000" w:themeColor="text1"/>
          <w:kern w:val="0"/>
        </w:rPr>
        <w:t>出</w:t>
      </w:r>
      <w:r w:rsidR="00D74776" w:rsidRPr="00EF2B5D">
        <w:rPr>
          <w:rFonts w:ascii="Times New Roman" w:eastAsia="宋体" w:hAnsi="Times New Roman" w:cs="Times New Roman"/>
          <w:color w:val="000000" w:themeColor="text1"/>
          <w:kern w:val="0"/>
        </w:rPr>
        <w:t>评价</w:t>
      </w:r>
      <w:r w:rsidRPr="00EF2B5D">
        <w:rPr>
          <w:rFonts w:ascii="Times New Roman" w:eastAsia="宋体" w:hAnsi="Times New Roman" w:cs="Times New Roman"/>
          <w:color w:val="000000" w:themeColor="text1"/>
          <w:kern w:val="0"/>
        </w:rPr>
        <w:t>产品</w:t>
      </w:r>
      <w:r w:rsidR="002C58B6" w:rsidRPr="00EF2B5D">
        <w:rPr>
          <w:rFonts w:ascii="Times New Roman" w:eastAsia="宋体" w:hAnsi="Times New Roman" w:cs="Times New Roman"/>
          <w:color w:val="000000" w:themeColor="text1"/>
          <w:kern w:val="0"/>
        </w:rPr>
        <w:t>之间</w:t>
      </w:r>
      <w:r w:rsidR="00723BD1"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显著差异？</w:t>
      </w:r>
      <w:r w:rsidR="00812411" w:rsidRPr="00EF2B5D">
        <w:rPr>
          <w:rFonts w:ascii="Times New Roman" w:eastAsia="宋体" w:hAnsi="Times New Roman" w:cs="Times New Roman"/>
          <w:color w:val="000000" w:themeColor="text1"/>
          <w:kern w:val="0"/>
        </w:rPr>
        <w:t>”</w:t>
      </w:r>
      <w:r w:rsidR="00723BD1" w:rsidRPr="00EF2B5D">
        <w:rPr>
          <w:rFonts w:ascii="Times New Roman" w:eastAsia="宋体" w:hAnsi="Times New Roman" w:cs="Times New Roman"/>
          <w:color w:val="000000" w:themeColor="text1"/>
          <w:kern w:val="0"/>
        </w:rPr>
        <w:t>等问题</w:t>
      </w:r>
      <w:r w:rsidR="005B37B7" w:rsidRPr="00EF2B5D">
        <w:rPr>
          <w:rFonts w:ascii="Times New Roman" w:eastAsia="宋体" w:hAnsi="Times New Roman" w:cs="Times New Roman"/>
          <w:color w:val="000000" w:themeColor="text1"/>
          <w:kern w:val="0"/>
        </w:rPr>
        <w:t>时，</w:t>
      </w:r>
      <w:r w:rsidR="003C391A" w:rsidRPr="00EF2B5D">
        <w:rPr>
          <w:rFonts w:ascii="Times New Roman" w:eastAsia="宋体" w:hAnsi="Times New Roman" w:cs="Times New Roman"/>
          <w:color w:val="000000" w:themeColor="text1"/>
          <w:kern w:val="0"/>
        </w:rPr>
        <w:t>需</w:t>
      </w:r>
      <w:r w:rsidR="005B53C8" w:rsidRPr="00EF2B5D">
        <w:rPr>
          <w:rFonts w:ascii="Times New Roman" w:eastAsia="宋体" w:hAnsi="Times New Roman" w:cs="Times New Roman"/>
          <w:color w:val="000000" w:themeColor="text1"/>
          <w:kern w:val="0"/>
        </w:rPr>
        <w:t>更多</w:t>
      </w:r>
      <w:r w:rsidR="005B37B7" w:rsidRPr="00EF2B5D">
        <w:rPr>
          <w:rFonts w:ascii="Times New Roman" w:eastAsia="宋体" w:hAnsi="Times New Roman" w:cs="Times New Roman"/>
          <w:color w:val="000000" w:themeColor="text1"/>
          <w:kern w:val="0"/>
        </w:rPr>
        <w:t>的</w:t>
      </w:r>
      <w:r w:rsidR="002C58B6" w:rsidRPr="00EF2B5D">
        <w:rPr>
          <w:rFonts w:ascii="Times New Roman" w:eastAsia="宋体" w:hAnsi="Times New Roman" w:cs="Times New Roman"/>
          <w:color w:val="000000" w:themeColor="text1"/>
          <w:kern w:val="0"/>
        </w:rPr>
        <w:t>数据</w:t>
      </w:r>
      <w:r w:rsidR="005B37B7" w:rsidRPr="00EF2B5D">
        <w:rPr>
          <w:rFonts w:ascii="Times New Roman" w:eastAsia="宋体" w:hAnsi="Times New Roman" w:cs="Times New Roman"/>
          <w:color w:val="000000" w:themeColor="text1"/>
          <w:kern w:val="0"/>
        </w:rPr>
        <w:t>统计量</w:t>
      </w:r>
      <w:r w:rsidR="00723BD1" w:rsidRPr="00EF2B5D">
        <w:rPr>
          <w:rFonts w:ascii="Times New Roman" w:eastAsia="宋体" w:hAnsi="Times New Roman" w:cs="Times New Roman"/>
          <w:color w:val="000000" w:themeColor="text1"/>
          <w:kern w:val="0"/>
        </w:rPr>
        <w:t>。</w:t>
      </w:r>
    </w:p>
    <w:p w14:paraId="4F9D14C5" w14:textId="1AB9FD36" w:rsidR="007C6979" w:rsidRPr="00EF2B5D" w:rsidRDefault="002C58B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结果分析</w:t>
      </w:r>
      <w:r w:rsidR="009F1908" w:rsidRPr="00EF2B5D">
        <w:rPr>
          <w:rFonts w:ascii="Times New Roman" w:eastAsia="宋体" w:hAnsi="Times New Roman" w:cs="Times New Roman"/>
          <w:color w:val="000000" w:themeColor="text1"/>
          <w:kern w:val="0"/>
        </w:rPr>
        <w:t>可采用</w:t>
      </w:r>
      <w:r w:rsidR="00AC5F1E" w:rsidRPr="00EF2B5D">
        <w:rPr>
          <w:rFonts w:ascii="Times New Roman" w:eastAsia="宋体" w:hAnsi="Times New Roman" w:cs="Times New Roman"/>
          <w:color w:val="000000" w:themeColor="text1"/>
          <w:kern w:val="0"/>
        </w:rPr>
        <w:t>参数</w:t>
      </w:r>
      <w:r w:rsidR="00723BD1" w:rsidRPr="00EF2B5D">
        <w:rPr>
          <w:rFonts w:ascii="Times New Roman" w:eastAsia="宋体" w:hAnsi="Times New Roman" w:cs="Times New Roman"/>
          <w:color w:val="000000" w:themeColor="text1"/>
          <w:kern w:val="0"/>
        </w:rPr>
        <w:t>统计分析</w:t>
      </w:r>
      <w:r w:rsidR="00AC5F1E" w:rsidRPr="00EF2B5D">
        <w:rPr>
          <w:rFonts w:ascii="Times New Roman" w:eastAsia="宋体" w:hAnsi="Times New Roman" w:cs="Times New Roman"/>
          <w:color w:val="000000" w:themeColor="text1"/>
          <w:kern w:val="0"/>
        </w:rPr>
        <w:t>或非参数</w:t>
      </w:r>
      <w:r w:rsidR="00723BD1" w:rsidRPr="00EF2B5D">
        <w:rPr>
          <w:rFonts w:ascii="Times New Roman" w:eastAsia="宋体" w:hAnsi="Times New Roman" w:cs="Times New Roman"/>
          <w:color w:val="000000" w:themeColor="text1"/>
          <w:kern w:val="0"/>
        </w:rPr>
        <w:t>统计分析</w:t>
      </w:r>
      <w:r w:rsidR="00AC5F1E" w:rsidRPr="00EF2B5D">
        <w:rPr>
          <w:rFonts w:ascii="Times New Roman" w:eastAsia="宋体" w:hAnsi="Times New Roman" w:cs="Times New Roman"/>
          <w:color w:val="000000" w:themeColor="text1"/>
          <w:kern w:val="0"/>
        </w:rPr>
        <w:t>，</w:t>
      </w:r>
      <w:r w:rsidR="00723BD1" w:rsidRPr="00EF2B5D">
        <w:rPr>
          <w:rFonts w:ascii="Times New Roman" w:eastAsia="宋体" w:hAnsi="Times New Roman" w:cs="Times New Roman"/>
          <w:color w:val="000000" w:themeColor="text1"/>
          <w:kern w:val="0"/>
        </w:rPr>
        <w:t>后者</w:t>
      </w:r>
      <w:r w:rsidR="002A0CD8" w:rsidRPr="00EF2B5D">
        <w:rPr>
          <w:rFonts w:ascii="Times New Roman" w:eastAsia="宋体" w:hAnsi="Times New Roman" w:cs="Times New Roman"/>
          <w:color w:val="000000" w:themeColor="text1"/>
          <w:kern w:val="0"/>
        </w:rPr>
        <w:t>尤其</w:t>
      </w:r>
      <w:r w:rsidR="00AC5F1E" w:rsidRPr="00EF2B5D">
        <w:rPr>
          <w:rFonts w:ascii="Times New Roman" w:eastAsia="宋体" w:hAnsi="Times New Roman" w:cs="Times New Roman"/>
          <w:color w:val="000000" w:themeColor="text1"/>
          <w:kern w:val="0"/>
        </w:rPr>
        <w:t>适用于</w:t>
      </w:r>
      <w:r w:rsidR="009F1908" w:rsidRPr="00EF2B5D">
        <w:rPr>
          <w:rFonts w:ascii="Times New Roman" w:eastAsia="宋体" w:hAnsi="Times New Roman" w:cs="Times New Roman"/>
          <w:color w:val="000000" w:themeColor="text1"/>
          <w:kern w:val="0"/>
        </w:rPr>
        <w:t>数据未呈现</w:t>
      </w:r>
      <w:r w:rsidR="00AC5F1E" w:rsidRPr="00EF2B5D">
        <w:rPr>
          <w:rFonts w:ascii="Times New Roman" w:eastAsia="宋体" w:hAnsi="Times New Roman" w:cs="Times New Roman"/>
          <w:color w:val="000000" w:themeColor="text1"/>
          <w:kern w:val="0"/>
        </w:rPr>
        <w:t>正态分布的情况。</w:t>
      </w:r>
    </w:p>
    <w:p w14:paraId="5832B922" w14:textId="58BB403F"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59" w:name="_Toc49175544"/>
      <w:r w:rsidRPr="00EF2B5D">
        <w:rPr>
          <w:rFonts w:ascii="Times New Roman" w:eastAsia="黑体" w:hAnsi="Times New Roman" w:cs="Times New Roman"/>
          <w:color w:val="000000" w:themeColor="text1"/>
          <w:kern w:val="0"/>
          <w:sz w:val="21"/>
        </w:rPr>
        <w:t>11.2</w:t>
      </w:r>
      <w:r w:rsidR="009A4C1C" w:rsidRPr="00EF2B5D">
        <w:rPr>
          <w:rFonts w:ascii="Times New Roman" w:eastAsia="黑体" w:hAnsi="Times New Roman" w:cs="Times New Roman"/>
          <w:color w:val="000000" w:themeColor="text1"/>
          <w:kern w:val="0"/>
          <w:sz w:val="21"/>
        </w:rPr>
        <w:t xml:space="preserve">  </w:t>
      </w:r>
      <w:r w:rsidR="002246CD" w:rsidRPr="00EF2B5D">
        <w:rPr>
          <w:rFonts w:ascii="Times New Roman" w:eastAsia="黑体" w:hAnsi="Times New Roman" w:cs="Times New Roman"/>
          <w:color w:val="000000" w:themeColor="text1"/>
          <w:kern w:val="0"/>
          <w:sz w:val="21"/>
        </w:rPr>
        <w:t>推断</w:t>
      </w:r>
      <w:r w:rsidRPr="00EF2B5D">
        <w:rPr>
          <w:rFonts w:ascii="Times New Roman" w:eastAsia="黑体" w:hAnsi="Times New Roman" w:cs="Times New Roman"/>
          <w:color w:val="000000" w:themeColor="text1"/>
          <w:kern w:val="0"/>
          <w:sz w:val="21"/>
        </w:rPr>
        <w:t>分析</w:t>
      </w:r>
      <w:bookmarkEnd w:id="159"/>
      <w:r w:rsidR="00B23401" w:rsidRPr="00EF2B5D">
        <w:rPr>
          <w:rFonts w:ascii="Times New Roman" w:eastAsia="黑体" w:hAnsi="Times New Roman" w:cs="Times New Roman"/>
          <w:color w:val="000000" w:themeColor="text1"/>
          <w:kern w:val="0"/>
          <w:sz w:val="21"/>
        </w:rPr>
        <w:t xml:space="preserve">   </w:t>
      </w:r>
    </w:p>
    <w:p w14:paraId="2CF538F3" w14:textId="49327578" w:rsidR="00812411" w:rsidRPr="00EF2B5D" w:rsidRDefault="002246CD"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推断</w:t>
      </w:r>
      <w:r w:rsidR="00AC5F1E" w:rsidRPr="00EF2B5D">
        <w:rPr>
          <w:rFonts w:ascii="Times New Roman" w:eastAsia="宋体" w:hAnsi="Times New Roman" w:cs="Times New Roman"/>
          <w:color w:val="000000" w:themeColor="text1"/>
          <w:kern w:val="0"/>
        </w:rPr>
        <w:t>分析</w:t>
      </w:r>
      <w:r w:rsidR="006B47DC" w:rsidRPr="00EF2B5D">
        <w:rPr>
          <w:rFonts w:ascii="Times New Roman" w:eastAsia="宋体" w:hAnsi="Times New Roman" w:cs="Times New Roman"/>
          <w:color w:val="000000" w:themeColor="text1"/>
          <w:kern w:val="0"/>
        </w:rPr>
        <w:t>是</w:t>
      </w:r>
      <w:bookmarkStart w:id="160" w:name="OLE_LINK4"/>
      <w:r w:rsidR="00B23401" w:rsidRPr="00EF2B5D">
        <w:rPr>
          <w:rFonts w:ascii="Times New Roman" w:eastAsia="宋体" w:hAnsi="Times New Roman" w:cs="Times New Roman"/>
          <w:color w:val="000000" w:themeColor="text1"/>
          <w:kern w:val="0"/>
        </w:rPr>
        <w:t>利用获取的</w:t>
      </w:r>
      <w:r w:rsidR="00812411" w:rsidRPr="00EF2B5D">
        <w:rPr>
          <w:rFonts w:ascii="Times New Roman" w:eastAsia="宋体" w:hAnsi="Times New Roman" w:cs="Times New Roman"/>
          <w:color w:val="000000" w:themeColor="text1"/>
          <w:kern w:val="0"/>
        </w:rPr>
        <w:t>消费者样本</w:t>
      </w:r>
      <w:r w:rsidRPr="00EF2B5D">
        <w:rPr>
          <w:rFonts w:ascii="Times New Roman" w:eastAsia="宋体" w:hAnsi="Times New Roman" w:cs="Times New Roman"/>
          <w:color w:val="000000" w:themeColor="text1"/>
          <w:kern w:val="0"/>
        </w:rPr>
        <w:t>结果</w:t>
      </w:r>
      <w:r w:rsidR="00812411" w:rsidRPr="00EF2B5D">
        <w:rPr>
          <w:rFonts w:ascii="Times New Roman" w:eastAsia="宋体" w:hAnsi="Times New Roman" w:cs="Times New Roman"/>
          <w:color w:val="000000" w:themeColor="text1"/>
          <w:kern w:val="0"/>
        </w:rPr>
        <w:t>外推消费者总体</w:t>
      </w:r>
      <w:r w:rsidR="00B23401" w:rsidRPr="00EF2B5D">
        <w:rPr>
          <w:rFonts w:ascii="Times New Roman" w:eastAsia="宋体" w:hAnsi="Times New Roman" w:cs="Times New Roman"/>
          <w:color w:val="000000" w:themeColor="text1"/>
          <w:kern w:val="0"/>
        </w:rPr>
        <w:t>特征的方法</w:t>
      </w:r>
      <w:bookmarkEnd w:id="160"/>
      <w:r w:rsidR="00AC5F1E" w:rsidRPr="00EF2B5D">
        <w:rPr>
          <w:rFonts w:ascii="Times New Roman" w:eastAsia="宋体" w:hAnsi="Times New Roman" w:cs="Times New Roman"/>
          <w:color w:val="000000" w:themeColor="text1"/>
          <w:kern w:val="0"/>
        </w:rPr>
        <w:t>。</w:t>
      </w:r>
      <w:r w:rsidR="00B23401" w:rsidRPr="00EF2B5D">
        <w:rPr>
          <w:rFonts w:ascii="Times New Roman" w:eastAsia="宋体" w:hAnsi="Times New Roman" w:cs="Times New Roman"/>
          <w:color w:val="000000" w:themeColor="text1"/>
          <w:kern w:val="0"/>
        </w:rPr>
        <w:t>采用的</w:t>
      </w:r>
      <w:r w:rsidR="00AC5F1E" w:rsidRPr="00EF2B5D">
        <w:rPr>
          <w:rFonts w:ascii="Times New Roman" w:eastAsia="宋体" w:hAnsi="Times New Roman" w:cs="Times New Roman"/>
          <w:color w:val="000000" w:themeColor="text1"/>
          <w:kern w:val="0"/>
        </w:rPr>
        <w:t>方法取决于</w:t>
      </w:r>
      <w:r w:rsidR="006B47DC"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目标和</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w:t>
      </w:r>
      <w:r w:rsidR="00816223"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数量。</w:t>
      </w:r>
      <w:r w:rsidR="003C391A"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某些产品</w:t>
      </w:r>
      <w:r w:rsidR="00E92CE3" w:rsidRPr="00EF2B5D">
        <w:rPr>
          <w:rFonts w:ascii="Times New Roman" w:eastAsia="宋体" w:hAnsi="Times New Roman" w:cs="Times New Roman"/>
          <w:color w:val="000000" w:themeColor="text1"/>
          <w:kern w:val="0"/>
        </w:rPr>
        <w:t>被赋予</w:t>
      </w:r>
      <w:r w:rsidR="00B23401" w:rsidRPr="00EF2B5D">
        <w:rPr>
          <w:rFonts w:ascii="Times New Roman" w:eastAsia="宋体" w:hAnsi="Times New Roman" w:cs="Times New Roman"/>
          <w:color w:val="000000" w:themeColor="text1"/>
          <w:kern w:val="0"/>
        </w:rPr>
        <w:t>了</w:t>
      </w:r>
      <w:r w:rsidR="00E92CE3" w:rsidRPr="00EF2B5D">
        <w:rPr>
          <w:rFonts w:ascii="Times New Roman" w:eastAsia="宋体" w:hAnsi="Times New Roman" w:cs="Times New Roman"/>
          <w:color w:val="000000" w:themeColor="text1"/>
          <w:kern w:val="0"/>
        </w:rPr>
        <w:t>特殊身份</w:t>
      </w:r>
      <w:r w:rsidR="00AC5F1E" w:rsidRPr="00EF2B5D">
        <w:rPr>
          <w:rFonts w:ascii="Times New Roman" w:eastAsia="宋体" w:hAnsi="Times New Roman" w:cs="Times New Roman"/>
          <w:color w:val="000000" w:themeColor="text1"/>
          <w:kern w:val="0"/>
        </w:rPr>
        <w:t>，如作为</w:t>
      </w:r>
      <w:r w:rsidR="00622379" w:rsidRPr="00EF2B5D">
        <w:rPr>
          <w:rFonts w:ascii="Times New Roman" w:eastAsia="宋体" w:hAnsi="Times New Roman" w:cs="Times New Roman"/>
          <w:color w:val="000000" w:themeColor="text1"/>
          <w:kern w:val="0"/>
        </w:rPr>
        <w:t>参比样</w:t>
      </w:r>
      <w:r w:rsidR="00AC5F1E" w:rsidRPr="00EF2B5D">
        <w:rPr>
          <w:rFonts w:ascii="Times New Roman" w:eastAsia="宋体" w:hAnsi="Times New Roman" w:cs="Times New Roman"/>
          <w:color w:val="000000" w:themeColor="text1"/>
          <w:kern w:val="0"/>
        </w:rPr>
        <w:t>，</w:t>
      </w:r>
      <w:r w:rsidR="003C391A" w:rsidRPr="00EF2B5D">
        <w:rPr>
          <w:rFonts w:ascii="Times New Roman" w:eastAsia="宋体" w:hAnsi="Times New Roman" w:cs="Times New Roman"/>
          <w:color w:val="000000" w:themeColor="text1"/>
          <w:kern w:val="0"/>
        </w:rPr>
        <w:t>将</w:t>
      </w:r>
      <w:r w:rsidR="00816223" w:rsidRPr="00EF2B5D">
        <w:rPr>
          <w:rFonts w:ascii="Times New Roman" w:eastAsia="宋体" w:hAnsi="Times New Roman" w:cs="Times New Roman"/>
          <w:color w:val="000000" w:themeColor="text1"/>
          <w:kern w:val="0"/>
        </w:rPr>
        <w:t>直接</w:t>
      </w:r>
      <w:r w:rsidR="00AC5F1E" w:rsidRPr="00EF2B5D">
        <w:rPr>
          <w:rFonts w:ascii="Times New Roman" w:eastAsia="宋体" w:hAnsi="Times New Roman" w:cs="Times New Roman"/>
          <w:color w:val="000000" w:themeColor="text1"/>
          <w:kern w:val="0"/>
        </w:rPr>
        <w:t>影响</w:t>
      </w:r>
      <w:r w:rsidR="003C391A" w:rsidRPr="00EF2B5D">
        <w:rPr>
          <w:rFonts w:ascii="Times New Roman" w:eastAsia="宋体" w:hAnsi="Times New Roman" w:cs="Times New Roman"/>
          <w:color w:val="000000" w:themeColor="text1"/>
          <w:kern w:val="0"/>
        </w:rPr>
        <w:t>结果</w:t>
      </w:r>
      <w:r w:rsidR="00AC5F1E" w:rsidRPr="00EF2B5D">
        <w:rPr>
          <w:rFonts w:ascii="Times New Roman" w:eastAsia="宋体" w:hAnsi="Times New Roman" w:cs="Times New Roman"/>
          <w:color w:val="000000" w:themeColor="text1"/>
          <w:kern w:val="0"/>
        </w:rPr>
        <w:t>分析。</w:t>
      </w:r>
    </w:p>
    <w:p w14:paraId="569695D2" w14:textId="1A5DDC12" w:rsidR="007C6979" w:rsidRPr="00EF2B5D" w:rsidRDefault="00893B5B"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尽管</w:t>
      </w:r>
      <w:r w:rsidR="00936295"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平衡</w:t>
      </w:r>
      <w:r w:rsidR="00936295" w:rsidRPr="00EF2B5D">
        <w:rPr>
          <w:rFonts w:ascii="Times New Roman" w:eastAsia="宋体" w:hAnsi="Times New Roman" w:cs="Times New Roman"/>
          <w:color w:val="000000" w:themeColor="text1"/>
          <w:kern w:val="0"/>
        </w:rPr>
        <w:t>设计的</w:t>
      </w:r>
      <w:r w:rsidR="00A33B16" w:rsidRPr="00EF2B5D">
        <w:rPr>
          <w:rFonts w:ascii="Times New Roman" w:eastAsia="宋体" w:hAnsi="Times New Roman" w:cs="Times New Roman"/>
          <w:color w:val="000000" w:themeColor="text1"/>
          <w:kern w:val="0"/>
        </w:rPr>
        <w:t>产品提供</w:t>
      </w:r>
      <w:r w:rsidR="00936295" w:rsidRPr="00EF2B5D">
        <w:rPr>
          <w:rFonts w:ascii="Times New Roman" w:eastAsia="宋体" w:hAnsi="Times New Roman" w:cs="Times New Roman"/>
          <w:color w:val="000000" w:themeColor="text1"/>
          <w:kern w:val="0"/>
        </w:rPr>
        <w:t>方案</w:t>
      </w:r>
      <w:r w:rsidR="00816223" w:rsidRPr="00EF2B5D">
        <w:rPr>
          <w:rFonts w:ascii="Times New Roman" w:eastAsia="宋体" w:hAnsi="Times New Roman" w:cs="Times New Roman"/>
          <w:color w:val="000000" w:themeColor="text1"/>
          <w:kern w:val="0"/>
        </w:rPr>
        <w:t>无法</w:t>
      </w:r>
      <w:r w:rsidR="00AC5F1E" w:rsidRPr="00EF2B5D">
        <w:rPr>
          <w:rFonts w:ascii="Times New Roman" w:eastAsia="宋体" w:hAnsi="Times New Roman" w:cs="Times New Roman"/>
          <w:color w:val="000000" w:themeColor="text1"/>
          <w:kern w:val="0"/>
        </w:rPr>
        <w:t>消除</w:t>
      </w:r>
      <w:r w:rsidR="001546C6" w:rsidRPr="00EF2B5D">
        <w:rPr>
          <w:rFonts w:ascii="Times New Roman" w:eastAsia="宋体" w:hAnsi="Times New Roman" w:cs="Times New Roman"/>
          <w:color w:val="000000" w:themeColor="text1"/>
          <w:kern w:val="0"/>
        </w:rPr>
        <w:t>检测</w:t>
      </w:r>
      <w:r w:rsidR="00AC5F1E" w:rsidRPr="00EF2B5D">
        <w:rPr>
          <w:rFonts w:ascii="Times New Roman" w:eastAsia="宋体" w:hAnsi="Times New Roman" w:cs="Times New Roman"/>
          <w:color w:val="000000" w:themeColor="text1"/>
          <w:kern w:val="0"/>
        </w:rPr>
        <w:t>偏差，</w:t>
      </w:r>
      <w:r w:rsidR="00E92CE3" w:rsidRPr="00EF2B5D">
        <w:rPr>
          <w:rFonts w:ascii="Times New Roman" w:eastAsia="宋体" w:hAnsi="Times New Roman" w:cs="Times New Roman"/>
          <w:color w:val="000000" w:themeColor="text1"/>
          <w:kern w:val="0"/>
        </w:rPr>
        <w:t>但</w:t>
      </w:r>
      <w:r w:rsidR="00AC5F1E" w:rsidRPr="00EF2B5D">
        <w:rPr>
          <w:rFonts w:ascii="Times New Roman" w:eastAsia="宋体" w:hAnsi="Times New Roman" w:cs="Times New Roman"/>
          <w:color w:val="000000" w:themeColor="text1"/>
          <w:kern w:val="0"/>
        </w:rPr>
        <w:t>能确保</w:t>
      </w:r>
      <w:r w:rsidR="00812411" w:rsidRPr="00EF2B5D">
        <w:rPr>
          <w:rFonts w:ascii="Times New Roman" w:eastAsia="宋体" w:hAnsi="Times New Roman" w:cs="Times New Roman"/>
          <w:color w:val="000000" w:themeColor="text1"/>
          <w:kern w:val="0"/>
        </w:rPr>
        <w:t>产品</w:t>
      </w:r>
      <w:r w:rsidR="00936295" w:rsidRPr="00EF2B5D">
        <w:rPr>
          <w:rFonts w:ascii="Times New Roman" w:eastAsia="宋体" w:hAnsi="Times New Roman" w:cs="Times New Roman"/>
          <w:color w:val="000000" w:themeColor="text1"/>
          <w:kern w:val="0"/>
        </w:rPr>
        <w:t>未</w:t>
      </w:r>
      <w:r w:rsidR="00812411" w:rsidRPr="00EF2B5D">
        <w:rPr>
          <w:rFonts w:ascii="Times New Roman" w:eastAsia="宋体" w:hAnsi="Times New Roman" w:cs="Times New Roman"/>
          <w:color w:val="000000" w:themeColor="text1"/>
          <w:kern w:val="0"/>
        </w:rPr>
        <w:t>受到</w:t>
      </w:r>
      <w:r w:rsidR="0055659C" w:rsidRPr="00EF2B5D">
        <w:rPr>
          <w:rFonts w:ascii="Times New Roman" w:eastAsia="宋体" w:hAnsi="Times New Roman" w:cs="Times New Roman"/>
          <w:color w:val="000000" w:themeColor="text1"/>
          <w:kern w:val="0"/>
        </w:rPr>
        <w:t>过度</w:t>
      </w:r>
      <w:r w:rsidR="00AC5F1E" w:rsidRPr="00EF2B5D">
        <w:rPr>
          <w:rFonts w:ascii="Times New Roman" w:eastAsia="宋体" w:hAnsi="Times New Roman" w:cs="Times New Roman"/>
          <w:color w:val="000000" w:themeColor="text1"/>
          <w:kern w:val="0"/>
        </w:rPr>
        <w:t>偏爱或</w:t>
      </w:r>
      <w:r w:rsidR="0055659C" w:rsidRPr="00EF2B5D">
        <w:rPr>
          <w:rFonts w:ascii="Times New Roman" w:eastAsia="宋体" w:hAnsi="Times New Roman" w:cs="Times New Roman"/>
          <w:color w:val="000000" w:themeColor="text1"/>
          <w:kern w:val="0"/>
        </w:rPr>
        <w:t>提供顺序</w:t>
      </w:r>
      <w:r w:rsidR="00936295" w:rsidRPr="00EF2B5D">
        <w:rPr>
          <w:rFonts w:ascii="Times New Roman" w:eastAsia="宋体" w:hAnsi="Times New Roman" w:cs="Times New Roman"/>
          <w:color w:val="000000" w:themeColor="text1"/>
          <w:kern w:val="0"/>
        </w:rPr>
        <w:t>的不利</w:t>
      </w:r>
      <w:r w:rsidR="00812411" w:rsidRPr="00EF2B5D">
        <w:rPr>
          <w:rFonts w:ascii="Times New Roman" w:eastAsia="宋体" w:hAnsi="Times New Roman" w:cs="Times New Roman"/>
          <w:color w:val="000000" w:themeColor="text1"/>
          <w:kern w:val="0"/>
        </w:rPr>
        <w:t>影响。</w:t>
      </w:r>
      <w:r w:rsidR="0055659C" w:rsidRPr="00EF2B5D">
        <w:rPr>
          <w:rFonts w:ascii="Times New Roman" w:eastAsia="宋体" w:hAnsi="Times New Roman" w:cs="Times New Roman"/>
          <w:color w:val="000000" w:themeColor="text1"/>
          <w:kern w:val="0"/>
        </w:rPr>
        <w:t>同时</w:t>
      </w:r>
      <w:r w:rsidR="00AC5F1E" w:rsidRPr="00EF2B5D">
        <w:rPr>
          <w:rFonts w:ascii="Times New Roman" w:eastAsia="宋体" w:hAnsi="Times New Roman" w:cs="Times New Roman"/>
          <w:color w:val="000000" w:themeColor="text1"/>
          <w:kern w:val="0"/>
        </w:rPr>
        <w:t>，</w:t>
      </w:r>
      <w:r w:rsidR="00B23401" w:rsidRPr="00EF2B5D">
        <w:rPr>
          <w:rFonts w:ascii="Times New Roman" w:eastAsia="宋体" w:hAnsi="Times New Roman" w:cs="Times New Roman"/>
          <w:color w:val="000000" w:themeColor="text1"/>
          <w:kern w:val="0"/>
        </w:rPr>
        <w:t>系统设计的</w:t>
      </w:r>
      <w:r w:rsidR="00816223" w:rsidRPr="00EF2B5D">
        <w:rPr>
          <w:rFonts w:ascii="Times New Roman" w:eastAsia="宋体" w:hAnsi="Times New Roman" w:cs="Times New Roman"/>
          <w:color w:val="000000" w:themeColor="text1"/>
          <w:kern w:val="0"/>
        </w:rPr>
        <w:t>推断</w:t>
      </w:r>
      <w:r w:rsidR="00AC5F1E" w:rsidRPr="00EF2B5D">
        <w:rPr>
          <w:rFonts w:ascii="Times New Roman" w:eastAsia="宋体" w:hAnsi="Times New Roman" w:cs="Times New Roman"/>
          <w:color w:val="000000" w:themeColor="text1"/>
          <w:kern w:val="0"/>
        </w:rPr>
        <w:t>分析</w:t>
      </w:r>
      <w:r w:rsidR="0016459C" w:rsidRPr="00EF2B5D">
        <w:rPr>
          <w:rFonts w:ascii="Times New Roman" w:eastAsia="宋体" w:hAnsi="Times New Roman" w:cs="Times New Roman"/>
          <w:color w:val="000000" w:themeColor="text1"/>
          <w:kern w:val="0"/>
        </w:rPr>
        <w:t>能减小估计</w:t>
      </w:r>
      <w:r w:rsidR="00AC5F1E" w:rsidRPr="00EF2B5D">
        <w:rPr>
          <w:rFonts w:ascii="Times New Roman" w:eastAsia="宋体" w:hAnsi="Times New Roman" w:cs="Times New Roman"/>
          <w:color w:val="000000" w:themeColor="text1"/>
          <w:kern w:val="0"/>
        </w:rPr>
        <w:t>偏差</w:t>
      </w:r>
      <w:r w:rsidR="0016459C" w:rsidRPr="00EF2B5D">
        <w:rPr>
          <w:rFonts w:ascii="Times New Roman" w:eastAsia="宋体" w:hAnsi="Times New Roman" w:cs="Times New Roman"/>
          <w:color w:val="000000" w:themeColor="text1"/>
          <w:kern w:val="0"/>
        </w:rPr>
        <w:t>和</w:t>
      </w:r>
      <w:proofErr w:type="gramStart"/>
      <w:r w:rsidR="0016459C" w:rsidRPr="00EF2B5D">
        <w:rPr>
          <w:rFonts w:ascii="Times New Roman" w:eastAsia="宋体" w:hAnsi="Times New Roman" w:cs="Times New Roman"/>
          <w:color w:val="000000" w:themeColor="text1"/>
          <w:kern w:val="0"/>
        </w:rPr>
        <w:t>可</w:t>
      </w:r>
      <w:proofErr w:type="gramEnd"/>
      <w:r w:rsidR="0016459C" w:rsidRPr="00EF2B5D">
        <w:rPr>
          <w:rFonts w:ascii="Times New Roman" w:eastAsia="宋体" w:hAnsi="Times New Roman" w:cs="Times New Roman"/>
          <w:color w:val="000000" w:themeColor="text1"/>
          <w:kern w:val="0"/>
        </w:rPr>
        <w:t>接受偏差</w:t>
      </w:r>
      <w:r w:rsidR="00AC5F1E" w:rsidRPr="00EF2B5D">
        <w:rPr>
          <w:rFonts w:ascii="Times New Roman" w:eastAsia="宋体" w:hAnsi="Times New Roman" w:cs="Times New Roman"/>
          <w:color w:val="000000" w:themeColor="text1"/>
          <w:kern w:val="0"/>
        </w:rPr>
        <w:t>，</w:t>
      </w:r>
      <w:r w:rsidR="0016459C" w:rsidRPr="00EF2B5D">
        <w:rPr>
          <w:rFonts w:ascii="Times New Roman" w:eastAsia="宋体" w:hAnsi="Times New Roman" w:cs="Times New Roman"/>
          <w:color w:val="000000" w:themeColor="text1"/>
          <w:kern w:val="0"/>
        </w:rPr>
        <w:t>提高</w:t>
      </w:r>
      <w:r w:rsidR="00AC5F1E" w:rsidRPr="00EF2B5D">
        <w:rPr>
          <w:rFonts w:ascii="Times New Roman" w:eastAsia="宋体" w:hAnsi="Times New Roman" w:cs="Times New Roman"/>
          <w:color w:val="000000" w:themeColor="text1"/>
          <w:kern w:val="0"/>
        </w:rPr>
        <w:t>主要结论的置信度</w:t>
      </w:r>
      <w:r w:rsidR="0016459C" w:rsidRPr="00EF2B5D">
        <w:rPr>
          <w:rFonts w:ascii="Times New Roman" w:eastAsia="宋体" w:hAnsi="Times New Roman" w:cs="Times New Roman"/>
          <w:color w:val="000000" w:themeColor="text1"/>
          <w:kern w:val="0"/>
        </w:rPr>
        <w:t>。但推断分析</w:t>
      </w:r>
      <w:r w:rsidR="00A70EEA" w:rsidRPr="00EF2B5D">
        <w:rPr>
          <w:rFonts w:ascii="Times New Roman" w:eastAsia="宋体" w:hAnsi="Times New Roman" w:cs="Times New Roman"/>
          <w:color w:val="000000" w:themeColor="text1"/>
          <w:kern w:val="0"/>
        </w:rPr>
        <w:t>并不</w:t>
      </w:r>
      <w:r w:rsidR="00B23401" w:rsidRPr="00EF2B5D">
        <w:rPr>
          <w:rFonts w:ascii="Times New Roman" w:eastAsia="宋体" w:hAnsi="Times New Roman" w:cs="Times New Roman"/>
          <w:color w:val="000000" w:themeColor="text1"/>
          <w:kern w:val="0"/>
        </w:rPr>
        <w:t>容易</w:t>
      </w:r>
      <w:r w:rsidR="00EB168A" w:rsidRPr="00EF2B5D">
        <w:rPr>
          <w:rFonts w:ascii="Times New Roman" w:eastAsia="宋体" w:hAnsi="Times New Roman" w:cs="Times New Roman"/>
          <w:color w:val="000000" w:themeColor="text1"/>
          <w:kern w:val="0"/>
        </w:rPr>
        <w:t>，也难以</w:t>
      </w:r>
      <w:r w:rsidR="00A70EEA" w:rsidRPr="00EF2B5D">
        <w:rPr>
          <w:rFonts w:ascii="Times New Roman" w:eastAsia="宋体" w:hAnsi="Times New Roman" w:cs="Times New Roman"/>
          <w:color w:val="000000" w:themeColor="text1"/>
          <w:kern w:val="0"/>
        </w:rPr>
        <w:t>直接</w:t>
      </w:r>
      <w:r w:rsidR="00EB168A" w:rsidRPr="00EF2B5D">
        <w:rPr>
          <w:rFonts w:ascii="Times New Roman" w:eastAsia="宋体" w:hAnsi="Times New Roman" w:cs="Times New Roman"/>
          <w:color w:val="000000" w:themeColor="text1"/>
          <w:kern w:val="0"/>
        </w:rPr>
        <w:t>开展</w:t>
      </w:r>
      <w:r w:rsidR="008428D9" w:rsidRPr="00EF2B5D">
        <w:rPr>
          <w:rFonts w:ascii="Times New Roman" w:eastAsia="宋体" w:hAnsi="Times New Roman" w:cs="Times New Roman"/>
          <w:color w:val="000000" w:themeColor="text1"/>
          <w:kern w:val="0"/>
        </w:rPr>
        <w:t>（参考文献</w:t>
      </w:r>
      <w:r w:rsidR="00934B32" w:rsidRPr="00EF2B5D">
        <w:rPr>
          <w:rFonts w:ascii="Times New Roman" w:eastAsia="宋体" w:hAnsi="Times New Roman" w:cs="Times New Roman"/>
          <w:color w:val="000000" w:themeColor="text1"/>
          <w:kern w:val="0"/>
          <w:vertAlign w:val="superscript"/>
        </w:rPr>
        <w:t>[</w:t>
      </w:r>
      <w:r w:rsidR="008428D9" w:rsidRPr="00EF2B5D">
        <w:rPr>
          <w:rFonts w:ascii="Times New Roman" w:eastAsia="宋体" w:hAnsi="Times New Roman" w:cs="Times New Roman"/>
          <w:color w:val="000000" w:themeColor="text1"/>
          <w:kern w:val="0"/>
          <w:vertAlign w:val="superscript"/>
        </w:rPr>
        <w:t>4</w:t>
      </w:r>
      <w:r w:rsidR="00934B32" w:rsidRPr="00EF2B5D">
        <w:rPr>
          <w:rFonts w:ascii="Times New Roman" w:eastAsia="宋体" w:hAnsi="Times New Roman" w:cs="Times New Roman"/>
          <w:color w:val="000000" w:themeColor="text1"/>
          <w:kern w:val="0"/>
          <w:vertAlign w:val="superscript"/>
        </w:rPr>
        <w:t>]</w:t>
      </w:r>
      <w:r w:rsidR="008428D9" w:rsidRPr="00EF2B5D">
        <w:rPr>
          <w:rFonts w:ascii="Times New Roman" w:eastAsia="宋体" w:hAnsi="Times New Roman" w:cs="Times New Roman"/>
          <w:color w:val="000000" w:themeColor="text1"/>
          <w:kern w:val="0"/>
        </w:rPr>
        <w:t>和</w:t>
      </w:r>
      <w:r w:rsidR="00934B32" w:rsidRPr="00EF2B5D">
        <w:rPr>
          <w:rFonts w:ascii="Times New Roman" w:eastAsia="宋体" w:hAnsi="Times New Roman" w:cs="Times New Roman"/>
          <w:color w:val="000000" w:themeColor="text1"/>
          <w:kern w:val="0"/>
          <w:vertAlign w:val="superscript"/>
        </w:rPr>
        <w:t>[</w:t>
      </w:r>
      <w:r w:rsidR="008428D9" w:rsidRPr="00EF2B5D">
        <w:rPr>
          <w:rFonts w:ascii="Times New Roman" w:eastAsia="宋体" w:hAnsi="Times New Roman" w:cs="Times New Roman"/>
          <w:color w:val="000000" w:themeColor="text1"/>
          <w:kern w:val="0"/>
          <w:vertAlign w:val="superscript"/>
        </w:rPr>
        <w:t>5</w:t>
      </w:r>
      <w:r w:rsidR="00934B32" w:rsidRPr="00EF2B5D">
        <w:rPr>
          <w:rFonts w:ascii="Times New Roman" w:eastAsia="宋体" w:hAnsi="Times New Roman" w:cs="Times New Roman"/>
          <w:color w:val="000000" w:themeColor="text1"/>
          <w:kern w:val="0"/>
          <w:vertAlign w:val="superscript"/>
        </w:rPr>
        <w:t>]</w:t>
      </w:r>
      <w:r w:rsidR="008428D9"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w:t>
      </w:r>
    </w:p>
    <w:p w14:paraId="69FE876E" w14:textId="78F08814" w:rsidR="007C6979" w:rsidRPr="00EF2B5D" w:rsidRDefault="00B81A59"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标准的数据统计分析软件包</w:t>
      </w:r>
      <w:r w:rsidR="00B23401" w:rsidRPr="00EF2B5D">
        <w:rPr>
          <w:rFonts w:ascii="Times New Roman" w:eastAsia="宋体" w:hAnsi="Times New Roman" w:cs="Times New Roman"/>
          <w:color w:val="000000" w:themeColor="text1"/>
          <w:kern w:val="0"/>
        </w:rPr>
        <w:t>中</w:t>
      </w:r>
      <w:r w:rsidR="00AC5F1E" w:rsidRPr="00EF2B5D">
        <w:rPr>
          <w:rFonts w:ascii="Times New Roman" w:eastAsia="宋体" w:hAnsi="Times New Roman" w:cs="Times New Roman"/>
          <w:color w:val="000000" w:themeColor="text1"/>
          <w:kern w:val="0"/>
        </w:rPr>
        <w:t>提供了</w:t>
      </w:r>
      <w:r w:rsidRPr="00EF2B5D">
        <w:rPr>
          <w:rFonts w:ascii="Times New Roman" w:eastAsia="宋体" w:hAnsi="Times New Roman" w:cs="Times New Roman"/>
          <w:color w:val="000000" w:themeColor="text1"/>
          <w:kern w:val="0"/>
        </w:rPr>
        <w:t>多种统计方法</w:t>
      </w:r>
      <w:r w:rsidR="00AC5F1E" w:rsidRPr="00EF2B5D">
        <w:rPr>
          <w:rFonts w:ascii="Times New Roman" w:eastAsia="宋体" w:hAnsi="Times New Roman" w:cs="Times New Roman"/>
          <w:color w:val="000000" w:themeColor="text1"/>
          <w:kern w:val="0"/>
        </w:rPr>
        <w:t>，</w:t>
      </w:r>
      <w:r w:rsidR="00493464" w:rsidRPr="00EF2B5D">
        <w:rPr>
          <w:rFonts w:ascii="Times New Roman" w:eastAsia="宋体" w:hAnsi="Times New Roman" w:cs="Times New Roman"/>
          <w:color w:val="000000" w:themeColor="text1"/>
          <w:kern w:val="0"/>
        </w:rPr>
        <w:t>应由统计</w:t>
      </w:r>
      <w:r w:rsidR="003C391A" w:rsidRPr="00EF2B5D">
        <w:rPr>
          <w:rFonts w:ascii="Times New Roman" w:eastAsia="宋体" w:hAnsi="Times New Roman" w:cs="Times New Roman"/>
          <w:color w:val="000000" w:themeColor="text1"/>
          <w:kern w:val="0"/>
        </w:rPr>
        <w:t>分析</w:t>
      </w:r>
      <w:proofErr w:type="gramStart"/>
      <w:r w:rsidR="003C391A" w:rsidRPr="00EF2B5D">
        <w:rPr>
          <w:rFonts w:ascii="Times New Roman" w:eastAsia="宋体" w:hAnsi="Times New Roman" w:cs="Times New Roman"/>
          <w:color w:val="000000" w:themeColor="text1"/>
          <w:kern w:val="0"/>
        </w:rPr>
        <w:t>师</w:t>
      </w:r>
      <w:r w:rsidR="00AC5F1E" w:rsidRPr="00EF2B5D">
        <w:rPr>
          <w:rFonts w:ascii="Times New Roman" w:eastAsia="宋体" w:hAnsi="Times New Roman" w:cs="Times New Roman"/>
          <w:color w:val="000000" w:themeColor="text1"/>
          <w:kern w:val="0"/>
        </w:rPr>
        <w:t>选择</w:t>
      </w:r>
      <w:proofErr w:type="gramEnd"/>
      <w:r w:rsidR="00493464" w:rsidRPr="00EF2B5D">
        <w:rPr>
          <w:rFonts w:ascii="Times New Roman" w:eastAsia="宋体" w:hAnsi="Times New Roman" w:cs="Times New Roman"/>
          <w:color w:val="000000" w:themeColor="text1"/>
          <w:kern w:val="0"/>
        </w:rPr>
        <w:t>适宜的</w:t>
      </w:r>
      <w:r w:rsidR="00AC5F1E" w:rsidRPr="00EF2B5D">
        <w:rPr>
          <w:rFonts w:ascii="Times New Roman" w:eastAsia="宋体" w:hAnsi="Times New Roman" w:cs="Times New Roman"/>
          <w:color w:val="000000" w:themeColor="text1"/>
          <w:kern w:val="0"/>
        </w:rPr>
        <w:t>分析</w:t>
      </w:r>
      <w:r w:rsidR="00E92CE3" w:rsidRPr="00EF2B5D">
        <w:rPr>
          <w:rFonts w:ascii="Times New Roman" w:eastAsia="宋体" w:hAnsi="Times New Roman" w:cs="Times New Roman"/>
          <w:color w:val="000000" w:themeColor="text1"/>
          <w:kern w:val="0"/>
        </w:rPr>
        <w:t>方法</w:t>
      </w:r>
      <w:r w:rsidR="00AC5F1E" w:rsidRPr="00EF2B5D">
        <w:rPr>
          <w:rFonts w:ascii="Times New Roman" w:eastAsia="宋体" w:hAnsi="Times New Roman" w:cs="Times New Roman"/>
          <w:color w:val="000000" w:themeColor="text1"/>
          <w:kern w:val="0"/>
        </w:rPr>
        <w:t>。</w:t>
      </w:r>
    </w:p>
    <w:p w14:paraId="649E879C" w14:textId="378DC41F"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61" w:name="_Toc49175545"/>
      <w:r w:rsidRPr="00EF2B5D">
        <w:rPr>
          <w:rFonts w:ascii="Times New Roman" w:eastAsia="黑体" w:hAnsi="Times New Roman" w:cs="Times New Roman"/>
          <w:color w:val="000000" w:themeColor="text1"/>
          <w:kern w:val="0"/>
          <w:sz w:val="21"/>
        </w:rPr>
        <w:lastRenderedPageBreak/>
        <w:t xml:space="preserve">11.3 </w:t>
      </w:r>
      <w:r w:rsidR="009A4C1C"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评</w:t>
      </w:r>
      <w:r w:rsidR="00C52FBE" w:rsidRPr="00EF2B5D">
        <w:rPr>
          <w:rFonts w:ascii="Times New Roman" w:eastAsia="黑体" w:hAnsi="Times New Roman" w:cs="Times New Roman"/>
          <w:color w:val="000000" w:themeColor="text1"/>
          <w:kern w:val="0"/>
          <w:sz w:val="21"/>
        </w:rPr>
        <w:t>分</w:t>
      </w:r>
      <w:r w:rsidR="00DE47E1" w:rsidRPr="00EF2B5D">
        <w:rPr>
          <w:rFonts w:ascii="Times New Roman" w:eastAsia="黑体" w:hAnsi="Times New Roman" w:cs="Times New Roman"/>
          <w:color w:val="000000" w:themeColor="text1"/>
          <w:kern w:val="0"/>
          <w:sz w:val="21"/>
        </w:rPr>
        <w:t>法</w:t>
      </w:r>
      <w:r w:rsidR="00752067" w:rsidRPr="00EF2B5D">
        <w:rPr>
          <w:rFonts w:ascii="Times New Roman" w:eastAsia="黑体" w:hAnsi="Times New Roman" w:cs="Times New Roman"/>
          <w:color w:val="000000" w:themeColor="text1"/>
          <w:kern w:val="0"/>
          <w:sz w:val="21"/>
        </w:rPr>
        <w:t>（</w:t>
      </w:r>
      <w:r w:rsidR="000A256C" w:rsidRPr="00EF2B5D">
        <w:rPr>
          <w:rFonts w:ascii="Times New Roman" w:eastAsia="黑体" w:hAnsi="Times New Roman" w:cs="Times New Roman"/>
          <w:color w:val="000000" w:themeColor="text1"/>
          <w:kern w:val="0"/>
          <w:sz w:val="21"/>
        </w:rPr>
        <w:t>见</w:t>
      </w:r>
      <w:r w:rsidR="00752067" w:rsidRPr="00EF2B5D">
        <w:rPr>
          <w:rFonts w:ascii="Times New Roman" w:eastAsia="黑体" w:hAnsi="Times New Roman" w:cs="Times New Roman"/>
          <w:color w:val="000000" w:themeColor="text1"/>
          <w:kern w:val="0"/>
          <w:sz w:val="21"/>
        </w:rPr>
        <w:t>9.2</w:t>
      </w:r>
      <w:r w:rsidR="00752067" w:rsidRPr="00EF2B5D">
        <w:rPr>
          <w:rFonts w:ascii="Times New Roman" w:eastAsia="黑体" w:hAnsi="Times New Roman" w:cs="Times New Roman"/>
          <w:color w:val="000000" w:themeColor="text1"/>
          <w:kern w:val="0"/>
          <w:sz w:val="21"/>
        </w:rPr>
        <w:t>）</w:t>
      </w:r>
      <w:bookmarkEnd w:id="161"/>
    </w:p>
    <w:p w14:paraId="30C56728" w14:textId="415EACC9" w:rsidR="007C6979" w:rsidRPr="00EF2B5D" w:rsidRDefault="000A256C"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评分</w:t>
      </w:r>
      <w:r w:rsidR="00A86009" w:rsidRPr="00EF2B5D">
        <w:rPr>
          <w:rFonts w:ascii="Times New Roman" w:eastAsia="宋体" w:hAnsi="Times New Roman" w:cs="Times New Roman"/>
          <w:color w:val="000000" w:themeColor="text1"/>
          <w:kern w:val="0"/>
        </w:rPr>
        <w:t>结果</w:t>
      </w:r>
      <w:r w:rsidRPr="00EF2B5D">
        <w:rPr>
          <w:rFonts w:ascii="Times New Roman" w:eastAsia="宋体" w:hAnsi="Times New Roman" w:cs="Times New Roman"/>
          <w:color w:val="000000" w:themeColor="text1"/>
          <w:kern w:val="0"/>
        </w:rPr>
        <w:t>可采用</w:t>
      </w:r>
      <w:r w:rsidRPr="00EF2B5D">
        <w:rPr>
          <w:rFonts w:ascii="Times New Roman" w:eastAsia="宋体" w:hAnsi="Times New Roman" w:cs="Times New Roman"/>
          <w:color w:val="000000" w:themeColor="text1"/>
          <w:kern w:val="0"/>
        </w:rPr>
        <w:t>ANOVA</w:t>
      </w:r>
      <w:r w:rsidR="00816223" w:rsidRPr="00EF2B5D">
        <w:rPr>
          <w:rFonts w:ascii="Times New Roman" w:eastAsia="宋体" w:hAnsi="Times New Roman" w:cs="Times New Roman"/>
          <w:color w:val="000000" w:themeColor="text1"/>
          <w:kern w:val="0"/>
        </w:rPr>
        <w:t>进行</w:t>
      </w:r>
      <w:r w:rsidR="00812411" w:rsidRPr="00EF2B5D">
        <w:rPr>
          <w:rFonts w:ascii="Times New Roman" w:eastAsia="宋体" w:hAnsi="Times New Roman" w:cs="Times New Roman"/>
          <w:color w:val="000000" w:themeColor="text1"/>
          <w:kern w:val="0"/>
        </w:rPr>
        <w:t>分析</w:t>
      </w:r>
      <w:r w:rsidR="00AC5F1E" w:rsidRPr="00EF2B5D">
        <w:rPr>
          <w:rFonts w:ascii="Times New Roman" w:eastAsia="宋体" w:hAnsi="Times New Roman" w:cs="Times New Roman"/>
          <w:color w:val="000000" w:themeColor="text1"/>
          <w:kern w:val="0"/>
        </w:rPr>
        <w:t>。</w:t>
      </w:r>
    </w:p>
    <w:p w14:paraId="20132A32" w14:textId="77AB5F59" w:rsidR="007C6979" w:rsidRPr="00EF2B5D" w:rsidRDefault="000D377D" w:rsidP="00113EA1">
      <w:pPr>
        <w:autoSpaceDE w:val="0"/>
        <w:autoSpaceDN w:val="0"/>
        <w:adjustRightInd w:val="0"/>
        <w:spacing w:line="360" w:lineRule="auto"/>
        <w:ind w:firstLineChars="200" w:firstLine="420"/>
        <w:rPr>
          <w:rFonts w:ascii="Times New Roman" w:eastAsia="宋体" w:hAnsi="Times New Roman" w:cs="Times New Roman" w:hint="eastAsia"/>
          <w:color w:val="000000" w:themeColor="text1"/>
          <w:kern w:val="0"/>
        </w:rPr>
      </w:pPr>
      <w:r w:rsidRPr="00EF2B5D">
        <w:rPr>
          <w:rFonts w:ascii="Times New Roman" w:eastAsia="宋体" w:hAnsi="Times New Roman" w:cs="Times New Roman"/>
          <w:color w:val="000000" w:themeColor="text1"/>
          <w:kern w:val="0"/>
        </w:rPr>
        <w:t>附录</w:t>
      </w:r>
      <w:r w:rsidR="009A0039" w:rsidRPr="00EF2B5D">
        <w:rPr>
          <w:rFonts w:ascii="Times New Roman" w:eastAsia="宋体" w:hAnsi="Times New Roman" w:cs="Times New Roman" w:hint="eastAsia"/>
          <w:color w:val="000000" w:themeColor="text1"/>
          <w:kern w:val="0"/>
        </w:rPr>
        <w:t>F</w:t>
      </w:r>
      <w:r w:rsidR="00A86009" w:rsidRPr="00EF2B5D">
        <w:rPr>
          <w:rFonts w:ascii="Times New Roman" w:eastAsia="宋体" w:hAnsi="Times New Roman" w:cs="Times New Roman"/>
          <w:color w:val="000000" w:themeColor="text1"/>
          <w:kern w:val="0"/>
        </w:rPr>
        <w:t>给出</w:t>
      </w:r>
      <w:r w:rsidR="00AC5F1E" w:rsidRPr="00EF2B5D">
        <w:rPr>
          <w:rFonts w:ascii="Times New Roman" w:eastAsia="宋体" w:hAnsi="Times New Roman" w:cs="Times New Roman"/>
          <w:color w:val="000000" w:themeColor="text1"/>
          <w:kern w:val="0"/>
        </w:rPr>
        <w:t>了几种</w:t>
      </w:r>
      <w:r w:rsidR="00A86009" w:rsidRPr="00EF2B5D">
        <w:rPr>
          <w:rFonts w:ascii="Times New Roman" w:eastAsia="宋体" w:hAnsi="Times New Roman" w:cs="Times New Roman"/>
          <w:color w:val="000000" w:themeColor="text1"/>
          <w:kern w:val="0"/>
        </w:rPr>
        <w:t>常见</w:t>
      </w:r>
      <w:r w:rsidR="00AC5F1E" w:rsidRPr="00EF2B5D">
        <w:rPr>
          <w:rFonts w:ascii="Times New Roman" w:eastAsia="宋体" w:hAnsi="Times New Roman" w:cs="Times New Roman"/>
          <w:color w:val="000000" w:themeColor="text1"/>
          <w:kern w:val="0"/>
        </w:rPr>
        <w:t>的数据分析</w:t>
      </w:r>
      <w:r w:rsidR="00F0501F" w:rsidRPr="00EF2B5D">
        <w:rPr>
          <w:rFonts w:ascii="Times New Roman" w:eastAsia="宋体" w:hAnsi="Times New Roman" w:cs="Times New Roman"/>
          <w:color w:val="000000" w:themeColor="text1"/>
          <w:kern w:val="0"/>
        </w:rPr>
        <w:t>方法</w:t>
      </w:r>
      <w:r w:rsidR="00AC5F1E" w:rsidRPr="00EF2B5D">
        <w:rPr>
          <w:rFonts w:ascii="Times New Roman" w:eastAsia="宋体" w:hAnsi="Times New Roman" w:cs="Times New Roman"/>
          <w:color w:val="000000" w:themeColor="text1"/>
          <w:kern w:val="0"/>
        </w:rPr>
        <w:t>。</w:t>
      </w:r>
      <w:r w:rsidR="00C75010" w:rsidRPr="00EF2B5D">
        <w:rPr>
          <w:rFonts w:ascii="Times New Roman" w:eastAsia="宋体" w:hAnsi="Times New Roman" w:cs="Times New Roman" w:hint="eastAsia"/>
          <w:color w:val="000000" w:themeColor="text1"/>
          <w:kern w:val="0"/>
        </w:rPr>
        <w:t>附录</w:t>
      </w:r>
      <w:r w:rsidR="00C75010" w:rsidRPr="00EF2B5D">
        <w:rPr>
          <w:rFonts w:ascii="Times New Roman" w:eastAsia="宋体" w:hAnsi="Times New Roman" w:cs="Times New Roman" w:hint="eastAsia"/>
          <w:color w:val="000000" w:themeColor="text1"/>
          <w:kern w:val="0"/>
        </w:rPr>
        <w:t>G</w:t>
      </w:r>
      <w:r w:rsidR="00C75010" w:rsidRPr="00EF2B5D">
        <w:rPr>
          <w:rFonts w:ascii="Times New Roman" w:eastAsia="宋体" w:hAnsi="Times New Roman" w:cs="Times New Roman" w:hint="eastAsia"/>
          <w:color w:val="000000" w:themeColor="text1"/>
          <w:kern w:val="0"/>
        </w:rPr>
        <w:t>给出了适用中国消费者的常用喜好标度，包括</w:t>
      </w:r>
      <w:r w:rsidR="00C75010" w:rsidRPr="00EF2B5D">
        <w:rPr>
          <w:rFonts w:ascii="Times New Roman" w:eastAsia="宋体" w:hAnsi="Times New Roman" w:cs="Times New Roman" w:hint="eastAsia"/>
          <w:color w:val="000000" w:themeColor="text1"/>
          <w:kern w:val="0"/>
        </w:rPr>
        <w:t>9</w:t>
      </w:r>
      <w:r w:rsidR="00C75010" w:rsidRPr="00EF2B5D">
        <w:rPr>
          <w:rFonts w:ascii="Times New Roman" w:eastAsia="宋体" w:hAnsi="Times New Roman" w:cs="Times New Roman" w:hint="eastAsia"/>
          <w:color w:val="000000" w:themeColor="text1"/>
          <w:kern w:val="0"/>
        </w:rPr>
        <w:t>点喜好、</w:t>
      </w:r>
      <w:r w:rsidR="00C75010" w:rsidRPr="00EF2B5D">
        <w:rPr>
          <w:rFonts w:ascii="Times New Roman" w:eastAsia="宋体" w:hAnsi="Times New Roman" w:cs="Times New Roman" w:hint="eastAsia"/>
          <w:color w:val="000000" w:themeColor="text1"/>
          <w:kern w:val="0"/>
        </w:rPr>
        <w:t>1</w:t>
      </w:r>
      <w:r w:rsidR="00C75010" w:rsidRPr="00EF2B5D">
        <w:rPr>
          <w:rFonts w:ascii="Times New Roman" w:eastAsia="宋体" w:hAnsi="Times New Roman" w:cs="Times New Roman"/>
          <w:color w:val="000000" w:themeColor="text1"/>
          <w:kern w:val="0"/>
        </w:rPr>
        <w:t>5</w:t>
      </w:r>
      <w:r w:rsidR="00C75010" w:rsidRPr="00EF2B5D">
        <w:rPr>
          <w:rFonts w:ascii="Times New Roman" w:eastAsia="宋体" w:hAnsi="Times New Roman" w:cs="Times New Roman" w:hint="eastAsia"/>
          <w:color w:val="000000" w:themeColor="text1"/>
          <w:kern w:val="0"/>
        </w:rPr>
        <w:t>cm</w:t>
      </w:r>
      <w:r w:rsidR="00C75010" w:rsidRPr="00EF2B5D">
        <w:rPr>
          <w:rFonts w:ascii="Times New Roman" w:eastAsia="宋体" w:hAnsi="Times New Roman" w:cs="Times New Roman" w:hint="eastAsia"/>
          <w:color w:val="000000" w:themeColor="text1"/>
          <w:kern w:val="0"/>
        </w:rPr>
        <w:t>线性喜好标度和标记情感（</w:t>
      </w:r>
      <w:r w:rsidR="00C75010" w:rsidRPr="00EF2B5D">
        <w:rPr>
          <w:rFonts w:ascii="Times New Roman" w:eastAsia="宋体" w:hAnsi="Times New Roman" w:cs="Times New Roman" w:hint="eastAsia"/>
          <w:color w:val="000000" w:themeColor="text1"/>
          <w:kern w:val="0"/>
        </w:rPr>
        <w:t>L</w:t>
      </w:r>
      <w:r w:rsidR="00C75010" w:rsidRPr="00EF2B5D">
        <w:rPr>
          <w:rFonts w:ascii="Times New Roman" w:eastAsia="宋体" w:hAnsi="Times New Roman" w:cs="Times New Roman"/>
          <w:color w:val="000000" w:themeColor="text1"/>
          <w:kern w:val="0"/>
        </w:rPr>
        <w:t>AM</w:t>
      </w:r>
      <w:r w:rsidR="00C75010" w:rsidRPr="00EF2B5D">
        <w:rPr>
          <w:rFonts w:ascii="Times New Roman" w:eastAsia="宋体" w:hAnsi="Times New Roman" w:cs="Times New Roman" w:hint="eastAsia"/>
          <w:color w:val="000000" w:themeColor="text1"/>
          <w:kern w:val="0"/>
        </w:rPr>
        <w:t>）标度。</w:t>
      </w:r>
    </w:p>
    <w:p w14:paraId="1A4690A4" w14:textId="54A99A00"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62" w:name="_Toc49175546"/>
      <w:r w:rsidRPr="00EF2B5D">
        <w:rPr>
          <w:rFonts w:ascii="Times New Roman" w:eastAsia="黑体" w:hAnsi="Times New Roman" w:cs="Times New Roman"/>
          <w:color w:val="000000" w:themeColor="text1"/>
          <w:kern w:val="0"/>
          <w:sz w:val="21"/>
        </w:rPr>
        <w:t>11.4</w:t>
      </w:r>
      <w:r w:rsidR="009A4C1C"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 xml:space="preserve"> </w:t>
      </w:r>
      <w:r w:rsidR="00A11D7C" w:rsidRPr="00EF2B5D">
        <w:rPr>
          <w:rFonts w:ascii="Times New Roman" w:eastAsia="黑体" w:hAnsi="Times New Roman" w:cs="Times New Roman"/>
          <w:color w:val="000000" w:themeColor="text1"/>
          <w:kern w:val="0"/>
          <w:sz w:val="21"/>
        </w:rPr>
        <w:t>成对</w:t>
      </w:r>
      <w:r w:rsidRPr="00EF2B5D">
        <w:rPr>
          <w:rFonts w:ascii="Times New Roman" w:eastAsia="黑体" w:hAnsi="Times New Roman" w:cs="Times New Roman"/>
          <w:color w:val="000000" w:themeColor="text1"/>
          <w:kern w:val="0"/>
          <w:sz w:val="21"/>
        </w:rPr>
        <w:t>比较</w:t>
      </w:r>
      <w:r w:rsidR="00DE47E1" w:rsidRPr="00EF2B5D">
        <w:rPr>
          <w:rFonts w:ascii="Times New Roman" w:eastAsia="黑体" w:hAnsi="Times New Roman" w:cs="Times New Roman"/>
          <w:color w:val="000000" w:themeColor="text1"/>
          <w:kern w:val="0"/>
          <w:sz w:val="21"/>
        </w:rPr>
        <w:t>法</w:t>
      </w:r>
      <w:r w:rsidR="005D5EA2" w:rsidRPr="00EF2B5D">
        <w:rPr>
          <w:rFonts w:ascii="Times New Roman" w:eastAsia="黑体" w:hAnsi="Times New Roman" w:cs="Times New Roman"/>
          <w:color w:val="000000" w:themeColor="text1"/>
          <w:kern w:val="0"/>
          <w:sz w:val="21"/>
        </w:rPr>
        <w:t>（</w:t>
      </w:r>
      <w:r w:rsidR="0007349D" w:rsidRPr="00EF2B5D">
        <w:rPr>
          <w:rFonts w:ascii="Times New Roman" w:eastAsia="黑体" w:hAnsi="Times New Roman" w:cs="Times New Roman"/>
          <w:color w:val="000000" w:themeColor="text1"/>
          <w:kern w:val="0"/>
          <w:sz w:val="21"/>
        </w:rPr>
        <w:t>见</w:t>
      </w:r>
      <w:r w:rsidR="005D5EA2" w:rsidRPr="00EF2B5D">
        <w:rPr>
          <w:rFonts w:ascii="Times New Roman" w:eastAsia="黑体" w:hAnsi="Times New Roman" w:cs="Times New Roman"/>
          <w:color w:val="000000" w:themeColor="text1"/>
          <w:kern w:val="0"/>
          <w:sz w:val="21"/>
        </w:rPr>
        <w:t>9.3</w:t>
      </w:r>
      <w:r w:rsidR="005D5EA2" w:rsidRPr="00EF2B5D">
        <w:rPr>
          <w:rFonts w:ascii="Times New Roman" w:eastAsia="黑体" w:hAnsi="Times New Roman" w:cs="Times New Roman"/>
          <w:color w:val="000000" w:themeColor="text1"/>
          <w:kern w:val="0"/>
          <w:sz w:val="21"/>
        </w:rPr>
        <w:t>）</w:t>
      </w:r>
      <w:bookmarkEnd w:id="162"/>
    </w:p>
    <w:p w14:paraId="20279A34" w14:textId="01D7CFA9" w:rsidR="007C6979" w:rsidRPr="00EF2B5D" w:rsidRDefault="006D6876"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bookmarkStart w:id="163" w:name="_Hlk72704212"/>
      <w:r w:rsidRPr="00EF2B5D">
        <w:rPr>
          <w:rFonts w:ascii="Times New Roman" w:eastAsia="宋体" w:hAnsi="Times New Roman" w:cs="Times New Roman"/>
          <w:color w:val="000000" w:themeColor="text1"/>
          <w:kern w:val="0"/>
        </w:rPr>
        <w:t>对于</w:t>
      </w:r>
      <w:r w:rsidR="00AC5F1E" w:rsidRPr="00EF2B5D">
        <w:rPr>
          <w:rFonts w:ascii="Times New Roman" w:eastAsia="宋体" w:hAnsi="Times New Roman" w:cs="Times New Roman"/>
          <w:color w:val="000000" w:themeColor="text1"/>
          <w:kern w:val="0"/>
        </w:rPr>
        <w:t>消费者在</w:t>
      </w:r>
      <w:r w:rsidR="00A11D7C" w:rsidRPr="00EF2B5D">
        <w:rPr>
          <w:rFonts w:ascii="Times New Roman" w:eastAsia="宋体" w:hAnsi="Times New Roman" w:cs="Times New Roman"/>
          <w:color w:val="000000" w:themeColor="text1"/>
          <w:kern w:val="0"/>
        </w:rPr>
        <w:t>成对</w:t>
      </w:r>
      <w:r w:rsidR="00053E6B" w:rsidRPr="00EF2B5D">
        <w:rPr>
          <w:rFonts w:ascii="Times New Roman" w:eastAsia="宋体" w:hAnsi="Times New Roman" w:cs="Times New Roman"/>
          <w:color w:val="000000" w:themeColor="text1"/>
          <w:kern w:val="0"/>
        </w:rPr>
        <w:t>偏爱</w:t>
      </w:r>
      <w:r w:rsidR="00AC5F1E" w:rsidRPr="00EF2B5D">
        <w:rPr>
          <w:rFonts w:ascii="Times New Roman" w:eastAsia="宋体" w:hAnsi="Times New Roman" w:cs="Times New Roman"/>
          <w:color w:val="000000" w:themeColor="text1"/>
          <w:kern w:val="0"/>
        </w:rPr>
        <w:t>测试中报告</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无</w:t>
      </w:r>
      <w:r w:rsidR="00623309" w:rsidRPr="00EF2B5D">
        <w:rPr>
          <w:rFonts w:ascii="Times New Roman" w:eastAsia="宋体" w:hAnsi="Times New Roman" w:cs="Times New Roman"/>
          <w:color w:val="000000" w:themeColor="text1"/>
          <w:kern w:val="0"/>
        </w:rPr>
        <w:t>偏爱</w:t>
      </w:r>
      <w:r w:rsidR="00AC5F1E" w:rsidRPr="00EF2B5D">
        <w:rPr>
          <w:rFonts w:ascii="Times New Roman" w:eastAsia="宋体" w:hAnsi="Times New Roman" w:cs="Times New Roman"/>
          <w:color w:val="000000" w:themeColor="text1"/>
          <w:kern w:val="0"/>
        </w:rPr>
        <w:t>”</w:t>
      </w:r>
      <w:r w:rsidR="00885E3B" w:rsidRPr="00EF2B5D">
        <w:rPr>
          <w:rFonts w:ascii="Times New Roman" w:eastAsia="宋体" w:hAnsi="Times New Roman" w:cs="Times New Roman"/>
          <w:color w:val="000000" w:themeColor="text1"/>
          <w:kern w:val="0"/>
        </w:rPr>
        <w:t>（选项</w:t>
      </w:r>
      <w:r w:rsidR="00885E3B" w:rsidRPr="00EF2B5D">
        <w:rPr>
          <w:rFonts w:ascii="Times New Roman" w:eastAsia="宋体" w:hAnsi="Times New Roman" w:cs="Times New Roman"/>
          <w:color w:val="000000" w:themeColor="text1"/>
          <w:kern w:val="0"/>
        </w:rPr>
        <w:t>B</w:t>
      </w:r>
      <w:r w:rsidR="00885E3B" w:rsidRPr="00EF2B5D">
        <w:rPr>
          <w:rFonts w:ascii="Times New Roman" w:eastAsia="宋体" w:hAnsi="Times New Roman" w:cs="Times New Roman"/>
          <w:color w:val="000000" w:themeColor="text1"/>
          <w:kern w:val="0"/>
        </w:rPr>
        <w:t>）</w:t>
      </w:r>
      <w:r w:rsidR="00493464"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情形</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应</w:t>
      </w:r>
      <w:r w:rsidR="00493464" w:rsidRPr="00EF2B5D">
        <w:rPr>
          <w:rFonts w:ascii="Times New Roman" w:eastAsia="宋体" w:hAnsi="Times New Roman" w:cs="Times New Roman"/>
          <w:color w:val="000000" w:themeColor="text1"/>
          <w:kern w:val="0"/>
        </w:rPr>
        <w:t>先统计</w:t>
      </w:r>
      <w:r w:rsidR="00812411"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无</w:t>
      </w:r>
      <w:r w:rsidR="00623309" w:rsidRPr="00EF2B5D">
        <w:rPr>
          <w:rFonts w:ascii="Times New Roman" w:eastAsia="宋体" w:hAnsi="Times New Roman" w:cs="Times New Roman"/>
          <w:color w:val="000000" w:themeColor="text1"/>
          <w:kern w:val="0"/>
        </w:rPr>
        <w:t>偏爱</w:t>
      </w:r>
      <w:r w:rsidR="00812411"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的</w:t>
      </w:r>
      <w:r w:rsidR="00812411" w:rsidRPr="00EF2B5D">
        <w:rPr>
          <w:rFonts w:ascii="Times New Roman" w:eastAsia="宋体" w:hAnsi="Times New Roman" w:cs="Times New Roman"/>
          <w:color w:val="000000" w:themeColor="text1"/>
          <w:kern w:val="0"/>
        </w:rPr>
        <w:t>回答</w:t>
      </w:r>
      <w:r w:rsidR="00AC5F1E" w:rsidRPr="00EF2B5D">
        <w:rPr>
          <w:rFonts w:ascii="Times New Roman" w:eastAsia="宋体" w:hAnsi="Times New Roman" w:cs="Times New Roman"/>
          <w:color w:val="000000" w:themeColor="text1"/>
          <w:kern w:val="0"/>
        </w:rPr>
        <w:t>数，</w:t>
      </w:r>
      <w:r w:rsidR="00186D79" w:rsidRPr="00EF2B5D">
        <w:rPr>
          <w:rFonts w:ascii="Times New Roman" w:eastAsia="宋体" w:hAnsi="Times New Roman" w:cs="Times New Roman" w:hint="eastAsia"/>
          <w:color w:val="000000" w:themeColor="text1"/>
          <w:kern w:val="0"/>
        </w:rPr>
        <w:t>将“无偏爱”回答数平均分配到</w:t>
      </w:r>
      <w:r w:rsidR="00186D79" w:rsidRPr="00EF2B5D">
        <w:rPr>
          <w:rFonts w:ascii="Times New Roman" w:eastAsia="宋体" w:hAnsi="Times New Roman" w:cs="Times New Roman" w:hint="eastAsia"/>
          <w:color w:val="000000" w:themeColor="text1"/>
          <w:kern w:val="0"/>
        </w:rPr>
        <w:t>2</w:t>
      </w:r>
      <w:r w:rsidR="00186D79" w:rsidRPr="00EF2B5D">
        <w:rPr>
          <w:rFonts w:ascii="Times New Roman" w:eastAsia="宋体" w:hAnsi="Times New Roman" w:cs="Times New Roman" w:hint="eastAsia"/>
          <w:color w:val="000000" w:themeColor="text1"/>
          <w:kern w:val="0"/>
        </w:rPr>
        <w:t>个产品中（若为基数，减</w:t>
      </w:r>
      <w:r w:rsidR="00186D79" w:rsidRPr="00EF2B5D">
        <w:rPr>
          <w:rFonts w:ascii="Times New Roman" w:eastAsia="宋体" w:hAnsi="Times New Roman" w:cs="Times New Roman" w:hint="eastAsia"/>
          <w:color w:val="000000" w:themeColor="text1"/>
          <w:kern w:val="0"/>
        </w:rPr>
        <w:t>1</w:t>
      </w:r>
      <w:r w:rsidR="00186D79" w:rsidRPr="00EF2B5D">
        <w:rPr>
          <w:rFonts w:ascii="Times New Roman" w:eastAsia="宋体" w:hAnsi="Times New Roman" w:cs="Times New Roman" w:hint="eastAsia"/>
          <w:color w:val="000000" w:themeColor="text1"/>
          <w:kern w:val="0"/>
        </w:rPr>
        <w:t>后再平均分配），</w:t>
      </w:r>
      <w:r w:rsidR="00493464" w:rsidRPr="00EF2B5D">
        <w:rPr>
          <w:rFonts w:ascii="Times New Roman" w:eastAsia="宋体" w:hAnsi="Times New Roman" w:cs="Times New Roman"/>
          <w:color w:val="000000" w:themeColor="text1"/>
          <w:kern w:val="0"/>
        </w:rPr>
        <w:t>再</w:t>
      </w:r>
      <w:r w:rsidR="00AC5F1E" w:rsidRPr="00EF2B5D">
        <w:rPr>
          <w:rFonts w:ascii="Times New Roman" w:eastAsia="宋体" w:hAnsi="Times New Roman" w:cs="Times New Roman"/>
          <w:color w:val="000000" w:themeColor="text1"/>
          <w:kern w:val="0"/>
        </w:rPr>
        <w:t>使用</w:t>
      </w:r>
      <w:r w:rsidR="00493464" w:rsidRPr="00EF2B5D">
        <w:rPr>
          <w:rFonts w:ascii="Times New Roman" w:eastAsia="宋体" w:hAnsi="Times New Roman" w:cs="Times New Roman"/>
          <w:color w:val="000000" w:themeColor="text1"/>
          <w:kern w:val="0"/>
        </w:rPr>
        <w:t>“</w:t>
      </w:r>
      <w:r w:rsidR="00493464" w:rsidRPr="00EF2B5D">
        <w:rPr>
          <w:rFonts w:ascii="Times New Roman" w:eastAsia="宋体" w:hAnsi="Times New Roman" w:cs="Times New Roman"/>
          <w:color w:val="000000" w:themeColor="text1"/>
          <w:kern w:val="0"/>
        </w:rPr>
        <w:t>有</w:t>
      </w:r>
      <w:r w:rsidR="00623309" w:rsidRPr="00EF2B5D">
        <w:rPr>
          <w:rFonts w:ascii="Times New Roman" w:eastAsia="宋体" w:hAnsi="Times New Roman" w:cs="Times New Roman"/>
          <w:color w:val="000000" w:themeColor="text1"/>
          <w:kern w:val="0"/>
        </w:rPr>
        <w:t>偏爱</w:t>
      </w:r>
      <w:r w:rsidR="00493464" w:rsidRPr="00EF2B5D">
        <w:rPr>
          <w:rFonts w:ascii="Times New Roman" w:eastAsia="宋体" w:hAnsi="Times New Roman" w:cs="Times New Roman"/>
          <w:color w:val="000000" w:themeColor="text1"/>
          <w:kern w:val="0"/>
        </w:rPr>
        <w:t>”</w:t>
      </w:r>
      <w:r w:rsidR="000A256C" w:rsidRPr="00EF2B5D">
        <w:rPr>
          <w:rFonts w:ascii="Times New Roman" w:eastAsia="宋体" w:hAnsi="Times New Roman" w:cs="Times New Roman"/>
          <w:color w:val="000000" w:themeColor="text1"/>
          <w:kern w:val="0"/>
        </w:rPr>
        <w:t>的</w:t>
      </w:r>
      <w:r w:rsidR="00493464" w:rsidRPr="00EF2B5D">
        <w:rPr>
          <w:rFonts w:ascii="Times New Roman" w:eastAsia="宋体" w:hAnsi="Times New Roman" w:cs="Times New Roman"/>
          <w:color w:val="000000" w:themeColor="text1"/>
          <w:kern w:val="0"/>
        </w:rPr>
        <w:t>数据</w:t>
      </w:r>
      <w:r w:rsidR="005D5EA2" w:rsidRPr="00EF2B5D">
        <w:rPr>
          <w:rFonts w:ascii="Times New Roman" w:eastAsia="宋体" w:hAnsi="Times New Roman" w:cs="Times New Roman"/>
          <w:color w:val="000000" w:themeColor="text1"/>
          <w:kern w:val="0"/>
        </w:rPr>
        <w:t>进行</w:t>
      </w:r>
      <w:r w:rsidR="0055659C" w:rsidRPr="00EF2B5D">
        <w:rPr>
          <w:rFonts w:ascii="Times New Roman" w:eastAsia="宋体" w:hAnsi="Times New Roman" w:cs="Times New Roman"/>
          <w:color w:val="000000" w:themeColor="text1"/>
          <w:kern w:val="0"/>
        </w:rPr>
        <w:t>显著性</w:t>
      </w:r>
      <w:r w:rsidR="00493464" w:rsidRPr="00EF2B5D">
        <w:rPr>
          <w:rFonts w:ascii="Times New Roman" w:eastAsia="宋体" w:hAnsi="Times New Roman" w:cs="Times New Roman"/>
          <w:color w:val="000000" w:themeColor="text1"/>
          <w:kern w:val="0"/>
        </w:rPr>
        <w:t>分析</w:t>
      </w:r>
      <w:r w:rsidR="00AC5F1E" w:rsidRPr="00EF2B5D">
        <w:rPr>
          <w:rFonts w:ascii="Times New Roman" w:eastAsia="宋体" w:hAnsi="Times New Roman" w:cs="Times New Roman"/>
          <w:color w:val="000000" w:themeColor="text1"/>
          <w:kern w:val="0"/>
        </w:rPr>
        <w:t>。</w:t>
      </w:r>
    </w:p>
    <w:p w14:paraId="2A538054" w14:textId="0985C972"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64" w:name="_Toc49175547"/>
      <w:bookmarkEnd w:id="163"/>
      <w:r w:rsidRPr="00EF2B5D">
        <w:rPr>
          <w:rFonts w:ascii="Times New Roman" w:eastAsia="黑体" w:hAnsi="Times New Roman" w:cs="Times New Roman"/>
          <w:color w:val="000000" w:themeColor="text1"/>
          <w:kern w:val="0"/>
          <w:sz w:val="21"/>
        </w:rPr>
        <w:t>11.5</w:t>
      </w:r>
      <w:r w:rsidR="009A4C1C" w:rsidRPr="00EF2B5D">
        <w:rPr>
          <w:rFonts w:ascii="Times New Roman" w:eastAsia="黑体" w:hAnsi="Times New Roman" w:cs="Times New Roman"/>
          <w:color w:val="000000" w:themeColor="text1"/>
          <w:kern w:val="0"/>
          <w:sz w:val="21"/>
        </w:rPr>
        <w:t xml:space="preserve"> </w:t>
      </w:r>
      <w:r w:rsidR="0007349D"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排序</w:t>
      </w:r>
      <w:r w:rsidR="00DE47E1" w:rsidRPr="00EF2B5D">
        <w:rPr>
          <w:rFonts w:ascii="Times New Roman" w:eastAsia="黑体" w:hAnsi="Times New Roman" w:cs="Times New Roman"/>
          <w:color w:val="000000" w:themeColor="text1"/>
          <w:kern w:val="0"/>
          <w:sz w:val="21"/>
        </w:rPr>
        <w:t>法</w:t>
      </w:r>
      <w:r w:rsidR="0007349D" w:rsidRPr="00EF2B5D">
        <w:rPr>
          <w:rFonts w:ascii="Times New Roman" w:eastAsia="黑体" w:hAnsi="Times New Roman" w:cs="Times New Roman"/>
          <w:color w:val="000000" w:themeColor="text1"/>
          <w:kern w:val="0"/>
          <w:sz w:val="21"/>
        </w:rPr>
        <w:t>（见</w:t>
      </w:r>
      <w:r w:rsidR="0007349D" w:rsidRPr="00EF2B5D">
        <w:rPr>
          <w:rFonts w:ascii="Times New Roman" w:eastAsia="黑体" w:hAnsi="Times New Roman" w:cs="Times New Roman"/>
          <w:color w:val="000000" w:themeColor="text1"/>
          <w:kern w:val="0"/>
          <w:sz w:val="21"/>
        </w:rPr>
        <w:t>9.4</w:t>
      </w:r>
      <w:r w:rsidR="0007349D" w:rsidRPr="00EF2B5D">
        <w:rPr>
          <w:rFonts w:ascii="Times New Roman" w:eastAsia="黑体" w:hAnsi="Times New Roman" w:cs="Times New Roman"/>
          <w:color w:val="000000" w:themeColor="text1"/>
          <w:kern w:val="0"/>
          <w:sz w:val="21"/>
        </w:rPr>
        <w:t>）</w:t>
      </w:r>
      <w:bookmarkEnd w:id="164"/>
    </w:p>
    <w:p w14:paraId="606EDC46" w14:textId="60999F77" w:rsidR="007C6979" w:rsidRPr="00EF2B5D" w:rsidRDefault="008C598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ISO 8587 </w:t>
      </w:r>
      <w:r w:rsidR="0007349D" w:rsidRPr="00EF2B5D">
        <w:rPr>
          <w:rFonts w:ascii="Times New Roman" w:eastAsia="宋体" w:hAnsi="Times New Roman" w:cs="Times New Roman"/>
          <w:color w:val="000000" w:themeColor="text1"/>
          <w:kern w:val="0"/>
        </w:rPr>
        <w:t>给出了</w:t>
      </w:r>
      <w:r w:rsidR="00660F37" w:rsidRPr="00EF2B5D">
        <w:rPr>
          <w:rFonts w:ascii="Times New Roman" w:eastAsia="宋体" w:hAnsi="Times New Roman" w:cs="Times New Roman"/>
          <w:color w:val="000000" w:themeColor="text1"/>
          <w:kern w:val="0"/>
        </w:rPr>
        <w:t>针对</w:t>
      </w:r>
      <w:r w:rsidR="0007349D" w:rsidRPr="00EF2B5D">
        <w:rPr>
          <w:rFonts w:ascii="Times New Roman" w:eastAsia="宋体" w:hAnsi="Times New Roman" w:cs="Times New Roman"/>
          <w:color w:val="000000" w:themeColor="text1"/>
          <w:kern w:val="0"/>
        </w:rPr>
        <w:t>不同情形</w:t>
      </w:r>
      <w:r w:rsidR="001673E0" w:rsidRPr="00EF2B5D">
        <w:rPr>
          <w:rFonts w:ascii="Times New Roman" w:eastAsia="宋体" w:hAnsi="Times New Roman" w:cs="Times New Roman"/>
          <w:color w:val="000000" w:themeColor="text1"/>
          <w:kern w:val="0"/>
        </w:rPr>
        <w:t>所</w:t>
      </w:r>
      <w:r w:rsidRPr="00EF2B5D">
        <w:rPr>
          <w:rFonts w:ascii="Times New Roman" w:eastAsia="宋体" w:hAnsi="Times New Roman" w:cs="Times New Roman"/>
          <w:color w:val="000000" w:themeColor="text1"/>
          <w:kern w:val="0"/>
        </w:rPr>
        <w:t>采用的</w:t>
      </w:r>
      <w:r w:rsidR="0007349D" w:rsidRPr="00EF2B5D">
        <w:rPr>
          <w:rFonts w:ascii="Times New Roman" w:eastAsia="宋体" w:hAnsi="Times New Roman" w:cs="Times New Roman"/>
          <w:color w:val="000000" w:themeColor="text1"/>
          <w:kern w:val="0"/>
        </w:rPr>
        <w:t>分析</w:t>
      </w:r>
      <w:r w:rsidR="00812411" w:rsidRPr="00EF2B5D">
        <w:rPr>
          <w:rFonts w:ascii="Times New Roman" w:eastAsia="宋体" w:hAnsi="Times New Roman" w:cs="Times New Roman"/>
          <w:color w:val="000000" w:themeColor="text1"/>
          <w:kern w:val="0"/>
        </w:rPr>
        <w:t>方法</w:t>
      </w:r>
      <w:r w:rsidR="00AC5F1E" w:rsidRPr="00EF2B5D">
        <w:rPr>
          <w:rFonts w:ascii="Times New Roman" w:eastAsia="宋体" w:hAnsi="Times New Roman" w:cs="Times New Roman"/>
          <w:color w:val="000000" w:themeColor="text1"/>
          <w:kern w:val="0"/>
        </w:rPr>
        <w:t>。</w:t>
      </w:r>
    </w:p>
    <w:p w14:paraId="18054764" w14:textId="2C005BDD"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 w:val="22"/>
        </w:rPr>
      </w:pPr>
      <w:r w:rsidRPr="00EF2B5D">
        <w:rPr>
          <w:rFonts w:ascii="Times New Roman" w:eastAsia="宋体" w:hAnsi="Times New Roman" w:cs="Times New Roman"/>
          <w:color w:val="000000" w:themeColor="text1"/>
          <w:kern w:val="0"/>
        </w:rPr>
        <w:t>参数</w:t>
      </w:r>
      <w:r w:rsidR="00493464" w:rsidRPr="00EF2B5D">
        <w:rPr>
          <w:rFonts w:ascii="Times New Roman" w:eastAsia="宋体" w:hAnsi="Times New Roman" w:cs="Times New Roman"/>
          <w:color w:val="000000" w:themeColor="text1"/>
          <w:kern w:val="0"/>
        </w:rPr>
        <w:t>统计</w:t>
      </w:r>
      <w:r w:rsidRPr="00EF2B5D">
        <w:rPr>
          <w:rFonts w:ascii="Times New Roman" w:eastAsia="宋体" w:hAnsi="Times New Roman" w:cs="Times New Roman"/>
          <w:color w:val="000000" w:themeColor="text1"/>
          <w:kern w:val="0"/>
        </w:rPr>
        <w:t>和非参数</w:t>
      </w:r>
      <w:r w:rsidR="00660F37" w:rsidRPr="00EF2B5D">
        <w:rPr>
          <w:rFonts w:ascii="Times New Roman" w:eastAsia="宋体" w:hAnsi="Times New Roman" w:cs="Times New Roman"/>
          <w:color w:val="000000" w:themeColor="text1"/>
          <w:kern w:val="0"/>
        </w:rPr>
        <w:t>统计分析</w:t>
      </w:r>
      <w:r w:rsidRPr="00EF2B5D">
        <w:rPr>
          <w:rFonts w:ascii="Times New Roman" w:eastAsia="宋体" w:hAnsi="Times New Roman" w:cs="Times New Roman"/>
          <w:color w:val="000000" w:themeColor="text1"/>
          <w:kern w:val="0"/>
        </w:rPr>
        <w:t>方法</w:t>
      </w:r>
      <w:r w:rsidR="00660F37" w:rsidRPr="00EF2B5D">
        <w:rPr>
          <w:rFonts w:ascii="Times New Roman" w:eastAsia="宋体" w:hAnsi="Times New Roman" w:cs="Times New Roman"/>
          <w:color w:val="000000" w:themeColor="text1"/>
          <w:kern w:val="0"/>
        </w:rPr>
        <w:t>均可</w:t>
      </w:r>
      <w:r w:rsidR="008C598E" w:rsidRPr="00EF2B5D">
        <w:rPr>
          <w:rFonts w:ascii="Times New Roman" w:eastAsia="宋体" w:hAnsi="Times New Roman" w:cs="Times New Roman"/>
          <w:color w:val="000000" w:themeColor="text1"/>
          <w:kern w:val="0"/>
        </w:rPr>
        <w:t>采用，</w:t>
      </w:r>
      <w:r w:rsidRPr="00EF2B5D">
        <w:rPr>
          <w:rFonts w:ascii="Times New Roman" w:eastAsia="宋体" w:hAnsi="Times New Roman" w:cs="Times New Roman"/>
          <w:color w:val="000000" w:themeColor="text1"/>
          <w:kern w:val="0"/>
        </w:rPr>
        <w:t>非参数</w:t>
      </w:r>
      <w:r w:rsidR="00660F37" w:rsidRPr="00EF2B5D">
        <w:rPr>
          <w:rFonts w:ascii="Times New Roman" w:eastAsia="宋体" w:hAnsi="Times New Roman" w:cs="Times New Roman"/>
          <w:color w:val="000000" w:themeColor="text1"/>
          <w:kern w:val="0"/>
        </w:rPr>
        <w:t>统计</w:t>
      </w:r>
      <w:r w:rsidR="009B7792" w:rsidRPr="00EF2B5D">
        <w:rPr>
          <w:rFonts w:ascii="Times New Roman" w:eastAsia="宋体" w:hAnsi="Times New Roman" w:cs="Times New Roman"/>
          <w:color w:val="000000" w:themeColor="text1"/>
          <w:kern w:val="0"/>
        </w:rPr>
        <w:t>适用于</w:t>
      </w:r>
      <w:r w:rsidR="00660F37" w:rsidRPr="00EF2B5D">
        <w:rPr>
          <w:rFonts w:ascii="Times New Roman" w:eastAsia="宋体" w:hAnsi="Times New Roman" w:cs="Times New Roman"/>
          <w:bCs/>
          <w:color w:val="000000" w:themeColor="text1"/>
          <w:kern w:val="0"/>
          <w:szCs w:val="24"/>
        </w:rPr>
        <w:t>数据</w:t>
      </w:r>
      <w:r w:rsidR="00CC246F" w:rsidRPr="00EF2B5D">
        <w:rPr>
          <w:rFonts w:ascii="Times New Roman" w:eastAsia="宋体" w:hAnsi="Times New Roman" w:cs="Times New Roman"/>
          <w:bCs/>
          <w:color w:val="000000" w:themeColor="text1"/>
          <w:kern w:val="0"/>
          <w:szCs w:val="24"/>
        </w:rPr>
        <w:t>不符合</w:t>
      </w:r>
      <w:r w:rsidR="009B7792" w:rsidRPr="00EF2B5D">
        <w:rPr>
          <w:rFonts w:ascii="Times New Roman" w:eastAsia="宋体" w:hAnsi="Times New Roman" w:cs="Times New Roman"/>
          <w:bCs/>
          <w:color w:val="000000" w:themeColor="text1"/>
          <w:kern w:val="0"/>
          <w:szCs w:val="24"/>
        </w:rPr>
        <w:t>正态</w:t>
      </w:r>
      <w:r w:rsidR="00CC246F" w:rsidRPr="00EF2B5D">
        <w:rPr>
          <w:rFonts w:ascii="Times New Roman" w:eastAsia="宋体" w:hAnsi="Times New Roman" w:cs="Times New Roman"/>
          <w:bCs/>
          <w:color w:val="000000" w:themeColor="text1"/>
          <w:kern w:val="0"/>
          <w:szCs w:val="24"/>
        </w:rPr>
        <w:t>分布</w:t>
      </w:r>
      <w:r w:rsidR="007E3B8F" w:rsidRPr="00EF2B5D">
        <w:rPr>
          <w:rFonts w:ascii="Times New Roman" w:eastAsia="宋体" w:hAnsi="Times New Roman" w:cs="Times New Roman"/>
          <w:bCs/>
          <w:color w:val="000000" w:themeColor="text1"/>
          <w:kern w:val="0"/>
          <w:szCs w:val="24"/>
        </w:rPr>
        <w:t>的情况</w:t>
      </w:r>
      <w:r w:rsidRPr="00EF2B5D">
        <w:rPr>
          <w:rFonts w:ascii="Times New Roman" w:eastAsia="宋体" w:hAnsi="Times New Roman" w:cs="Times New Roman"/>
          <w:color w:val="000000" w:themeColor="text1"/>
          <w:kern w:val="0"/>
        </w:rPr>
        <w:t>。表</w:t>
      </w:r>
      <w:r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中</w:t>
      </w:r>
      <w:r w:rsidR="00660F37" w:rsidRPr="00EF2B5D">
        <w:rPr>
          <w:rFonts w:ascii="Times New Roman" w:eastAsia="宋体" w:hAnsi="Times New Roman" w:cs="Times New Roman"/>
          <w:color w:val="000000" w:themeColor="text1"/>
          <w:kern w:val="0"/>
        </w:rPr>
        <w:t>列出了</w:t>
      </w:r>
      <w:r w:rsidR="008C598E" w:rsidRPr="00EF2B5D">
        <w:rPr>
          <w:rFonts w:ascii="Times New Roman" w:eastAsia="宋体" w:hAnsi="Times New Roman" w:cs="Times New Roman"/>
          <w:color w:val="000000" w:themeColor="text1"/>
          <w:kern w:val="0"/>
        </w:rPr>
        <w:t>具体</w:t>
      </w:r>
      <w:r w:rsidR="00493464" w:rsidRPr="00EF2B5D">
        <w:rPr>
          <w:rFonts w:ascii="Times New Roman" w:eastAsia="宋体" w:hAnsi="Times New Roman" w:cs="Times New Roman"/>
          <w:color w:val="000000" w:themeColor="text1"/>
          <w:kern w:val="0"/>
        </w:rPr>
        <w:t>的数据分析</w:t>
      </w:r>
      <w:r w:rsidRPr="00EF2B5D">
        <w:rPr>
          <w:rFonts w:ascii="Times New Roman" w:eastAsia="宋体" w:hAnsi="Times New Roman" w:cs="Times New Roman"/>
          <w:color w:val="000000" w:themeColor="text1"/>
          <w:kern w:val="0"/>
        </w:rPr>
        <w:t>方法。</w:t>
      </w:r>
    </w:p>
    <w:p w14:paraId="1D9098A1" w14:textId="77777777" w:rsidR="007C6979" w:rsidRPr="00EF2B5D" w:rsidRDefault="00AC5F1E" w:rsidP="00EF7C7F">
      <w:pPr>
        <w:autoSpaceDE w:val="0"/>
        <w:autoSpaceDN w:val="0"/>
        <w:adjustRightInd w:val="0"/>
        <w:spacing w:beforeLines="50" w:before="120" w:afterLines="50" w:after="120" w:line="360" w:lineRule="auto"/>
        <w:ind w:firstLineChars="200" w:firstLine="420"/>
        <w:jc w:val="center"/>
        <w:rPr>
          <w:rFonts w:ascii="Times New Roman" w:eastAsia="黑体" w:hAnsi="Times New Roman" w:cs="Times New Roman"/>
          <w:bCs/>
          <w:color w:val="000000" w:themeColor="text1"/>
          <w:kern w:val="0"/>
        </w:rPr>
      </w:pPr>
      <w:r w:rsidRPr="00EF2B5D">
        <w:rPr>
          <w:rFonts w:ascii="Times New Roman" w:eastAsia="黑体" w:hAnsi="Times New Roman" w:cs="Times New Roman"/>
          <w:bCs/>
          <w:color w:val="000000" w:themeColor="text1"/>
          <w:kern w:val="0"/>
        </w:rPr>
        <w:t>表</w:t>
      </w:r>
      <w:r w:rsidRPr="00EF2B5D">
        <w:rPr>
          <w:rFonts w:ascii="Times New Roman" w:eastAsia="黑体" w:hAnsi="Times New Roman" w:cs="Times New Roman"/>
          <w:bCs/>
          <w:color w:val="000000" w:themeColor="text1"/>
          <w:kern w:val="0"/>
        </w:rPr>
        <w:t>1</w:t>
      </w:r>
      <w:r w:rsidR="005B251E" w:rsidRPr="00EF2B5D">
        <w:rPr>
          <w:rFonts w:ascii="Times New Roman" w:eastAsia="黑体" w:hAnsi="Times New Roman" w:cs="Times New Roman"/>
          <w:bCs/>
          <w:color w:val="000000" w:themeColor="text1"/>
          <w:kern w:val="0"/>
        </w:rPr>
        <w:t xml:space="preserve"> </w:t>
      </w:r>
      <w:r w:rsidRPr="00EF2B5D">
        <w:rPr>
          <w:rFonts w:ascii="Times New Roman" w:eastAsia="黑体" w:hAnsi="Times New Roman" w:cs="Times New Roman"/>
          <w:bCs/>
          <w:color w:val="000000" w:themeColor="text1"/>
          <w:kern w:val="0"/>
        </w:rPr>
        <w:t>数据分析方法</w:t>
      </w:r>
    </w:p>
    <w:tbl>
      <w:tblPr>
        <w:tblStyle w:val="a4"/>
        <w:tblW w:w="8404" w:type="dxa"/>
        <w:jc w:val="center"/>
        <w:tblLayout w:type="fixed"/>
        <w:tblLook w:val="04A0" w:firstRow="1" w:lastRow="0" w:firstColumn="1" w:lastColumn="0" w:noHBand="0" w:noVBand="1"/>
      </w:tblPr>
      <w:tblGrid>
        <w:gridCol w:w="1413"/>
        <w:gridCol w:w="3118"/>
        <w:gridCol w:w="1985"/>
        <w:gridCol w:w="1888"/>
      </w:tblGrid>
      <w:tr w:rsidR="005E530F" w:rsidRPr="00EF2B5D" w14:paraId="4A5F4253" w14:textId="77777777" w:rsidTr="00D52416">
        <w:trPr>
          <w:trHeight w:val="250"/>
          <w:jc w:val="center"/>
        </w:trPr>
        <w:tc>
          <w:tcPr>
            <w:tcW w:w="4531" w:type="dxa"/>
            <w:gridSpan w:val="2"/>
            <w:vMerge w:val="restart"/>
          </w:tcPr>
          <w:p w14:paraId="4F3C0F09" w14:textId="42884A6D" w:rsidR="007C6979" w:rsidRPr="00EF2B5D" w:rsidRDefault="00AC5F1E" w:rsidP="00C31060">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
                <w:bCs/>
                <w:color w:val="000000" w:themeColor="text1"/>
                <w:kern w:val="0"/>
                <w:sz w:val="18"/>
                <w:szCs w:val="20"/>
              </w:rPr>
              <w:t>情</w:t>
            </w:r>
            <w:r w:rsidR="00493464" w:rsidRPr="00EF2B5D">
              <w:rPr>
                <w:rFonts w:ascii="Times New Roman" w:eastAsia="宋体" w:hAnsi="Times New Roman" w:cs="Times New Roman"/>
                <w:b/>
                <w:bCs/>
                <w:color w:val="000000" w:themeColor="text1"/>
                <w:kern w:val="0"/>
                <w:sz w:val="18"/>
                <w:szCs w:val="20"/>
              </w:rPr>
              <w:t xml:space="preserve"> </w:t>
            </w:r>
            <w:r w:rsidRPr="00EF2B5D">
              <w:rPr>
                <w:rFonts w:ascii="Times New Roman" w:eastAsia="宋体" w:hAnsi="Times New Roman" w:cs="Times New Roman"/>
                <w:b/>
                <w:bCs/>
                <w:color w:val="000000" w:themeColor="text1"/>
                <w:kern w:val="0"/>
                <w:sz w:val="18"/>
                <w:szCs w:val="20"/>
              </w:rPr>
              <w:t>形</w:t>
            </w:r>
          </w:p>
        </w:tc>
        <w:tc>
          <w:tcPr>
            <w:tcW w:w="3873" w:type="dxa"/>
            <w:gridSpan w:val="2"/>
          </w:tcPr>
          <w:p w14:paraId="4E19AF19" w14:textId="418BD019" w:rsidR="007C6979" w:rsidRPr="00EF2B5D" w:rsidRDefault="00AC5F1E" w:rsidP="00A31BE5">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
                <w:bCs/>
                <w:color w:val="000000" w:themeColor="text1"/>
                <w:kern w:val="0"/>
                <w:sz w:val="18"/>
                <w:szCs w:val="20"/>
              </w:rPr>
              <w:t>方</w:t>
            </w:r>
            <w:r w:rsidR="008C598E" w:rsidRPr="00EF2B5D">
              <w:rPr>
                <w:rFonts w:ascii="Times New Roman" w:eastAsia="宋体" w:hAnsi="Times New Roman" w:cs="Times New Roman"/>
                <w:b/>
                <w:bCs/>
                <w:color w:val="000000" w:themeColor="text1"/>
                <w:kern w:val="0"/>
                <w:sz w:val="18"/>
                <w:szCs w:val="20"/>
              </w:rPr>
              <w:t xml:space="preserve"> </w:t>
            </w:r>
            <w:r w:rsidRPr="00EF2B5D">
              <w:rPr>
                <w:rFonts w:ascii="Times New Roman" w:eastAsia="宋体" w:hAnsi="Times New Roman" w:cs="Times New Roman"/>
                <w:b/>
                <w:bCs/>
                <w:color w:val="000000" w:themeColor="text1"/>
                <w:kern w:val="0"/>
                <w:sz w:val="18"/>
                <w:szCs w:val="20"/>
              </w:rPr>
              <w:t>法</w:t>
            </w:r>
          </w:p>
        </w:tc>
      </w:tr>
      <w:tr w:rsidR="005E530F" w:rsidRPr="00EF2B5D" w14:paraId="740EA9B2" w14:textId="77777777" w:rsidTr="00D52416">
        <w:trPr>
          <w:trHeight w:val="265"/>
          <w:jc w:val="center"/>
        </w:trPr>
        <w:tc>
          <w:tcPr>
            <w:tcW w:w="4531" w:type="dxa"/>
            <w:gridSpan w:val="2"/>
            <w:vMerge/>
          </w:tcPr>
          <w:p w14:paraId="438047BD" w14:textId="77777777" w:rsidR="007C6979" w:rsidRPr="00EF2B5D" w:rsidRDefault="007C6979">
            <w:pPr>
              <w:autoSpaceDE w:val="0"/>
              <w:autoSpaceDN w:val="0"/>
              <w:adjustRightInd w:val="0"/>
              <w:rPr>
                <w:rFonts w:ascii="Times New Roman" w:eastAsia="宋体" w:hAnsi="Times New Roman" w:cs="Times New Roman"/>
                <w:color w:val="000000" w:themeColor="text1"/>
                <w:kern w:val="0"/>
                <w:sz w:val="18"/>
                <w:szCs w:val="20"/>
              </w:rPr>
            </w:pPr>
          </w:p>
        </w:tc>
        <w:tc>
          <w:tcPr>
            <w:tcW w:w="1985" w:type="dxa"/>
          </w:tcPr>
          <w:p w14:paraId="2B4CF27B" w14:textId="77777777" w:rsidR="007C6979" w:rsidRPr="00EF2B5D" w:rsidRDefault="00AC5F1E"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
                <w:bCs/>
                <w:color w:val="000000" w:themeColor="text1"/>
                <w:kern w:val="0"/>
                <w:sz w:val="18"/>
                <w:szCs w:val="20"/>
              </w:rPr>
              <w:t>非参数</w:t>
            </w:r>
            <w:r w:rsidR="00660F37" w:rsidRPr="00EF2B5D">
              <w:rPr>
                <w:rFonts w:ascii="Times New Roman" w:eastAsia="宋体" w:hAnsi="Times New Roman" w:cs="Times New Roman"/>
                <w:b/>
                <w:bCs/>
                <w:color w:val="000000" w:themeColor="text1"/>
                <w:kern w:val="0"/>
                <w:sz w:val="18"/>
                <w:szCs w:val="20"/>
              </w:rPr>
              <w:t>统计分析</w:t>
            </w:r>
          </w:p>
        </w:tc>
        <w:tc>
          <w:tcPr>
            <w:tcW w:w="1888" w:type="dxa"/>
          </w:tcPr>
          <w:p w14:paraId="41FF23D6" w14:textId="77777777" w:rsidR="007C6979" w:rsidRPr="00EF2B5D" w:rsidRDefault="00AC5F1E"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
                <w:bCs/>
                <w:color w:val="000000" w:themeColor="text1"/>
                <w:kern w:val="0"/>
                <w:sz w:val="18"/>
                <w:szCs w:val="20"/>
              </w:rPr>
              <w:t>参数</w:t>
            </w:r>
            <w:r w:rsidR="00660F37" w:rsidRPr="00EF2B5D">
              <w:rPr>
                <w:rFonts w:ascii="Times New Roman" w:eastAsia="宋体" w:hAnsi="Times New Roman" w:cs="Times New Roman"/>
                <w:b/>
                <w:bCs/>
                <w:color w:val="000000" w:themeColor="text1"/>
                <w:kern w:val="0"/>
                <w:sz w:val="18"/>
                <w:szCs w:val="20"/>
              </w:rPr>
              <w:t>统计分析</w:t>
            </w:r>
          </w:p>
        </w:tc>
      </w:tr>
      <w:tr w:rsidR="005E530F" w:rsidRPr="00EF2B5D" w14:paraId="34197327" w14:textId="77777777" w:rsidTr="00D52416">
        <w:trPr>
          <w:trHeight w:val="976"/>
          <w:jc w:val="center"/>
        </w:trPr>
        <w:tc>
          <w:tcPr>
            <w:tcW w:w="1413" w:type="dxa"/>
            <w:vMerge w:val="restart"/>
          </w:tcPr>
          <w:p w14:paraId="71911383" w14:textId="24D0E974" w:rsidR="007C6979" w:rsidRPr="00EF2B5D" w:rsidRDefault="00493464">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2</w:t>
            </w:r>
            <w:r w:rsidR="00AC5F1E" w:rsidRPr="00EF2B5D">
              <w:rPr>
                <w:rFonts w:ascii="Times New Roman" w:eastAsia="宋体" w:hAnsi="Times New Roman" w:cs="Times New Roman"/>
                <w:color w:val="000000" w:themeColor="text1"/>
                <w:kern w:val="0"/>
                <w:sz w:val="18"/>
                <w:szCs w:val="20"/>
              </w:rPr>
              <w:t>个产品</w:t>
            </w:r>
          </w:p>
        </w:tc>
        <w:tc>
          <w:tcPr>
            <w:tcW w:w="3118" w:type="dxa"/>
          </w:tcPr>
          <w:p w14:paraId="65A6808C" w14:textId="6C29F84B" w:rsidR="007C6979" w:rsidRPr="00EF2B5D" w:rsidRDefault="00660F37">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分组，</w:t>
            </w:r>
            <w:r w:rsidR="00AC5F1E" w:rsidRPr="00EF2B5D">
              <w:rPr>
                <w:rFonts w:ascii="Times New Roman" w:eastAsia="宋体" w:hAnsi="Times New Roman" w:cs="Times New Roman"/>
                <w:color w:val="000000" w:themeColor="text1"/>
                <w:kern w:val="0"/>
                <w:sz w:val="18"/>
                <w:szCs w:val="20"/>
              </w:rPr>
              <w:t>每种产品</w:t>
            </w:r>
            <w:r w:rsidRPr="00EF2B5D">
              <w:rPr>
                <w:rFonts w:ascii="Times New Roman" w:eastAsia="宋体" w:hAnsi="Times New Roman" w:cs="Times New Roman"/>
                <w:color w:val="000000" w:themeColor="text1"/>
                <w:kern w:val="0"/>
                <w:sz w:val="18"/>
                <w:szCs w:val="20"/>
              </w:rPr>
              <w:t>被</w:t>
            </w:r>
            <w:r w:rsidR="00AC5F1E" w:rsidRPr="00EF2B5D">
              <w:rPr>
                <w:rFonts w:ascii="Times New Roman" w:eastAsia="宋体" w:hAnsi="Times New Roman" w:cs="Times New Roman"/>
                <w:color w:val="000000" w:themeColor="text1"/>
                <w:kern w:val="0"/>
                <w:sz w:val="18"/>
                <w:szCs w:val="20"/>
              </w:rPr>
              <w:t>不同</w:t>
            </w:r>
            <w:r w:rsidRPr="00EF2B5D">
              <w:rPr>
                <w:rFonts w:ascii="Times New Roman" w:eastAsia="宋体" w:hAnsi="Times New Roman" w:cs="Times New Roman"/>
                <w:color w:val="000000" w:themeColor="text1"/>
                <w:kern w:val="0"/>
                <w:sz w:val="18"/>
                <w:szCs w:val="20"/>
              </w:rPr>
              <w:t>组</w:t>
            </w:r>
            <w:r w:rsidR="00AC5F1E" w:rsidRPr="00EF2B5D">
              <w:rPr>
                <w:rFonts w:ascii="Times New Roman" w:eastAsia="宋体" w:hAnsi="Times New Roman" w:cs="Times New Roman"/>
                <w:color w:val="000000" w:themeColor="text1"/>
                <w:kern w:val="0"/>
                <w:sz w:val="18"/>
                <w:szCs w:val="20"/>
              </w:rPr>
              <w:t>消费者</w:t>
            </w:r>
            <w:r w:rsidR="00D74776" w:rsidRPr="00EF2B5D">
              <w:rPr>
                <w:rFonts w:ascii="Times New Roman" w:eastAsia="宋体" w:hAnsi="Times New Roman" w:cs="Times New Roman"/>
                <w:color w:val="000000" w:themeColor="text1"/>
                <w:kern w:val="0"/>
                <w:sz w:val="18"/>
                <w:szCs w:val="20"/>
              </w:rPr>
              <w:t>评价</w:t>
            </w:r>
            <w:r w:rsidR="00AC5F1E" w:rsidRPr="00EF2B5D">
              <w:rPr>
                <w:rFonts w:ascii="Times New Roman" w:eastAsia="宋体" w:hAnsi="Times New Roman" w:cs="Times New Roman"/>
                <w:color w:val="000000" w:themeColor="text1"/>
                <w:kern w:val="0"/>
                <w:sz w:val="18"/>
                <w:szCs w:val="20"/>
              </w:rPr>
              <w:t>。</w:t>
            </w:r>
          </w:p>
        </w:tc>
        <w:tc>
          <w:tcPr>
            <w:tcW w:w="1985" w:type="dxa"/>
          </w:tcPr>
          <w:p w14:paraId="3F9E73B8" w14:textId="21274F02" w:rsidR="007C6979" w:rsidRPr="00EF2B5D" w:rsidRDefault="005B251E" w:rsidP="00E457B9">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Mann-Whitney</w:t>
            </w:r>
            <w:proofErr w:type="gramStart"/>
            <w:r w:rsidRPr="00EF2B5D">
              <w:rPr>
                <w:rFonts w:ascii="Times New Roman" w:eastAsia="宋体" w:hAnsi="Times New Roman" w:cs="Times New Roman"/>
                <w:color w:val="000000" w:themeColor="text1"/>
                <w:kern w:val="0"/>
                <w:sz w:val="18"/>
                <w:szCs w:val="20"/>
              </w:rPr>
              <w:t>’</w:t>
            </w:r>
            <w:proofErr w:type="gramEnd"/>
            <w:r w:rsidRPr="00EF2B5D">
              <w:rPr>
                <w:rFonts w:ascii="Times New Roman" w:eastAsia="宋体" w:hAnsi="Times New Roman" w:cs="Times New Roman"/>
                <w:color w:val="000000" w:themeColor="text1"/>
                <w:kern w:val="0"/>
                <w:sz w:val="18"/>
                <w:szCs w:val="20"/>
              </w:rPr>
              <w:t xml:space="preserve">s </w:t>
            </w:r>
            <w:r w:rsidR="00AC5F1E" w:rsidRPr="00EF2B5D">
              <w:rPr>
                <w:rFonts w:ascii="Times New Roman" w:eastAsia="宋体" w:hAnsi="Times New Roman" w:cs="Times New Roman"/>
                <w:color w:val="000000" w:themeColor="text1"/>
                <w:kern w:val="0"/>
                <w:sz w:val="18"/>
                <w:szCs w:val="20"/>
              </w:rPr>
              <w:t>U</w:t>
            </w:r>
            <w:r w:rsidR="00AC5F1E" w:rsidRPr="00EF2B5D">
              <w:rPr>
                <w:rFonts w:ascii="Times New Roman" w:eastAsia="宋体" w:hAnsi="Times New Roman" w:cs="Times New Roman"/>
                <w:color w:val="000000" w:themeColor="text1"/>
                <w:kern w:val="0"/>
                <w:sz w:val="18"/>
                <w:szCs w:val="20"/>
              </w:rPr>
              <w:t>检验（也称为</w:t>
            </w:r>
            <w:r w:rsidR="00AC5F1E" w:rsidRPr="00EF2B5D">
              <w:rPr>
                <w:rFonts w:ascii="Times New Roman" w:eastAsia="宋体" w:hAnsi="Times New Roman" w:cs="Times New Roman"/>
                <w:color w:val="000000" w:themeColor="text1"/>
                <w:kern w:val="0"/>
                <w:sz w:val="18"/>
                <w:szCs w:val="20"/>
              </w:rPr>
              <w:t>Wilcoxon-Mann-Whitney</w:t>
            </w:r>
            <w:r w:rsidR="00AC5F1E" w:rsidRPr="00EF2B5D">
              <w:rPr>
                <w:rFonts w:ascii="Times New Roman" w:eastAsia="宋体" w:hAnsi="Times New Roman" w:cs="Times New Roman"/>
                <w:color w:val="000000" w:themeColor="text1"/>
                <w:kern w:val="0"/>
                <w:sz w:val="18"/>
                <w:szCs w:val="20"/>
              </w:rPr>
              <w:t>检验）</w:t>
            </w:r>
          </w:p>
        </w:tc>
        <w:tc>
          <w:tcPr>
            <w:tcW w:w="1888" w:type="dxa"/>
          </w:tcPr>
          <w:p w14:paraId="3CCA3329" w14:textId="7C0EB9A5" w:rsidR="007C6979" w:rsidRPr="00EF2B5D" w:rsidRDefault="00AC5F1E" w:rsidP="00C31060">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独立样本</w:t>
            </w:r>
            <w:r w:rsidRPr="00EF2B5D">
              <w:rPr>
                <w:rFonts w:ascii="Times New Roman" w:eastAsia="宋体" w:hAnsi="Times New Roman" w:cs="Times New Roman"/>
                <w:i/>
                <w:iCs/>
                <w:color w:val="000000" w:themeColor="text1"/>
                <w:kern w:val="0"/>
                <w:sz w:val="18"/>
                <w:szCs w:val="20"/>
              </w:rPr>
              <w:t>t</w:t>
            </w:r>
            <w:r w:rsidRPr="00EF2B5D">
              <w:rPr>
                <w:rFonts w:ascii="Times New Roman" w:eastAsia="宋体" w:hAnsi="Times New Roman" w:cs="Times New Roman"/>
                <w:color w:val="000000" w:themeColor="text1"/>
                <w:kern w:val="0"/>
                <w:sz w:val="18"/>
                <w:szCs w:val="20"/>
              </w:rPr>
              <w:t>检验</w:t>
            </w:r>
          </w:p>
        </w:tc>
      </w:tr>
      <w:tr w:rsidR="005E530F" w:rsidRPr="00EF2B5D" w14:paraId="55EA0341" w14:textId="77777777" w:rsidTr="00D52416">
        <w:trPr>
          <w:trHeight w:val="510"/>
          <w:jc w:val="center"/>
        </w:trPr>
        <w:tc>
          <w:tcPr>
            <w:tcW w:w="1413" w:type="dxa"/>
            <w:vMerge/>
          </w:tcPr>
          <w:p w14:paraId="4F636F0A" w14:textId="77777777" w:rsidR="007C6979" w:rsidRPr="00EF2B5D" w:rsidRDefault="007C6979">
            <w:pPr>
              <w:autoSpaceDE w:val="0"/>
              <w:autoSpaceDN w:val="0"/>
              <w:adjustRightInd w:val="0"/>
              <w:rPr>
                <w:rFonts w:ascii="Times New Roman" w:eastAsia="宋体" w:hAnsi="Times New Roman" w:cs="Times New Roman"/>
                <w:color w:val="000000" w:themeColor="text1"/>
                <w:kern w:val="0"/>
                <w:sz w:val="18"/>
                <w:szCs w:val="20"/>
              </w:rPr>
            </w:pPr>
          </w:p>
        </w:tc>
        <w:tc>
          <w:tcPr>
            <w:tcW w:w="3118" w:type="dxa"/>
          </w:tcPr>
          <w:p w14:paraId="34A7C49A" w14:textId="5644862C" w:rsidR="007C6979" w:rsidRPr="00EF2B5D" w:rsidRDefault="00660F37">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不分组，</w:t>
            </w:r>
            <w:r w:rsidR="0031669C" w:rsidRPr="00EF2B5D">
              <w:rPr>
                <w:rFonts w:ascii="Times New Roman" w:eastAsia="宋体" w:hAnsi="Times New Roman" w:cs="Times New Roman"/>
                <w:color w:val="000000" w:themeColor="text1"/>
                <w:kern w:val="0"/>
                <w:sz w:val="18"/>
                <w:szCs w:val="20"/>
              </w:rPr>
              <w:t>所有消费者均评价</w:t>
            </w:r>
            <w:r w:rsidR="00B35DEE" w:rsidRPr="00EF2B5D">
              <w:rPr>
                <w:rFonts w:ascii="Times New Roman" w:eastAsia="宋体" w:hAnsi="Times New Roman" w:cs="Times New Roman"/>
                <w:color w:val="000000" w:themeColor="text1"/>
                <w:kern w:val="0"/>
                <w:sz w:val="18"/>
                <w:szCs w:val="20"/>
              </w:rPr>
              <w:t>2</w:t>
            </w:r>
            <w:r w:rsidR="00B35DEE" w:rsidRPr="00EF2B5D">
              <w:rPr>
                <w:rFonts w:ascii="Times New Roman" w:eastAsia="宋体" w:hAnsi="Times New Roman" w:cs="Times New Roman"/>
                <w:color w:val="000000" w:themeColor="text1"/>
                <w:kern w:val="0"/>
                <w:sz w:val="18"/>
                <w:szCs w:val="20"/>
              </w:rPr>
              <w:t>种</w:t>
            </w:r>
            <w:r w:rsidRPr="00EF2B5D">
              <w:rPr>
                <w:rFonts w:ascii="Times New Roman" w:eastAsia="宋体" w:hAnsi="Times New Roman" w:cs="Times New Roman"/>
                <w:color w:val="000000" w:themeColor="text1"/>
                <w:kern w:val="0"/>
                <w:sz w:val="18"/>
                <w:szCs w:val="20"/>
              </w:rPr>
              <w:t>产品</w:t>
            </w:r>
            <w:r w:rsidR="00AC5F1E" w:rsidRPr="00EF2B5D">
              <w:rPr>
                <w:rFonts w:ascii="Times New Roman" w:eastAsia="宋体" w:hAnsi="Times New Roman" w:cs="Times New Roman"/>
                <w:color w:val="000000" w:themeColor="text1"/>
                <w:kern w:val="0"/>
                <w:sz w:val="18"/>
                <w:szCs w:val="20"/>
              </w:rPr>
              <w:t>。</w:t>
            </w:r>
          </w:p>
        </w:tc>
        <w:tc>
          <w:tcPr>
            <w:tcW w:w="1985" w:type="dxa"/>
          </w:tcPr>
          <w:p w14:paraId="232E05FD" w14:textId="3FB28D86" w:rsidR="007C6979" w:rsidRPr="00EF2B5D" w:rsidRDefault="00AC5F1E">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Wilcoxon</w:t>
            </w:r>
            <w:r w:rsidRPr="00EF2B5D">
              <w:rPr>
                <w:rFonts w:ascii="Times New Roman" w:eastAsia="宋体" w:hAnsi="Times New Roman" w:cs="Times New Roman"/>
                <w:color w:val="000000" w:themeColor="text1"/>
                <w:kern w:val="0"/>
                <w:sz w:val="18"/>
                <w:szCs w:val="20"/>
              </w:rPr>
              <w:t>秩</w:t>
            </w:r>
            <w:r w:rsidR="000335CC" w:rsidRPr="00EF2B5D">
              <w:rPr>
                <w:rFonts w:ascii="Times New Roman" w:eastAsia="宋体" w:hAnsi="Times New Roman" w:cs="Times New Roman"/>
                <w:color w:val="000000" w:themeColor="text1"/>
                <w:kern w:val="0"/>
                <w:sz w:val="18"/>
                <w:szCs w:val="20"/>
              </w:rPr>
              <w:t>和</w:t>
            </w:r>
            <w:r w:rsidRPr="00EF2B5D">
              <w:rPr>
                <w:rFonts w:ascii="Times New Roman" w:eastAsia="宋体" w:hAnsi="Times New Roman" w:cs="Times New Roman"/>
                <w:color w:val="000000" w:themeColor="text1"/>
                <w:kern w:val="0"/>
                <w:sz w:val="18"/>
                <w:szCs w:val="20"/>
              </w:rPr>
              <w:t>检验</w:t>
            </w:r>
          </w:p>
        </w:tc>
        <w:tc>
          <w:tcPr>
            <w:tcW w:w="1888" w:type="dxa"/>
          </w:tcPr>
          <w:p w14:paraId="37A87DAC" w14:textId="3FEC27F8" w:rsidR="007C6979" w:rsidRPr="00EF2B5D" w:rsidRDefault="00A11D7C">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成对</w:t>
            </w:r>
            <w:r w:rsidR="00AC5F1E" w:rsidRPr="00EF2B5D">
              <w:rPr>
                <w:rFonts w:ascii="Times New Roman" w:eastAsia="宋体" w:hAnsi="Times New Roman" w:cs="Times New Roman"/>
                <w:color w:val="000000" w:themeColor="text1"/>
                <w:kern w:val="0"/>
                <w:sz w:val="18"/>
                <w:szCs w:val="20"/>
              </w:rPr>
              <w:t>样本</w:t>
            </w:r>
            <w:r w:rsidR="00AC5F1E" w:rsidRPr="00EF2B5D">
              <w:rPr>
                <w:rFonts w:ascii="Times New Roman" w:eastAsia="宋体" w:hAnsi="Times New Roman" w:cs="Times New Roman"/>
                <w:i/>
                <w:iCs/>
                <w:color w:val="000000" w:themeColor="text1"/>
                <w:kern w:val="0"/>
                <w:sz w:val="18"/>
                <w:szCs w:val="20"/>
              </w:rPr>
              <w:t>t</w:t>
            </w:r>
            <w:r w:rsidR="00AC5F1E" w:rsidRPr="00EF2B5D">
              <w:rPr>
                <w:rFonts w:ascii="Times New Roman" w:eastAsia="宋体" w:hAnsi="Times New Roman" w:cs="Times New Roman"/>
                <w:color w:val="000000" w:themeColor="text1"/>
                <w:kern w:val="0"/>
                <w:sz w:val="18"/>
                <w:szCs w:val="20"/>
              </w:rPr>
              <w:t>检验</w:t>
            </w:r>
          </w:p>
        </w:tc>
      </w:tr>
      <w:tr w:rsidR="005E530F" w:rsidRPr="00EF2B5D" w14:paraId="46EE5F6C" w14:textId="77777777" w:rsidTr="00D52416">
        <w:trPr>
          <w:trHeight w:val="502"/>
          <w:jc w:val="center"/>
        </w:trPr>
        <w:tc>
          <w:tcPr>
            <w:tcW w:w="1413" w:type="dxa"/>
            <w:vMerge w:val="restart"/>
          </w:tcPr>
          <w:p w14:paraId="0D8BB14E" w14:textId="00878661" w:rsidR="007C6979" w:rsidRPr="00EF2B5D" w:rsidRDefault="00493464" w:rsidP="00C31060">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2</w:t>
            </w:r>
            <w:r w:rsidR="00AC5F1E" w:rsidRPr="00EF2B5D">
              <w:rPr>
                <w:rFonts w:ascii="Times New Roman" w:eastAsia="宋体" w:hAnsi="Times New Roman" w:cs="Times New Roman"/>
                <w:color w:val="000000" w:themeColor="text1"/>
                <w:kern w:val="0"/>
                <w:sz w:val="18"/>
                <w:szCs w:val="20"/>
              </w:rPr>
              <w:t>个以上产品</w:t>
            </w:r>
          </w:p>
        </w:tc>
        <w:tc>
          <w:tcPr>
            <w:tcW w:w="3118" w:type="dxa"/>
          </w:tcPr>
          <w:p w14:paraId="431DA4E6" w14:textId="36046FC9" w:rsidR="007C6979" w:rsidRPr="00EF2B5D" w:rsidRDefault="00660F37" w:rsidP="00C31060">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分组，</w:t>
            </w:r>
            <w:r w:rsidR="00AC5F1E" w:rsidRPr="00EF2B5D">
              <w:rPr>
                <w:rFonts w:ascii="Times New Roman" w:eastAsia="宋体" w:hAnsi="Times New Roman" w:cs="Times New Roman"/>
                <w:color w:val="000000" w:themeColor="text1"/>
                <w:kern w:val="0"/>
                <w:sz w:val="18"/>
                <w:szCs w:val="20"/>
              </w:rPr>
              <w:t>每种产品</w:t>
            </w:r>
            <w:r w:rsidRPr="00EF2B5D">
              <w:rPr>
                <w:rFonts w:ascii="Times New Roman" w:eastAsia="宋体" w:hAnsi="Times New Roman" w:cs="Times New Roman"/>
                <w:color w:val="000000" w:themeColor="text1"/>
                <w:kern w:val="0"/>
                <w:sz w:val="18"/>
                <w:szCs w:val="20"/>
              </w:rPr>
              <w:t>被</w:t>
            </w:r>
            <w:r w:rsidR="00AC5F1E" w:rsidRPr="00EF2B5D">
              <w:rPr>
                <w:rFonts w:ascii="Times New Roman" w:eastAsia="宋体" w:hAnsi="Times New Roman" w:cs="Times New Roman"/>
                <w:color w:val="000000" w:themeColor="text1"/>
                <w:kern w:val="0"/>
                <w:sz w:val="18"/>
                <w:szCs w:val="20"/>
              </w:rPr>
              <w:t>不同</w:t>
            </w:r>
            <w:r w:rsidRPr="00EF2B5D">
              <w:rPr>
                <w:rFonts w:ascii="Times New Roman" w:eastAsia="宋体" w:hAnsi="Times New Roman" w:cs="Times New Roman"/>
                <w:color w:val="000000" w:themeColor="text1"/>
                <w:kern w:val="0"/>
                <w:sz w:val="18"/>
                <w:szCs w:val="20"/>
              </w:rPr>
              <w:t>组</w:t>
            </w:r>
            <w:r w:rsidR="00EE528D" w:rsidRPr="00EF2B5D">
              <w:rPr>
                <w:rFonts w:ascii="Times New Roman" w:eastAsia="宋体" w:hAnsi="Times New Roman" w:cs="Times New Roman"/>
                <w:color w:val="000000" w:themeColor="text1"/>
                <w:kern w:val="0"/>
                <w:sz w:val="18"/>
                <w:szCs w:val="20"/>
              </w:rPr>
              <w:t>的</w:t>
            </w:r>
            <w:r w:rsidR="00AC5F1E" w:rsidRPr="00EF2B5D">
              <w:rPr>
                <w:rFonts w:ascii="Times New Roman" w:eastAsia="宋体" w:hAnsi="Times New Roman" w:cs="Times New Roman"/>
                <w:color w:val="000000" w:themeColor="text1"/>
                <w:kern w:val="0"/>
                <w:sz w:val="18"/>
                <w:szCs w:val="20"/>
              </w:rPr>
              <w:t>消费</w:t>
            </w:r>
            <w:r w:rsidR="005B251E" w:rsidRPr="00EF2B5D">
              <w:rPr>
                <w:rFonts w:ascii="Times New Roman" w:eastAsia="宋体" w:hAnsi="Times New Roman" w:cs="Times New Roman"/>
                <w:color w:val="000000" w:themeColor="text1"/>
                <w:kern w:val="0"/>
                <w:sz w:val="18"/>
                <w:szCs w:val="20"/>
              </w:rPr>
              <w:t>者</w:t>
            </w:r>
            <w:r w:rsidR="00D74776" w:rsidRPr="00EF2B5D">
              <w:rPr>
                <w:rFonts w:ascii="Times New Roman" w:eastAsia="宋体" w:hAnsi="Times New Roman" w:cs="Times New Roman"/>
                <w:color w:val="000000" w:themeColor="text1"/>
                <w:kern w:val="0"/>
                <w:sz w:val="18"/>
                <w:szCs w:val="20"/>
              </w:rPr>
              <w:t>评价</w:t>
            </w:r>
            <w:r w:rsidR="00AC5F1E" w:rsidRPr="00EF2B5D">
              <w:rPr>
                <w:rFonts w:ascii="Times New Roman" w:eastAsia="宋体" w:hAnsi="Times New Roman" w:cs="Times New Roman"/>
                <w:color w:val="000000" w:themeColor="text1"/>
                <w:kern w:val="0"/>
                <w:sz w:val="18"/>
                <w:szCs w:val="20"/>
              </w:rPr>
              <w:t>。</w:t>
            </w:r>
          </w:p>
        </w:tc>
        <w:tc>
          <w:tcPr>
            <w:tcW w:w="1985" w:type="dxa"/>
          </w:tcPr>
          <w:p w14:paraId="634BE1CC" w14:textId="77777777" w:rsidR="007C6979" w:rsidRPr="00EF2B5D" w:rsidRDefault="005B251E" w:rsidP="00A31BE5">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Kruskal-Wallis</w:t>
            </w:r>
            <w:r w:rsidRPr="00EF2B5D">
              <w:rPr>
                <w:rFonts w:ascii="Times New Roman" w:eastAsia="宋体" w:hAnsi="Times New Roman" w:cs="Times New Roman"/>
                <w:color w:val="000000" w:themeColor="text1"/>
                <w:kern w:val="0"/>
                <w:sz w:val="18"/>
                <w:szCs w:val="20"/>
              </w:rPr>
              <w:t>检验</w:t>
            </w:r>
          </w:p>
        </w:tc>
        <w:tc>
          <w:tcPr>
            <w:tcW w:w="1888" w:type="dxa"/>
          </w:tcPr>
          <w:p w14:paraId="71222B91" w14:textId="77777777" w:rsidR="007C6979" w:rsidRPr="00EF2B5D" w:rsidRDefault="00AC5F1E">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方差分析（</w:t>
            </w:r>
            <w:r w:rsidRPr="00EF2B5D">
              <w:rPr>
                <w:rFonts w:ascii="Times New Roman" w:eastAsia="宋体" w:hAnsi="Times New Roman" w:cs="Times New Roman"/>
                <w:color w:val="000000" w:themeColor="text1"/>
                <w:kern w:val="0"/>
                <w:sz w:val="18"/>
                <w:szCs w:val="20"/>
              </w:rPr>
              <w:t>ANOVA</w:t>
            </w:r>
            <w:r w:rsidRPr="00EF2B5D">
              <w:rPr>
                <w:rFonts w:ascii="Times New Roman" w:eastAsia="宋体" w:hAnsi="Times New Roman" w:cs="Times New Roman"/>
                <w:color w:val="000000" w:themeColor="text1"/>
                <w:kern w:val="0"/>
                <w:sz w:val="18"/>
                <w:szCs w:val="20"/>
              </w:rPr>
              <w:t>）</w:t>
            </w:r>
          </w:p>
        </w:tc>
      </w:tr>
      <w:tr w:rsidR="005E530F" w:rsidRPr="00EF2B5D" w14:paraId="3E2494E7" w14:textId="77777777" w:rsidTr="00D52416">
        <w:trPr>
          <w:trHeight w:val="1022"/>
          <w:jc w:val="center"/>
        </w:trPr>
        <w:tc>
          <w:tcPr>
            <w:tcW w:w="1413" w:type="dxa"/>
            <w:vMerge/>
          </w:tcPr>
          <w:p w14:paraId="41CF94EA" w14:textId="77777777" w:rsidR="007C6979" w:rsidRPr="00EF2B5D" w:rsidRDefault="007C6979">
            <w:pPr>
              <w:autoSpaceDE w:val="0"/>
              <w:autoSpaceDN w:val="0"/>
              <w:adjustRightInd w:val="0"/>
              <w:rPr>
                <w:rFonts w:ascii="Times New Roman" w:eastAsia="宋体" w:hAnsi="Times New Roman" w:cs="Times New Roman"/>
                <w:color w:val="000000" w:themeColor="text1"/>
                <w:kern w:val="0"/>
                <w:sz w:val="18"/>
                <w:szCs w:val="20"/>
              </w:rPr>
            </w:pPr>
          </w:p>
        </w:tc>
        <w:tc>
          <w:tcPr>
            <w:tcW w:w="3118" w:type="dxa"/>
          </w:tcPr>
          <w:p w14:paraId="5390B750" w14:textId="38A5EDBF" w:rsidR="007C6979" w:rsidRPr="00EF2B5D" w:rsidRDefault="00AC5F1E">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每</w:t>
            </w:r>
            <w:r w:rsidR="00AB6183" w:rsidRPr="00EF2B5D">
              <w:rPr>
                <w:rFonts w:ascii="Times New Roman" w:eastAsia="宋体" w:hAnsi="Times New Roman" w:cs="Times New Roman"/>
                <w:color w:val="000000" w:themeColor="text1"/>
                <w:kern w:val="0"/>
                <w:sz w:val="18"/>
                <w:szCs w:val="20"/>
              </w:rPr>
              <w:t>位消费者</w:t>
            </w:r>
            <w:r w:rsidRPr="00EF2B5D">
              <w:rPr>
                <w:rFonts w:ascii="Times New Roman" w:eastAsia="宋体" w:hAnsi="Times New Roman" w:cs="Times New Roman"/>
                <w:color w:val="000000" w:themeColor="text1"/>
                <w:kern w:val="0"/>
                <w:sz w:val="18"/>
                <w:szCs w:val="20"/>
              </w:rPr>
              <w:t>至少</w:t>
            </w:r>
            <w:r w:rsidR="00D74776" w:rsidRPr="00EF2B5D">
              <w:rPr>
                <w:rFonts w:ascii="Times New Roman" w:eastAsia="宋体" w:hAnsi="Times New Roman" w:cs="Times New Roman"/>
                <w:color w:val="000000" w:themeColor="text1"/>
                <w:kern w:val="0"/>
                <w:sz w:val="18"/>
                <w:szCs w:val="20"/>
              </w:rPr>
              <w:t>评价</w:t>
            </w:r>
            <w:r w:rsidRPr="00EF2B5D">
              <w:rPr>
                <w:rFonts w:ascii="Times New Roman" w:eastAsia="宋体" w:hAnsi="Times New Roman" w:cs="Times New Roman"/>
                <w:color w:val="000000" w:themeColor="text1"/>
                <w:kern w:val="0"/>
                <w:sz w:val="18"/>
                <w:szCs w:val="20"/>
              </w:rPr>
              <w:t>其中的</w:t>
            </w:r>
            <w:r w:rsidR="00962534" w:rsidRPr="00EF2B5D">
              <w:rPr>
                <w:rFonts w:ascii="Times New Roman" w:eastAsia="宋体" w:hAnsi="Times New Roman" w:cs="Times New Roman"/>
                <w:color w:val="000000" w:themeColor="text1"/>
                <w:kern w:val="0"/>
                <w:sz w:val="18"/>
                <w:szCs w:val="20"/>
              </w:rPr>
              <w:t>2</w:t>
            </w:r>
            <w:r w:rsidR="00962534" w:rsidRPr="00EF2B5D">
              <w:rPr>
                <w:rFonts w:ascii="Times New Roman" w:eastAsia="宋体" w:hAnsi="Times New Roman" w:cs="Times New Roman"/>
                <w:color w:val="000000" w:themeColor="text1"/>
                <w:kern w:val="0"/>
                <w:sz w:val="18"/>
                <w:szCs w:val="20"/>
              </w:rPr>
              <w:t>种</w:t>
            </w:r>
            <w:r w:rsidRPr="00EF2B5D">
              <w:rPr>
                <w:rFonts w:ascii="Times New Roman" w:eastAsia="宋体" w:hAnsi="Times New Roman" w:cs="Times New Roman"/>
                <w:color w:val="000000" w:themeColor="text1"/>
                <w:kern w:val="0"/>
                <w:sz w:val="18"/>
                <w:szCs w:val="20"/>
              </w:rPr>
              <w:t>产品，理想情况是</w:t>
            </w:r>
            <w:r w:rsidR="00D74776" w:rsidRPr="00EF2B5D">
              <w:rPr>
                <w:rFonts w:ascii="Times New Roman" w:eastAsia="宋体" w:hAnsi="Times New Roman" w:cs="Times New Roman"/>
                <w:color w:val="000000" w:themeColor="text1"/>
                <w:kern w:val="0"/>
                <w:sz w:val="18"/>
                <w:szCs w:val="20"/>
              </w:rPr>
              <w:t>评价</w:t>
            </w:r>
            <w:r w:rsidRPr="00EF2B5D">
              <w:rPr>
                <w:rFonts w:ascii="Times New Roman" w:eastAsia="宋体" w:hAnsi="Times New Roman" w:cs="Times New Roman"/>
                <w:color w:val="000000" w:themeColor="text1"/>
                <w:kern w:val="0"/>
                <w:sz w:val="18"/>
                <w:szCs w:val="20"/>
              </w:rPr>
              <w:t>所有产品。</w:t>
            </w:r>
          </w:p>
        </w:tc>
        <w:tc>
          <w:tcPr>
            <w:tcW w:w="1985" w:type="dxa"/>
          </w:tcPr>
          <w:p w14:paraId="71D55DE3" w14:textId="16860717" w:rsidR="007C6979" w:rsidRPr="00EF2B5D" w:rsidRDefault="005B251E">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Friedmann</w:t>
            </w:r>
            <w:r w:rsidRPr="00EF2B5D">
              <w:rPr>
                <w:rFonts w:ascii="Times New Roman" w:eastAsia="宋体" w:hAnsi="Times New Roman" w:cs="Times New Roman"/>
                <w:color w:val="000000" w:themeColor="text1"/>
                <w:kern w:val="0"/>
                <w:sz w:val="18"/>
                <w:szCs w:val="20"/>
              </w:rPr>
              <w:t>检验（</w:t>
            </w:r>
            <w:proofErr w:type="gramStart"/>
            <w:r w:rsidR="00990F7D" w:rsidRPr="00EF2B5D">
              <w:rPr>
                <w:rFonts w:ascii="Times New Roman" w:eastAsia="宋体" w:hAnsi="Times New Roman" w:cs="Times New Roman"/>
                <w:color w:val="000000" w:themeColor="text1"/>
                <w:kern w:val="0"/>
                <w:sz w:val="18"/>
                <w:szCs w:val="20"/>
              </w:rPr>
              <w:t>秩</w:t>
            </w:r>
            <w:proofErr w:type="gramEnd"/>
            <w:r w:rsidR="00905ACC" w:rsidRPr="00EF2B5D">
              <w:rPr>
                <w:rFonts w:ascii="Times New Roman" w:eastAsia="宋体" w:hAnsi="Times New Roman" w:cs="Times New Roman"/>
                <w:color w:val="000000" w:themeColor="text1"/>
                <w:kern w:val="0"/>
                <w:sz w:val="18"/>
                <w:szCs w:val="20"/>
              </w:rPr>
              <w:t>方差</w:t>
            </w:r>
            <w:r w:rsidRPr="00EF2B5D">
              <w:rPr>
                <w:rFonts w:ascii="Times New Roman" w:eastAsia="宋体" w:hAnsi="Times New Roman" w:cs="Times New Roman"/>
                <w:color w:val="000000" w:themeColor="text1"/>
                <w:kern w:val="0"/>
                <w:sz w:val="18"/>
                <w:szCs w:val="20"/>
              </w:rPr>
              <w:t>分析）</w:t>
            </w:r>
            <w:r w:rsidR="00990F7D" w:rsidRPr="00EF2B5D">
              <w:rPr>
                <w:rFonts w:ascii="Times New Roman" w:eastAsia="宋体" w:hAnsi="Times New Roman" w:cs="Times New Roman"/>
                <w:color w:val="000000" w:themeColor="text1"/>
                <w:kern w:val="0"/>
                <w:sz w:val="18"/>
                <w:szCs w:val="20"/>
              </w:rPr>
              <w:t>，</w:t>
            </w:r>
            <w:r w:rsidR="00905ACC" w:rsidRPr="00EF2B5D">
              <w:rPr>
                <w:rFonts w:ascii="Times New Roman" w:eastAsia="宋体" w:hAnsi="Times New Roman" w:cs="Times New Roman"/>
                <w:color w:val="000000" w:themeColor="text1"/>
                <w:kern w:val="0"/>
                <w:sz w:val="18"/>
                <w:szCs w:val="20"/>
              </w:rPr>
              <w:t>必要</w:t>
            </w:r>
            <w:r w:rsidR="00493464" w:rsidRPr="00EF2B5D">
              <w:rPr>
                <w:rFonts w:ascii="Times New Roman" w:eastAsia="宋体" w:hAnsi="Times New Roman" w:cs="Times New Roman"/>
                <w:color w:val="000000" w:themeColor="text1"/>
                <w:kern w:val="0"/>
                <w:sz w:val="18"/>
                <w:szCs w:val="20"/>
              </w:rPr>
              <w:t>时可采用</w:t>
            </w:r>
            <w:r w:rsidR="00990F7D" w:rsidRPr="00EF2B5D">
              <w:rPr>
                <w:rFonts w:ascii="Times New Roman" w:eastAsia="宋体" w:hAnsi="Times New Roman" w:cs="Times New Roman"/>
                <w:color w:val="000000" w:themeColor="text1"/>
                <w:kern w:val="0"/>
                <w:sz w:val="18"/>
                <w:szCs w:val="20"/>
              </w:rPr>
              <w:t>不完全区组</w:t>
            </w:r>
            <w:r w:rsidR="00EE528D" w:rsidRPr="00EF2B5D">
              <w:rPr>
                <w:rFonts w:ascii="Times New Roman" w:eastAsia="宋体" w:hAnsi="Times New Roman" w:cs="Times New Roman"/>
                <w:color w:val="000000" w:themeColor="text1"/>
                <w:kern w:val="0"/>
                <w:sz w:val="18"/>
                <w:szCs w:val="20"/>
              </w:rPr>
              <w:t>变量</w:t>
            </w:r>
          </w:p>
        </w:tc>
        <w:tc>
          <w:tcPr>
            <w:tcW w:w="1888" w:type="dxa"/>
          </w:tcPr>
          <w:p w14:paraId="217FC7E6" w14:textId="2ECAACB6" w:rsidR="007C6979" w:rsidRPr="00EF2B5D" w:rsidRDefault="00EB2632">
            <w:pPr>
              <w:autoSpaceDE w:val="0"/>
              <w:autoSpaceDN w:val="0"/>
              <w:adjustRightInd w:val="0"/>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消费者效应和产品效应的</w:t>
            </w:r>
            <w:proofErr w:type="gramStart"/>
            <w:r w:rsidRPr="00EF2B5D">
              <w:rPr>
                <w:rFonts w:ascii="Times New Roman" w:eastAsia="宋体" w:hAnsi="Times New Roman" w:cs="Times New Roman"/>
                <w:color w:val="000000" w:themeColor="text1"/>
                <w:kern w:val="0"/>
                <w:sz w:val="18"/>
                <w:szCs w:val="20"/>
              </w:rPr>
              <w:t>双因素</w:t>
            </w:r>
            <w:proofErr w:type="gramEnd"/>
            <w:r w:rsidR="005B251E" w:rsidRPr="00EF2B5D">
              <w:rPr>
                <w:rFonts w:ascii="Times New Roman" w:eastAsia="宋体" w:hAnsi="Times New Roman" w:cs="Times New Roman"/>
                <w:color w:val="000000" w:themeColor="text1"/>
                <w:kern w:val="0"/>
                <w:sz w:val="18"/>
                <w:szCs w:val="20"/>
              </w:rPr>
              <w:t>方差分析（</w:t>
            </w:r>
            <w:r w:rsidR="005B251E" w:rsidRPr="00EF2B5D">
              <w:rPr>
                <w:rFonts w:ascii="Times New Roman" w:eastAsia="宋体" w:hAnsi="Times New Roman" w:cs="Times New Roman"/>
                <w:color w:val="000000" w:themeColor="text1"/>
                <w:kern w:val="0"/>
                <w:sz w:val="18"/>
                <w:szCs w:val="20"/>
              </w:rPr>
              <w:t>ANOVA</w:t>
            </w:r>
            <w:r w:rsidR="005B251E" w:rsidRPr="00EF2B5D">
              <w:rPr>
                <w:rFonts w:ascii="Times New Roman" w:eastAsia="宋体" w:hAnsi="Times New Roman" w:cs="Times New Roman"/>
                <w:color w:val="000000" w:themeColor="text1"/>
                <w:kern w:val="0"/>
                <w:sz w:val="18"/>
                <w:szCs w:val="20"/>
              </w:rPr>
              <w:t>）</w:t>
            </w:r>
          </w:p>
        </w:tc>
      </w:tr>
    </w:tbl>
    <w:p w14:paraId="3CE38C1C" w14:textId="6A3AEB29" w:rsidR="007C6979" w:rsidRPr="00EF2B5D" w:rsidRDefault="00856CF3" w:rsidP="00113EA1">
      <w:pPr>
        <w:pStyle w:val="1"/>
        <w:spacing w:line="240" w:lineRule="auto"/>
        <w:rPr>
          <w:rFonts w:ascii="Times New Roman" w:eastAsia="黑体" w:hAnsi="Times New Roman" w:cs="Times New Roman"/>
          <w:color w:val="000000" w:themeColor="text1"/>
          <w:kern w:val="0"/>
          <w:sz w:val="21"/>
        </w:rPr>
      </w:pPr>
      <w:bookmarkStart w:id="165" w:name="_Toc49175548"/>
      <w:r w:rsidRPr="00EF2B5D">
        <w:rPr>
          <w:rFonts w:ascii="Times New Roman" w:eastAsia="黑体" w:hAnsi="Times New Roman" w:cs="Times New Roman"/>
          <w:color w:val="000000" w:themeColor="text1"/>
          <w:kern w:val="0"/>
          <w:sz w:val="21"/>
        </w:rPr>
        <w:t xml:space="preserve">12  </w:t>
      </w:r>
      <w:r w:rsidR="00C771A0" w:rsidRPr="00EF2B5D">
        <w:rPr>
          <w:rFonts w:ascii="Times New Roman" w:eastAsia="黑体" w:hAnsi="Times New Roman" w:cs="Times New Roman"/>
          <w:color w:val="000000" w:themeColor="text1"/>
          <w:kern w:val="0"/>
          <w:sz w:val="21"/>
        </w:rPr>
        <w:t>测试</w:t>
      </w:r>
      <w:r w:rsidR="00AC5F1E" w:rsidRPr="00EF2B5D">
        <w:rPr>
          <w:rFonts w:ascii="Times New Roman" w:eastAsia="黑体" w:hAnsi="Times New Roman" w:cs="Times New Roman"/>
          <w:color w:val="000000" w:themeColor="text1"/>
          <w:kern w:val="0"/>
          <w:sz w:val="21"/>
        </w:rPr>
        <w:t>报告</w:t>
      </w:r>
      <w:bookmarkEnd w:id="165"/>
    </w:p>
    <w:p w14:paraId="0082DD4D" w14:textId="2B276435"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66" w:name="_Toc49175549"/>
      <w:r w:rsidRPr="00EF2B5D">
        <w:rPr>
          <w:rFonts w:ascii="Times New Roman" w:eastAsia="黑体" w:hAnsi="Times New Roman" w:cs="Times New Roman"/>
          <w:color w:val="000000" w:themeColor="text1"/>
          <w:kern w:val="0"/>
          <w:sz w:val="21"/>
        </w:rPr>
        <w:t>12.1</w:t>
      </w:r>
      <w:r w:rsidR="00856CF3" w:rsidRPr="00EF2B5D">
        <w:rPr>
          <w:rFonts w:ascii="Times New Roman" w:eastAsia="黑体" w:hAnsi="Times New Roman" w:cs="Times New Roman"/>
          <w:color w:val="000000" w:themeColor="text1"/>
          <w:kern w:val="0"/>
          <w:sz w:val="21"/>
        </w:rPr>
        <w:t xml:space="preserve"> </w:t>
      </w:r>
      <w:r w:rsidR="0071152E"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166"/>
    </w:p>
    <w:p w14:paraId="37707F42" w14:textId="6FE34012"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报告</w:t>
      </w:r>
      <w:r w:rsidR="00856CF3" w:rsidRPr="00EF2B5D">
        <w:rPr>
          <w:rFonts w:ascii="Times New Roman" w:eastAsia="宋体" w:hAnsi="Times New Roman" w:cs="Times New Roman"/>
          <w:color w:val="000000" w:themeColor="text1"/>
          <w:kern w:val="0"/>
        </w:rPr>
        <w:t>首页应简要介绍测试</w:t>
      </w:r>
      <w:r w:rsidRPr="00EF2B5D">
        <w:rPr>
          <w:rFonts w:ascii="Times New Roman" w:eastAsia="宋体" w:hAnsi="Times New Roman" w:cs="Times New Roman"/>
          <w:color w:val="000000" w:themeColor="text1"/>
          <w:kern w:val="0"/>
        </w:rPr>
        <w:t>结果和重要结论。</w:t>
      </w:r>
    </w:p>
    <w:p w14:paraId="24D65A21" w14:textId="1E50E521" w:rsidR="007C6979" w:rsidRPr="00EF2B5D" w:rsidRDefault="001C7F3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报告撰写应</w:t>
      </w:r>
      <w:r w:rsidR="00626B77" w:rsidRPr="00EF2B5D">
        <w:rPr>
          <w:rFonts w:ascii="Times New Roman" w:eastAsia="宋体" w:hAnsi="Times New Roman" w:cs="Times New Roman"/>
          <w:color w:val="000000" w:themeColor="text1"/>
          <w:kern w:val="0"/>
        </w:rPr>
        <w:t>简洁</w:t>
      </w:r>
      <w:r w:rsidRPr="00EF2B5D">
        <w:rPr>
          <w:rFonts w:ascii="Times New Roman" w:eastAsia="宋体" w:hAnsi="Times New Roman" w:cs="Times New Roman"/>
          <w:color w:val="000000" w:themeColor="text1"/>
          <w:kern w:val="0"/>
        </w:rPr>
        <w:t>明了，</w:t>
      </w:r>
      <w:r w:rsidR="002E513E" w:rsidRPr="00EF2B5D">
        <w:rPr>
          <w:rFonts w:ascii="Times New Roman" w:eastAsia="宋体" w:hAnsi="Times New Roman" w:cs="Times New Roman"/>
          <w:color w:val="000000" w:themeColor="text1"/>
          <w:kern w:val="0"/>
        </w:rPr>
        <w:t>确保</w:t>
      </w:r>
      <w:r w:rsidR="00AC5F1E" w:rsidRPr="00EF2B5D">
        <w:rPr>
          <w:rFonts w:ascii="Times New Roman" w:eastAsia="宋体" w:hAnsi="Times New Roman" w:cs="Times New Roman"/>
          <w:color w:val="000000" w:themeColor="text1"/>
          <w:kern w:val="0"/>
        </w:rPr>
        <w:t>在</w:t>
      </w:r>
      <w:r w:rsidR="00E92B04" w:rsidRPr="00EF2B5D">
        <w:rPr>
          <w:rFonts w:ascii="Times New Roman" w:eastAsia="宋体" w:hAnsi="Times New Roman" w:cs="Times New Roman"/>
          <w:color w:val="000000" w:themeColor="text1"/>
          <w:kern w:val="0"/>
        </w:rPr>
        <w:t>无</w:t>
      </w:r>
      <w:r w:rsidR="00AC5F1E" w:rsidRPr="00EF2B5D">
        <w:rPr>
          <w:rFonts w:ascii="Times New Roman" w:eastAsia="宋体" w:hAnsi="Times New Roman" w:cs="Times New Roman"/>
          <w:color w:val="000000" w:themeColor="text1"/>
          <w:kern w:val="0"/>
        </w:rPr>
        <w:t>研究</w:t>
      </w:r>
      <w:r w:rsidR="00974D16" w:rsidRPr="00EF2B5D">
        <w:rPr>
          <w:rFonts w:ascii="Times New Roman" w:eastAsia="宋体" w:hAnsi="Times New Roman" w:cs="Times New Roman"/>
          <w:color w:val="000000" w:themeColor="text1"/>
          <w:kern w:val="0"/>
        </w:rPr>
        <w:t>计划</w:t>
      </w:r>
      <w:r w:rsidR="00E92B04" w:rsidRPr="00EF2B5D">
        <w:rPr>
          <w:rFonts w:ascii="Times New Roman" w:eastAsia="宋体" w:hAnsi="Times New Roman" w:cs="Times New Roman"/>
          <w:color w:val="000000" w:themeColor="text1"/>
          <w:kern w:val="0"/>
        </w:rPr>
        <w:t>参照</w:t>
      </w:r>
      <w:r w:rsidR="00AC5F1E" w:rsidRPr="00EF2B5D">
        <w:rPr>
          <w:rFonts w:ascii="Times New Roman" w:eastAsia="宋体" w:hAnsi="Times New Roman" w:cs="Times New Roman"/>
          <w:color w:val="000000" w:themeColor="text1"/>
          <w:kern w:val="0"/>
        </w:rPr>
        <w:t>的情况下</w:t>
      </w:r>
      <w:r w:rsidR="0073764A" w:rsidRPr="00EF2B5D">
        <w:rPr>
          <w:rFonts w:ascii="Times New Roman" w:eastAsia="宋体" w:hAnsi="Times New Roman" w:cs="Times New Roman"/>
          <w:color w:val="000000" w:themeColor="text1"/>
          <w:kern w:val="0"/>
        </w:rPr>
        <w:t>仍</w:t>
      </w:r>
      <w:r w:rsidR="00FA3963" w:rsidRPr="00EF2B5D">
        <w:rPr>
          <w:rFonts w:ascii="Times New Roman" w:eastAsia="宋体" w:hAnsi="Times New Roman" w:cs="Times New Roman"/>
          <w:color w:val="000000" w:themeColor="text1"/>
          <w:kern w:val="0"/>
        </w:rPr>
        <w:t>清晰</w:t>
      </w:r>
      <w:r w:rsidR="008C4F67" w:rsidRPr="00EF2B5D">
        <w:rPr>
          <w:rFonts w:ascii="Times New Roman" w:eastAsia="宋体" w:hAnsi="Times New Roman" w:cs="Times New Roman"/>
          <w:color w:val="000000" w:themeColor="text1"/>
          <w:kern w:val="0"/>
        </w:rPr>
        <w:t>易懂</w:t>
      </w:r>
      <w:r w:rsidR="00AC5F1E" w:rsidRPr="00EF2B5D">
        <w:rPr>
          <w:rFonts w:ascii="Times New Roman" w:eastAsia="宋体" w:hAnsi="Times New Roman" w:cs="Times New Roman"/>
          <w:color w:val="000000" w:themeColor="text1"/>
          <w:kern w:val="0"/>
        </w:rPr>
        <w:t>。此外，</w:t>
      </w:r>
      <w:r w:rsidR="002E513E" w:rsidRPr="00EF2B5D">
        <w:rPr>
          <w:rFonts w:ascii="Times New Roman" w:eastAsia="宋体" w:hAnsi="Times New Roman" w:cs="Times New Roman"/>
          <w:color w:val="000000" w:themeColor="text1"/>
          <w:kern w:val="0"/>
        </w:rPr>
        <w:t>建议</w:t>
      </w:r>
      <w:r w:rsidR="00856CF3" w:rsidRPr="00EF2B5D">
        <w:rPr>
          <w:rFonts w:ascii="Times New Roman" w:eastAsia="宋体" w:hAnsi="Times New Roman" w:cs="Times New Roman"/>
          <w:color w:val="000000" w:themeColor="text1"/>
          <w:kern w:val="0"/>
        </w:rPr>
        <w:t>对报告中所有图表</w:t>
      </w:r>
      <w:r w:rsidR="002E513E" w:rsidRPr="00EF2B5D">
        <w:rPr>
          <w:rFonts w:ascii="Times New Roman" w:eastAsia="宋体" w:hAnsi="Times New Roman" w:cs="Times New Roman"/>
          <w:color w:val="000000" w:themeColor="text1"/>
          <w:kern w:val="0"/>
        </w:rPr>
        <w:t>进行</w:t>
      </w:r>
      <w:r w:rsidR="00AC5F1E" w:rsidRPr="00EF2B5D">
        <w:rPr>
          <w:rFonts w:ascii="Times New Roman" w:eastAsia="宋体" w:hAnsi="Times New Roman" w:cs="Times New Roman"/>
          <w:color w:val="000000" w:themeColor="text1"/>
          <w:kern w:val="0"/>
        </w:rPr>
        <w:t>编号，</w:t>
      </w:r>
      <w:r w:rsidRPr="00EF2B5D">
        <w:rPr>
          <w:rFonts w:ascii="Times New Roman" w:eastAsia="宋体" w:hAnsi="Times New Roman" w:cs="Times New Roman"/>
          <w:color w:val="000000" w:themeColor="text1"/>
          <w:kern w:val="0"/>
        </w:rPr>
        <w:t>并</w:t>
      </w:r>
      <w:r w:rsidR="00856CF3" w:rsidRPr="00EF2B5D">
        <w:rPr>
          <w:rFonts w:ascii="Times New Roman" w:eastAsia="宋体" w:hAnsi="Times New Roman" w:cs="Times New Roman"/>
          <w:color w:val="000000" w:themeColor="text1"/>
          <w:kern w:val="0"/>
        </w:rPr>
        <w:t>附上</w:t>
      </w:r>
      <w:r w:rsidR="00AC5F1E" w:rsidRPr="00EF2B5D">
        <w:rPr>
          <w:rFonts w:ascii="Times New Roman" w:eastAsia="宋体" w:hAnsi="Times New Roman" w:cs="Times New Roman"/>
          <w:color w:val="000000" w:themeColor="text1"/>
          <w:kern w:val="0"/>
        </w:rPr>
        <w:t>标题和</w:t>
      </w:r>
      <w:r w:rsidR="00EE6D29" w:rsidRPr="00EF2B5D">
        <w:rPr>
          <w:rFonts w:ascii="Times New Roman" w:eastAsia="宋体" w:hAnsi="Times New Roman" w:cs="Times New Roman"/>
          <w:color w:val="000000" w:themeColor="text1"/>
          <w:kern w:val="0"/>
        </w:rPr>
        <w:t>题</w:t>
      </w:r>
      <w:proofErr w:type="gramStart"/>
      <w:r w:rsidR="00EE6D29" w:rsidRPr="00EF2B5D">
        <w:rPr>
          <w:rFonts w:ascii="Times New Roman" w:eastAsia="宋体" w:hAnsi="Times New Roman" w:cs="Times New Roman"/>
          <w:color w:val="000000" w:themeColor="text1"/>
          <w:kern w:val="0"/>
        </w:rPr>
        <w:t>注</w:t>
      </w:r>
      <w:r w:rsidR="00626B77" w:rsidRPr="00EF2B5D">
        <w:rPr>
          <w:rFonts w:ascii="Times New Roman" w:eastAsia="宋体" w:hAnsi="Times New Roman" w:cs="Times New Roman"/>
          <w:color w:val="000000" w:themeColor="text1"/>
          <w:kern w:val="0"/>
        </w:rPr>
        <w:t>帮助</w:t>
      </w:r>
      <w:proofErr w:type="gramEnd"/>
      <w:r w:rsidR="00AC5F1E" w:rsidRPr="00EF2B5D">
        <w:rPr>
          <w:rFonts w:ascii="Times New Roman" w:eastAsia="宋体" w:hAnsi="Times New Roman" w:cs="Times New Roman"/>
          <w:color w:val="000000" w:themeColor="text1"/>
          <w:kern w:val="0"/>
        </w:rPr>
        <w:t>理解。</w:t>
      </w:r>
    </w:p>
    <w:p w14:paraId="4E4C6CBE" w14:textId="40ABB658" w:rsidR="007C6979" w:rsidRPr="00EF2B5D" w:rsidRDefault="002E513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1264FE" w:rsidRPr="00EF2B5D">
        <w:rPr>
          <w:rFonts w:ascii="Times New Roman" w:eastAsia="宋体" w:hAnsi="Times New Roman" w:cs="Times New Roman"/>
          <w:color w:val="000000" w:themeColor="text1"/>
          <w:kern w:val="0"/>
        </w:rPr>
        <w:t>委托方要求</w:t>
      </w:r>
      <w:r w:rsidR="00856CF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可根据</w:t>
      </w:r>
      <w:r w:rsidR="00AC5F1E" w:rsidRPr="00EF2B5D">
        <w:rPr>
          <w:rFonts w:ascii="Times New Roman" w:eastAsia="宋体" w:hAnsi="Times New Roman" w:cs="Times New Roman"/>
          <w:color w:val="000000" w:themeColor="text1"/>
          <w:kern w:val="0"/>
        </w:rPr>
        <w:t>测试</w:t>
      </w:r>
      <w:r w:rsidR="00856CF3" w:rsidRPr="00EF2B5D">
        <w:rPr>
          <w:rFonts w:ascii="Times New Roman" w:eastAsia="宋体" w:hAnsi="Times New Roman" w:cs="Times New Roman"/>
          <w:color w:val="000000" w:themeColor="text1"/>
          <w:kern w:val="0"/>
        </w:rPr>
        <w:t>结果给出</w:t>
      </w:r>
      <w:r w:rsidR="00E92B04" w:rsidRPr="00EF2B5D">
        <w:rPr>
          <w:rFonts w:ascii="Times New Roman" w:eastAsia="宋体" w:hAnsi="Times New Roman" w:cs="Times New Roman"/>
          <w:color w:val="000000" w:themeColor="text1"/>
          <w:kern w:val="0"/>
        </w:rPr>
        <w:t>相应</w:t>
      </w:r>
      <w:r w:rsidRPr="00EF2B5D">
        <w:rPr>
          <w:rFonts w:ascii="Times New Roman" w:eastAsia="宋体" w:hAnsi="Times New Roman" w:cs="Times New Roman"/>
          <w:color w:val="000000" w:themeColor="text1"/>
          <w:kern w:val="0"/>
        </w:rPr>
        <w:t>的</w:t>
      </w:r>
      <w:r w:rsidR="006868C3" w:rsidRPr="00EF2B5D">
        <w:rPr>
          <w:rFonts w:ascii="Times New Roman" w:eastAsia="宋体" w:hAnsi="Times New Roman" w:cs="Times New Roman"/>
          <w:color w:val="000000" w:themeColor="text1"/>
          <w:kern w:val="0"/>
        </w:rPr>
        <w:t>建议</w:t>
      </w:r>
      <w:r w:rsidR="00856CF3" w:rsidRPr="00EF2B5D">
        <w:rPr>
          <w:rFonts w:ascii="Times New Roman" w:eastAsia="宋体" w:hAnsi="Times New Roman" w:cs="Times New Roman"/>
          <w:color w:val="000000" w:themeColor="text1"/>
          <w:kern w:val="0"/>
        </w:rPr>
        <w:t>，并在</w:t>
      </w:r>
      <w:r w:rsidR="00C973B5" w:rsidRPr="00EF2B5D">
        <w:rPr>
          <w:rFonts w:ascii="Times New Roman" w:eastAsia="宋体" w:hAnsi="Times New Roman" w:cs="Times New Roman"/>
          <w:color w:val="000000" w:themeColor="text1"/>
          <w:kern w:val="0"/>
        </w:rPr>
        <w:t>报告中指出</w:t>
      </w:r>
      <w:r w:rsidR="0071152E" w:rsidRPr="00EF2B5D">
        <w:rPr>
          <w:rFonts w:ascii="Times New Roman" w:eastAsia="宋体" w:hAnsi="Times New Roman" w:cs="Times New Roman"/>
          <w:color w:val="000000" w:themeColor="text1"/>
          <w:kern w:val="0"/>
        </w:rPr>
        <w:t>此部分</w:t>
      </w:r>
      <w:r w:rsidR="00C973B5" w:rsidRPr="00EF2B5D">
        <w:rPr>
          <w:rFonts w:ascii="Times New Roman" w:eastAsia="宋体" w:hAnsi="Times New Roman" w:cs="Times New Roman"/>
          <w:color w:val="000000" w:themeColor="text1"/>
          <w:kern w:val="0"/>
        </w:rPr>
        <w:t>为</w:t>
      </w:r>
      <w:r w:rsidR="001264FE" w:rsidRPr="00EF2B5D">
        <w:rPr>
          <w:rFonts w:ascii="Times New Roman" w:eastAsia="宋体" w:hAnsi="Times New Roman" w:cs="Times New Roman"/>
          <w:color w:val="000000" w:themeColor="text1"/>
          <w:kern w:val="0"/>
        </w:rPr>
        <w:t>建议</w:t>
      </w:r>
      <w:r w:rsidR="0071152E" w:rsidRPr="00EF2B5D">
        <w:rPr>
          <w:rFonts w:ascii="Times New Roman" w:eastAsia="宋体" w:hAnsi="Times New Roman" w:cs="Times New Roman"/>
          <w:color w:val="000000" w:themeColor="text1"/>
          <w:kern w:val="0"/>
        </w:rPr>
        <w:t>内容</w:t>
      </w:r>
      <w:r w:rsidR="00AC5F1E" w:rsidRPr="00EF2B5D">
        <w:rPr>
          <w:rFonts w:ascii="Times New Roman" w:eastAsia="宋体" w:hAnsi="Times New Roman" w:cs="Times New Roman"/>
          <w:color w:val="000000" w:themeColor="text1"/>
          <w:kern w:val="0"/>
        </w:rPr>
        <w:t>或</w:t>
      </w:r>
      <w:r w:rsidR="004646DB" w:rsidRPr="00EF2B5D">
        <w:rPr>
          <w:rFonts w:ascii="Times New Roman" w:eastAsia="宋体" w:hAnsi="Times New Roman" w:cs="Times New Roman"/>
          <w:color w:val="000000" w:themeColor="text1"/>
          <w:kern w:val="0"/>
        </w:rPr>
        <w:t>以</w:t>
      </w:r>
      <w:r w:rsidR="00AC5F1E" w:rsidRPr="00EF2B5D">
        <w:rPr>
          <w:rFonts w:ascii="Times New Roman" w:eastAsia="宋体" w:hAnsi="Times New Roman" w:cs="Times New Roman"/>
          <w:color w:val="000000" w:themeColor="text1"/>
          <w:kern w:val="0"/>
        </w:rPr>
        <w:lastRenderedPageBreak/>
        <w:t>单独文件</w:t>
      </w:r>
      <w:r w:rsidR="00856CF3" w:rsidRPr="00EF2B5D">
        <w:rPr>
          <w:rFonts w:ascii="Times New Roman" w:eastAsia="宋体" w:hAnsi="Times New Roman" w:cs="Times New Roman"/>
          <w:color w:val="000000" w:themeColor="text1"/>
          <w:kern w:val="0"/>
        </w:rPr>
        <w:t>形式附上</w:t>
      </w:r>
      <w:r w:rsidR="00AC5F1E" w:rsidRPr="00EF2B5D">
        <w:rPr>
          <w:rFonts w:ascii="Times New Roman" w:eastAsia="宋体" w:hAnsi="Times New Roman" w:cs="Times New Roman"/>
          <w:color w:val="000000" w:themeColor="text1"/>
          <w:kern w:val="0"/>
        </w:rPr>
        <w:t>。</w:t>
      </w:r>
    </w:p>
    <w:p w14:paraId="64F49D2C" w14:textId="77F29CE8"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除</w:t>
      </w:r>
      <w:r w:rsidR="00856CF3" w:rsidRPr="00EF2B5D">
        <w:rPr>
          <w:rFonts w:ascii="Times New Roman" w:eastAsia="宋体" w:hAnsi="Times New Roman" w:cs="Times New Roman"/>
          <w:color w:val="000000" w:themeColor="text1"/>
          <w:kern w:val="0"/>
        </w:rPr>
        <w:t>测试</w:t>
      </w:r>
      <w:r w:rsidRPr="00EF2B5D">
        <w:rPr>
          <w:rFonts w:ascii="Times New Roman" w:eastAsia="宋体" w:hAnsi="Times New Roman" w:cs="Times New Roman"/>
          <w:color w:val="000000" w:themeColor="text1"/>
          <w:kern w:val="0"/>
        </w:rPr>
        <w:t>结果外，报告还</w:t>
      </w:r>
      <w:r w:rsidR="00856CF3" w:rsidRPr="00EF2B5D">
        <w:rPr>
          <w:rFonts w:ascii="Times New Roman" w:eastAsia="宋体" w:hAnsi="Times New Roman" w:cs="Times New Roman"/>
          <w:color w:val="000000" w:themeColor="text1"/>
          <w:kern w:val="0"/>
        </w:rPr>
        <w:t>应</w:t>
      </w:r>
      <w:r w:rsidR="00EE6D29" w:rsidRPr="00EF2B5D">
        <w:rPr>
          <w:rFonts w:ascii="Times New Roman" w:eastAsia="宋体" w:hAnsi="Times New Roman" w:cs="Times New Roman"/>
          <w:color w:val="000000" w:themeColor="text1"/>
          <w:kern w:val="0"/>
        </w:rPr>
        <w:t>给出</w:t>
      </w:r>
      <w:r w:rsidRPr="00EF2B5D">
        <w:rPr>
          <w:rFonts w:ascii="Times New Roman" w:eastAsia="宋体" w:hAnsi="Times New Roman" w:cs="Times New Roman"/>
          <w:color w:val="000000" w:themeColor="text1"/>
          <w:kern w:val="0"/>
        </w:rPr>
        <w:t>下列详细信息：</w:t>
      </w:r>
    </w:p>
    <w:p w14:paraId="173E8D42" w14:textId="77777777" w:rsidR="007C6979" w:rsidRPr="00EF2B5D" w:rsidRDefault="005B25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研究题目和参考文献</w:t>
      </w:r>
      <w:r w:rsidR="00170E6F" w:rsidRPr="00EF2B5D">
        <w:rPr>
          <w:rFonts w:ascii="Times New Roman" w:eastAsia="宋体" w:hAnsi="Times New Roman" w:cs="Times New Roman"/>
          <w:color w:val="000000" w:themeColor="text1"/>
          <w:kern w:val="0"/>
        </w:rPr>
        <w:t>；</w:t>
      </w:r>
    </w:p>
    <w:p w14:paraId="55BDE282" w14:textId="77777777" w:rsidR="007C6979" w:rsidRPr="00EF2B5D" w:rsidRDefault="005B25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C973B5" w:rsidRPr="00EF2B5D">
        <w:rPr>
          <w:rFonts w:ascii="Times New Roman" w:eastAsia="宋体" w:hAnsi="Times New Roman" w:cs="Times New Roman"/>
          <w:color w:val="000000" w:themeColor="text1"/>
          <w:kern w:val="0"/>
        </w:rPr>
        <w:t>开展</w:t>
      </w:r>
      <w:r w:rsidR="00AC5F1E" w:rsidRPr="00EF2B5D">
        <w:rPr>
          <w:rFonts w:ascii="Times New Roman" w:eastAsia="宋体" w:hAnsi="Times New Roman" w:cs="Times New Roman"/>
          <w:color w:val="000000" w:themeColor="text1"/>
          <w:kern w:val="0"/>
        </w:rPr>
        <w:t>研究</w:t>
      </w:r>
      <w:r w:rsidR="00C973B5"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日期</w:t>
      </w:r>
      <w:r w:rsidR="00170E6F" w:rsidRPr="00EF2B5D">
        <w:rPr>
          <w:rFonts w:ascii="Times New Roman" w:eastAsia="宋体" w:hAnsi="Times New Roman" w:cs="Times New Roman"/>
          <w:color w:val="000000" w:themeColor="text1"/>
          <w:kern w:val="0"/>
        </w:rPr>
        <w:t>；</w:t>
      </w:r>
    </w:p>
    <w:p w14:paraId="70A784A4" w14:textId="77777777" w:rsidR="007C6979" w:rsidRPr="00EF2B5D" w:rsidRDefault="005B25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报</w:t>
      </w:r>
      <w:r w:rsidR="00AC5F1E" w:rsidRPr="00EF2B5D">
        <w:rPr>
          <w:rFonts w:ascii="Times New Roman" w:eastAsia="宋体" w:hAnsi="Times New Roman" w:cs="Times New Roman"/>
          <w:color w:val="000000" w:themeColor="text1"/>
          <w:kern w:val="0"/>
        </w:rPr>
        <w:t>告</w:t>
      </w:r>
      <w:r w:rsidR="00C973B5"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日期</w:t>
      </w:r>
      <w:r w:rsidR="00170E6F" w:rsidRPr="00EF2B5D">
        <w:rPr>
          <w:rFonts w:ascii="Times New Roman" w:eastAsia="宋体" w:hAnsi="Times New Roman" w:cs="Times New Roman"/>
          <w:color w:val="000000" w:themeColor="text1"/>
          <w:kern w:val="0"/>
        </w:rPr>
        <w:t>；</w:t>
      </w:r>
    </w:p>
    <w:p w14:paraId="65988B9A" w14:textId="317A73C8" w:rsidR="007C6979" w:rsidRPr="00EF2B5D" w:rsidRDefault="005B25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委托方</w:t>
      </w:r>
      <w:r w:rsidR="00856CF3" w:rsidRPr="00EF2B5D">
        <w:rPr>
          <w:rFonts w:ascii="Times New Roman" w:eastAsia="宋体" w:hAnsi="Times New Roman" w:cs="Times New Roman"/>
          <w:color w:val="000000" w:themeColor="text1"/>
          <w:kern w:val="0"/>
        </w:rPr>
        <w:t>信息</w:t>
      </w:r>
      <w:r w:rsidR="00170E6F" w:rsidRPr="00EF2B5D">
        <w:rPr>
          <w:rFonts w:ascii="Times New Roman" w:eastAsia="宋体" w:hAnsi="Times New Roman" w:cs="Times New Roman"/>
          <w:color w:val="000000" w:themeColor="text1"/>
          <w:kern w:val="0"/>
        </w:rPr>
        <w:t>；</w:t>
      </w:r>
    </w:p>
    <w:p w14:paraId="28306EE2" w14:textId="244722FB" w:rsidR="007C6979" w:rsidRPr="00EF2B5D" w:rsidRDefault="006868C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实验室和研究负责人</w:t>
      </w:r>
      <w:r w:rsidR="002E513E" w:rsidRPr="00EF2B5D">
        <w:rPr>
          <w:rFonts w:ascii="Times New Roman" w:eastAsia="宋体" w:hAnsi="Times New Roman" w:cs="Times New Roman"/>
          <w:color w:val="000000" w:themeColor="text1"/>
          <w:kern w:val="0"/>
        </w:rPr>
        <w:t>的详细</w:t>
      </w:r>
      <w:r w:rsidR="00AC5F1E" w:rsidRPr="00EF2B5D">
        <w:rPr>
          <w:rFonts w:ascii="Times New Roman" w:eastAsia="宋体" w:hAnsi="Times New Roman" w:cs="Times New Roman"/>
          <w:color w:val="000000" w:themeColor="text1"/>
          <w:kern w:val="0"/>
        </w:rPr>
        <w:t>身份</w:t>
      </w:r>
      <w:r w:rsidR="00500747" w:rsidRPr="00EF2B5D">
        <w:rPr>
          <w:rFonts w:ascii="Times New Roman" w:eastAsia="宋体" w:hAnsi="Times New Roman" w:cs="Times New Roman"/>
          <w:color w:val="000000" w:themeColor="text1"/>
          <w:kern w:val="0"/>
        </w:rPr>
        <w:t>信息</w:t>
      </w:r>
      <w:r w:rsidR="00AC5F1E" w:rsidRPr="00EF2B5D">
        <w:rPr>
          <w:rFonts w:ascii="Times New Roman" w:eastAsia="宋体" w:hAnsi="Times New Roman" w:cs="Times New Roman"/>
          <w:color w:val="000000" w:themeColor="text1"/>
          <w:kern w:val="0"/>
        </w:rPr>
        <w:t>（</w:t>
      </w:r>
      <w:r w:rsidR="00240523" w:rsidRPr="00EF2B5D">
        <w:rPr>
          <w:rFonts w:ascii="Times New Roman" w:eastAsia="宋体" w:hAnsi="Times New Roman" w:cs="Times New Roman"/>
          <w:color w:val="000000" w:themeColor="text1"/>
          <w:kern w:val="0"/>
        </w:rPr>
        <w:t>如果</w:t>
      </w:r>
      <w:r w:rsidR="001552D3" w:rsidRPr="00EF2B5D">
        <w:rPr>
          <w:rFonts w:ascii="Times New Roman" w:eastAsia="宋体" w:hAnsi="Times New Roman" w:cs="Times New Roman"/>
          <w:color w:val="000000" w:themeColor="text1"/>
          <w:kern w:val="0"/>
        </w:rPr>
        <w:t>有</w:t>
      </w:r>
      <w:r w:rsidR="00AC5F1E" w:rsidRPr="00EF2B5D">
        <w:rPr>
          <w:rFonts w:ascii="Times New Roman" w:eastAsia="宋体" w:hAnsi="Times New Roman" w:cs="Times New Roman"/>
          <w:color w:val="000000" w:themeColor="text1"/>
          <w:kern w:val="0"/>
        </w:rPr>
        <w:t>分包商</w:t>
      </w:r>
      <w:r w:rsidR="001552D3" w:rsidRPr="00EF2B5D">
        <w:rPr>
          <w:rFonts w:ascii="Times New Roman" w:eastAsia="宋体" w:hAnsi="Times New Roman" w:cs="Times New Roman"/>
          <w:color w:val="000000" w:themeColor="text1"/>
          <w:kern w:val="0"/>
        </w:rPr>
        <w:t>，</w:t>
      </w:r>
      <w:r w:rsidR="00240523" w:rsidRPr="00EF2B5D">
        <w:rPr>
          <w:rFonts w:ascii="Times New Roman" w:eastAsia="宋体" w:hAnsi="Times New Roman" w:cs="Times New Roman"/>
          <w:color w:val="000000" w:themeColor="text1"/>
          <w:kern w:val="0"/>
        </w:rPr>
        <w:t>其信息</w:t>
      </w:r>
      <w:r w:rsidR="001552D3" w:rsidRPr="00EF2B5D">
        <w:rPr>
          <w:rFonts w:ascii="Times New Roman" w:eastAsia="宋体" w:hAnsi="Times New Roman" w:cs="Times New Roman"/>
          <w:color w:val="000000" w:themeColor="text1"/>
          <w:kern w:val="0"/>
        </w:rPr>
        <w:t>应一并提供</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651AA911" w14:textId="5815BD64" w:rsidR="007C6979" w:rsidRPr="00EF2B5D" w:rsidRDefault="006868C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测试目标（研究方案</w:t>
      </w:r>
      <w:r w:rsidR="002E513E" w:rsidRPr="00EF2B5D">
        <w:rPr>
          <w:rFonts w:ascii="Times New Roman" w:eastAsia="宋体" w:hAnsi="Times New Roman" w:cs="Times New Roman"/>
          <w:color w:val="000000" w:themeColor="text1"/>
          <w:kern w:val="0"/>
        </w:rPr>
        <w:t>总结</w:t>
      </w:r>
      <w:r w:rsidR="00AC5F1E"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4AD4F0A1" w14:textId="77777777" w:rsidR="007C6979" w:rsidRPr="00EF2B5D" w:rsidRDefault="006868C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委托方访问原始数据的程序</w:t>
      </w:r>
      <w:r w:rsidR="00170E6F" w:rsidRPr="00EF2B5D">
        <w:rPr>
          <w:rFonts w:ascii="Times New Roman" w:eastAsia="宋体" w:hAnsi="Times New Roman" w:cs="Times New Roman"/>
          <w:color w:val="000000" w:themeColor="text1"/>
          <w:kern w:val="0"/>
        </w:rPr>
        <w:t>；</w:t>
      </w:r>
    </w:p>
    <w:p w14:paraId="66202934" w14:textId="5CAC9646" w:rsidR="007C6979" w:rsidRPr="00EF2B5D" w:rsidRDefault="006868C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报告和每</w:t>
      </w:r>
      <w:r w:rsidR="002E513E" w:rsidRPr="00EF2B5D">
        <w:rPr>
          <w:rFonts w:ascii="Times New Roman" w:eastAsia="宋体" w:hAnsi="Times New Roman" w:cs="Times New Roman"/>
          <w:color w:val="000000" w:themeColor="text1"/>
          <w:kern w:val="0"/>
        </w:rPr>
        <w:t>一</w:t>
      </w:r>
      <w:r w:rsidR="00AC5F1E" w:rsidRPr="00EF2B5D">
        <w:rPr>
          <w:rFonts w:ascii="Times New Roman" w:eastAsia="宋体" w:hAnsi="Times New Roman" w:cs="Times New Roman"/>
          <w:color w:val="000000" w:themeColor="text1"/>
          <w:kern w:val="0"/>
        </w:rPr>
        <w:t>页的统一标识，包括总页数</w:t>
      </w:r>
      <w:r w:rsidR="00170E6F" w:rsidRPr="00EF2B5D">
        <w:rPr>
          <w:rFonts w:ascii="Times New Roman" w:eastAsia="宋体" w:hAnsi="Times New Roman" w:cs="Times New Roman"/>
          <w:color w:val="000000" w:themeColor="text1"/>
          <w:kern w:val="0"/>
        </w:rPr>
        <w:t>；</w:t>
      </w:r>
    </w:p>
    <w:p w14:paraId="7AD98C20" w14:textId="4CE6575D" w:rsidR="007C6979" w:rsidRPr="00EF2B5D" w:rsidRDefault="006868C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EE6D29" w:rsidRPr="00EF2B5D">
        <w:rPr>
          <w:rFonts w:ascii="Times New Roman" w:eastAsia="宋体" w:hAnsi="Times New Roman" w:cs="Times New Roman"/>
          <w:color w:val="000000" w:themeColor="text1"/>
          <w:kern w:val="0"/>
        </w:rPr>
        <w:t>测试</w:t>
      </w:r>
      <w:r w:rsidR="00C42A48" w:rsidRPr="00EF2B5D">
        <w:rPr>
          <w:rFonts w:ascii="Times New Roman" w:eastAsia="宋体" w:hAnsi="Times New Roman" w:cs="Times New Roman"/>
          <w:color w:val="000000" w:themeColor="text1"/>
          <w:kern w:val="0"/>
        </w:rPr>
        <w:t>所</w:t>
      </w:r>
      <w:r w:rsidR="00AC5F1E" w:rsidRPr="00EF2B5D">
        <w:rPr>
          <w:rFonts w:ascii="Times New Roman" w:eastAsia="宋体" w:hAnsi="Times New Roman" w:cs="Times New Roman"/>
          <w:color w:val="000000" w:themeColor="text1"/>
          <w:kern w:val="0"/>
        </w:rPr>
        <w:t>参考的标准，</w:t>
      </w:r>
      <w:r w:rsidR="00EB585F" w:rsidRPr="00EF2B5D">
        <w:rPr>
          <w:rFonts w:ascii="Times New Roman" w:eastAsia="宋体" w:hAnsi="Times New Roman" w:cs="Times New Roman"/>
          <w:color w:val="000000" w:themeColor="text1"/>
          <w:kern w:val="0"/>
        </w:rPr>
        <w:t>例如</w:t>
      </w:r>
      <w:r w:rsidR="00AC5F1E" w:rsidRPr="00EF2B5D">
        <w:rPr>
          <w:rFonts w:ascii="Times New Roman" w:eastAsia="宋体" w:hAnsi="Times New Roman" w:cs="Times New Roman"/>
          <w:color w:val="000000" w:themeColor="text1"/>
          <w:kern w:val="0"/>
        </w:rPr>
        <w:t>ISO 11136:2014</w:t>
      </w:r>
      <w:r w:rsidR="00AC5F1E" w:rsidRPr="00EF2B5D">
        <w:rPr>
          <w:rFonts w:ascii="Times New Roman" w:eastAsia="宋体" w:hAnsi="Times New Roman" w:cs="Times New Roman"/>
          <w:color w:val="000000" w:themeColor="text1"/>
          <w:kern w:val="0"/>
        </w:rPr>
        <w:t>。</w:t>
      </w:r>
    </w:p>
    <w:p w14:paraId="06E19879" w14:textId="7CCA0023"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67" w:name="_Toc49175550"/>
      <w:r w:rsidRPr="00EF2B5D">
        <w:rPr>
          <w:rFonts w:ascii="Times New Roman" w:eastAsia="黑体" w:hAnsi="Times New Roman" w:cs="Times New Roman"/>
          <w:color w:val="000000" w:themeColor="text1"/>
          <w:kern w:val="0"/>
          <w:sz w:val="21"/>
        </w:rPr>
        <w:t>12.2</w:t>
      </w:r>
      <w:r w:rsidR="006724E5"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产品</w:t>
      </w:r>
      <w:bookmarkEnd w:id="167"/>
    </w:p>
    <w:p w14:paraId="17A2FC5A" w14:textId="5E436AEC"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产品信息</w:t>
      </w:r>
      <w:r w:rsidR="001552D3"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应</w:t>
      </w:r>
      <w:r w:rsidR="007C2553" w:rsidRPr="00EF2B5D">
        <w:rPr>
          <w:rFonts w:ascii="Times New Roman" w:eastAsia="宋体" w:hAnsi="Times New Roman" w:cs="Times New Roman"/>
          <w:color w:val="000000" w:themeColor="text1"/>
          <w:kern w:val="0"/>
        </w:rPr>
        <w:t>给出下列</w:t>
      </w:r>
      <w:r w:rsidRPr="00EF2B5D">
        <w:rPr>
          <w:rFonts w:ascii="Times New Roman" w:eastAsia="宋体" w:hAnsi="Times New Roman" w:cs="Times New Roman"/>
          <w:color w:val="000000" w:themeColor="text1"/>
          <w:kern w:val="0"/>
        </w:rPr>
        <w:t>内容：</w:t>
      </w:r>
    </w:p>
    <w:p w14:paraId="62B7CA7B" w14:textId="4E76C2C1"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产品描述，</w:t>
      </w:r>
      <w:r w:rsidR="00240523" w:rsidRPr="00EF2B5D">
        <w:rPr>
          <w:rFonts w:ascii="Times New Roman" w:eastAsia="宋体" w:hAnsi="Times New Roman" w:cs="Times New Roman"/>
          <w:color w:val="000000" w:themeColor="text1"/>
          <w:kern w:val="0"/>
        </w:rPr>
        <w:t>包括</w:t>
      </w:r>
      <w:r w:rsidR="008C74B8"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全部或部分</w:t>
      </w:r>
      <w:r w:rsidR="0071152E" w:rsidRPr="00EF2B5D">
        <w:rPr>
          <w:rFonts w:ascii="Times New Roman" w:eastAsia="宋体" w:hAnsi="Times New Roman" w:cs="Times New Roman"/>
          <w:color w:val="000000" w:themeColor="text1"/>
          <w:kern w:val="0"/>
        </w:rPr>
        <w:t>的组分</w:t>
      </w:r>
      <w:r w:rsidR="00AC5F1E" w:rsidRPr="00EF2B5D">
        <w:rPr>
          <w:rFonts w:ascii="Times New Roman" w:eastAsia="宋体" w:hAnsi="Times New Roman" w:cs="Times New Roman"/>
          <w:color w:val="000000" w:themeColor="text1"/>
          <w:kern w:val="0"/>
        </w:rPr>
        <w:t>，</w:t>
      </w:r>
      <w:r w:rsidR="008C74B8"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测试实验室</w:t>
      </w:r>
      <w:r w:rsidR="00EF099E" w:rsidRPr="00EF2B5D">
        <w:rPr>
          <w:rFonts w:ascii="Times New Roman" w:eastAsia="宋体" w:hAnsi="Times New Roman" w:cs="Times New Roman"/>
          <w:color w:val="000000" w:themeColor="text1"/>
          <w:kern w:val="0"/>
        </w:rPr>
        <w:t>了解的话</w:t>
      </w:r>
      <w:r w:rsidR="008B151A" w:rsidRPr="00EF2B5D">
        <w:rPr>
          <w:rFonts w:ascii="Times New Roman" w:eastAsia="宋体" w:hAnsi="Times New Roman" w:cs="Times New Roman"/>
          <w:color w:val="000000" w:themeColor="text1"/>
          <w:kern w:val="0"/>
        </w:rPr>
        <w:t>。（</w:t>
      </w:r>
      <w:r w:rsidR="001552D3" w:rsidRPr="00EF2B5D">
        <w:rPr>
          <w:rFonts w:ascii="Times New Roman" w:eastAsia="宋体" w:hAnsi="Times New Roman" w:cs="Times New Roman"/>
          <w:color w:val="000000" w:themeColor="text1"/>
          <w:kern w:val="0"/>
        </w:rPr>
        <w:t>宜</w:t>
      </w:r>
      <w:r w:rsidR="00AC5F1E" w:rsidRPr="00EF2B5D">
        <w:rPr>
          <w:rFonts w:ascii="Times New Roman" w:eastAsia="宋体" w:hAnsi="Times New Roman" w:cs="Times New Roman"/>
          <w:color w:val="000000" w:themeColor="text1"/>
          <w:kern w:val="0"/>
        </w:rPr>
        <w:t>附</w:t>
      </w:r>
      <w:r w:rsidR="001552D3" w:rsidRPr="00EF2B5D">
        <w:rPr>
          <w:rFonts w:ascii="Times New Roman" w:eastAsia="宋体" w:hAnsi="Times New Roman" w:cs="Times New Roman"/>
          <w:color w:val="000000" w:themeColor="text1"/>
          <w:kern w:val="0"/>
        </w:rPr>
        <w:t>上</w:t>
      </w:r>
      <w:r w:rsidR="00AC5F1E" w:rsidRPr="00EF2B5D">
        <w:rPr>
          <w:rFonts w:ascii="Times New Roman" w:eastAsia="宋体" w:hAnsi="Times New Roman" w:cs="Times New Roman"/>
          <w:color w:val="000000" w:themeColor="text1"/>
          <w:kern w:val="0"/>
        </w:rPr>
        <w:t>每</w:t>
      </w:r>
      <w:r w:rsidR="008C74B8"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产品的照片</w:t>
      </w:r>
      <w:r w:rsidR="008B151A" w:rsidRPr="00EF2B5D">
        <w:rPr>
          <w:rFonts w:ascii="Times New Roman" w:eastAsia="宋体" w:hAnsi="Times New Roman" w:cs="Times New Roman"/>
          <w:color w:val="000000" w:themeColor="text1"/>
          <w:kern w:val="0"/>
        </w:rPr>
        <w:t>）</w:t>
      </w:r>
    </w:p>
    <w:p w14:paraId="3FDFBCF5" w14:textId="2E94394F"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委托方提供的</w:t>
      </w:r>
      <w:r w:rsidR="00BA6303" w:rsidRPr="00EF2B5D">
        <w:rPr>
          <w:rFonts w:ascii="Times New Roman" w:eastAsia="宋体" w:hAnsi="Times New Roman" w:cs="Times New Roman"/>
          <w:color w:val="000000" w:themeColor="text1"/>
          <w:kern w:val="0"/>
        </w:rPr>
        <w:t>待测</w:t>
      </w:r>
      <w:r w:rsidR="008B151A" w:rsidRPr="00EF2B5D">
        <w:rPr>
          <w:rFonts w:ascii="Times New Roman" w:eastAsia="宋体" w:hAnsi="Times New Roman" w:cs="Times New Roman"/>
          <w:color w:val="000000" w:themeColor="text1"/>
          <w:kern w:val="0"/>
        </w:rPr>
        <w:t>样品</w:t>
      </w:r>
      <w:r w:rsidR="00AC5F1E" w:rsidRPr="00EF2B5D">
        <w:rPr>
          <w:rFonts w:ascii="Times New Roman" w:eastAsia="宋体" w:hAnsi="Times New Roman" w:cs="Times New Roman"/>
          <w:color w:val="000000" w:themeColor="text1"/>
          <w:kern w:val="0"/>
        </w:rPr>
        <w:t>的</w:t>
      </w:r>
      <w:r w:rsidR="001B1481" w:rsidRPr="00EF2B5D">
        <w:rPr>
          <w:rFonts w:ascii="Times New Roman" w:eastAsia="宋体" w:hAnsi="Times New Roman" w:cs="Times New Roman"/>
          <w:color w:val="000000" w:themeColor="text1"/>
          <w:kern w:val="0"/>
        </w:rPr>
        <w:t>所有</w:t>
      </w:r>
      <w:r w:rsidR="00AC5F1E" w:rsidRPr="00EF2B5D">
        <w:rPr>
          <w:rFonts w:ascii="Times New Roman" w:eastAsia="宋体" w:hAnsi="Times New Roman" w:cs="Times New Roman"/>
          <w:color w:val="000000" w:themeColor="text1"/>
          <w:kern w:val="0"/>
        </w:rPr>
        <w:t>信息</w:t>
      </w:r>
      <w:r w:rsidR="00170E6F" w:rsidRPr="00EF2B5D">
        <w:rPr>
          <w:rFonts w:ascii="Times New Roman" w:eastAsia="宋体" w:hAnsi="Times New Roman" w:cs="Times New Roman"/>
          <w:color w:val="000000" w:themeColor="text1"/>
          <w:kern w:val="0"/>
        </w:rPr>
        <w:t>；</w:t>
      </w:r>
    </w:p>
    <w:p w14:paraId="0560C88B" w14:textId="4FB0B93B"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样品的生产日期</w:t>
      </w:r>
      <w:r w:rsidR="001B1481"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最佳</w:t>
      </w:r>
      <w:r w:rsidR="00ED3EB3" w:rsidRPr="00EF2B5D">
        <w:rPr>
          <w:rFonts w:ascii="Times New Roman" w:eastAsia="宋体" w:hAnsi="Times New Roman" w:cs="Times New Roman"/>
          <w:color w:val="000000" w:themeColor="text1"/>
          <w:kern w:val="0"/>
        </w:rPr>
        <w:t>使用期</w:t>
      </w:r>
      <w:r w:rsidR="00AC5F1E" w:rsidRPr="00EF2B5D">
        <w:rPr>
          <w:rFonts w:ascii="Times New Roman" w:eastAsia="宋体" w:hAnsi="Times New Roman" w:cs="Times New Roman"/>
          <w:color w:val="000000" w:themeColor="text1"/>
          <w:kern w:val="0"/>
        </w:rPr>
        <w:t>或</w:t>
      </w:r>
      <w:r w:rsidR="00B2228F" w:rsidRPr="00EF2B5D">
        <w:rPr>
          <w:rFonts w:ascii="Times New Roman" w:eastAsia="宋体" w:hAnsi="Times New Roman" w:cs="Times New Roman"/>
          <w:color w:val="000000" w:themeColor="text1"/>
          <w:kern w:val="0"/>
        </w:rPr>
        <w:t>使用期限</w:t>
      </w:r>
      <w:r w:rsidR="00AC5F1E" w:rsidRPr="00EF2B5D">
        <w:rPr>
          <w:rFonts w:ascii="Times New Roman" w:eastAsia="宋体" w:hAnsi="Times New Roman" w:cs="Times New Roman"/>
          <w:color w:val="000000" w:themeColor="text1"/>
          <w:kern w:val="0"/>
        </w:rPr>
        <w:t>，</w:t>
      </w:r>
      <w:r w:rsidR="00ED3EB3" w:rsidRPr="00EF2B5D">
        <w:rPr>
          <w:rFonts w:ascii="Times New Roman" w:eastAsia="宋体" w:hAnsi="Times New Roman" w:cs="Times New Roman"/>
          <w:color w:val="000000" w:themeColor="text1"/>
          <w:kern w:val="0"/>
        </w:rPr>
        <w:t>生产</w:t>
      </w:r>
      <w:r w:rsidR="00AC5F1E" w:rsidRPr="00EF2B5D">
        <w:rPr>
          <w:rFonts w:ascii="Times New Roman" w:eastAsia="宋体" w:hAnsi="Times New Roman" w:cs="Times New Roman"/>
          <w:color w:val="000000" w:themeColor="text1"/>
          <w:kern w:val="0"/>
        </w:rPr>
        <w:t>批号或批</w:t>
      </w:r>
      <w:r w:rsidR="008B151A" w:rsidRPr="00EF2B5D">
        <w:rPr>
          <w:rFonts w:ascii="Times New Roman" w:eastAsia="宋体" w:hAnsi="Times New Roman" w:cs="Times New Roman"/>
          <w:color w:val="000000" w:themeColor="text1"/>
          <w:kern w:val="0"/>
        </w:rPr>
        <w:t>次</w:t>
      </w:r>
      <w:r w:rsidR="00AC5F1E" w:rsidRPr="00EF2B5D">
        <w:rPr>
          <w:rFonts w:ascii="Times New Roman" w:eastAsia="宋体" w:hAnsi="Times New Roman" w:cs="Times New Roman"/>
          <w:color w:val="000000" w:themeColor="text1"/>
          <w:kern w:val="0"/>
        </w:rPr>
        <w:t>号</w:t>
      </w:r>
      <w:r w:rsidR="00170E6F" w:rsidRPr="00EF2B5D">
        <w:rPr>
          <w:rFonts w:ascii="Times New Roman" w:eastAsia="宋体" w:hAnsi="Times New Roman" w:cs="Times New Roman"/>
          <w:color w:val="000000" w:themeColor="text1"/>
          <w:kern w:val="0"/>
        </w:rPr>
        <w:t>；</w:t>
      </w:r>
    </w:p>
    <w:p w14:paraId="6CFA1F2F" w14:textId="4D88B8A2"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实验室收到</w:t>
      </w:r>
      <w:r w:rsidR="000A4361"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的日期</w:t>
      </w:r>
      <w:r w:rsidR="00ED3EB3"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储存温度</w:t>
      </w:r>
      <w:r w:rsidR="00ED3EB3" w:rsidRPr="00EF2B5D">
        <w:rPr>
          <w:rFonts w:ascii="Times New Roman" w:eastAsia="宋体" w:hAnsi="Times New Roman" w:cs="Times New Roman"/>
          <w:color w:val="000000" w:themeColor="text1"/>
          <w:kern w:val="0"/>
        </w:rPr>
        <w:t>、</w:t>
      </w:r>
      <w:r w:rsidR="000A4361" w:rsidRPr="00EF2B5D">
        <w:rPr>
          <w:rFonts w:ascii="Times New Roman" w:eastAsia="宋体" w:hAnsi="Times New Roman" w:cs="Times New Roman"/>
          <w:color w:val="000000" w:themeColor="text1"/>
          <w:kern w:val="0"/>
        </w:rPr>
        <w:t>储存</w:t>
      </w:r>
      <w:r w:rsidR="00AC5F1E" w:rsidRPr="00EF2B5D">
        <w:rPr>
          <w:rFonts w:ascii="Times New Roman" w:eastAsia="宋体" w:hAnsi="Times New Roman" w:cs="Times New Roman"/>
          <w:color w:val="000000" w:themeColor="text1"/>
          <w:kern w:val="0"/>
        </w:rPr>
        <w:t>时间和</w:t>
      </w:r>
      <w:r w:rsidR="00ED3EB3" w:rsidRPr="00EF2B5D">
        <w:rPr>
          <w:rFonts w:ascii="Times New Roman" w:eastAsia="宋体" w:hAnsi="Times New Roman" w:cs="Times New Roman"/>
          <w:color w:val="000000" w:themeColor="text1"/>
          <w:kern w:val="0"/>
        </w:rPr>
        <w:t>储存</w:t>
      </w:r>
      <w:r w:rsidR="00AC5F1E" w:rsidRPr="00EF2B5D">
        <w:rPr>
          <w:rFonts w:ascii="Times New Roman" w:eastAsia="宋体" w:hAnsi="Times New Roman" w:cs="Times New Roman"/>
          <w:color w:val="000000" w:themeColor="text1"/>
          <w:kern w:val="0"/>
        </w:rPr>
        <w:t>条件（特别</w:t>
      </w:r>
      <w:r w:rsidR="00ED3EB3" w:rsidRPr="00EF2B5D">
        <w:rPr>
          <w:rFonts w:ascii="Times New Roman" w:eastAsia="宋体" w:hAnsi="Times New Roman" w:cs="Times New Roman"/>
          <w:color w:val="000000" w:themeColor="text1"/>
          <w:kern w:val="0"/>
        </w:rPr>
        <w:t>是</w:t>
      </w:r>
      <w:r w:rsidR="00AC5F1E" w:rsidRPr="00EF2B5D">
        <w:rPr>
          <w:rFonts w:ascii="Times New Roman" w:eastAsia="宋体" w:hAnsi="Times New Roman" w:cs="Times New Roman"/>
          <w:color w:val="000000" w:themeColor="text1"/>
          <w:kern w:val="0"/>
        </w:rPr>
        <w:t>新鲜和冷冻产品）</w:t>
      </w:r>
      <w:r w:rsidR="00170E6F" w:rsidRPr="00EF2B5D">
        <w:rPr>
          <w:rFonts w:ascii="Times New Roman" w:eastAsia="宋体" w:hAnsi="Times New Roman" w:cs="Times New Roman"/>
          <w:color w:val="000000" w:themeColor="text1"/>
          <w:kern w:val="0"/>
        </w:rPr>
        <w:t>；</w:t>
      </w:r>
    </w:p>
    <w:p w14:paraId="528B5219" w14:textId="7630331E"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服务提供商</w:t>
      </w:r>
      <w:r w:rsidR="003518E7"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抽样程序（选择</w:t>
      </w:r>
      <w:r w:rsidR="00B2228F" w:rsidRPr="00EF2B5D">
        <w:rPr>
          <w:rFonts w:ascii="Times New Roman" w:eastAsia="宋体" w:hAnsi="Times New Roman" w:cs="Times New Roman"/>
          <w:color w:val="000000" w:themeColor="text1"/>
          <w:kern w:val="0"/>
        </w:rPr>
        <w:t>对</w:t>
      </w:r>
      <w:proofErr w:type="gramStart"/>
      <w:r w:rsidR="00B2228F" w:rsidRPr="00EF2B5D">
        <w:rPr>
          <w:rFonts w:ascii="Times New Roman" w:eastAsia="宋体" w:hAnsi="Times New Roman" w:cs="Times New Roman"/>
          <w:color w:val="000000" w:themeColor="text1"/>
          <w:kern w:val="0"/>
        </w:rPr>
        <w:t>照</w:t>
      </w:r>
      <w:r w:rsidR="00ED3EB3" w:rsidRPr="00EF2B5D">
        <w:rPr>
          <w:rFonts w:ascii="Times New Roman" w:eastAsia="宋体" w:hAnsi="Times New Roman" w:cs="Times New Roman"/>
          <w:color w:val="000000" w:themeColor="text1"/>
          <w:kern w:val="0"/>
        </w:rPr>
        <w:t>样</w:t>
      </w:r>
      <w:r w:rsidR="00D97373" w:rsidRPr="00EF2B5D">
        <w:rPr>
          <w:rFonts w:ascii="Times New Roman" w:eastAsia="宋体" w:hAnsi="Times New Roman" w:cs="Times New Roman"/>
          <w:color w:val="000000" w:themeColor="text1"/>
          <w:kern w:val="0"/>
        </w:rPr>
        <w:t>或</w:t>
      </w:r>
      <w:proofErr w:type="gramEnd"/>
      <w:r w:rsidR="00D97373" w:rsidRPr="00EF2B5D">
        <w:rPr>
          <w:rFonts w:ascii="Times New Roman" w:eastAsia="宋体" w:hAnsi="Times New Roman" w:cs="Times New Roman"/>
          <w:color w:val="000000" w:themeColor="text1"/>
          <w:kern w:val="0"/>
        </w:rPr>
        <w:t>参比样</w:t>
      </w:r>
      <w:r w:rsidR="004461DC"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，应精确描述</w:t>
      </w:r>
      <w:r w:rsidR="004461DC" w:rsidRPr="00EF2B5D">
        <w:rPr>
          <w:rFonts w:ascii="Times New Roman" w:eastAsia="宋体" w:hAnsi="Times New Roman" w:cs="Times New Roman"/>
          <w:color w:val="000000" w:themeColor="text1"/>
          <w:kern w:val="0"/>
        </w:rPr>
        <w:t>抽样</w:t>
      </w:r>
      <w:r w:rsidR="00AC5F1E" w:rsidRPr="00EF2B5D">
        <w:rPr>
          <w:rFonts w:ascii="Times New Roman" w:eastAsia="宋体" w:hAnsi="Times New Roman" w:cs="Times New Roman"/>
          <w:color w:val="000000" w:themeColor="text1"/>
          <w:kern w:val="0"/>
        </w:rPr>
        <w:t>方法）；</w:t>
      </w:r>
    </w:p>
    <w:p w14:paraId="45D96505" w14:textId="20DB0869"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产品的</w:t>
      </w:r>
      <w:r w:rsidR="00C85A38" w:rsidRPr="00EF2B5D">
        <w:rPr>
          <w:rFonts w:ascii="Times New Roman" w:eastAsia="宋体" w:hAnsi="Times New Roman" w:cs="Times New Roman"/>
          <w:color w:val="000000" w:themeColor="text1"/>
          <w:kern w:val="0"/>
        </w:rPr>
        <w:t>准备</w:t>
      </w:r>
      <w:r w:rsidR="008C4F67" w:rsidRPr="00EF2B5D">
        <w:rPr>
          <w:rFonts w:ascii="Times New Roman" w:eastAsia="宋体" w:hAnsi="Times New Roman" w:cs="Times New Roman"/>
          <w:color w:val="000000" w:themeColor="text1"/>
          <w:kern w:val="0"/>
        </w:rPr>
        <w:t>方法</w:t>
      </w:r>
      <w:r w:rsidR="00170E6F" w:rsidRPr="00EF2B5D">
        <w:rPr>
          <w:rFonts w:ascii="Times New Roman" w:eastAsia="宋体" w:hAnsi="Times New Roman" w:cs="Times New Roman"/>
          <w:color w:val="000000" w:themeColor="text1"/>
          <w:kern w:val="0"/>
        </w:rPr>
        <w:t>；</w:t>
      </w:r>
    </w:p>
    <w:p w14:paraId="400545C9" w14:textId="2F439893"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8B151A"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给消费者时的</w:t>
      </w:r>
      <w:r w:rsidR="0071152E"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温度</w:t>
      </w:r>
      <w:r w:rsidR="00170E6F" w:rsidRPr="00EF2B5D">
        <w:rPr>
          <w:rFonts w:ascii="Times New Roman" w:eastAsia="宋体" w:hAnsi="Times New Roman" w:cs="Times New Roman"/>
          <w:color w:val="000000" w:themeColor="text1"/>
          <w:kern w:val="0"/>
        </w:rPr>
        <w:t>；</w:t>
      </w:r>
    </w:p>
    <w:p w14:paraId="2553091C" w14:textId="0EAC0D66"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提</w:t>
      </w:r>
      <w:r w:rsidR="0029272C" w:rsidRPr="00EF2B5D">
        <w:rPr>
          <w:rFonts w:ascii="Times New Roman" w:eastAsia="宋体" w:hAnsi="Times New Roman" w:cs="Times New Roman"/>
          <w:color w:val="000000" w:themeColor="text1"/>
          <w:kern w:val="0"/>
        </w:rPr>
        <w:t>供</w:t>
      </w:r>
      <w:r w:rsidR="00AC5F1E" w:rsidRPr="00EF2B5D">
        <w:rPr>
          <w:rFonts w:ascii="Times New Roman" w:eastAsia="宋体" w:hAnsi="Times New Roman" w:cs="Times New Roman"/>
          <w:color w:val="000000" w:themeColor="text1"/>
          <w:kern w:val="0"/>
        </w:rPr>
        <w:t>给</w:t>
      </w:r>
      <w:r w:rsidR="000C260F"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的</w:t>
      </w:r>
      <w:r w:rsidR="00ED3EB3" w:rsidRPr="00EF2B5D">
        <w:rPr>
          <w:rFonts w:ascii="Times New Roman" w:eastAsia="宋体" w:hAnsi="Times New Roman" w:cs="Times New Roman"/>
          <w:color w:val="000000" w:themeColor="text1"/>
          <w:kern w:val="0"/>
        </w:rPr>
        <w:t>样品</w:t>
      </w:r>
      <w:r w:rsidR="00AC5F1E" w:rsidRPr="00EF2B5D">
        <w:rPr>
          <w:rFonts w:ascii="Times New Roman" w:eastAsia="宋体" w:hAnsi="Times New Roman" w:cs="Times New Roman"/>
          <w:color w:val="000000" w:themeColor="text1"/>
          <w:kern w:val="0"/>
        </w:rPr>
        <w:t>数量</w:t>
      </w:r>
      <w:r w:rsidR="00B719AD" w:rsidRPr="00EF2B5D">
        <w:rPr>
          <w:rFonts w:ascii="Times New Roman" w:eastAsia="宋体" w:hAnsi="Times New Roman" w:cs="Times New Roman"/>
          <w:color w:val="000000" w:themeColor="text1"/>
          <w:kern w:val="0"/>
        </w:rPr>
        <w:t>以及</w:t>
      </w:r>
      <w:r w:rsidR="00AC5F1E" w:rsidRPr="00EF2B5D">
        <w:rPr>
          <w:rFonts w:ascii="Times New Roman" w:eastAsia="宋体" w:hAnsi="Times New Roman" w:cs="Times New Roman"/>
          <w:color w:val="000000" w:themeColor="text1"/>
          <w:kern w:val="0"/>
        </w:rPr>
        <w:t>最</w:t>
      </w:r>
      <w:r w:rsidR="00ED3EB3" w:rsidRPr="00EF2B5D">
        <w:rPr>
          <w:rFonts w:ascii="Times New Roman" w:eastAsia="宋体" w:hAnsi="Times New Roman" w:cs="Times New Roman"/>
          <w:color w:val="000000" w:themeColor="text1"/>
          <w:kern w:val="0"/>
        </w:rPr>
        <w:t>小</w:t>
      </w:r>
      <w:r w:rsidR="00AC5F1E" w:rsidRPr="00EF2B5D">
        <w:rPr>
          <w:rFonts w:ascii="Times New Roman" w:eastAsia="宋体" w:hAnsi="Times New Roman" w:cs="Times New Roman"/>
          <w:color w:val="000000" w:themeColor="text1"/>
          <w:kern w:val="0"/>
        </w:rPr>
        <w:t>和最</w:t>
      </w:r>
      <w:r w:rsidR="00ED3EB3" w:rsidRPr="00EF2B5D">
        <w:rPr>
          <w:rFonts w:ascii="Times New Roman" w:eastAsia="宋体" w:hAnsi="Times New Roman" w:cs="Times New Roman"/>
          <w:color w:val="000000" w:themeColor="text1"/>
          <w:kern w:val="0"/>
        </w:rPr>
        <w:t>大</w:t>
      </w:r>
      <w:r w:rsidR="00AC5F1E" w:rsidRPr="00EF2B5D">
        <w:rPr>
          <w:rFonts w:ascii="Times New Roman" w:eastAsia="宋体" w:hAnsi="Times New Roman" w:cs="Times New Roman"/>
          <w:color w:val="000000" w:themeColor="text1"/>
          <w:kern w:val="0"/>
        </w:rPr>
        <w:t>消费量的说明，</w:t>
      </w:r>
      <w:r w:rsidR="00B2228F" w:rsidRPr="00EF2B5D">
        <w:rPr>
          <w:rFonts w:ascii="Times New Roman" w:eastAsia="宋体" w:hAnsi="Times New Roman" w:cs="Times New Roman"/>
          <w:color w:val="000000" w:themeColor="text1"/>
          <w:kern w:val="0"/>
        </w:rPr>
        <w:t>若</w:t>
      </w:r>
      <w:r w:rsidR="0029272C" w:rsidRPr="00EF2B5D">
        <w:rPr>
          <w:rFonts w:ascii="Times New Roman" w:eastAsia="宋体" w:hAnsi="Times New Roman" w:cs="Times New Roman"/>
          <w:color w:val="000000" w:themeColor="text1"/>
          <w:kern w:val="0"/>
        </w:rPr>
        <w:t>未</w:t>
      </w:r>
      <w:r w:rsidR="00AC5F1E" w:rsidRPr="00EF2B5D">
        <w:rPr>
          <w:rFonts w:ascii="Times New Roman" w:eastAsia="宋体" w:hAnsi="Times New Roman" w:cs="Times New Roman"/>
          <w:color w:val="000000" w:themeColor="text1"/>
          <w:kern w:val="0"/>
        </w:rPr>
        <w:t>遵守</w:t>
      </w:r>
      <w:r w:rsidR="00B719AD" w:rsidRPr="00EF2B5D">
        <w:rPr>
          <w:rFonts w:ascii="Times New Roman" w:eastAsia="宋体" w:hAnsi="Times New Roman" w:cs="Times New Roman"/>
          <w:color w:val="000000" w:themeColor="text1"/>
          <w:kern w:val="0"/>
        </w:rPr>
        <w:t>该</w:t>
      </w:r>
      <w:r w:rsidR="0071152E" w:rsidRPr="00EF2B5D">
        <w:rPr>
          <w:rFonts w:ascii="Times New Roman" w:eastAsia="宋体" w:hAnsi="Times New Roman" w:cs="Times New Roman"/>
          <w:color w:val="000000" w:themeColor="text1"/>
          <w:kern w:val="0"/>
        </w:rPr>
        <w:t>要求</w:t>
      </w:r>
      <w:r w:rsidR="00B719AD" w:rsidRPr="00EF2B5D">
        <w:rPr>
          <w:rFonts w:ascii="Times New Roman" w:eastAsia="宋体" w:hAnsi="Times New Roman" w:cs="Times New Roman"/>
          <w:color w:val="000000" w:themeColor="text1"/>
          <w:kern w:val="0"/>
        </w:rPr>
        <w:t>，</w:t>
      </w:r>
      <w:r w:rsidR="00B2228F" w:rsidRPr="00EF2B5D">
        <w:rPr>
          <w:rFonts w:ascii="Times New Roman" w:eastAsia="宋体" w:hAnsi="Times New Roman" w:cs="Times New Roman"/>
          <w:color w:val="000000" w:themeColor="text1"/>
          <w:kern w:val="0"/>
        </w:rPr>
        <w:t>应</w:t>
      </w:r>
      <w:r w:rsidR="00B719AD" w:rsidRPr="00EF2B5D">
        <w:rPr>
          <w:rFonts w:ascii="Times New Roman" w:eastAsia="宋体" w:hAnsi="Times New Roman" w:cs="Times New Roman"/>
          <w:color w:val="000000" w:themeColor="text1"/>
          <w:kern w:val="0"/>
        </w:rPr>
        <w:t>予以</w:t>
      </w:r>
      <w:r w:rsidR="0071152E" w:rsidRPr="00EF2B5D">
        <w:rPr>
          <w:rFonts w:ascii="Times New Roman" w:eastAsia="宋体" w:hAnsi="Times New Roman" w:cs="Times New Roman"/>
          <w:color w:val="000000" w:themeColor="text1"/>
          <w:kern w:val="0"/>
        </w:rPr>
        <w:t>说明</w:t>
      </w:r>
      <w:r w:rsidR="00170E6F" w:rsidRPr="00EF2B5D">
        <w:rPr>
          <w:rFonts w:ascii="Times New Roman" w:eastAsia="宋体" w:hAnsi="Times New Roman" w:cs="Times New Roman"/>
          <w:color w:val="000000" w:themeColor="text1"/>
          <w:kern w:val="0"/>
        </w:rPr>
        <w:t>；</w:t>
      </w:r>
    </w:p>
    <w:p w14:paraId="7D914FE2" w14:textId="26BCA287"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相关</w:t>
      </w:r>
      <w:r w:rsidR="0071152E"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产品或</w:t>
      </w:r>
      <w:r w:rsidR="008B151A" w:rsidRPr="00EF2B5D">
        <w:rPr>
          <w:rFonts w:ascii="Times New Roman" w:eastAsia="宋体" w:hAnsi="Times New Roman" w:cs="Times New Roman"/>
          <w:color w:val="000000" w:themeColor="text1"/>
          <w:kern w:val="0"/>
        </w:rPr>
        <w:t>废弃</w:t>
      </w:r>
      <w:r w:rsidR="00AC5F1E" w:rsidRPr="00EF2B5D">
        <w:rPr>
          <w:rFonts w:ascii="Times New Roman" w:eastAsia="宋体" w:hAnsi="Times New Roman" w:cs="Times New Roman"/>
          <w:color w:val="000000" w:themeColor="text1"/>
          <w:kern w:val="0"/>
        </w:rPr>
        <w:t>处置</w:t>
      </w:r>
      <w:r w:rsidR="0071152E" w:rsidRPr="00EF2B5D">
        <w:rPr>
          <w:rFonts w:ascii="Times New Roman" w:eastAsia="宋体" w:hAnsi="Times New Roman" w:cs="Times New Roman"/>
          <w:color w:val="000000" w:themeColor="text1"/>
          <w:kern w:val="0"/>
        </w:rPr>
        <w:t>方式</w:t>
      </w:r>
      <w:r w:rsidR="00170E6F" w:rsidRPr="00EF2B5D">
        <w:rPr>
          <w:rFonts w:ascii="Times New Roman" w:eastAsia="宋体" w:hAnsi="Times New Roman" w:cs="Times New Roman"/>
          <w:color w:val="000000" w:themeColor="text1"/>
          <w:kern w:val="0"/>
        </w:rPr>
        <w:t>；</w:t>
      </w:r>
    </w:p>
    <w:p w14:paraId="4AB293B4" w14:textId="58380187"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719AD"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期间</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的所有其他产品及</w:t>
      </w:r>
      <w:r w:rsidR="008B151A"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顺序。</w:t>
      </w:r>
    </w:p>
    <w:p w14:paraId="3FD92AF2" w14:textId="6A6BF65E"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68" w:name="_Toc49175551"/>
      <w:r w:rsidRPr="00EF2B5D">
        <w:rPr>
          <w:rFonts w:ascii="Times New Roman" w:eastAsia="黑体" w:hAnsi="Times New Roman" w:cs="Times New Roman"/>
          <w:color w:val="000000" w:themeColor="text1"/>
          <w:kern w:val="0"/>
          <w:sz w:val="21"/>
        </w:rPr>
        <w:t>12.</w:t>
      </w:r>
      <w:r w:rsidR="0071152E" w:rsidRPr="00EF2B5D">
        <w:rPr>
          <w:rFonts w:ascii="Times New Roman" w:eastAsia="黑体" w:hAnsi="Times New Roman" w:cs="Times New Roman"/>
          <w:color w:val="000000" w:themeColor="text1"/>
          <w:kern w:val="0"/>
          <w:sz w:val="21"/>
        </w:rPr>
        <w:t xml:space="preserve">3  </w:t>
      </w:r>
      <w:r w:rsidRPr="00EF2B5D">
        <w:rPr>
          <w:rFonts w:ascii="Times New Roman" w:eastAsia="黑体" w:hAnsi="Times New Roman" w:cs="Times New Roman"/>
          <w:color w:val="000000" w:themeColor="text1"/>
          <w:kern w:val="0"/>
          <w:sz w:val="21"/>
        </w:rPr>
        <w:t>测试程序</w:t>
      </w:r>
      <w:bookmarkEnd w:id="168"/>
    </w:p>
    <w:p w14:paraId="0951557E" w14:textId="64A77D97"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测试程序</w:t>
      </w:r>
      <w:r w:rsidR="00D07C4C"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应</w:t>
      </w:r>
      <w:r w:rsidR="00C821EC" w:rsidRPr="00EF2B5D">
        <w:rPr>
          <w:rFonts w:ascii="Times New Roman" w:eastAsia="宋体" w:hAnsi="Times New Roman" w:cs="Times New Roman"/>
          <w:color w:val="000000" w:themeColor="text1"/>
          <w:kern w:val="0"/>
        </w:rPr>
        <w:t>给出</w:t>
      </w:r>
      <w:r w:rsidR="00FA0444" w:rsidRPr="00EF2B5D">
        <w:rPr>
          <w:rFonts w:ascii="Times New Roman" w:eastAsia="宋体" w:hAnsi="Times New Roman" w:cs="Times New Roman"/>
          <w:color w:val="000000" w:themeColor="text1"/>
          <w:kern w:val="0"/>
        </w:rPr>
        <w:t>下列</w:t>
      </w:r>
      <w:r w:rsidR="00C821EC" w:rsidRPr="00EF2B5D">
        <w:rPr>
          <w:rFonts w:ascii="Times New Roman" w:eastAsia="宋体" w:hAnsi="Times New Roman" w:cs="Times New Roman"/>
          <w:color w:val="000000" w:themeColor="text1"/>
          <w:kern w:val="0"/>
        </w:rPr>
        <w:t>内容</w:t>
      </w:r>
      <w:r w:rsidRPr="00EF2B5D">
        <w:rPr>
          <w:rFonts w:ascii="Times New Roman" w:eastAsia="宋体" w:hAnsi="Times New Roman" w:cs="Times New Roman"/>
          <w:color w:val="000000" w:themeColor="text1"/>
          <w:kern w:val="0"/>
        </w:rPr>
        <w:t>：</w:t>
      </w:r>
    </w:p>
    <w:p w14:paraId="10497282" w14:textId="3BD231E9"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71152E"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的测试程序</w:t>
      </w:r>
      <w:r w:rsidR="00C821EC" w:rsidRPr="00EF2B5D">
        <w:rPr>
          <w:rFonts w:ascii="Times New Roman" w:eastAsia="宋体" w:hAnsi="Times New Roman" w:cs="Times New Roman"/>
          <w:color w:val="000000" w:themeColor="text1"/>
          <w:kern w:val="0"/>
        </w:rPr>
        <w:t>和</w:t>
      </w:r>
      <w:r w:rsidR="00B719AD" w:rsidRPr="00EF2B5D">
        <w:rPr>
          <w:rFonts w:ascii="Times New Roman" w:eastAsia="宋体" w:hAnsi="Times New Roman" w:cs="Times New Roman"/>
          <w:color w:val="000000" w:themeColor="text1"/>
          <w:kern w:val="0"/>
        </w:rPr>
        <w:t>参照的</w:t>
      </w:r>
      <w:r w:rsidR="00AC5F1E" w:rsidRPr="00EF2B5D">
        <w:rPr>
          <w:rFonts w:ascii="Times New Roman" w:eastAsia="宋体" w:hAnsi="Times New Roman" w:cs="Times New Roman"/>
          <w:color w:val="000000" w:themeColor="text1"/>
          <w:kern w:val="0"/>
        </w:rPr>
        <w:t>标准</w:t>
      </w:r>
      <w:r w:rsidR="00822997" w:rsidRPr="00EF2B5D">
        <w:rPr>
          <w:rFonts w:ascii="Times New Roman" w:eastAsia="宋体" w:hAnsi="Times New Roman" w:cs="Times New Roman"/>
          <w:color w:val="000000" w:themeColor="text1"/>
          <w:kern w:val="0"/>
        </w:rPr>
        <w:t>。若</w:t>
      </w:r>
      <w:r w:rsidR="00B81C1B" w:rsidRPr="00EF2B5D">
        <w:rPr>
          <w:rFonts w:ascii="Times New Roman" w:eastAsia="宋体" w:hAnsi="Times New Roman" w:cs="Times New Roman"/>
          <w:color w:val="000000" w:themeColor="text1"/>
          <w:kern w:val="0"/>
        </w:rPr>
        <w:t>采用</w:t>
      </w:r>
      <w:r w:rsidR="00B719AD" w:rsidRPr="00EF2B5D">
        <w:rPr>
          <w:rFonts w:ascii="Times New Roman" w:eastAsia="宋体" w:hAnsi="Times New Roman" w:cs="Times New Roman"/>
          <w:color w:val="000000" w:themeColor="text1"/>
          <w:kern w:val="0"/>
        </w:rPr>
        <w:t>的是</w:t>
      </w:r>
      <w:r w:rsidR="00AC5F1E" w:rsidRPr="00EF2B5D">
        <w:rPr>
          <w:rFonts w:ascii="Times New Roman" w:eastAsia="宋体" w:hAnsi="Times New Roman" w:cs="Times New Roman"/>
          <w:color w:val="000000" w:themeColor="text1"/>
          <w:kern w:val="0"/>
        </w:rPr>
        <w:t>非标准</w:t>
      </w:r>
      <w:r w:rsidR="00C821EC" w:rsidRPr="00EF2B5D">
        <w:rPr>
          <w:rFonts w:ascii="Times New Roman" w:eastAsia="宋体" w:hAnsi="Times New Roman" w:cs="Times New Roman"/>
          <w:color w:val="000000" w:themeColor="text1"/>
          <w:kern w:val="0"/>
        </w:rPr>
        <w:t>中的</w:t>
      </w:r>
      <w:r w:rsidR="00AC5F1E" w:rsidRPr="00EF2B5D">
        <w:rPr>
          <w:rFonts w:ascii="Times New Roman" w:eastAsia="宋体" w:hAnsi="Times New Roman" w:cs="Times New Roman"/>
          <w:color w:val="000000" w:themeColor="text1"/>
          <w:kern w:val="0"/>
        </w:rPr>
        <w:t>程序，</w:t>
      </w:r>
      <w:r w:rsidR="00C821EC" w:rsidRPr="00EF2B5D">
        <w:rPr>
          <w:rFonts w:ascii="Times New Roman" w:eastAsia="宋体" w:hAnsi="Times New Roman" w:cs="Times New Roman"/>
          <w:color w:val="000000" w:themeColor="text1"/>
          <w:kern w:val="0"/>
        </w:rPr>
        <w:t>应</w:t>
      </w:r>
      <w:r w:rsidR="00B81C1B" w:rsidRPr="00EF2B5D">
        <w:rPr>
          <w:rFonts w:ascii="Times New Roman" w:eastAsia="宋体" w:hAnsi="Times New Roman" w:cs="Times New Roman"/>
          <w:color w:val="000000" w:themeColor="text1"/>
          <w:kern w:val="0"/>
        </w:rPr>
        <w:t>给</w:t>
      </w:r>
      <w:r w:rsidR="00AC5F1E" w:rsidRPr="00EF2B5D">
        <w:rPr>
          <w:rFonts w:ascii="Times New Roman" w:eastAsia="宋体" w:hAnsi="Times New Roman" w:cs="Times New Roman"/>
          <w:color w:val="000000" w:themeColor="text1"/>
          <w:kern w:val="0"/>
        </w:rPr>
        <w:t>出完整的</w:t>
      </w:r>
      <w:r w:rsidR="00C821EC" w:rsidRPr="00EF2B5D">
        <w:rPr>
          <w:rFonts w:ascii="Times New Roman" w:eastAsia="宋体" w:hAnsi="Times New Roman" w:cs="Times New Roman"/>
          <w:color w:val="000000" w:themeColor="text1"/>
          <w:kern w:val="0"/>
        </w:rPr>
        <w:t>步骤</w:t>
      </w:r>
      <w:r w:rsidR="00AC5F1E" w:rsidRPr="00EF2B5D">
        <w:rPr>
          <w:rFonts w:ascii="Times New Roman" w:eastAsia="宋体" w:hAnsi="Times New Roman" w:cs="Times New Roman"/>
          <w:color w:val="000000" w:themeColor="text1"/>
          <w:kern w:val="0"/>
        </w:rPr>
        <w:t>描述</w:t>
      </w:r>
      <w:r w:rsidR="00170E6F" w:rsidRPr="00EF2B5D">
        <w:rPr>
          <w:rFonts w:ascii="Times New Roman" w:eastAsia="宋体" w:hAnsi="Times New Roman" w:cs="Times New Roman"/>
          <w:color w:val="000000" w:themeColor="text1"/>
          <w:kern w:val="0"/>
        </w:rPr>
        <w:t>；</w:t>
      </w:r>
    </w:p>
    <w:p w14:paraId="6CBA8D63" w14:textId="09D1904A"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60A5" w:rsidRPr="00EF2B5D">
        <w:rPr>
          <w:rFonts w:ascii="Times New Roman" w:eastAsia="宋体" w:hAnsi="Times New Roman" w:cs="Times New Roman"/>
          <w:color w:val="000000" w:themeColor="text1"/>
          <w:kern w:val="0"/>
        </w:rPr>
        <w:t>询问</w:t>
      </w:r>
      <w:r w:rsidR="00AC5F1E" w:rsidRPr="00EF2B5D">
        <w:rPr>
          <w:rFonts w:ascii="Times New Roman" w:eastAsia="宋体" w:hAnsi="Times New Roman" w:cs="Times New Roman"/>
          <w:color w:val="000000" w:themeColor="text1"/>
          <w:kern w:val="0"/>
        </w:rPr>
        <w:t>的问题和</w:t>
      </w:r>
      <w:r w:rsidR="00D53632" w:rsidRPr="00EF2B5D">
        <w:rPr>
          <w:rFonts w:ascii="Times New Roman" w:eastAsia="宋体" w:hAnsi="Times New Roman" w:cs="Times New Roman"/>
          <w:color w:val="000000" w:themeColor="text1"/>
          <w:kern w:val="0"/>
        </w:rPr>
        <w:t>使用</w:t>
      </w:r>
      <w:r w:rsidR="008B151A" w:rsidRPr="00EF2B5D">
        <w:rPr>
          <w:rFonts w:ascii="Times New Roman" w:eastAsia="宋体" w:hAnsi="Times New Roman" w:cs="Times New Roman"/>
          <w:color w:val="000000" w:themeColor="text1"/>
          <w:kern w:val="0"/>
        </w:rPr>
        <w:t>的</w:t>
      </w:r>
      <w:r w:rsidR="00AC60A5" w:rsidRPr="00EF2B5D">
        <w:rPr>
          <w:rFonts w:ascii="Times New Roman" w:eastAsia="宋体" w:hAnsi="Times New Roman" w:cs="Times New Roman"/>
          <w:color w:val="000000" w:themeColor="text1"/>
          <w:kern w:val="0"/>
        </w:rPr>
        <w:t>响应标度</w:t>
      </w:r>
      <w:r w:rsidR="00170E6F" w:rsidRPr="00EF2B5D">
        <w:rPr>
          <w:rFonts w:ascii="Times New Roman" w:eastAsia="宋体" w:hAnsi="Times New Roman" w:cs="Times New Roman"/>
          <w:color w:val="000000" w:themeColor="text1"/>
          <w:kern w:val="0"/>
        </w:rPr>
        <w:t>；</w:t>
      </w:r>
    </w:p>
    <w:p w14:paraId="4BCEF697" w14:textId="77777777"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数据采集方法</w:t>
      </w:r>
      <w:r w:rsidR="00170E6F" w:rsidRPr="00EF2B5D">
        <w:rPr>
          <w:rFonts w:ascii="Times New Roman" w:eastAsia="宋体" w:hAnsi="Times New Roman" w:cs="Times New Roman"/>
          <w:color w:val="000000" w:themeColor="text1"/>
          <w:kern w:val="0"/>
        </w:rPr>
        <w:t>；</w:t>
      </w:r>
    </w:p>
    <w:p w14:paraId="5DD6E0C9" w14:textId="532D4C34"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w:t>
      </w:r>
      <w:r w:rsidR="00F67C03"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操作程序</w:t>
      </w:r>
      <w:r w:rsidR="00170E6F" w:rsidRPr="00EF2B5D">
        <w:rPr>
          <w:rFonts w:ascii="Times New Roman" w:eastAsia="宋体" w:hAnsi="Times New Roman" w:cs="Times New Roman"/>
          <w:color w:val="000000" w:themeColor="text1"/>
          <w:kern w:val="0"/>
        </w:rPr>
        <w:t>；</w:t>
      </w:r>
    </w:p>
    <w:p w14:paraId="177A685F" w14:textId="738335D8"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383C01" w:rsidRPr="00EF2B5D">
        <w:rPr>
          <w:rFonts w:ascii="Times New Roman" w:eastAsia="宋体" w:hAnsi="Times New Roman" w:cs="Times New Roman"/>
          <w:color w:val="000000" w:themeColor="text1"/>
          <w:kern w:val="0"/>
        </w:rPr>
        <w:t>评价</w:t>
      </w:r>
      <w:r w:rsidR="00FE2B03" w:rsidRPr="00EF2B5D">
        <w:rPr>
          <w:rFonts w:ascii="Times New Roman" w:eastAsia="宋体" w:hAnsi="Times New Roman" w:cs="Times New Roman" w:hint="eastAsia"/>
          <w:color w:val="000000" w:themeColor="text1"/>
          <w:kern w:val="0"/>
        </w:rPr>
        <w:t>轮次</w:t>
      </w:r>
      <w:r w:rsidR="008B151A" w:rsidRPr="00EF2B5D">
        <w:rPr>
          <w:rFonts w:ascii="Times New Roman" w:eastAsia="宋体" w:hAnsi="Times New Roman" w:cs="Times New Roman"/>
          <w:color w:val="000000" w:themeColor="text1"/>
          <w:kern w:val="0"/>
        </w:rPr>
        <w:t>或</w:t>
      </w:r>
      <w:r w:rsidR="00383C01" w:rsidRPr="00EF2B5D">
        <w:rPr>
          <w:rFonts w:ascii="Times New Roman" w:eastAsia="宋体" w:hAnsi="Times New Roman" w:cs="Times New Roman"/>
          <w:color w:val="000000" w:themeColor="text1"/>
          <w:kern w:val="0"/>
        </w:rPr>
        <w:t>环节</w:t>
      </w:r>
      <w:r w:rsidR="00F56D9A" w:rsidRPr="00EF2B5D">
        <w:rPr>
          <w:rFonts w:ascii="Times New Roman" w:eastAsia="宋体" w:hAnsi="Times New Roman" w:cs="Times New Roman"/>
          <w:color w:val="000000" w:themeColor="text1"/>
          <w:kern w:val="0"/>
        </w:rPr>
        <w:t>的总</w:t>
      </w:r>
      <w:r w:rsidR="00D07C4C" w:rsidRPr="00EF2B5D">
        <w:rPr>
          <w:rFonts w:ascii="Times New Roman" w:eastAsia="宋体" w:hAnsi="Times New Roman" w:cs="Times New Roman"/>
          <w:color w:val="000000" w:themeColor="text1"/>
          <w:kern w:val="0"/>
        </w:rPr>
        <w:t>次数</w:t>
      </w:r>
      <w:r w:rsidR="00AC5F1E" w:rsidRPr="00EF2B5D">
        <w:rPr>
          <w:rFonts w:ascii="Times New Roman" w:eastAsia="宋体" w:hAnsi="Times New Roman" w:cs="Times New Roman"/>
          <w:color w:val="000000" w:themeColor="text1"/>
          <w:kern w:val="0"/>
        </w:rPr>
        <w:t>；</w:t>
      </w:r>
    </w:p>
    <w:p w14:paraId="4E02C6D3" w14:textId="77777777"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383C01"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的日期</w:t>
      </w:r>
      <w:r w:rsidR="000317F3" w:rsidRPr="00EF2B5D">
        <w:rPr>
          <w:rFonts w:ascii="Times New Roman" w:eastAsia="宋体" w:hAnsi="Times New Roman" w:cs="Times New Roman"/>
          <w:color w:val="000000" w:themeColor="text1"/>
          <w:kern w:val="0"/>
        </w:rPr>
        <w:t>、</w:t>
      </w:r>
      <w:r w:rsidR="00F56D9A" w:rsidRPr="00EF2B5D">
        <w:rPr>
          <w:rFonts w:ascii="Times New Roman" w:eastAsia="宋体" w:hAnsi="Times New Roman" w:cs="Times New Roman"/>
          <w:color w:val="000000" w:themeColor="text1"/>
          <w:kern w:val="0"/>
        </w:rPr>
        <w:t>次数</w:t>
      </w:r>
      <w:r w:rsidR="00AC5F1E" w:rsidRPr="00EF2B5D">
        <w:rPr>
          <w:rFonts w:ascii="Times New Roman" w:eastAsia="宋体" w:hAnsi="Times New Roman" w:cs="Times New Roman"/>
          <w:color w:val="000000" w:themeColor="text1"/>
          <w:kern w:val="0"/>
        </w:rPr>
        <w:t>和持续时长</w:t>
      </w:r>
      <w:r w:rsidR="00170E6F" w:rsidRPr="00EF2B5D">
        <w:rPr>
          <w:rFonts w:ascii="Times New Roman" w:eastAsia="宋体" w:hAnsi="Times New Roman" w:cs="Times New Roman"/>
          <w:color w:val="000000" w:themeColor="text1"/>
          <w:kern w:val="0"/>
        </w:rPr>
        <w:t>；</w:t>
      </w:r>
    </w:p>
    <w:p w14:paraId="5B925CF9" w14:textId="5ABFE858"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环境条件</w:t>
      </w:r>
      <w:r w:rsidR="004453A6" w:rsidRPr="00EF2B5D">
        <w:rPr>
          <w:rFonts w:ascii="Times New Roman" w:eastAsia="宋体" w:hAnsi="Times New Roman" w:cs="Times New Roman"/>
          <w:color w:val="000000" w:themeColor="text1"/>
          <w:kern w:val="0"/>
        </w:rPr>
        <w:t>，</w:t>
      </w:r>
      <w:r w:rsidR="00240523" w:rsidRPr="00EF2B5D">
        <w:rPr>
          <w:rFonts w:ascii="Times New Roman" w:eastAsia="宋体" w:hAnsi="Times New Roman" w:cs="Times New Roman"/>
          <w:color w:val="000000" w:themeColor="text1"/>
          <w:kern w:val="0"/>
        </w:rPr>
        <w:t>例如</w:t>
      </w:r>
      <w:r w:rsidR="00F56D9A" w:rsidRPr="00EF2B5D">
        <w:rPr>
          <w:rFonts w:ascii="Times New Roman" w:eastAsia="宋体" w:hAnsi="Times New Roman" w:cs="Times New Roman"/>
          <w:color w:val="000000" w:themeColor="text1"/>
          <w:kern w:val="0"/>
        </w:rPr>
        <w:t>环境、</w:t>
      </w:r>
      <w:r w:rsidR="00AC5F1E" w:rsidRPr="00EF2B5D">
        <w:rPr>
          <w:rFonts w:ascii="Times New Roman" w:eastAsia="宋体" w:hAnsi="Times New Roman" w:cs="Times New Roman"/>
          <w:color w:val="000000" w:themeColor="text1"/>
          <w:kern w:val="0"/>
        </w:rPr>
        <w:t>温度</w:t>
      </w:r>
      <w:r w:rsidR="00D07C4C"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照明</w:t>
      </w:r>
      <w:r w:rsidR="00F56D9A" w:rsidRPr="00EF2B5D">
        <w:rPr>
          <w:rFonts w:ascii="Times New Roman" w:eastAsia="宋体" w:hAnsi="Times New Roman" w:cs="Times New Roman"/>
          <w:color w:val="000000" w:themeColor="text1"/>
          <w:kern w:val="0"/>
        </w:rPr>
        <w:t>等</w:t>
      </w:r>
      <w:r w:rsidR="00170E6F" w:rsidRPr="00EF2B5D">
        <w:rPr>
          <w:rFonts w:ascii="Times New Roman" w:eastAsia="宋体" w:hAnsi="Times New Roman" w:cs="Times New Roman"/>
          <w:color w:val="000000" w:themeColor="text1"/>
          <w:kern w:val="0"/>
        </w:rPr>
        <w:t>；</w:t>
      </w:r>
    </w:p>
    <w:p w14:paraId="1905B1DF" w14:textId="77777777"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使用的餐具</w:t>
      </w:r>
      <w:r w:rsidR="00170E6F" w:rsidRPr="00EF2B5D">
        <w:rPr>
          <w:rFonts w:ascii="Times New Roman" w:eastAsia="宋体" w:hAnsi="Times New Roman" w:cs="Times New Roman"/>
          <w:color w:val="000000" w:themeColor="text1"/>
          <w:kern w:val="0"/>
        </w:rPr>
        <w:t>；</w:t>
      </w:r>
    </w:p>
    <w:p w14:paraId="0A8583B1" w14:textId="1B9EFAE3" w:rsidR="007C6979" w:rsidRPr="00EF2B5D" w:rsidRDefault="00837417"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给消费者的</w:t>
      </w:r>
      <w:r w:rsidR="0071152E" w:rsidRPr="00EF2B5D">
        <w:rPr>
          <w:rFonts w:ascii="Times New Roman" w:eastAsia="宋体" w:hAnsi="Times New Roman" w:cs="Times New Roman"/>
          <w:color w:val="000000" w:themeColor="text1"/>
          <w:kern w:val="0"/>
        </w:rPr>
        <w:t>提示语</w:t>
      </w:r>
      <w:r w:rsidR="00D53632"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信息</w:t>
      </w:r>
      <w:r w:rsidR="0071152E" w:rsidRPr="00EF2B5D">
        <w:rPr>
          <w:rFonts w:ascii="Times New Roman" w:eastAsia="宋体" w:hAnsi="Times New Roman" w:cs="Times New Roman"/>
          <w:color w:val="000000" w:themeColor="text1"/>
          <w:kern w:val="0"/>
        </w:rPr>
        <w:t>以及</w:t>
      </w:r>
      <w:r w:rsidR="00056F93"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方式，</w:t>
      </w:r>
      <w:r w:rsidR="00240523" w:rsidRPr="00EF2B5D">
        <w:rPr>
          <w:rFonts w:ascii="Times New Roman" w:eastAsia="宋体" w:hAnsi="Times New Roman" w:cs="Times New Roman"/>
          <w:color w:val="000000" w:themeColor="text1"/>
          <w:kern w:val="0"/>
        </w:rPr>
        <w:t>例如</w:t>
      </w:r>
      <w:r w:rsidR="00F56D9A" w:rsidRPr="00EF2B5D">
        <w:rPr>
          <w:rFonts w:ascii="Times New Roman" w:eastAsia="宋体" w:hAnsi="Times New Roman" w:cs="Times New Roman"/>
          <w:color w:val="000000" w:themeColor="text1"/>
          <w:kern w:val="0"/>
        </w:rPr>
        <w:t>纸质的</w:t>
      </w:r>
      <w:r w:rsidR="008B151A" w:rsidRPr="00EF2B5D">
        <w:rPr>
          <w:rFonts w:ascii="Times New Roman" w:eastAsia="宋体" w:hAnsi="Times New Roman" w:cs="Times New Roman"/>
          <w:color w:val="000000" w:themeColor="text1"/>
          <w:kern w:val="0"/>
        </w:rPr>
        <w:t>、</w:t>
      </w:r>
      <w:r w:rsidR="0071152E" w:rsidRPr="00EF2B5D">
        <w:rPr>
          <w:rFonts w:ascii="Times New Roman" w:eastAsia="宋体" w:hAnsi="Times New Roman" w:cs="Times New Roman"/>
          <w:color w:val="000000" w:themeColor="text1"/>
          <w:kern w:val="0"/>
        </w:rPr>
        <w:t>电子</w:t>
      </w:r>
      <w:r w:rsidR="00AC5F1E" w:rsidRPr="00EF2B5D">
        <w:rPr>
          <w:rFonts w:ascii="Times New Roman" w:eastAsia="宋体" w:hAnsi="Times New Roman" w:cs="Times New Roman"/>
          <w:color w:val="000000" w:themeColor="text1"/>
          <w:kern w:val="0"/>
        </w:rPr>
        <w:t>屏幕</w:t>
      </w:r>
      <w:r w:rsidR="0071152E"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或口头</w:t>
      </w:r>
      <w:r w:rsidR="00F56D9A"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w:t>
      </w:r>
    </w:p>
    <w:p w14:paraId="3F19E24F" w14:textId="73C9558D"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69" w:name="_Toc49175552"/>
      <w:r w:rsidRPr="00EF2B5D">
        <w:rPr>
          <w:rFonts w:ascii="Times New Roman" w:eastAsia="黑体" w:hAnsi="Times New Roman" w:cs="Times New Roman"/>
          <w:color w:val="000000" w:themeColor="text1"/>
          <w:kern w:val="0"/>
          <w:sz w:val="21"/>
        </w:rPr>
        <w:t>12.</w:t>
      </w:r>
      <w:r w:rsidR="00CA13FC" w:rsidRPr="00EF2B5D">
        <w:rPr>
          <w:rFonts w:ascii="Times New Roman" w:eastAsia="黑体" w:hAnsi="Times New Roman" w:cs="Times New Roman"/>
          <w:color w:val="000000" w:themeColor="text1"/>
          <w:kern w:val="0"/>
          <w:sz w:val="21"/>
        </w:rPr>
        <w:t xml:space="preserve">4  </w:t>
      </w:r>
      <w:r w:rsidRPr="00EF2B5D">
        <w:rPr>
          <w:rFonts w:ascii="Times New Roman" w:eastAsia="黑体" w:hAnsi="Times New Roman" w:cs="Times New Roman"/>
          <w:color w:val="000000" w:themeColor="text1"/>
          <w:kern w:val="0"/>
          <w:sz w:val="21"/>
        </w:rPr>
        <w:t>消费者</w:t>
      </w:r>
      <w:bookmarkEnd w:id="169"/>
    </w:p>
    <w:p w14:paraId="5F0BD5B3" w14:textId="045CDF50"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70" w:name="_Toc7186114"/>
      <w:bookmarkStart w:id="171" w:name="_Toc48816725"/>
      <w:bookmarkStart w:id="172" w:name="_Toc49175553"/>
      <w:r w:rsidRPr="00EF2B5D">
        <w:rPr>
          <w:rFonts w:ascii="Times New Roman" w:eastAsia="黑体" w:hAnsi="Times New Roman" w:cs="Times New Roman"/>
          <w:color w:val="000000" w:themeColor="text1"/>
          <w:kern w:val="0"/>
          <w:sz w:val="21"/>
        </w:rPr>
        <w:t>12.4.1</w:t>
      </w:r>
      <w:r w:rsidR="00CA13FC"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170"/>
      <w:bookmarkEnd w:id="171"/>
      <w:bookmarkEnd w:id="172"/>
    </w:p>
    <w:p w14:paraId="64122E89" w14:textId="3BC8DC79"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消费者信息应</w:t>
      </w:r>
      <w:r w:rsidR="00CA13FC" w:rsidRPr="00EF2B5D">
        <w:rPr>
          <w:rFonts w:ascii="Times New Roman" w:eastAsia="宋体" w:hAnsi="Times New Roman" w:cs="Times New Roman"/>
          <w:color w:val="000000" w:themeColor="text1"/>
          <w:kern w:val="0"/>
        </w:rPr>
        <w:t>包括</w:t>
      </w:r>
      <w:r w:rsidR="00FA0444" w:rsidRPr="00EF2B5D">
        <w:rPr>
          <w:rFonts w:ascii="Times New Roman" w:eastAsia="宋体" w:hAnsi="Times New Roman" w:cs="Times New Roman"/>
          <w:color w:val="000000" w:themeColor="text1"/>
          <w:kern w:val="0"/>
        </w:rPr>
        <w:t>下列</w:t>
      </w:r>
      <w:r w:rsidRPr="00EF2B5D">
        <w:rPr>
          <w:rFonts w:ascii="Times New Roman" w:eastAsia="宋体" w:hAnsi="Times New Roman" w:cs="Times New Roman"/>
          <w:color w:val="000000" w:themeColor="text1"/>
          <w:kern w:val="0"/>
        </w:rPr>
        <w:t>内容：</w:t>
      </w:r>
    </w:p>
    <w:p w14:paraId="289016F0" w14:textId="3D0B91CF" w:rsidR="007C6979" w:rsidRPr="00EF2B5D" w:rsidRDefault="00DA4FB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目标消费</w:t>
      </w:r>
      <w:r w:rsidRPr="00EF2B5D">
        <w:rPr>
          <w:rFonts w:ascii="Times New Roman" w:eastAsia="宋体" w:hAnsi="Times New Roman" w:cs="Times New Roman"/>
          <w:color w:val="000000" w:themeColor="text1"/>
          <w:kern w:val="0"/>
        </w:rPr>
        <w:t>者</w:t>
      </w:r>
      <w:r w:rsidR="00AC5F1E" w:rsidRPr="00EF2B5D">
        <w:rPr>
          <w:rFonts w:ascii="Times New Roman" w:eastAsia="宋体" w:hAnsi="Times New Roman" w:cs="Times New Roman"/>
          <w:color w:val="000000" w:themeColor="text1"/>
          <w:kern w:val="0"/>
        </w:rPr>
        <w:t>群体的描述</w:t>
      </w:r>
      <w:r w:rsidR="00170E6F" w:rsidRPr="00EF2B5D">
        <w:rPr>
          <w:rFonts w:ascii="Times New Roman" w:eastAsia="宋体" w:hAnsi="Times New Roman" w:cs="Times New Roman"/>
          <w:color w:val="000000" w:themeColor="text1"/>
          <w:kern w:val="0"/>
        </w:rPr>
        <w:t>；</w:t>
      </w:r>
    </w:p>
    <w:p w14:paraId="3ACCAE82" w14:textId="7FE586A4" w:rsidR="007C6979" w:rsidRPr="00EF2B5D" w:rsidRDefault="00DA4FB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w:t>
      </w:r>
      <w:r w:rsidR="00627747" w:rsidRPr="00EF2B5D">
        <w:rPr>
          <w:rFonts w:ascii="Times New Roman" w:eastAsia="宋体" w:hAnsi="Times New Roman" w:cs="Times New Roman"/>
          <w:color w:val="000000" w:themeColor="text1"/>
          <w:kern w:val="0"/>
        </w:rPr>
        <w:t>者</w:t>
      </w:r>
      <w:r w:rsidR="00AC5F1E" w:rsidRPr="00EF2B5D">
        <w:rPr>
          <w:rFonts w:ascii="Times New Roman" w:eastAsia="宋体" w:hAnsi="Times New Roman" w:cs="Times New Roman"/>
          <w:color w:val="000000" w:themeColor="text1"/>
          <w:kern w:val="0"/>
        </w:rPr>
        <w:t>样本描述，包括委托方指定的每个</w:t>
      </w:r>
      <w:r w:rsidR="00FA3963" w:rsidRPr="00EF2B5D">
        <w:rPr>
          <w:rFonts w:ascii="Times New Roman" w:eastAsia="宋体" w:hAnsi="Times New Roman" w:cs="Times New Roman"/>
          <w:color w:val="000000" w:themeColor="text1"/>
          <w:kern w:val="0"/>
        </w:rPr>
        <w:t>样本</w:t>
      </w:r>
      <w:r w:rsidR="00AC5F1E" w:rsidRPr="00EF2B5D">
        <w:rPr>
          <w:rFonts w:ascii="Times New Roman" w:eastAsia="宋体" w:hAnsi="Times New Roman" w:cs="Times New Roman"/>
          <w:color w:val="000000" w:themeColor="text1"/>
          <w:kern w:val="0"/>
        </w:rPr>
        <w:t>类别的</w:t>
      </w:r>
      <w:r w:rsidR="00A13956" w:rsidRPr="00EF2B5D">
        <w:rPr>
          <w:rFonts w:ascii="Times New Roman" w:eastAsia="宋体" w:hAnsi="Times New Roman" w:cs="Times New Roman"/>
          <w:color w:val="000000" w:themeColor="text1"/>
          <w:kern w:val="0"/>
        </w:rPr>
        <w:t>规模</w:t>
      </w:r>
      <w:r w:rsidR="00AC5F1E" w:rsidRPr="00EF2B5D">
        <w:rPr>
          <w:rFonts w:ascii="Times New Roman" w:eastAsia="宋体" w:hAnsi="Times New Roman" w:cs="Times New Roman"/>
          <w:color w:val="000000" w:themeColor="text1"/>
          <w:kern w:val="0"/>
        </w:rPr>
        <w:t>和数量</w:t>
      </w:r>
      <w:r w:rsidR="00170E6F" w:rsidRPr="00EF2B5D">
        <w:rPr>
          <w:rFonts w:ascii="Times New Roman" w:eastAsia="宋体" w:hAnsi="Times New Roman" w:cs="Times New Roman"/>
          <w:color w:val="000000" w:themeColor="text1"/>
          <w:kern w:val="0"/>
        </w:rPr>
        <w:t>；</w:t>
      </w:r>
    </w:p>
    <w:p w14:paraId="594F8957" w14:textId="236B369E" w:rsidR="007C6979" w:rsidRPr="00EF2B5D" w:rsidRDefault="00DA4FB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13956" w:rsidRPr="00EF2B5D">
        <w:rPr>
          <w:rFonts w:ascii="Times New Roman" w:eastAsia="宋体" w:hAnsi="Times New Roman" w:cs="Times New Roman"/>
          <w:color w:val="000000" w:themeColor="text1"/>
          <w:kern w:val="0"/>
        </w:rPr>
        <w:t>消费者来源说明，</w:t>
      </w:r>
      <w:r w:rsidR="00AC5F1E" w:rsidRPr="00EF2B5D">
        <w:rPr>
          <w:rFonts w:ascii="Times New Roman" w:eastAsia="宋体" w:hAnsi="Times New Roman" w:cs="Times New Roman"/>
          <w:color w:val="000000" w:themeColor="text1"/>
          <w:kern w:val="0"/>
        </w:rPr>
        <w:t>是特定任务</w:t>
      </w:r>
      <w:r w:rsidRPr="00EF2B5D">
        <w:rPr>
          <w:rFonts w:ascii="Times New Roman" w:eastAsia="宋体" w:hAnsi="Times New Roman" w:cs="Times New Roman"/>
          <w:color w:val="000000" w:themeColor="text1"/>
          <w:kern w:val="0"/>
        </w:rPr>
        <w:t>招募</w:t>
      </w:r>
      <w:r w:rsidR="00AC5F1E" w:rsidRPr="00EF2B5D">
        <w:rPr>
          <w:rFonts w:ascii="Times New Roman" w:eastAsia="宋体" w:hAnsi="Times New Roman" w:cs="Times New Roman"/>
          <w:color w:val="000000" w:themeColor="text1"/>
          <w:kern w:val="0"/>
        </w:rPr>
        <w:t>还是来自消费者</w:t>
      </w:r>
      <w:r w:rsidR="0071152E" w:rsidRPr="00EF2B5D">
        <w:rPr>
          <w:rFonts w:ascii="Times New Roman" w:eastAsia="宋体" w:hAnsi="Times New Roman" w:cs="Times New Roman"/>
          <w:color w:val="000000" w:themeColor="text1"/>
          <w:kern w:val="0"/>
        </w:rPr>
        <w:t>样本</w:t>
      </w:r>
      <w:r w:rsidR="00127BA9" w:rsidRPr="00EF2B5D">
        <w:rPr>
          <w:rFonts w:ascii="Times New Roman" w:eastAsia="宋体" w:hAnsi="Times New Roman" w:cs="Times New Roman"/>
          <w:color w:val="000000" w:themeColor="text1"/>
          <w:kern w:val="0"/>
        </w:rPr>
        <w:t>库</w:t>
      </w:r>
      <w:r w:rsidR="00AC5F1E" w:rsidRPr="00EF2B5D">
        <w:rPr>
          <w:rFonts w:ascii="Times New Roman" w:eastAsia="宋体" w:hAnsi="Times New Roman" w:cs="Times New Roman"/>
          <w:color w:val="000000" w:themeColor="text1"/>
          <w:kern w:val="0"/>
        </w:rPr>
        <w:t>。</w:t>
      </w:r>
    </w:p>
    <w:p w14:paraId="5B54BFD2" w14:textId="5C241BDF"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73" w:name="_Toc7186115"/>
      <w:bookmarkStart w:id="174" w:name="_Toc48816726"/>
      <w:bookmarkStart w:id="175" w:name="_Toc49175554"/>
      <w:r w:rsidRPr="00EF2B5D">
        <w:rPr>
          <w:rFonts w:ascii="Times New Roman" w:eastAsia="黑体" w:hAnsi="Times New Roman" w:cs="Times New Roman"/>
          <w:color w:val="000000" w:themeColor="text1"/>
          <w:kern w:val="0"/>
          <w:sz w:val="21"/>
        </w:rPr>
        <w:t xml:space="preserve">12.4.2 </w:t>
      </w:r>
      <w:r w:rsidR="0016186D" w:rsidRPr="00EF2B5D">
        <w:rPr>
          <w:rFonts w:ascii="Times New Roman" w:eastAsia="黑体" w:hAnsi="Times New Roman" w:cs="Times New Roman"/>
          <w:color w:val="000000" w:themeColor="text1"/>
          <w:kern w:val="0"/>
          <w:sz w:val="21"/>
        </w:rPr>
        <w:t>基于</w:t>
      </w:r>
      <w:r w:rsidRPr="00EF2B5D">
        <w:rPr>
          <w:rFonts w:ascii="Times New Roman" w:eastAsia="黑体" w:hAnsi="Times New Roman" w:cs="Times New Roman"/>
          <w:color w:val="000000" w:themeColor="text1"/>
          <w:kern w:val="0"/>
          <w:sz w:val="21"/>
        </w:rPr>
        <w:t>特定任务招募</w:t>
      </w:r>
      <w:bookmarkEnd w:id="173"/>
      <w:bookmarkEnd w:id="174"/>
      <w:bookmarkEnd w:id="175"/>
    </w:p>
    <w:p w14:paraId="5D4FC6BC" w14:textId="631B1ABF"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招募信息</w:t>
      </w:r>
      <w:r w:rsidR="00C0720E"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应</w:t>
      </w:r>
      <w:r w:rsidR="00C0720E" w:rsidRPr="00EF2B5D">
        <w:rPr>
          <w:rFonts w:ascii="Times New Roman" w:eastAsia="宋体" w:hAnsi="Times New Roman" w:cs="Times New Roman"/>
          <w:color w:val="000000" w:themeColor="text1"/>
          <w:kern w:val="0"/>
        </w:rPr>
        <w:t>包括</w:t>
      </w:r>
      <w:r w:rsidR="00FA0444" w:rsidRPr="00EF2B5D">
        <w:rPr>
          <w:rFonts w:ascii="Times New Roman" w:eastAsia="宋体" w:hAnsi="Times New Roman" w:cs="Times New Roman"/>
          <w:color w:val="000000" w:themeColor="text1"/>
          <w:kern w:val="0"/>
        </w:rPr>
        <w:t>下列</w:t>
      </w:r>
      <w:r w:rsidRPr="00EF2B5D">
        <w:rPr>
          <w:rFonts w:ascii="Times New Roman" w:eastAsia="宋体" w:hAnsi="Times New Roman" w:cs="Times New Roman"/>
          <w:color w:val="000000" w:themeColor="text1"/>
          <w:kern w:val="0"/>
        </w:rPr>
        <w:t>内容：</w:t>
      </w:r>
    </w:p>
    <w:p w14:paraId="58880644" w14:textId="0E7B81B2" w:rsidR="007C6979" w:rsidRPr="00EF2B5D" w:rsidRDefault="00DA4FB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招募的地点或</w:t>
      </w:r>
      <w:r w:rsidR="001E44A0" w:rsidRPr="00EF2B5D">
        <w:rPr>
          <w:rFonts w:ascii="Times New Roman" w:eastAsia="宋体" w:hAnsi="Times New Roman" w:cs="Times New Roman"/>
          <w:color w:val="000000" w:themeColor="text1"/>
          <w:kern w:val="0"/>
        </w:rPr>
        <w:t>方式</w:t>
      </w:r>
      <w:r w:rsidR="00170E6F" w:rsidRPr="00EF2B5D">
        <w:rPr>
          <w:rFonts w:ascii="Times New Roman" w:eastAsia="宋体" w:hAnsi="Times New Roman" w:cs="Times New Roman"/>
          <w:color w:val="000000" w:themeColor="text1"/>
          <w:kern w:val="0"/>
        </w:rPr>
        <w:t>；</w:t>
      </w:r>
    </w:p>
    <w:p w14:paraId="75655516" w14:textId="332B45AF" w:rsidR="007C6979" w:rsidRPr="00EF2B5D" w:rsidRDefault="00DA4FB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1E44A0" w:rsidRPr="00EF2B5D">
        <w:rPr>
          <w:rFonts w:ascii="Times New Roman" w:eastAsia="宋体" w:hAnsi="Times New Roman" w:cs="Times New Roman"/>
          <w:color w:val="000000" w:themeColor="text1"/>
          <w:kern w:val="0"/>
        </w:rPr>
        <w:t>招募</w:t>
      </w:r>
      <w:r w:rsidR="00AC5F1E" w:rsidRPr="00EF2B5D">
        <w:rPr>
          <w:rFonts w:ascii="Times New Roman" w:eastAsia="宋体" w:hAnsi="Times New Roman" w:cs="Times New Roman"/>
          <w:color w:val="000000" w:themeColor="text1"/>
          <w:kern w:val="0"/>
        </w:rPr>
        <w:t>程序</w:t>
      </w:r>
      <w:r w:rsidR="00170E6F" w:rsidRPr="00EF2B5D">
        <w:rPr>
          <w:rFonts w:ascii="Times New Roman" w:eastAsia="宋体" w:hAnsi="Times New Roman" w:cs="Times New Roman"/>
          <w:color w:val="000000" w:themeColor="text1"/>
          <w:kern w:val="0"/>
        </w:rPr>
        <w:t>；</w:t>
      </w:r>
    </w:p>
    <w:p w14:paraId="4B7E2CE5" w14:textId="5BA3EA13" w:rsidR="007C6979" w:rsidRPr="00EF2B5D" w:rsidRDefault="00DA4FB1"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softHyphen/>
        <w:t>——</w:t>
      </w:r>
      <w:r w:rsidR="00ED2689" w:rsidRPr="00EF2B5D">
        <w:rPr>
          <w:rFonts w:ascii="Times New Roman" w:eastAsia="宋体" w:hAnsi="Times New Roman" w:cs="Times New Roman"/>
          <w:color w:val="000000" w:themeColor="text1"/>
          <w:kern w:val="0"/>
        </w:rPr>
        <w:t>筛选</w:t>
      </w:r>
      <w:r w:rsidR="001E44A0" w:rsidRPr="00EF2B5D">
        <w:rPr>
          <w:rFonts w:ascii="Times New Roman" w:eastAsia="宋体" w:hAnsi="Times New Roman" w:cs="Times New Roman"/>
          <w:color w:val="000000" w:themeColor="text1"/>
          <w:kern w:val="0"/>
        </w:rPr>
        <w:t>适宜消费者</w:t>
      </w:r>
      <w:r w:rsidR="00C0720E"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方法。</w:t>
      </w:r>
    </w:p>
    <w:p w14:paraId="428D296E" w14:textId="7D263905" w:rsidR="007C6979" w:rsidRPr="00EF2B5D" w:rsidRDefault="00AC5F1E" w:rsidP="00EF7C7F">
      <w:pPr>
        <w:pStyle w:val="3"/>
        <w:spacing w:beforeLines="50" w:before="120" w:afterLines="50" w:after="120" w:line="360" w:lineRule="auto"/>
        <w:rPr>
          <w:rFonts w:ascii="Times New Roman" w:eastAsia="黑体" w:hAnsi="Times New Roman" w:cs="Times New Roman"/>
          <w:color w:val="000000" w:themeColor="text1"/>
          <w:kern w:val="0"/>
          <w:sz w:val="21"/>
        </w:rPr>
      </w:pPr>
      <w:bookmarkStart w:id="176" w:name="_Toc48816727"/>
      <w:bookmarkStart w:id="177" w:name="_Toc49175555"/>
      <w:bookmarkStart w:id="178" w:name="_Toc7186116"/>
      <w:r w:rsidRPr="00EF2B5D">
        <w:rPr>
          <w:rFonts w:ascii="Times New Roman" w:eastAsia="黑体" w:hAnsi="Times New Roman" w:cs="Times New Roman"/>
          <w:color w:val="000000" w:themeColor="text1"/>
          <w:kern w:val="0"/>
          <w:sz w:val="21"/>
        </w:rPr>
        <w:t>12.4.3</w:t>
      </w:r>
      <w:r w:rsidR="00DA6BE2" w:rsidRPr="00EF2B5D">
        <w:rPr>
          <w:rFonts w:ascii="Times New Roman" w:eastAsia="黑体" w:hAnsi="Times New Roman" w:cs="Times New Roman"/>
          <w:color w:val="000000" w:themeColor="text1"/>
          <w:kern w:val="0"/>
          <w:sz w:val="21"/>
        </w:rPr>
        <w:t xml:space="preserve"> </w:t>
      </w:r>
      <w:r w:rsidR="00DA6BE2" w:rsidRPr="00EF2B5D">
        <w:rPr>
          <w:rFonts w:ascii="Times New Roman" w:eastAsia="黑体" w:hAnsi="Times New Roman" w:cs="Times New Roman"/>
          <w:color w:val="000000" w:themeColor="text1"/>
          <w:kern w:val="0"/>
          <w:sz w:val="21"/>
        </w:rPr>
        <w:t>基于消费者</w:t>
      </w:r>
      <w:r w:rsidR="0071152E" w:rsidRPr="00EF2B5D">
        <w:rPr>
          <w:rFonts w:ascii="Times New Roman" w:eastAsia="黑体" w:hAnsi="Times New Roman" w:cs="Times New Roman"/>
          <w:color w:val="000000" w:themeColor="text1"/>
          <w:kern w:val="0"/>
          <w:sz w:val="21"/>
        </w:rPr>
        <w:t>样本</w:t>
      </w:r>
      <w:r w:rsidR="00DA6BE2" w:rsidRPr="00EF2B5D">
        <w:rPr>
          <w:rFonts w:ascii="Times New Roman" w:eastAsia="黑体" w:hAnsi="Times New Roman" w:cs="Times New Roman"/>
          <w:color w:val="000000" w:themeColor="text1"/>
          <w:kern w:val="0"/>
          <w:sz w:val="21"/>
        </w:rPr>
        <w:t>库招募</w:t>
      </w:r>
      <w:bookmarkEnd w:id="176"/>
      <w:bookmarkEnd w:id="177"/>
      <w:bookmarkEnd w:id="178"/>
    </w:p>
    <w:p w14:paraId="3C7B2B71" w14:textId="3A57C168" w:rsidR="007C6979" w:rsidRPr="00EF2B5D" w:rsidRDefault="00D07C4C"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DA6BE2" w:rsidRPr="00EF2B5D">
        <w:rPr>
          <w:rFonts w:ascii="Times New Roman" w:eastAsia="宋体" w:hAnsi="Times New Roman" w:cs="Times New Roman"/>
          <w:color w:val="000000" w:themeColor="text1"/>
          <w:kern w:val="0"/>
        </w:rPr>
        <w:t>从消费者</w:t>
      </w:r>
      <w:r w:rsidR="0071152E" w:rsidRPr="00EF2B5D">
        <w:rPr>
          <w:rFonts w:ascii="Times New Roman" w:eastAsia="宋体" w:hAnsi="Times New Roman" w:cs="Times New Roman"/>
          <w:color w:val="000000" w:themeColor="text1"/>
          <w:kern w:val="0"/>
        </w:rPr>
        <w:t>样本</w:t>
      </w:r>
      <w:r w:rsidR="00DA6BE2" w:rsidRPr="00EF2B5D">
        <w:rPr>
          <w:rFonts w:ascii="Times New Roman" w:eastAsia="宋体" w:hAnsi="Times New Roman" w:cs="Times New Roman"/>
          <w:color w:val="000000" w:themeColor="text1"/>
          <w:kern w:val="0"/>
        </w:rPr>
        <w:t>库中</w:t>
      </w:r>
      <w:r w:rsidR="001A5CE2" w:rsidRPr="00EF2B5D">
        <w:rPr>
          <w:rFonts w:ascii="Times New Roman" w:eastAsia="宋体" w:hAnsi="Times New Roman" w:cs="Times New Roman"/>
          <w:color w:val="000000" w:themeColor="text1"/>
          <w:kern w:val="0"/>
        </w:rPr>
        <w:t>招募消费者</w:t>
      </w:r>
      <w:r w:rsidR="00AC5F1E" w:rsidRPr="00EF2B5D">
        <w:rPr>
          <w:rFonts w:ascii="Times New Roman" w:eastAsia="宋体" w:hAnsi="Times New Roman" w:cs="Times New Roman"/>
          <w:color w:val="000000" w:themeColor="text1"/>
          <w:kern w:val="0"/>
        </w:rPr>
        <w:t>，报告</w:t>
      </w:r>
      <w:r w:rsidR="00DA6BE2" w:rsidRPr="00EF2B5D">
        <w:rPr>
          <w:rFonts w:ascii="Times New Roman" w:eastAsia="宋体" w:hAnsi="Times New Roman" w:cs="Times New Roman"/>
          <w:color w:val="000000" w:themeColor="text1"/>
          <w:kern w:val="0"/>
        </w:rPr>
        <w:t>中</w:t>
      </w:r>
      <w:r w:rsidR="00AC5F1E" w:rsidRPr="00EF2B5D">
        <w:rPr>
          <w:rFonts w:ascii="Times New Roman" w:eastAsia="宋体" w:hAnsi="Times New Roman" w:cs="Times New Roman"/>
          <w:color w:val="000000" w:themeColor="text1"/>
          <w:kern w:val="0"/>
        </w:rPr>
        <w:t>应</w:t>
      </w:r>
      <w:r w:rsidR="00DA6BE2" w:rsidRPr="00EF2B5D">
        <w:rPr>
          <w:rFonts w:ascii="Times New Roman" w:eastAsia="宋体" w:hAnsi="Times New Roman" w:cs="Times New Roman"/>
          <w:color w:val="000000" w:themeColor="text1"/>
          <w:kern w:val="0"/>
        </w:rPr>
        <w:t>包括</w:t>
      </w:r>
      <w:r w:rsidR="0071152E" w:rsidRPr="00EF2B5D">
        <w:rPr>
          <w:rFonts w:ascii="Times New Roman" w:eastAsia="宋体" w:hAnsi="Times New Roman" w:cs="Times New Roman"/>
          <w:color w:val="000000" w:themeColor="text1"/>
          <w:kern w:val="0"/>
        </w:rPr>
        <w:t>下列内容</w:t>
      </w:r>
      <w:r w:rsidR="00AC5F1E" w:rsidRPr="00EF2B5D">
        <w:rPr>
          <w:rFonts w:ascii="Times New Roman" w:eastAsia="宋体" w:hAnsi="Times New Roman" w:cs="Times New Roman"/>
          <w:color w:val="000000" w:themeColor="text1"/>
          <w:kern w:val="0"/>
        </w:rPr>
        <w:t>：</w:t>
      </w:r>
    </w:p>
    <w:p w14:paraId="5C3E56A8" w14:textId="1332F9AB" w:rsidR="007C6979" w:rsidRPr="00EF2B5D" w:rsidRDefault="007679BF"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消费者参</w:t>
      </w:r>
      <w:r w:rsidRPr="00EF2B5D">
        <w:rPr>
          <w:rFonts w:ascii="Times New Roman" w:eastAsia="宋体" w:hAnsi="Times New Roman" w:cs="Times New Roman"/>
          <w:color w:val="000000" w:themeColor="text1"/>
          <w:kern w:val="0"/>
        </w:rPr>
        <w:t>加</w:t>
      </w:r>
      <w:r w:rsidR="00AC5F1E" w:rsidRPr="00EF2B5D">
        <w:rPr>
          <w:rFonts w:ascii="Times New Roman" w:eastAsia="宋体" w:hAnsi="Times New Roman" w:cs="Times New Roman"/>
          <w:color w:val="000000" w:themeColor="text1"/>
          <w:kern w:val="0"/>
        </w:rPr>
        <w:t>消费者测试</w:t>
      </w:r>
      <w:r w:rsidR="001A5CE2" w:rsidRPr="00EF2B5D">
        <w:rPr>
          <w:rFonts w:ascii="Times New Roman" w:eastAsia="宋体" w:hAnsi="Times New Roman" w:cs="Times New Roman"/>
          <w:color w:val="000000" w:themeColor="text1"/>
          <w:kern w:val="0"/>
        </w:rPr>
        <w:t>的</w:t>
      </w:r>
      <w:r w:rsidR="0071152E" w:rsidRPr="00EF2B5D">
        <w:rPr>
          <w:rFonts w:ascii="Times New Roman" w:eastAsia="宋体" w:hAnsi="Times New Roman" w:cs="Times New Roman"/>
          <w:color w:val="000000" w:themeColor="text1"/>
          <w:kern w:val="0"/>
        </w:rPr>
        <w:t>频次</w:t>
      </w:r>
      <w:r w:rsidR="00D07C4C" w:rsidRPr="00EF2B5D">
        <w:rPr>
          <w:rFonts w:ascii="Times New Roman" w:eastAsia="宋体" w:hAnsi="Times New Roman" w:cs="Times New Roman"/>
          <w:color w:val="000000" w:themeColor="text1"/>
          <w:kern w:val="0"/>
        </w:rPr>
        <w:t>说明</w:t>
      </w:r>
      <w:r w:rsidR="00170E6F" w:rsidRPr="00EF2B5D">
        <w:rPr>
          <w:rFonts w:ascii="Times New Roman" w:eastAsia="宋体" w:hAnsi="Times New Roman" w:cs="Times New Roman"/>
          <w:color w:val="000000" w:themeColor="text1"/>
          <w:kern w:val="0"/>
        </w:rPr>
        <w:t>；</w:t>
      </w:r>
    </w:p>
    <w:p w14:paraId="5E8F453E" w14:textId="21A7CA9B" w:rsidR="007C6979" w:rsidRPr="00EF2B5D" w:rsidRDefault="007679BF"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1A5CE2" w:rsidRPr="00EF2B5D">
        <w:rPr>
          <w:rFonts w:ascii="Times New Roman" w:eastAsia="宋体" w:hAnsi="Times New Roman" w:cs="Times New Roman"/>
          <w:color w:val="000000" w:themeColor="text1"/>
          <w:kern w:val="0"/>
        </w:rPr>
        <w:t>消费者</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过的所有产品</w:t>
      </w:r>
      <w:r w:rsidR="00C0720E" w:rsidRPr="00EF2B5D">
        <w:rPr>
          <w:rFonts w:ascii="Times New Roman" w:eastAsia="宋体" w:hAnsi="Times New Roman" w:cs="Times New Roman"/>
          <w:color w:val="000000" w:themeColor="text1"/>
          <w:kern w:val="0"/>
        </w:rPr>
        <w:t>的</w:t>
      </w:r>
      <w:r w:rsidR="00D07C4C" w:rsidRPr="00EF2B5D">
        <w:rPr>
          <w:rFonts w:ascii="Times New Roman" w:eastAsia="宋体" w:hAnsi="Times New Roman" w:cs="Times New Roman"/>
          <w:color w:val="000000" w:themeColor="text1"/>
          <w:kern w:val="0"/>
        </w:rPr>
        <w:t>列表</w:t>
      </w:r>
      <w:r w:rsidR="00170E6F" w:rsidRPr="00EF2B5D">
        <w:rPr>
          <w:rFonts w:ascii="Times New Roman" w:eastAsia="宋体" w:hAnsi="Times New Roman" w:cs="Times New Roman"/>
          <w:color w:val="000000" w:themeColor="text1"/>
          <w:kern w:val="0"/>
        </w:rPr>
        <w:t>；</w:t>
      </w:r>
    </w:p>
    <w:p w14:paraId="3960500A" w14:textId="71C62070" w:rsidR="007C6979" w:rsidRPr="00EF2B5D" w:rsidRDefault="007679BF"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1A5CE2" w:rsidRPr="00EF2B5D">
        <w:rPr>
          <w:rFonts w:ascii="Times New Roman" w:eastAsia="宋体" w:hAnsi="Times New Roman" w:cs="Times New Roman"/>
          <w:color w:val="000000" w:themeColor="text1"/>
          <w:kern w:val="0"/>
        </w:rPr>
        <w:t>消费者</w:t>
      </w:r>
      <w:r w:rsidR="00D07C4C" w:rsidRPr="00EF2B5D">
        <w:rPr>
          <w:rFonts w:ascii="Times New Roman" w:eastAsia="宋体" w:hAnsi="Times New Roman" w:cs="Times New Roman"/>
          <w:color w:val="000000" w:themeColor="text1"/>
          <w:kern w:val="0"/>
        </w:rPr>
        <w:t>参与过</w:t>
      </w:r>
      <w:r w:rsidR="001A5CE2" w:rsidRPr="00EF2B5D">
        <w:rPr>
          <w:rFonts w:ascii="Times New Roman" w:eastAsia="宋体" w:hAnsi="Times New Roman" w:cs="Times New Roman"/>
          <w:color w:val="000000" w:themeColor="text1"/>
          <w:kern w:val="0"/>
        </w:rPr>
        <w:t>的</w:t>
      </w:r>
      <w:r w:rsidR="00BA6303" w:rsidRPr="00EF2B5D">
        <w:rPr>
          <w:rFonts w:ascii="Times New Roman" w:eastAsia="宋体" w:hAnsi="Times New Roman" w:cs="Times New Roman"/>
          <w:color w:val="000000" w:themeColor="text1"/>
          <w:kern w:val="0"/>
        </w:rPr>
        <w:t>待测</w:t>
      </w:r>
      <w:r w:rsidRPr="00EF2B5D">
        <w:rPr>
          <w:rFonts w:ascii="Times New Roman" w:eastAsia="宋体" w:hAnsi="Times New Roman" w:cs="Times New Roman"/>
          <w:color w:val="000000" w:themeColor="text1"/>
          <w:kern w:val="0"/>
        </w:rPr>
        <w:t>产品或</w:t>
      </w:r>
      <w:r w:rsidR="00C83E9E" w:rsidRPr="00EF2B5D">
        <w:rPr>
          <w:rFonts w:ascii="Times New Roman" w:eastAsia="宋体" w:hAnsi="Times New Roman" w:cs="Times New Roman"/>
          <w:color w:val="000000" w:themeColor="text1"/>
          <w:kern w:val="0"/>
        </w:rPr>
        <w:t>产品集</w:t>
      </w:r>
      <w:r w:rsidRPr="00EF2B5D">
        <w:rPr>
          <w:rFonts w:ascii="Times New Roman" w:eastAsia="宋体" w:hAnsi="Times New Roman" w:cs="Times New Roman"/>
          <w:color w:val="000000" w:themeColor="text1"/>
          <w:kern w:val="0"/>
        </w:rPr>
        <w:t>的</w:t>
      </w:r>
      <w:r w:rsidR="005D7664" w:rsidRPr="00EF2B5D">
        <w:rPr>
          <w:rFonts w:ascii="Times New Roman" w:eastAsia="宋体" w:hAnsi="Times New Roman" w:cs="Times New Roman"/>
          <w:color w:val="000000" w:themeColor="text1"/>
          <w:kern w:val="0"/>
        </w:rPr>
        <w:t>频次</w:t>
      </w:r>
      <w:r w:rsidR="00AC5F1E" w:rsidRPr="00EF2B5D">
        <w:rPr>
          <w:rFonts w:ascii="Times New Roman" w:eastAsia="宋体" w:hAnsi="Times New Roman" w:cs="Times New Roman"/>
          <w:color w:val="000000" w:themeColor="text1"/>
          <w:kern w:val="0"/>
        </w:rPr>
        <w:t>。</w:t>
      </w:r>
    </w:p>
    <w:p w14:paraId="3EEB546B" w14:textId="216508B8" w:rsidR="007C6979" w:rsidRPr="00EF2B5D" w:rsidRDefault="001A5CE2"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这些</w:t>
      </w:r>
      <w:r w:rsidR="00AC5F1E" w:rsidRPr="00EF2B5D">
        <w:rPr>
          <w:rFonts w:ascii="Times New Roman" w:eastAsia="宋体" w:hAnsi="Times New Roman" w:cs="Times New Roman"/>
          <w:color w:val="000000" w:themeColor="text1"/>
          <w:kern w:val="0"/>
        </w:rPr>
        <w:t>信息</w:t>
      </w:r>
      <w:r w:rsidR="0071152E" w:rsidRPr="00EF2B5D">
        <w:rPr>
          <w:rFonts w:ascii="Times New Roman" w:eastAsia="宋体" w:hAnsi="Times New Roman" w:cs="Times New Roman"/>
          <w:color w:val="000000" w:themeColor="text1"/>
          <w:kern w:val="0"/>
        </w:rPr>
        <w:t>通常</w:t>
      </w:r>
      <w:r w:rsidR="00D07C4C" w:rsidRPr="00EF2B5D">
        <w:rPr>
          <w:rFonts w:ascii="Times New Roman" w:eastAsia="宋体" w:hAnsi="Times New Roman" w:cs="Times New Roman"/>
          <w:color w:val="000000" w:themeColor="text1"/>
          <w:kern w:val="0"/>
        </w:rPr>
        <w:t>仅包括</w:t>
      </w:r>
      <w:r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前</w:t>
      </w:r>
      <w:r w:rsidR="00AC5F1E" w:rsidRPr="00EF2B5D">
        <w:rPr>
          <w:rFonts w:ascii="Times New Roman" w:eastAsia="宋体" w:hAnsi="Times New Roman" w:cs="Times New Roman"/>
          <w:color w:val="000000" w:themeColor="text1"/>
          <w:kern w:val="0"/>
        </w:rPr>
        <w:t>12</w:t>
      </w:r>
      <w:r w:rsidR="00AC5F1E" w:rsidRPr="00EF2B5D">
        <w:rPr>
          <w:rFonts w:ascii="Times New Roman" w:eastAsia="宋体" w:hAnsi="Times New Roman" w:cs="Times New Roman"/>
          <w:color w:val="000000" w:themeColor="text1"/>
          <w:kern w:val="0"/>
        </w:rPr>
        <w:t>个月</w:t>
      </w:r>
      <w:r w:rsidRPr="00EF2B5D">
        <w:rPr>
          <w:rFonts w:ascii="Times New Roman" w:eastAsia="宋体" w:hAnsi="Times New Roman" w:cs="Times New Roman"/>
          <w:color w:val="000000" w:themeColor="text1"/>
          <w:kern w:val="0"/>
        </w:rPr>
        <w:t>内的</w:t>
      </w:r>
      <w:r w:rsidR="0071152E" w:rsidRPr="00EF2B5D">
        <w:rPr>
          <w:rFonts w:ascii="Times New Roman" w:eastAsia="宋体" w:hAnsi="Times New Roman" w:cs="Times New Roman"/>
          <w:color w:val="000000" w:themeColor="text1"/>
          <w:kern w:val="0"/>
        </w:rPr>
        <w:t>相关</w:t>
      </w:r>
      <w:r w:rsidRPr="00EF2B5D">
        <w:rPr>
          <w:rFonts w:ascii="Times New Roman" w:eastAsia="宋体" w:hAnsi="Times New Roman" w:cs="Times New Roman"/>
          <w:color w:val="000000" w:themeColor="text1"/>
          <w:kern w:val="0"/>
        </w:rPr>
        <w:t>情况</w:t>
      </w:r>
      <w:r w:rsidR="00AC5F1E" w:rsidRPr="00EF2B5D">
        <w:rPr>
          <w:rFonts w:ascii="Times New Roman" w:eastAsia="宋体" w:hAnsi="Times New Roman" w:cs="Times New Roman"/>
          <w:color w:val="000000" w:themeColor="text1"/>
          <w:kern w:val="0"/>
        </w:rPr>
        <w:t>。</w:t>
      </w:r>
      <w:r w:rsidR="0071152E"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所有消费者的</w:t>
      </w:r>
      <w:r w:rsidRPr="00EF2B5D">
        <w:rPr>
          <w:rFonts w:ascii="Times New Roman" w:eastAsia="宋体" w:hAnsi="Times New Roman" w:cs="Times New Roman"/>
          <w:color w:val="000000" w:themeColor="text1"/>
          <w:kern w:val="0"/>
        </w:rPr>
        <w:t>测试</w:t>
      </w:r>
      <w:r w:rsidR="0071152E" w:rsidRPr="00EF2B5D">
        <w:rPr>
          <w:rFonts w:ascii="Times New Roman" w:eastAsia="宋体" w:hAnsi="Times New Roman" w:cs="Times New Roman"/>
          <w:color w:val="000000" w:themeColor="text1"/>
          <w:kern w:val="0"/>
        </w:rPr>
        <w:t>频次</w:t>
      </w:r>
      <w:r w:rsidR="00AC5F1E" w:rsidRPr="00EF2B5D">
        <w:rPr>
          <w:rFonts w:ascii="Times New Roman" w:eastAsia="宋体" w:hAnsi="Times New Roman" w:cs="Times New Roman"/>
          <w:color w:val="000000" w:themeColor="text1"/>
          <w:kern w:val="0"/>
        </w:rPr>
        <w:t>为</w:t>
      </w:r>
      <w:r w:rsidR="00D07C4C" w:rsidRPr="00EF2B5D">
        <w:rPr>
          <w:rFonts w:ascii="Times New Roman" w:eastAsia="宋体" w:hAnsi="Times New Roman" w:cs="Times New Roman"/>
          <w:color w:val="000000" w:themeColor="text1"/>
          <w:kern w:val="0"/>
        </w:rPr>
        <w:t>0</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也</w:t>
      </w:r>
      <w:r w:rsidR="0071152E"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报告。</w:t>
      </w:r>
    </w:p>
    <w:p w14:paraId="65125CF8" w14:textId="10B3E31B"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79" w:name="_Toc49175556"/>
      <w:r w:rsidRPr="00EF2B5D">
        <w:rPr>
          <w:rFonts w:ascii="Times New Roman" w:eastAsia="黑体" w:hAnsi="Times New Roman" w:cs="Times New Roman"/>
          <w:color w:val="000000" w:themeColor="text1"/>
          <w:kern w:val="0"/>
          <w:sz w:val="21"/>
        </w:rPr>
        <w:t>12.5</w:t>
      </w:r>
      <w:r w:rsidR="00771343" w:rsidRPr="00EF2B5D">
        <w:rPr>
          <w:rFonts w:ascii="Times New Roman" w:eastAsia="黑体" w:hAnsi="Times New Roman" w:cs="Times New Roman"/>
          <w:color w:val="000000" w:themeColor="text1"/>
          <w:kern w:val="0"/>
          <w:sz w:val="21"/>
        </w:rPr>
        <w:t xml:space="preserve"> </w:t>
      </w:r>
      <w:r w:rsidR="00F010B1" w:rsidRPr="00EF2B5D">
        <w:rPr>
          <w:rFonts w:ascii="Times New Roman" w:eastAsia="黑体" w:hAnsi="Times New Roman" w:cs="Times New Roman"/>
          <w:color w:val="000000" w:themeColor="text1"/>
          <w:kern w:val="0"/>
          <w:sz w:val="21"/>
        </w:rPr>
        <w:t>测试</w:t>
      </w:r>
      <w:r w:rsidRPr="00EF2B5D">
        <w:rPr>
          <w:rFonts w:ascii="Times New Roman" w:eastAsia="黑体" w:hAnsi="Times New Roman" w:cs="Times New Roman"/>
          <w:color w:val="000000" w:themeColor="text1"/>
          <w:kern w:val="0"/>
          <w:sz w:val="21"/>
        </w:rPr>
        <w:t>结果</w:t>
      </w:r>
      <w:bookmarkEnd w:id="179"/>
    </w:p>
    <w:p w14:paraId="0C85769B" w14:textId="57F31511"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测试结果</w:t>
      </w:r>
      <w:r w:rsidR="00CA13FC"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应</w:t>
      </w:r>
      <w:r w:rsidR="00CA13FC" w:rsidRPr="00EF2B5D">
        <w:rPr>
          <w:rFonts w:ascii="Times New Roman" w:eastAsia="宋体" w:hAnsi="Times New Roman" w:cs="Times New Roman"/>
          <w:color w:val="000000" w:themeColor="text1"/>
          <w:kern w:val="0"/>
        </w:rPr>
        <w:t>包括</w:t>
      </w:r>
      <w:r w:rsidR="00FA0444" w:rsidRPr="00EF2B5D">
        <w:rPr>
          <w:rFonts w:ascii="Times New Roman" w:eastAsia="宋体" w:hAnsi="Times New Roman" w:cs="Times New Roman"/>
          <w:color w:val="000000" w:themeColor="text1"/>
          <w:kern w:val="0"/>
        </w:rPr>
        <w:t>下列</w:t>
      </w:r>
      <w:r w:rsidRPr="00EF2B5D">
        <w:rPr>
          <w:rFonts w:ascii="Times New Roman" w:eastAsia="宋体" w:hAnsi="Times New Roman" w:cs="Times New Roman"/>
          <w:color w:val="000000" w:themeColor="text1"/>
          <w:kern w:val="0"/>
        </w:rPr>
        <w:t>内容：</w:t>
      </w:r>
    </w:p>
    <w:p w14:paraId="7723C9FC" w14:textId="0D1573C1" w:rsidR="007C6979" w:rsidRPr="00EF2B5D" w:rsidRDefault="00E4537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原始数据</w:t>
      </w:r>
      <w:r w:rsidR="006660B6" w:rsidRPr="00EF2B5D">
        <w:rPr>
          <w:rFonts w:ascii="Times New Roman" w:eastAsia="宋体" w:hAnsi="Times New Roman" w:cs="Times New Roman"/>
          <w:color w:val="000000" w:themeColor="text1"/>
          <w:kern w:val="0"/>
        </w:rPr>
        <w:t>提供形式</w:t>
      </w:r>
      <w:r w:rsidR="0075414F" w:rsidRPr="00EF2B5D">
        <w:rPr>
          <w:rFonts w:ascii="Times New Roman" w:eastAsia="宋体" w:hAnsi="Times New Roman" w:cs="Times New Roman"/>
          <w:color w:val="000000" w:themeColor="text1"/>
          <w:kern w:val="0"/>
        </w:rPr>
        <w:t>及其描述</w:t>
      </w:r>
      <w:r w:rsidR="00AC5F1E" w:rsidRPr="00EF2B5D">
        <w:rPr>
          <w:rFonts w:ascii="Times New Roman" w:eastAsia="宋体" w:hAnsi="Times New Roman" w:cs="Times New Roman"/>
          <w:color w:val="000000" w:themeColor="text1"/>
          <w:kern w:val="0"/>
        </w:rPr>
        <w:t>说明</w:t>
      </w:r>
      <w:r w:rsidR="00CA13FC" w:rsidRPr="00EF2B5D">
        <w:rPr>
          <w:rFonts w:ascii="Times New Roman" w:eastAsia="宋体" w:hAnsi="Times New Roman" w:cs="Times New Roman"/>
          <w:color w:val="000000" w:themeColor="text1"/>
          <w:kern w:val="0"/>
        </w:rPr>
        <w:t>，</w:t>
      </w:r>
      <w:r w:rsidR="00ED2689" w:rsidRPr="00EF2B5D">
        <w:rPr>
          <w:rFonts w:ascii="Times New Roman" w:eastAsia="宋体" w:hAnsi="Times New Roman" w:cs="Times New Roman"/>
          <w:color w:val="000000" w:themeColor="text1"/>
          <w:kern w:val="0"/>
        </w:rPr>
        <w:t>数据应以</w:t>
      </w:r>
      <w:r w:rsidR="00AC5F1E" w:rsidRPr="00EF2B5D">
        <w:rPr>
          <w:rFonts w:ascii="Times New Roman" w:eastAsia="宋体" w:hAnsi="Times New Roman" w:cs="Times New Roman"/>
          <w:color w:val="000000" w:themeColor="text1"/>
          <w:kern w:val="0"/>
        </w:rPr>
        <w:t>图形或表格</w:t>
      </w:r>
      <w:r w:rsidR="00FA457C" w:rsidRPr="00EF2B5D">
        <w:rPr>
          <w:rFonts w:ascii="Times New Roman" w:eastAsia="宋体" w:hAnsi="Times New Roman" w:cs="Times New Roman"/>
          <w:color w:val="000000" w:themeColor="text1"/>
          <w:kern w:val="0"/>
        </w:rPr>
        <w:t>形式</w:t>
      </w:r>
      <w:r w:rsidR="0075414F" w:rsidRPr="00EF2B5D">
        <w:rPr>
          <w:rFonts w:ascii="Times New Roman" w:eastAsia="宋体" w:hAnsi="Times New Roman" w:cs="Times New Roman"/>
          <w:color w:val="000000" w:themeColor="text1"/>
          <w:kern w:val="0"/>
        </w:rPr>
        <w:t>汇总</w:t>
      </w:r>
      <w:r w:rsidR="00170E6F" w:rsidRPr="00EF2B5D">
        <w:rPr>
          <w:rFonts w:ascii="Times New Roman" w:eastAsia="宋体" w:hAnsi="Times New Roman" w:cs="Times New Roman"/>
          <w:color w:val="000000" w:themeColor="text1"/>
          <w:kern w:val="0"/>
        </w:rPr>
        <w:t>；</w:t>
      </w:r>
    </w:p>
    <w:p w14:paraId="3308B2CC" w14:textId="43816CCD" w:rsidR="007C6979" w:rsidRPr="00EF2B5D" w:rsidRDefault="00E4537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结果</w:t>
      </w:r>
      <w:r w:rsidR="00ED2689" w:rsidRPr="00EF2B5D">
        <w:rPr>
          <w:rFonts w:ascii="Times New Roman" w:eastAsia="宋体" w:hAnsi="Times New Roman" w:cs="Times New Roman"/>
          <w:color w:val="000000" w:themeColor="text1"/>
          <w:kern w:val="0"/>
        </w:rPr>
        <w:t>数值</w:t>
      </w:r>
      <w:r w:rsidR="00AC5F1E" w:rsidRPr="00EF2B5D">
        <w:rPr>
          <w:rFonts w:ascii="Times New Roman" w:eastAsia="宋体" w:hAnsi="Times New Roman" w:cs="Times New Roman"/>
          <w:color w:val="000000" w:themeColor="text1"/>
          <w:kern w:val="0"/>
        </w:rPr>
        <w:t>，包括估计</w:t>
      </w:r>
      <w:r w:rsidR="001730B0" w:rsidRPr="00EF2B5D">
        <w:rPr>
          <w:rFonts w:ascii="Times New Roman" w:eastAsia="宋体" w:hAnsi="Times New Roman" w:cs="Times New Roman"/>
          <w:color w:val="000000" w:themeColor="text1"/>
          <w:kern w:val="0"/>
        </w:rPr>
        <w:t>值</w:t>
      </w:r>
      <w:r w:rsidR="00AC5F1E" w:rsidRPr="00EF2B5D">
        <w:rPr>
          <w:rFonts w:ascii="Times New Roman" w:eastAsia="宋体" w:hAnsi="Times New Roman" w:cs="Times New Roman"/>
          <w:color w:val="000000" w:themeColor="text1"/>
          <w:kern w:val="0"/>
        </w:rPr>
        <w:t>或均值精度</w:t>
      </w:r>
      <w:r w:rsidR="00170E6F" w:rsidRPr="00EF2B5D">
        <w:rPr>
          <w:rFonts w:ascii="Times New Roman" w:eastAsia="宋体" w:hAnsi="Times New Roman" w:cs="Times New Roman"/>
          <w:color w:val="000000" w:themeColor="text1"/>
          <w:kern w:val="0"/>
        </w:rPr>
        <w:t>；</w:t>
      </w:r>
    </w:p>
    <w:p w14:paraId="6FC00576" w14:textId="3DB118C9" w:rsidR="007C6979" w:rsidRPr="00EF2B5D" w:rsidRDefault="00E4537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分析和解释</w:t>
      </w:r>
      <w:r w:rsidR="00ED2689" w:rsidRPr="00EF2B5D">
        <w:rPr>
          <w:rFonts w:ascii="Times New Roman" w:eastAsia="宋体" w:hAnsi="Times New Roman" w:cs="Times New Roman"/>
          <w:color w:val="000000" w:themeColor="text1"/>
          <w:kern w:val="0"/>
        </w:rPr>
        <w:t>结果</w:t>
      </w:r>
      <w:r w:rsidR="00AC5F1E" w:rsidRPr="00EF2B5D">
        <w:rPr>
          <w:rFonts w:ascii="Times New Roman" w:eastAsia="宋体" w:hAnsi="Times New Roman" w:cs="Times New Roman"/>
          <w:color w:val="000000" w:themeColor="text1"/>
          <w:kern w:val="0"/>
        </w:rPr>
        <w:t>的方法</w:t>
      </w:r>
      <w:r w:rsidR="00170E6F" w:rsidRPr="00EF2B5D">
        <w:rPr>
          <w:rFonts w:ascii="Times New Roman" w:eastAsia="宋体" w:hAnsi="Times New Roman" w:cs="Times New Roman"/>
          <w:color w:val="000000" w:themeColor="text1"/>
          <w:kern w:val="0"/>
        </w:rPr>
        <w:t>；</w:t>
      </w:r>
    </w:p>
    <w:p w14:paraId="349E7967" w14:textId="0A4F3EB9" w:rsidR="007C6979" w:rsidRPr="00EF2B5D" w:rsidRDefault="00E4537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结果的统计推断</w:t>
      </w:r>
      <w:r w:rsidR="00170E6F" w:rsidRPr="00EF2B5D">
        <w:rPr>
          <w:rFonts w:ascii="Times New Roman" w:eastAsia="宋体" w:hAnsi="Times New Roman" w:cs="Times New Roman"/>
          <w:color w:val="000000" w:themeColor="text1"/>
          <w:kern w:val="0"/>
        </w:rPr>
        <w:t>；</w:t>
      </w:r>
    </w:p>
    <w:p w14:paraId="3EA42FDF" w14:textId="71B3F5B6" w:rsidR="007C6979" w:rsidRPr="00EF2B5D" w:rsidRDefault="00E45374"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lastRenderedPageBreak/>
        <w:t>——</w:t>
      </w:r>
      <w:r w:rsidR="00B719AD" w:rsidRPr="00EF2B5D">
        <w:rPr>
          <w:rFonts w:ascii="Times New Roman" w:eastAsia="宋体" w:hAnsi="Times New Roman" w:cs="Times New Roman"/>
          <w:color w:val="000000" w:themeColor="text1"/>
          <w:kern w:val="0"/>
        </w:rPr>
        <w:t>根据</w:t>
      </w:r>
      <w:r w:rsidR="00AC5F1E" w:rsidRPr="00EF2B5D">
        <w:rPr>
          <w:rFonts w:ascii="Times New Roman" w:eastAsia="宋体" w:hAnsi="Times New Roman" w:cs="Times New Roman"/>
          <w:color w:val="000000" w:themeColor="text1"/>
          <w:kern w:val="0"/>
        </w:rPr>
        <w:t>研究目标</w:t>
      </w:r>
      <w:r w:rsidR="00AC20A5" w:rsidRPr="00EF2B5D">
        <w:rPr>
          <w:rFonts w:ascii="Times New Roman" w:eastAsia="宋体" w:hAnsi="Times New Roman" w:cs="Times New Roman"/>
          <w:color w:val="000000" w:themeColor="text1"/>
          <w:kern w:val="0"/>
        </w:rPr>
        <w:t>，</w:t>
      </w:r>
      <w:r w:rsidR="00ED2689" w:rsidRPr="00EF2B5D">
        <w:rPr>
          <w:rFonts w:ascii="Times New Roman" w:eastAsia="宋体" w:hAnsi="Times New Roman" w:cs="Times New Roman"/>
          <w:color w:val="000000" w:themeColor="text1"/>
          <w:kern w:val="0"/>
        </w:rPr>
        <w:t>通过</w:t>
      </w:r>
      <w:r w:rsidR="00B719AD" w:rsidRPr="00EF2B5D">
        <w:rPr>
          <w:rFonts w:ascii="Times New Roman" w:eastAsia="宋体" w:hAnsi="Times New Roman" w:cs="Times New Roman"/>
          <w:color w:val="000000" w:themeColor="text1"/>
          <w:kern w:val="0"/>
        </w:rPr>
        <w:t>测试</w:t>
      </w:r>
      <w:r w:rsidR="00AC5F1E" w:rsidRPr="00EF2B5D">
        <w:rPr>
          <w:rFonts w:ascii="Times New Roman" w:eastAsia="宋体" w:hAnsi="Times New Roman" w:cs="Times New Roman"/>
          <w:color w:val="000000" w:themeColor="text1"/>
          <w:kern w:val="0"/>
        </w:rPr>
        <w:t>结果得</w:t>
      </w:r>
      <w:r w:rsidR="00AC20A5" w:rsidRPr="00EF2B5D">
        <w:rPr>
          <w:rFonts w:ascii="Times New Roman" w:eastAsia="宋体" w:hAnsi="Times New Roman" w:cs="Times New Roman"/>
          <w:color w:val="000000" w:themeColor="text1"/>
          <w:kern w:val="0"/>
        </w:rPr>
        <w:t>到</w:t>
      </w:r>
      <w:r w:rsidR="00AC5F1E" w:rsidRPr="00EF2B5D">
        <w:rPr>
          <w:rFonts w:ascii="Times New Roman" w:eastAsia="宋体" w:hAnsi="Times New Roman" w:cs="Times New Roman"/>
          <w:color w:val="000000" w:themeColor="text1"/>
          <w:kern w:val="0"/>
        </w:rPr>
        <w:t>的结论。</w:t>
      </w:r>
    </w:p>
    <w:p w14:paraId="3BCD547B" w14:textId="17886DCC" w:rsidR="007C6979" w:rsidRPr="00EF2B5D" w:rsidRDefault="00AC5F1E" w:rsidP="00EF7C7F">
      <w:pPr>
        <w:pStyle w:val="2"/>
        <w:spacing w:beforeLines="50" w:before="120" w:afterLines="50" w:after="120" w:line="360" w:lineRule="auto"/>
        <w:rPr>
          <w:rFonts w:ascii="Times New Roman" w:eastAsia="黑体" w:hAnsi="Times New Roman" w:cs="Times New Roman"/>
          <w:color w:val="000000" w:themeColor="text1"/>
          <w:kern w:val="0"/>
          <w:sz w:val="21"/>
        </w:rPr>
      </w:pPr>
      <w:bookmarkStart w:id="180" w:name="_Toc49175557"/>
      <w:r w:rsidRPr="00EF2B5D">
        <w:rPr>
          <w:rFonts w:ascii="Times New Roman" w:eastAsia="黑体" w:hAnsi="Times New Roman" w:cs="Times New Roman"/>
          <w:color w:val="000000" w:themeColor="text1"/>
          <w:kern w:val="0"/>
          <w:sz w:val="21"/>
        </w:rPr>
        <w:t>12.6</w:t>
      </w:r>
      <w:r w:rsidR="00CA13FC"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附件</w:t>
      </w:r>
      <w:bookmarkEnd w:id="180"/>
    </w:p>
    <w:p w14:paraId="4F2EBDB0" w14:textId="2D1AD901" w:rsidR="007C6979" w:rsidRPr="00EF2B5D" w:rsidRDefault="00AC5F1E"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下列补充资料</w:t>
      </w:r>
      <w:r w:rsidR="00CA13FC" w:rsidRPr="00EF2B5D">
        <w:rPr>
          <w:rFonts w:ascii="Times New Roman" w:eastAsia="宋体" w:hAnsi="Times New Roman" w:cs="Times New Roman"/>
          <w:color w:val="000000" w:themeColor="text1"/>
          <w:kern w:val="0"/>
        </w:rPr>
        <w:t>宜</w:t>
      </w:r>
      <w:r w:rsidRPr="00EF2B5D">
        <w:rPr>
          <w:rFonts w:ascii="Times New Roman" w:eastAsia="宋体" w:hAnsi="Times New Roman" w:cs="Times New Roman"/>
          <w:color w:val="000000" w:themeColor="text1"/>
          <w:kern w:val="0"/>
        </w:rPr>
        <w:t>作为</w:t>
      </w:r>
      <w:r w:rsidR="00CA13FC" w:rsidRPr="00EF2B5D">
        <w:rPr>
          <w:rFonts w:ascii="Times New Roman" w:eastAsia="宋体" w:hAnsi="Times New Roman" w:cs="Times New Roman"/>
          <w:color w:val="000000" w:themeColor="text1"/>
          <w:kern w:val="0"/>
        </w:rPr>
        <w:t>研究</w:t>
      </w:r>
      <w:r w:rsidR="001730B0" w:rsidRPr="00EF2B5D">
        <w:rPr>
          <w:rFonts w:ascii="Times New Roman" w:eastAsia="宋体" w:hAnsi="Times New Roman" w:cs="Times New Roman"/>
          <w:color w:val="000000" w:themeColor="text1"/>
          <w:kern w:val="0"/>
        </w:rPr>
        <w:t>报告</w:t>
      </w:r>
      <w:r w:rsidR="00CA13FC"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附件：</w:t>
      </w:r>
    </w:p>
    <w:p w14:paraId="4F2FDBF5" w14:textId="7B823253" w:rsidR="007C6979" w:rsidRPr="00EF2B5D" w:rsidRDefault="005D529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测试</w:t>
      </w:r>
      <w:r w:rsidR="00CA13FC" w:rsidRPr="00EF2B5D">
        <w:rPr>
          <w:rFonts w:ascii="Times New Roman" w:eastAsia="宋体" w:hAnsi="Times New Roman" w:cs="Times New Roman"/>
          <w:color w:val="000000" w:themeColor="text1"/>
          <w:kern w:val="0"/>
        </w:rPr>
        <w:t>中使用的调查</w:t>
      </w:r>
      <w:r w:rsidR="00AC5F1E" w:rsidRPr="00EF2B5D">
        <w:rPr>
          <w:rFonts w:ascii="Times New Roman" w:eastAsia="宋体" w:hAnsi="Times New Roman" w:cs="Times New Roman"/>
          <w:color w:val="000000" w:themeColor="text1"/>
          <w:kern w:val="0"/>
        </w:rPr>
        <w:t>问卷或</w:t>
      </w:r>
      <w:r w:rsidR="001730B0" w:rsidRPr="00EF2B5D">
        <w:rPr>
          <w:rFonts w:ascii="Times New Roman" w:eastAsia="宋体" w:hAnsi="Times New Roman" w:cs="Times New Roman"/>
          <w:color w:val="000000" w:themeColor="text1"/>
          <w:kern w:val="0"/>
        </w:rPr>
        <w:t>回</w:t>
      </w:r>
      <w:r w:rsidR="00AC5F1E" w:rsidRPr="00EF2B5D">
        <w:rPr>
          <w:rFonts w:ascii="Times New Roman" w:eastAsia="宋体" w:hAnsi="Times New Roman" w:cs="Times New Roman"/>
          <w:color w:val="000000" w:themeColor="text1"/>
          <w:kern w:val="0"/>
        </w:rPr>
        <w:t>答表</w:t>
      </w:r>
      <w:r w:rsidR="00170E6F" w:rsidRPr="00EF2B5D">
        <w:rPr>
          <w:rFonts w:ascii="Times New Roman" w:eastAsia="宋体" w:hAnsi="Times New Roman" w:cs="Times New Roman"/>
          <w:color w:val="000000" w:themeColor="text1"/>
          <w:kern w:val="0"/>
        </w:rPr>
        <w:t>；</w:t>
      </w:r>
    </w:p>
    <w:p w14:paraId="7A1629BB" w14:textId="4CD19376" w:rsidR="007C6979" w:rsidRPr="00EF2B5D" w:rsidRDefault="005D5293" w:rsidP="00113EA1">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消费者</w:t>
      </w:r>
      <w:r w:rsidR="001730B0" w:rsidRPr="00EF2B5D">
        <w:rPr>
          <w:rFonts w:ascii="Times New Roman" w:eastAsia="宋体" w:hAnsi="Times New Roman" w:cs="Times New Roman"/>
          <w:color w:val="000000" w:themeColor="text1"/>
          <w:kern w:val="0"/>
        </w:rPr>
        <w:t>的</w:t>
      </w:r>
      <w:r w:rsidR="00F010B1" w:rsidRPr="00EF2B5D">
        <w:rPr>
          <w:rFonts w:ascii="Times New Roman" w:eastAsia="宋体" w:hAnsi="Times New Roman" w:cs="Times New Roman"/>
          <w:color w:val="000000" w:themeColor="text1"/>
          <w:kern w:val="0"/>
        </w:rPr>
        <w:t>招募</w:t>
      </w:r>
      <w:r w:rsidR="00AC5F1E" w:rsidRPr="00EF2B5D">
        <w:rPr>
          <w:rFonts w:ascii="Times New Roman" w:eastAsia="宋体" w:hAnsi="Times New Roman" w:cs="Times New Roman"/>
          <w:color w:val="000000" w:themeColor="text1"/>
          <w:kern w:val="0"/>
        </w:rPr>
        <w:t>问卷</w:t>
      </w:r>
      <w:r w:rsidR="00170E6F" w:rsidRPr="00EF2B5D">
        <w:rPr>
          <w:rFonts w:ascii="Times New Roman" w:eastAsia="宋体" w:hAnsi="Times New Roman" w:cs="Times New Roman"/>
          <w:color w:val="000000" w:themeColor="text1"/>
          <w:kern w:val="0"/>
        </w:rPr>
        <w:t>；</w:t>
      </w:r>
    </w:p>
    <w:p w14:paraId="5D2C9F2F" w14:textId="1FE63E55" w:rsidR="00280E85" w:rsidRPr="00EF2B5D" w:rsidRDefault="005D5293" w:rsidP="00D52416">
      <w:pPr>
        <w:autoSpaceDE w:val="0"/>
        <w:autoSpaceDN w:val="0"/>
        <w:adjustRightInd w:val="0"/>
        <w:spacing w:line="360" w:lineRule="auto"/>
        <w:ind w:firstLineChars="200" w:firstLine="420"/>
        <w:rPr>
          <w:rFonts w:ascii="Times New Roman" w:eastAsia="宋体" w:hAnsi="Times New Roman" w:cs="Times New Roman"/>
          <w:b/>
          <w:bCs/>
          <w:color w:val="000000" w:themeColor="text1"/>
          <w:kern w:val="44"/>
          <w:sz w:val="32"/>
          <w:szCs w:val="44"/>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开放式问题</w:t>
      </w:r>
      <w:r w:rsidR="00204024" w:rsidRPr="00EF2B5D">
        <w:rPr>
          <w:rFonts w:ascii="Times New Roman" w:eastAsia="宋体" w:hAnsi="Times New Roman" w:cs="Times New Roman"/>
          <w:color w:val="000000" w:themeColor="text1"/>
          <w:kern w:val="0"/>
        </w:rPr>
        <w:t>回答</w:t>
      </w:r>
      <w:r w:rsidR="00CA13FC" w:rsidRPr="00EF2B5D">
        <w:rPr>
          <w:rFonts w:ascii="Times New Roman" w:eastAsia="宋体" w:hAnsi="Times New Roman" w:cs="Times New Roman"/>
          <w:color w:val="000000" w:themeColor="text1"/>
          <w:kern w:val="0"/>
        </w:rPr>
        <w:t>的</w:t>
      </w:r>
      <w:r w:rsidR="00BF364B" w:rsidRPr="00EF2B5D">
        <w:rPr>
          <w:rFonts w:ascii="Times New Roman" w:eastAsia="宋体" w:hAnsi="Times New Roman" w:cs="Times New Roman"/>
          <w:color w:val="000000" w:themeColor="text1"/>
          <w:kern w:val="0"/>
        </w:rPr>
        <w:t>逐字</w:t>
      </w:r>
      <w:r w:rsidR="00CA13FC" w:rsidRPr="00EF2B5D">
        <w:rPr>
          <w:rFonts w:ascii="Times New Roman" w:eastAsia="宋体" w:hAnsi="Times New Roman" w:cs="Times New Roman"/>
          <w:color w:val="000000" w:themeColor="text1"/>
          <w:kern w:val="0"/>
        </w:rPr>
        <w:t>记录</w:t>
      </w:r>
      <w:r w:rsidR="00AC5F1E" w:rsidRPr="00EF2B5D">
        <w:rPr>
          <w:rFonts w:ascii="Times New Roman" w:eastAsia="宋体" w:hAnsi="Times New Roman" w:cs="Times New Roman"/>
          <w:color w:val="000000" w:themeColor="text1"/>
          <w:kern w:val="0"/>
        </w:rPr>
        <w:t>。</w:t>
      </w:r>
      <w:r w:rsidR="00280E85" w:rsidRPr="00EF2B5D">
        <w:rPr>
          <w:rFonts w:ascii="Times New Roman" w:hAnsi="Times New Roman" w:cs="Times New Roman"/>
          <w:color w:val="000000" w:themeColor="text1"/>
        </w:rPr>
        <w:br w:type="page"/>
      </w:r>
    </w:p>
    <w:p w14:paraId="13E3B554" w14:textId="077D33E0" w:rsidR="007A184C" w:rsidRPr="00EF2B5D" w:rsidRDefault="00AC5F1E" w:rsidP="007A184C">
      <w:pPr>
        <w:pStyle w:val="1"/>
        <w:spacing w:before="0" w:after="0" w:line="360" w:lineRule="auto"/>
        <w:jc w:val="center"/>
        <w:rPr>
          <w:rFonts w:ascii="Times New Roman" w:eastAsia="黑体" w:hAnsi="Times New Roman" w:cs="Times New Roman"/>
          <w:b w:val="0"/>
          <w:color w:val="000000" w:themeColor="text1"/>
          <w:sz w:val="21"/>
        </w:rPr>
      </w:pPr>
      <w:bookmarkStart w:id="181" w:name="_Toc7186119"/>
      <w:bookmarkStart w:id="182" w:name="_Toc49175558"/>
      <w:r w:rsidRPr="00EF2B5D">
        <w:rPr>
          <w:rFonts w:ascii="Times New Roman" w:eastAsia="黑体" w:hAnsi="Times New Roman" w:cs="Times New Roman"/>
          <w:b w:val="0"/>
          <w:color w:val="000000" w:themeColor="text1"/>
          <w:sz w:val="21"/>
        </w:rPr>
        <w:lastRenderedPageBreak/>
        <w:t>附录</w:t>
      </w:r>
      <w:r w:rsidR="00EE6A04" w:rsidRPr="00EF2B5D">
        <w:rPr>
          <w:rFonts w:ascii="Times New Roman" w:eastAsia="黑体" w:hAnsi="Times New Roman" w:cs="Times New Roman"/>
          <w:b w:val="0"/>
          <w:color w:val="000000" w:themeColor="text1"/>
          <w:sz w:val="21"/>
        </w:rPr>
        <w:t xml:space="preserve"> </w:t>
      </w:r>
      <w:r w:rsidRPr="00EF2B5D">
        <w:rPr>
          <w:rFonts w:ascii="Times New Roman" w:eastAsia="黑体" w:hAnsi="Times New Roman" w:cs="Times New Roman"/>
          <w:b w:val="0"/>
          <w:color w:val="000000" w:themeColor="text1"/>
          <w:sz w:val="21"/>
        </w:rPr>
        <w:t>A</w:t>
      </w:r>
      <w:bookmarkEnd w:id="181"/>
      <w:bookmarkEnd w:id="182"/>
    </w:p>
    <w:p w14:paraId="21B01688" w14:textId="77777777" w:rsidR="007A184C" w:rsidRPr="00EF2B5D" w:rsidRDefault="00AC5F1E" w:rsidP="007A184C">
      <w:pPr>
        <w:pStyle w:val="1"/>
        <w:spacing w:before="0" w:after="0" w:line="360" w:lineRule="auto"/>
        <w:jc w:val="center"/>
        <w:rPr>
          <w:rFonts w:ascii="Times New Roman" w:eastAsia="黑体" w:hAnsi="Times New Roman" w:cs="Times New Roman"/>
          <w:b w:val="0"/>
          <w:color w:val="000000" w:themeColor="text1"/>
          <w:sz w:val="21"/>
        </w:rPr>
      </w:pPr>
      <w:bookmarkStart w:id="183" w:name="_Toc6511570"/>
      <w:bookmarkStart w:id="184" w:name="_Toc7186120"/>
      <w:bookmarkStart w:id="185" w:name="_Toc49175559"/>
      <w:r w:rsidRPr="00EF2B5D">
        <w:rPr>
          <w:rFonts w:ascii="Times New Roman" w:eastAsia="黑体" w:hAnsi="Times New Roman" w:cs="Times New Roman"/>
          <w:b w:val="0"/>
          <w:color w:val="000000" w:themeColor="text1"/>
          <w:sz w:val="21"/>
        </w:rPr>
        <w:t>（资料性附录）</w:t>
      </w:r>
      <w:bookmarkEnd w:id="183"/>
      <w:bookmarkEnd w:id="184"/>
      <w:bookmarkEnd w:id="185"/>
    </w:p>
    <w:p w14:paraId="7B5D3007" w14:textId="77777777" w:rsidR="007C6979" w:rsidRPr="00EF2B5D" w:rsidRDefault="00C80026" w:rsidP="00113EA1">
      <w:pPr>
        <w:pStyle w:val="1"/>
        <w:spacing w:before="0" w:after="0" w:line="360" w:lineRule="auto"/>
        <w:jc w:val="center"/>
        <w:rPr>
          <w:rFonts w:ascii="Times New Roman" w:eastAsia="黑体" w:hAnsi="Times New Roman" w:cs="Times New Roman"/>
          <w:b w:val="0"/>
          <w:color w:val="000000" w:themeColor="text1"/>
          <w:sz w:val="21"/>
        </w:rPr>
      </w:pPr>
      <w:bookmarkStart w:id="186" w:name="_Toc6511571"/>
      <w:bookmarkStart w:id="187" w:name="_Toc7186121"/>
      <w:bookmarkStart w:id="188" w:name="_Toc48816732"/>
      <w:bookmarkStart w:id="189" w:name="_Toc49175560"/>
      <w:r w:rsidRPr="00EF2B5D">
        <w:rPr>
          <w:rFonts w:ascii="Times New Roman" w:eastAsia="黑体" w:hAnsi="Times New Roman" w:cs="Times New Roman"/>
          <w:b w:val="0"/>
          <w:color w:val="000000" w:themeColor="text1"/>
          <w:sz w:val="21"/>
        </w:rPr>
        <w:t>招募</w:t>
      </w:r>
      <w:r w:rsidR="00AC5F1E" w:rsidRPr="00EF2B5D">
        <w:rPr>
          <w:rFonts w:ascii="Times New Roman" w:eastAsia="黑体" w:hAnsi="Times New Roman" w:cs="Times New Roman"/>
          <w:b w:val="0"/>
          <w:color w:val="000000" w:themeColor="text1"/>
          <w:sz w:val="21"/>
        </w:rPr>
        <w:t>问卷示例</w:t>
      </w:r>
      <w:bookmarkEnd w:id="186"/>
      <w:bookmarkEnd w:id="187"/>
      <w:bookmarkEnd w:id="188"/>
      <w:bookmarkEnd w:id="189"/>
    </w:p>
    <w:tbl>
      <w:tblPr>
        <w:tblStyle w:val="a4"/>
        <w:tblW w:w="5000" w:type="pct"/>
        <w:jc w:val="center"/>
        <w:tblLayout w:type="fixed"/>
        <w:tblLook w:val="04A0" w:firstRow="1" w:lastRow="0" w:firstColumn="1" w:lastColumn="0" w:noHBand="0" w:noVBand="1"/>
      </w:tblPr>
      <w:tblGrid>
        <w:gridCol w:w="738"/>
        <w:gridCol w:w="5271"/>
        <w:gridCol w:w="1849"/>
        <w:gridCol w:w="772"/>
      </w:tblGrid>
      <w:tr w:rsidR="00EF2B5D" w:rsidRPr="00EF2B5D" w14:paraId="2AB622C8" w14:textId="77777777" w:rsidTr="00D52416">
        <w:trPr>
          <w:trHeight w:val="334"/>
          <w:tblHeader/>
          <w:jc w:val="center"/>
        </w:trPr>
        <w:tc>
          <w:tcPr>
            <w:tcW w:w="428" w:type="pct"/>
          </w:tcPr>
          <w:p w14:paraId="41086777" w14:textId="77777777" w:rsidR="007C6979" w:rsidRPr="00EF2B5D" w:rsidRDefault="00AC5F1E" w:rsidP="00D52416">
            <w:pPr>
              <w:autoSpaceDE w:val="0"/>
              <w:autoSpaceDN w:val="0"/>
              <w:adjustRightInd w:val="0"/>
              <w:jc w:val="center"/>
              <w:rPr>
                <w:rFonts w:ascii="Times New Roman" w:eastAsia="宋体" w:hAnsi="Times New Roman" w:cs="Times New Roman"/>
                <w:b/>
                <w:color w:val="000000" w:themeColor="text1"/>
                <w:kern w:val="0"/>
                <w:sz w:val="18"/>
                <w:szCs w:val="20"/>
              </w:rPr>
            </w:pPr>
            <w:r w:rsidRPr="00EF2B5D">
              <w:rPr>
                <w:rFonts w:ascii="Times New Roman" w:eastAsia="宋体" w:hAnsi="Times New Roman" w:cs="Times New Roman"/>
                <w:b/>
                <w:color w:val="000000" w:themeColor="text1"/>
                <w:kern w:val="0"/>
                <w:sz w:val="18"/>
                <w:szCs w:val="20"/>
              </w:rPr>
              <w:t>编号</w:t>
            </w:r>
          </w:p>
        </w:tc>
        <w:tc>
          <w:tcPr>
            <w:tcW w:w="3054" w:type="pct"/>
          </w:tcPr>
          <w:p w14:paraId="7A7621DC" w14:textId="64788271" w:rsidR="007C6979" w:rsidRPr="00EF2B5D" w:rsidRDefault="001B702F" w:rsidP="007B4794">
            <w:pPr>
              <w:autoSpaceDE w:val="0"/>
              <w:autoSpaceDN w:val="0"/>
              <w:adjustRightInd w:val="0"/>
              <w:jc w:val="left"/>
              <w:rPr>
                <w:rFonts w:ascii="Times New Roman" w:eastAsia="宋体" w:hAnsi="Times New Roman" w:cs="Times New Roman"/>
                <w:b/>
                <w:color w:val="000000" w:themeColor="text1"/>
                <w:kern w:val="0"/>
                <w:sz w:val="18"/>
                <w:szCs w:val="20"/>
              </w:rPr>
            </w:pPr>
            <w:r w:rsidRPr="00EF2B5D">
              <w:rPr>
                <w:rFonts w:ascii="Times New Roman" w:eastAsia="宋体" w:hAnsi="Times New Roman" w:cs="Times New Roman"/>
                <w:b/>
                <w:color w:val="000000" w:themeColor="text1"/>
                <w:kern w:val="0"/>
                <w:sz w:val="18"/>
                <w:szCs w:val="20"/>
              </w:rPr>
              <w:t>接触</w:t>
            </w:r>
            <w:r w:rsidR="00AC20A5" w:rsidRPr="00EF2B5D">
              <w:rPr>
                <w:rFonts w:ascii="Times New Roman" w:eastAsia="宋体" w:hAnsi="Times New Roman" w:cs="Times New Roman"/>
                <w:b/>
                <w:color w:val="000000" w:themeColor="text1"/>
                <w:kern w:val="0"/>
                <w:sz w:val="18"/>
                <w:szCs w:val="20"/>
              </w:rPr>
              <w:t>式</w:t>
            </w:r>
            <w:r w:rsidR="009D0C81" w:rsidRPr="00EF2B5D">
              <w:rPr>
                <w:rFonts w:ascii="Times New Roman" w:eastAsia="宋体" w:hAnsi="Times New Roman" w:cs="Times New Roman"/>
                <w:b/>
                <w:color w:val="000000" w:themeColor="text1"/>
                <w:kern w:val="0"/>
                <w:sz w:val="18"/>
                <w:szCs w:val="20"/>
              </w:rPr>
              <w:t>访谈</w:t>
            </w:r>
            <w:r w:rsidR="00AC5F1E" w:rsidRPr="00EF2B5D">
              <w:rPr>
                <w:rFonts w:ascii="Times New Roman" w:eastAsia="宋体" w:hAnsi="Times New Roman" w:cs="Times New Roman"/>
                <w:b/>
                <w:color w:val="000000" w:themeColor="text1"/>
                <w:kern w:val="0"/>
                <w:sz w:val="18"/>
                <w:szCs w:val="20"/>
              </w:rPr>
              <w:t>项目</w:t>
            </w:r>
            <w:r w:rsidR="00023CED" w:rsidRPr="00EF2B5D">
              <w:rPr>
                <w:rFonts w:ascii="Times New Roman" w:eastAsia="宋体" w:hAnsi="Times New Roman" w:cs="Times New Roman"/>
                <w:b/>
                <w:color w:val="000000" w:themeColor="text1"/>
                <w:kern w:val="0"/>
                <w:sz w:val="18"/>
                <w:szCs w:val="20"/>
              </w:rPr>
              <w:t>×××××</w:t>
            </w:r>
            <w:r w:rsidR="00280E85" w:rsidRPr="00EF2B5D">
              <w:rPr>
                <w:rFonts w:ascii="Times New Roman" w:eastAsia="宋体" w:hAnsi="Times New Roman" w:cs="Times New Roman"/>
                <w:b/>
                <w:color w:val="000000" w:themeColor="text1"/>
                <w:kern w:val="0"/>
                <w:sz w:val="18"/>
                <w:szCs w:val="20"/>
              </w:rPr>
              <w:t xml:space="preserve">     </w:t>
            </w:r>
            <w:r w:rsidR="00566AF8" w:rsidRPr="00EF2B5D">
              <w:rPr>
                <w:rFonts w:ascii="Times New Roman" w:eastAsia="宋体" w:hAnsi="Times New Roman" w:cs="Times New Roman"/>
                <w:b/>
                <w:color w:val="000000" w:themeColor="text1"/>
                <w:kern w:val="0"/>
                <w:sz w:val="18"/>
                <w:szCs w:val="20"/>
              </w:rPr>
              <w:t xml:space="preserve"> </w:t>
            </w:r>
            <w:r w:rsidR="00A37003" w:rsidRPr="00EF2B5D">
              <w:rPr>
                <w:rFonts w:ascii="Times New Roman" w:eastAsia="宋体" w:hAnsi="Times New Roman" w:cs="Times New Roman"/>
                <w:b/>
                <w:color w:val="000000" w:themeColor="text1"/>
                <w:kern w:val="0"/>
                <w:sz w:val="18"/>
                <w:szCs w:val="20"/>
              </w:rPr>
              <w:t xml:space="preserve">              </w:t>
            </w:r>
            <w:r w:rsidR="00566AF8" w:rsidRPr="00EF2B5D">
              <w:rPr>
                <w:rFonts w:ascii="Times New Roman" w:eastAsia="宋体" w:hAnsi="Times New Roman" w:cs="Times New Roman"/>
                <w:b/>
                <w:color w:val="000000" w:themeColor="text1"/>
                <w:kern w:val="0"/>
                <w:sz w:val="18"/>
                <w:szCs w:val="20"/>
              </w:rPr>
              <w:t xml:space="preserve">  </w:t>
            </w:r>
            <w:r w:rsidR="007A2CC3" w:rsidRPr="00EF2B5D">
              <w:rPr>
                <w:rFonts w:ascii="Times New Roman" w:eastAsia="宋体" w:hAnsi="Times New Roman" w:cs="Times New Roman"/>
                <w:b/>
                <w:color w:val="000000" w:themeColor="text1"/>
                <w:kern w:val="0"/>
                <w:sz w:val="18"/>
                <w:szCs w:val="20"/>
              </w:rPr>
              <w:t>日期</w:t>
            </w:r>
          </w:p>
        </w:tc>
        <w:tc>
          <w:tcPr>
            <w:tcW w:w="1071" w:type="pct"/>
          </w:tcPr>
          <w:p w14:paraId="20FDE8C3" w14:textId="3633AC61" w:rsidR="007C6979" w:rsidRPr="00EF2B5D" w:rsidRDefault="001B702F" w:rsidP="00E457B9">
            <w:pPr>
              <w:autoSpaceDE w:val="0"/>
              <w:autoSpaceDN w:val="0"/>
              <w:adjustRightInd w:val="0"/>
              <w:ind w:firstLineChars="200" w:firstLine="361"/>
              <w:jc w:val="left"/>
              <w:rPr>
                <w:rFonts w:ascii="Times New Roman" w:eastAsia="宋体" w:hAnsi="Times New Roman" w:cs="Times New Roman"/>
                <w:b/>
                <w:color w:val="000000" w:themeColor="text1"/>
                <w:kern w:val="0"/>
                <w:sz w:val="18"/>
                <w:szCs w:val="20"/>
              </w:rPr>
            </w:pPr>
            <w:r w:rsidRPr="00EF2B5D">
              <w:rPr>
                <w:rFonts w:ascii="Times New Roman" w:eastAsia="宋体" w:hAnsi="Times New Roman" w:cs="Times New Roman"/>
                <w:b/>
                <w:color w:val="000000" w:themeColor="text1"/>
                <w:kern w:val="0"/>
                <w:sz w:val="18"/>
                <w:szCs w:val="20"/>
              </w:rPr>
              <w:t>跳至问题</w:t>
            </w:r>
          </w:p>
        </w:tc>
        <w:tc>
          <w:tcPr>
            <w:tcW w:w="447" w:type="pct"/>
          </w:tcPr>
          <w:p w14:paraId="47D753C9" w14:textId="7768E73E" w:rsidR="007C6979" w:rsidRPr="00EF2B5D" w:rsidRDefault="001B702F" w:rsidP="00D52416">
            <w:pPr>
              <w:autoSpaceDE w:val="0"/>
              <w:autoSpaceDN w:val="0"/>
              <w:adjustRightInd w:val="0"/>
              <w:jc w:val="left"/>
              <w:rPr>
                <w:rFonts w:ascii="Times New Roman" w:eastAsia="宋体" w:hAnsi="Times New Roman" w:cs="Times New Roman"/>
                <w:b/>
                <w:color w:val="000000" w:themeColor="text1"/>
                <w:kern w:val="0"/>
                <w:sz w:val="18"/>
                <w:szCs w:val="20"/>
              </w:rPr>
            </w:pPr>
            <w:r w:rsidRPr="00EF2B5D">
              <w:rPr>
                <w:rFonts w:ascii="Times New Roman" w:eastAsia="宋体" w:hAnsi="Times New Roman" w:cs="Times New Roman"/>
                <w:b/>
                <w:color w:val="000000" w:themeColor="text1"/>
                <w:kern w:val="0"/>
                <w:sz w:val="18"/>
                <w:szCs w:val="20"/>
              </w:rPr>
              <w:t>编码</w:t>
            </w:r>
          </w:p>
        </w:tc>
      </w:tr>
      <w:tr w:rsidR="00EF2B5D" w:rsidRPr="00EF2B5D" w14:paraId="32793507" w14:textId="77777777" w:rsidTr="00D52416">
        <w:trPr>
          <w:jc w:val="center"/>
        </w:trPr>
        <w:tc>
          <w:tcPr>
            <w:tcW w:w="428" w:type="pct"/>
            <w:vMerge w:val="restart"/>
          </w:tcPr>
          <w:p w14:paraId="2861278D" w14:textId="77777777" w:rsidR="007C6979" w:rsidRPr="00EF2B5D" w:rsidRDefault="00AC5F1E"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1</w:t>
            </w:r>
          </w:p>
        </w:tc>
        <w:tc>
          <w:tcPr>
            <w:tcW w:w="3054" w:type="pct"/>
          </w:tcPr>
          <w:p w14:paraId="32371E58" w14:textId="7E312295" w:rsidR="007C6979" w:rsidRPr="00EF2B5D" w:rsidRDefault="001B702F" w:rsidP="00C6115D">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w:t>
            </w:r>
            <w:r w:rsidR="00AC5F1E" w:rsidRPr="00EF2B5D">
              <w:rPr>
                <w:rFonts w:ascii="Times New Roman" w:eastAsia="宋体" w:hAnsi="Times New Roman" w:cs="Times New Roman"/>
                <w:color w:val="000000" w:themeColor="text1"/>
                <w:kern w:val="0"/>
                <w:sz w:val="18"/>
                <w:szCs w:val="20"/>
              </w:rPr>
              <w:t>好。我们</w:t>
            </w:r>
            <w:r w:rsidR="002A32D0" w:rsidRPr="00EF2B5D">
              <w:rPr>
                <w:rFonts w:ascii="Times New Roman" w:eastAsia="宋体" w:hAnsi="Times New Roman" w:cs="Times New Roman"/>
                <w:color w:val="000000" w:themeColor="text1"/>
                <w:kern w:val="0"/>
                <w:sz w:val="18"/>
                <w:szCs w:val="20"/>
              </w:rPr>
              <w:t>正</w:t>
            </w:r>
            <w:r w:rsidRPr="00EF2B5D">
              <w:rPr>
                <w:rFonts w:ascii="Times New Roman" w:eastAsia="宋体" w:hAnsi="Times New Roman" w:cs="Times New Roman"/>
                <w:color w:val="000000" w:themeColor="text1"/>
                <w:kern w:val="0"/>
                <w:sz w:val="18"/>
                <w:szCs w:val="20"/>
              </w:rPr>
              <w:t>在做一个</w:t>
            </w:r>
            <w:r w:rsidR="00AC5F1E" w:rsidRPr="00EF2B5D">
              <w:rPr>
                <w:rFonts w:ascii="Times New Roman" w:eastAsia="宋体" w:hAnsi="Times New Roman" w:cs="Times New Roman"/>
                <w:color w:val="000000" w:themeColor="text1"/>
                <w:kern w:val="0"/>
                <w:sz w:val="18"/>
                <w:szCs w:val="20"/>
              </w:rPr>
              <w:t>调查，想请</w:t>
            </w:r>
            <w:r w:rsidR="00110A23" w:rsidRPr="00EF2B5D">
              <w:rPr>
                <w:rFonts w:ascii="Times New Roman" w:eastAsia="宋体" w:hAnsi="Times New Roman" w:cs="Times New Roman"/>
                <w:color w:val="000000" w:themeColor="text1"/>
                <w:kern w:val="0"/>
                <w:sz w:val="18"/>
                <w:szCs w:val="20"/>
              </w:rPr>
              <w:t>您</w:t>
            </w:r>
            <w:r w:rsidR="00AC5F1E" w:rsidRPr="00EF2B5D">
              <w:rPr>
                <w:rFonts w:ascii="Times New Roman" w:eastAsia="宋体" w:hAnsi="Times New Roman" w:cs="Times New Roman"/>
                <w:color w:val="000000" w:themeColor="text1"/>
                <w:kern w:val="0"/>
                <w:sz w:val="18"/>
                <w:szCs w:val="20"/>
              </w:rPr>
              <w:t>回答几个问题。</w:t>
            </w:r>
            <w:r w:rsidR="00110A23" w:rsidRPr="00EF2B5D">
              <w:rPr>
                <w:rFonts w:ascii="Times New Roman" w:eastAsia="宋体" w:hAnsi="Times New Roman" w:cs="Times New Roman"/>
                <w:color w:val="000000" w:themeColor="text1"/>
                <w:kern w:val="0"/>
                <w:sz w:val="18"/>
                <w:szCs w:val="20"/>
              </w:rPr>
              <w:t>您</w:t>
            </w:r>
            <w:r w:rsidR="00C6115D" w:rsidRPr="00EF2B5D">
              <w:rPr>
                <w:rFonts w:ascii="Times New Roman" w:eastAsia="宋体" w:hAnsi="Times New Roman" w:cs="Times New Roman"/>
                <w:color w:val="000000" w:themeColor="text1"/>
                <w:kern w:val="0"/>
                <w:sz w:val="18"/>
                <w:szCs w:val="20"/>
              </w:rPr>
              <w:t>之前</w:t>
            </w:r>
            <w:r w:rsidR="00AC5F1E" w:rsidRPr="00EF2B5D">
              <w:rPr>
                <w:rFonts w:ascii="Times New Roman" w:eastAsia="宋体" w:hAnsi="Times New Roman" w:cs="Times New Roman"/>
                <w:color w:val="000000" w:themeColor="text1"/>
                <w:kern w:val="0"/>
                <w:sz w:val="18"/>
                <w:szCs w:val="20"/>
              </w:rPr>
              <w:t>有参加过</w:t>
            </w:r>
            <w:r w:rsidRPr="00EF2B5D">
              <w:rPr>
                <w:rFonts w:ascii="Times New Roman" w:eastAsia="宋体" w:hAnsi="Times New Roman" w:cs="Times New Roman"/>
                <w:color w:val="000000" w:themeColor="text1"/>
                <w:kern w:val="0"/>
                <w:sz w:val="18"/>
                <w:szCs w:val="20"/>
              </w:rPr>
              <w:t>有关</w:t>
            </w:r>
            <w:r w:rsidR="00AC5F1E" w:rsidRPr="00EF2B5D">
              <w:rPr>
                <w:rFonts w:ascii="Times New Roman" w:eastAsia="宋体" w:hAnsi="Times New Roman" w:cs="Times New Roman"/>
                <w:color w:val="000000" w:themeColor="text1"/>
                <w:kern w:val="0"/>
                <w:sz w:val="18"/>
                <w:szCs w:val="20"/>
              </w:rPr>
              <w:t>市场调研的</w:t>
            </w:r>
            <w:r w:rsidR="009D0C81" w:rsidRPr="00EF2B5D">
              <w:rPr>
                <w:rFonts w:ascii="Times New Roman" w:eastAsia="宋体" w:hAnsi="Times New Roman" w:cs="Times New Roman"/>
                <w:color w:val="000000" w:themeColor="text1"/>
                <w:kern w:val="0"/>
                <w:sz w:val="18"/>
                <w:szCs w:val="20"/>
              </w:rPr>
              <w:t>访谈</w:t>
            </w:r>
            <w:r w:rsidR="00075994" w:rsidRPr="00EF2B5D">
              <w:rPr>
                <w:rFonts w:ascii="Times New Roman" w:eastAsia="宋体" w:hAnsi="Times New Roman" w:cs="Times New Roman"/>
                <w:color w:val="000000" w:themeColor="text1"/>
                <w:kern w:val="0"/>
                <w:sz w:val="18"/>
                <w:szCs w:val="20"/>
              </w:rPr>
              <w:t>吗</w:t>
            </w:r>
            <w:r w:rsidR="00AC5F1E" w:rsidRPr="00EF2B5D">
              <w:rPr>
                <w:rFonts w:ascii="Times New Roman" w:eastAsia="宋体" w:hAnsi="Times New Roman" w:cs="Times New Roman"/>
                <w:color w:val="000000" w:themeColor="text1"/>
                <w:kern w:val="0"/>
                <w:sz w:val="18"/>
                <w:szCs w:val="20"/>
              </w:rPr>
              <w:t>？</w:t>
            </w:r>
          </w:p>
        </w:tc>
        <w:tc>
          <w:tcPr>
            <w:tcW w:w="1071" w:type="pct"/>
          </w:tcPr>
          <w:p w14:paraId="0793F2CF" w14:textId="77777777" w:rsidR="007C6979" w:rsidRPr="00EF2B5D" w:rsidRDefault="007C6979"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51D6A4B2" w14:textId="77777777" w:rsidR="007C6979" w:rsidRPr="00EF2B5D" w:rsidRDefault="007C6979"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574D2933" w14:textId="77777777" w:rsidTr="00D52416">
        <w:trPr>
          <w:jc w:val="center"/>
        </w:trPr>
        <w:tc>
          <w:tcPr>
            <w:tcW w:w="428" w:type="pct"/>
            <w:vMerge/>
          </w:tcPr>
          <w:p w14:paraId="6EF42AC0" w14:textId="77777777" w:rsidR="007C6979" w:rsidRPr="00EF2B5D" w:rsidRDefault="007C6979"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28190675" w14:textId="57D167FD" w:rsidR="007C6979" w:rsidRPr="00EF2B5D" w:rsidRDefault="00075994"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参加过</w:t>
            </w:r>
            <w:r w:rsidR="00EA642E" w:rsidRPr="00EF2B5D">
              <w:rPr>
                <w:rFonts w:ascii="Times New Roman" w:eastAsia="宋体" w:hAnsi="Times New Roman" w:cs="Times New Roman"/>
                <w:color w:val="000000" w:themeColor="text1"/>
                <w:kern w:val="0"/>
                <w:sz w:val="18"/>
                <w:szCs w:val="20"/>
              </w:rPr>
              <w:t xml:space="preserve">                        </w:t>
            </w:r>
            <w:r w:rsidR="00280E85" w:rsidRPr="00EF2B5D">
              <w:rPr>
                <w:rFonts w:ascii="Times New Roman" w:eastAsia="宋体" w:hAnsi="Times New Roman" w:cs="Times New Roman"/>
                <w:color w:val="000000" w:themeColor="text1"/>
                <w:kern w:val="0"/>
                <w:sz w:val="18"/>
                <w:szCs w:val="20"/>
              </w:rPr>
              <w:t xml:space="preserve">          </w:t>
            </w:r>
            <w:r w:rsidR="00EA642E" w:rsidRPr="00EF2B5D">
              <w:rPr>
                <w:rFonts w:ascii="Times New Roman" w:eastAsia="宋体" w:hAnsi="Times New Roman" w:cs="Times New Roman"/>
                <w:color w:val="000000" w:themeColor="text1"/>
                <w:kern w:val="0"/>
                <w:sz w:val="18"/>
                <w:szCs w:val="20"/>
              </w:rPr>
              <w:t>1</w:t>
            </w:r>
          </w:p>
        </w:tc>
        <w:tc>
          <w:tcPr>
            <w:tcW w:w="1071" w:type="pct"/>
          </w:tcPr>
          <w:p w14:paraId="63196FF9" w14:textId="7448B5A6" w:rsidR="007C6979" w:rsidRPr="00EF2B5D" w:rsidRDefault="000D0008"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noProof/>
                <w:color w:val="000000" w:themeColor="text1"/>
                <w:kern w:val="0"/>
                <w:sz w:val="18"/>
                <w:szCs w:val="20"/>
              </w:rPr>
              <mc:AlternateContent>
                <mc:Choice Requires="wpg">
                  <w:drawing>
                    <wp:anchor distT="0" distB="0" distL="114300" distR="114300" simplePos="0" relativeHeight="251693056" behindDoc="0" locked="0" layoutInCell="1" allowOverlap="1" wp14:anchorId="246DA149" wp14:editId="70DC50AA">
                      <wp:simplePos x="0" y="0"/>
                      <wp:positionH relativeFrom="column">
                        <wp:posOffset>323583</wp:posOffset>
                      </wp:positionH>
                      <wp:positionV relativeFrom="paragraph">
                        <wp:posOffset>36964</wp:posOffset>
                      </wp:positionV>
                      <wp:extent cx="103545" cy="6434982"/>
                      <wp:effectExtent l="0" t="19050" r="29845" b="42545"/>
                      <wp:wrapNone/>
                      <wp:docPr id="70" name="组合 70"/>
                      <wp:cNvGraphicFramePr/>
                      <a:graphic xmlns:a="http://schemas.openxmlformats.org/drawingml/2006/main">
                        <a:graphicData uri="http://schemas.microsoft.com/office/word/2010/wordprocessingGroup">
                          <wpg:wgp>
                            <wpg:cNvGrpSpPr/>
                            <wpg:grpSpPr>
                              <a:xfrm>
                                <a:off x="0" y="0"/>
                                <a:ext cx="103545" cy="6434982"/>
                                <a:chOff x="42111" y="0"/>
                                <a:chExt cx="103545" cy="6434982"/>
                              </a:xfrm>
                            </wpg:grpSpPr>
                            <wpg:grpSp>
                              <wpg:cNvPr id="69" name="组合 69"/>
                              <wpg:cNvGrpSpPr/>
                              <wpg:grpSpPr>
                                <a:xfrm>
                                  <a:off x="42111" y="0"/>
                                  <a:ext cx="68702" cy="378292"/>
                                  <a:chOff x="0" y="0"/>
                                  <a:chExt cx="68702" cy="378292"/>
                                </a:xfrm>
                              </wpg:grpSpPr>
                              <wps:wsp>
                                <wps:cNvPr id="62" name="等腰三角形 62"/>
                                <wps:cNvSpPr>
                                  <a:spLocks noChangeAspect="1"/>
                                </wps:cNvSpPr>
                                <wps:spPr>
                                  <a:xfrm rot="5400000" flipH="1">
                                    <a:off x="-418"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5" name="组合 65"/>
                                <wpg:cNvGrpSpPr/>
                                <wpg:grpSpPr>
                                  <a:xfrm>
                                    <a:off x="0" y="157101"/>
                                    <a:ext cx="66240" cy="221191"/>
                                    <a:chOff x="0" y="0"/>
                                    <a:chExt cx="66240" cy="221191"/>
                                  </a:xfrm>
                                </wpg:grpSpPr>
                                <wps:wsp>
                                  <wps:cNvPr id="63" name="等腰三角形 63"/>
                                  <wps:cNvSpPr>
                                    <a:spLocks noChangeAspect="1"/>
                                  </wps:cNvSpPr>
                                  <wps:spPr>
                                    <a:xfrm rot="5400000" flipH="1">
                                      <a:off x="-2880"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等腰三角形 64"/>
                                  <wps:cNvSpPr>
                                    <a:spLocks noChangeAspect="1"/>
                                  </wps:cNvSpPr>
                                  <wps:spPr>
                                    <a:xfrm rot="5400000" flipH="1">
                                      <a:off x="-2880" y="152071"/>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6" name="组合 66"/>
                              <wpg:cNvGrpSpPr/>
                              <wpg:grpSpPr>
                                <a:xfrm>
                                  <a:off x="42111" y="1064794"/>
                                  <a:ext cx="66040" cy="220980"/>
                                  <a:chOff x="0" y="0"/>
                                  <a:chExt cx="66240" cy="221191"/>
                                </a:xfrm>
                              </wpg:grpSpPr>
                              <wps:wsp>
                                <wps:cNvPr id="67" name="等腰三角形 67"/>
                                <wps:cNvSpPr>
                                  <a:spLocks noChangeAspect="1"/>
                                </wps:cNvSpPr>
                                <wps:spPr>
                                  <a:xfrm rot="5400000" flipH="1">
                                    <a:off x="-2880"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等腰三角形 68"/>
                                <wps:cNvSpPr>
                                  <a:spLocks noChangeAspect="1"/>
                                </wps:cNvSpPr>
                                <wps:spPr>
                                  <a:xfrm rot="5400000" flipH="1">
                                    <a:off x="-2880" y="152071"/>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组合 73"/>
                              <wpg:cNvGrpSpPr/>
                              <wpg:grpSpPr>
                                <a:xfrm>
                                  <a:off x="42111" y="1528010"/>
                                  <a:ext cx="68580" cy="377825"/>
                                  <a:chOff x="0" y="0"/>
                                  <a:chExt cx="68702" cy="378292"/>
                                </a:xfrm>
                              </wpg:grpSpPr>
                              <wps:wsp>
                                <wps:cNvPr id="74" name="等腰三角形 74"/>
                                <wps:cNvSpPr>
                                  <a:spLocks noChangeAspect="1"/>
                                </wps:cNvSpPr>
                                <wps:spPr>
                                  <a:xfrm rot="5400000" flipH="1">
                                    <a:off x="-418"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等腰三角形 77"/>
                                <wps:cNvSpPr>
                                  <a:spLocks noChangeAspect="1"/>
                                </wps:cNvSpPr>
                                <wps:spPr>
                                  <a:xfrm rot="5400000" flipH="1">
                                    <a:off x="-2880" y="309172"/>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等腰三角形 78"/>
                              <wps:cNvSpPr>
                                <a:spLocks noChangeAspect="1"/>
                              </wps:cNvSpPr>
                              <wps:spPr>
                                <a:xfrm rot="5400000" flipH="1">
                                  <a:off x="54326" y="2604018"/>
                                  <a:ext cx="71911" cy="66122"/>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 name="组合 79"/>
                              <wpg:cNvGrpSpPr/>
                              <wpg:grpSpPr>
                                <a:xfrm>
                                  <a:off x="66174" y="2899610"/>
                                  <a:ext cx="66040" cy="220980"/>
                                  <a:chOff x="0" y="0"/>
                                  <a:chExt cx="66240" cy="221191"/>
                                </a:xfrm>
                              </wpg:grpSpPr>
                              <wps:wsp>
                                <wps:cNvPr id="80" name="等腰三角形 80"/>
                                <wps:cNvSpPr>
                                  <a:spLocks noChangeAspect="1"/>
                                </wps:cNvSpPr>
                                <wps:spPr>
                                  <a:xfrm rot="5400000" flipH="1">
                                    <a:off x="-2880"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等腰三角形 81"/>
                                <wps:cNvSpPr>
                                  <a:spLocks noChangeAspect="1"/>
                                </wps:cNvSpPr>
                                <wps:spPr>
                                  <a:xfrm rot="5400000" flipH="1">
                                    <a:off x="-2880" y="152071"/>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 name="组合 82"/>
                              <wpg:cNvGrpSpPr/>
                              <wpg:grpSpPr>
                                <a:xfrm>
                                  <a:off x="66174" y="3374858"/>
                                  <a:ext cx="66040" cy="220980"/>
                                  <a:chOff x="0" y="0"/>
                                  <a:chExt cx="66240" cy="221191"/>
                                </a:xfrm>
                              </wpg:grpSpPr>
                              <wps:wsp>
                                <wps:cNvPr id="83" name="等腰三角形 83"/>
                                <wps:cNvSpPr>
                                  <a:spLocks noChangeAspect="1"/>
                                </wps:cNvSpPr>
                                <wps:spPr>
                                  <a:xfrm rot="5400000" flipH="1">
                                    <a:off x="-2880"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等腰三角形 84"/>
                                <wps:cNvSpPr>
                                  <a:spLocks noChangeAspect="1"/>
                                </wps:cNvSpPr>
                                <wps:spPr>
                                  <a:xfrm rot="5400000" flipH="1">
                                    <a:off x="-2880" y="152071"/>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 name="组合 85"/>
                              <wpg:cNvGrpSpPr/>
                              <wpg:grpSpPr>
                                <a:xfrm>
                                  <a:off x="54144" y="3687679"/>
                                  <a:ext cx="91512" cy="2747303"/>
                                  <a:chOff x="-13240" y="0"/>
                                  <a:chExt cx="91512" cy="2747303"/>
                                </a:xfrm>
                              </wpg:grpSpPr>
                              <wps:wsp>
                                <wps:cNvPr id="86" name="等腰三角形 86"/>
                                <wps:cNvSpPr>
                                  <a:spLocks noChangeAspect="1"/>
                                </wps:cNvSpPr>
                                <wps:spPr>
                                  <a:xfrm rot="5400000" flipH="1">
                                    <a:off x="-418"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 name="组合 87"/>
                                <wpg:cNvGrpSpPr/>
                                <wpg:grpSpPr>
                                  <a:xfrm>
                                    <a:off x="-13240" y="1623757"/>
                                    <a:ext cx="91512" cy="1123546"/>
                                    <a:chOff x="-13240" y="1466656"/>
                                    <a:chExt cx="91512" cy="1123546"/>
                                  </a:xfrm>
                                </wpg:grpSpPr>
                                <wps:wsp>
                                  <wps:cNvPr id="88" name="等腰三角形 88"/>
                                  <wps:cNvSpPr>
                                    <a:spLocks noChangeAspect="1"/>
                                  </wps:cNvSpPr>
                                  <wps:spPr>
                                    <a:xfrm rot="5400000" flipH="1">
                                      <a:off x="9152" y="1469536"/>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等腰三角形 89"/>
                                  <wps:cNvSpPr>
                                    <a:spLocks noChangeAspect="1"/>
                                  </wps:cNvSpPr>
                                  <wps:spPr>
                                    <a:xfrm rot="5400000" flipH="1">
                                      <a:off x="-16120" y="2521082"/>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35A40229" id="组合 70" o:spid="_x0000_s1026" style="position:absolute;left:0;text-align:left;margin-left:25.5pt;margin-top:2.9pt;width:8.15pt;height:506.7pt;z-index:251693056;mso-width-relative:margin" coordorigin="421" coordsize="1035,6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">
                      <v:group id="组合 69" o:spid="_x0000_s1027" style="position:absolute;left:421;width:687;height:3782" coordsize="68702,37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62" o:spid="_x0000_s1028" type="#_x0000_t5" style="position:absolute;left:-418;top:2880;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" fillcolor="black [3213]" strokecolor="black [3213]" strokeweight="1pt">
                          <v:path arrowok="t"/>
                          <o:lock v:ext="edit" aspectratio="t"/>
                        </v:shape>
                        <v:group id="组合 65" o:spid="_x0000_s1029" style="position:absolute;top:157101;width:66240;height:221191" coordsize="66240,2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等腰三角形 63" o:spid="_x0000_s1030" type="#_x0000_t5" style="position:absolute;left:-2880;top:2880;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" fillcolor="black [3213]" strokecolor="black [3213]" strokeweight="1pt">
                            <v:path arrowok="t"/>
                            <o:lock v:ext="edit" aspectratio="t"/>
                          </v:shape>
                          <v:shape id="等腰三角形 64" o:spid="_x0000_s1031" type="#_x0000_t5" style="position:absolute;left:-2880;top:152071;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" fillcolor="black [3213]" strokecolor="black [3213]" strokeweight="1pt">
                            <v:path arrowok="t"/>
                            <o:lock v:ext="edit" aspectratio="t"/>
                          </v:shape>
                        </v:group>
                      </v:group>
                      <v:group id="组合 66" o:spid="_x0000_s1032" style="position:absolute;left:421;top:10647;width:660;height:2210" coordsize="66240,2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等腰三角形 67" o:spid="_x0000_s1033" type="#_x0000_t5" style="position:absolute;left:-2880;top:2880;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" fillcolor="black [3213]" strokecolor="black [3213]" strokeweight="1pt">
                          <v:path arrowok="t"/>
                          <o:lock v:ext="edit" aspectratio="t"/>
                        </v:shape>
                        <v:shape id="等腰三角形 68" o:spid="_x0000_s1034" type="#_x0000_t5" style="position:absolute;left:-2880;top:152071;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" fillcolor="black [3213]" strokecolor="black [3213]" strokeweight="1pt">
                          <v:path arrowok="t"/>
                          <o:lock v:ext="edit" aspectratio="t"/>
                        </v:shape>
                      </v:group>
                      <v:group id="组合 73" o:spid="_x0000_s1035" style="position:absolute;left:421;top:15280;width:685;height:3778" coordsize="68702,37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等腰三角形 74" o:spid="_x0000_s1036" type="#_x0000_t5" style="position:absolute;left:-418;top:2880;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" fillcolor="black [3213]" strokecolor="black [3213]" strokeweight="1pt">
                          <v:path arrowok="t"/>
                          <o:lock v:ext="edit" aspectratio="t"/>
                        </v:shape>
                        <v:shape id="等腰三角形 77" o:spid="_x0000_s1037" type="#_x0000_t5" style="position:absolute;left:-2880;top:309172;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" fillcolor="black [3213]" strokecolor="black [3213]" strokeweight="1pt">
                          <v:path arrowok="t"/>
                          <o:lock v:ext="edit" aspectratio="t"/>
                        </v:shape>
                      </v:group>
                      <v:shape id="等腰三角形 78" o:spid="_x0000_s1038" type="#_x0000_t5" style="position:absolute;left:543;top:26040;width:719;height:661;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" fillcolor="black [3213]" strokecolor="black [3213]" strokeweight="1pt">
                        <v:path arrowok="t"/>
                        <o:lock v:ext="edit" aspectratio="t"/>
                      </v:shape>
                      <v:group id="组合 79" o:spid="_x0000_s1039" style="position:absolute;left:661;top:28996;width:661;height:2209" coordsize="66240,2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等腰三角形 80" o:spid="_x0000_s1040" type="#_x0000_t5" style="position:absolute;left:-2880;top:2880;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" fillcolor="black [3213]" strokecolor="black [3213]" strokeweight="1pt">
                          <v:path arrowok="t"/>
                          <o:lock v:ext="edit" aspectratio="t"/>
                        </v:shape>
                        <v:shape id="等腰三角形 81" o:spid="_x0000_s1041" type="#_x0000_t5" style="position:absolute;left:-2880;top:152071;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" fillcolor="black [3213]" strokecolor="black [3213]" strokeweight="1pt">
                          <v:path arrowok="t"/>
                          <o:lock v:ext="edit" aspectratio="t"/>
                        </v:shape>
                      </v:group>
                      <v:group id="组合 82" o:spid="_x0000_s1042" style="position:absolute;left:661;top:33748;width:661;height:2210" coordsize="66240,2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等腰三角形 83" o:spid="_x0000_s1043" type="#_x0000_t5" style="position:absolute;left:-2880;top:2880;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" fillcolor="black [3213]" strokecolor="black [3213]" strokeweight="1pt">
                          <v:path arrowok="t"/>
                          <o:lock v:ext="edit" aspectratio="t"/>
                        </v:shape>
                        <v:shape id="等腰三角形 84" o:spid="_x0000_s1044" type="#_x0000_t5" style="position:absolute;left:-2880;top:152071;width:72000;height:66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" fillcolor="black [3213]" strokecolor="black [3213]" strokeweight="1pt">
                          <v:path arrowok="t"/>
                          <o:lock v:ext="edit" aspectratio="t"/>
                        </v:shape>
                      </v:group>
                      <v:group id="组合 85" o:spid="_x0000_s1045" style="position:absolute;left:541;top:36876;width:915;height:27473" coordorigin="-132" coordsize="915,2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等腰三角形 86" o:spid="_x0000_s1046" type="#_x0000_t5" style="position:absolute;left:-4;top:28;width:720;height:66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" fillcolor="black [3213]" strokecolor="black [3213]" strokeweight="1pt">
                          <v:path arrowok="t"/>
                          <o:lock v:ext="edit" aspectratio="t"/>
                        </v:shape>
                        <v:group id="组合 87" o:spid="_x0000_s1047" style="position:absolute;left:-132;top:16237;width:914;height:11236" coordorigin="-132,14666" coordsize="915,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等腰三角形 88" o:spid="_x0000_s1048" type="#_x0000_t5" style="position:absolute;left:91;top:14695;width:720;height:66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" fillcolor="black [3213]" strokecolor="black [3213]" strokeweight="1pt">
                            <v:path arrowok="t"/>
                            <o:lock v:ext="edit" aspectratio="t"/>
                          </v:shape>
                          <v:shape id="等腰三角形 89" o:spid="_x0000_s1049" type="#_x0000_t5" style="position:absolute;left:-161;top:25211;width:720;height:66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" fillcolor="black [3213]" strokecolor="black [3213]" strokeweight="1pt">
                            <v:path arrowok="t"/>
                            <o:lock v:ext="edit" aspectratio="t"/>
                          </v:shape>
                        </v:group>
                      </v:group>
                    </v:group>
                  </w:pict>
                </mc:Fallback>
              </mc:AlternateContent>
            </w:r>
            <w:r w:rsidR="00AC5F1E" w:rsidRPr="00EF2B5D">
              <w:rPr>
                <w:rFonts w:ascii="Times New Roman" w:eastAsia="宋体" w:hAnsi="Times New Roman" w:cs="Times New Roman"/>
                <w:bCs/>
                <w:color w:val="000000" w:themeColor="text1"/>
                <w:kern w:val="0"/>
                <w:sz w:val="18"/>
                <w:szCs w:val="20"/>
              </w:rPr>
              <w:t>2</w:t>
            </w:r>
          </w:p>
        </w:tc>
        <w:tc>
          <w:tcPr>
            <w:tcW w:w="447" w:type="pct"/>
          </w:tcPr>
          <w:p w14:paraId="61E98982" w14:textId="77777777" w:rsidR="007C6979" w:rsidRPr="00EF2B5D" w:rsidRDefault="007C6979"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78205DD7" w14:textId="77777777" w:rsidTr="00D52416">
        <w:trPr>
          <w:jc w:val="center"/>
        </w:trPr>
        <w:tc>
          <w:tcPr>
            <w:tcW w:w="428" w:type="pct"/>
            <w:vMerge/>
          </w:tcPr>
          <w:p w14:paraId="463275B9" w14:textId="77777777" w:rsidR="007C6979" w:rsidRPr="00EF2B5D" w:rsidRDefault="007C6979"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18DB1F23" w14:textId="2188A474" w:rsidR="007C6979" w:rsidRPr="00EF2B5D" w:rsidRDefault="00075994" w:rsidP="00D52416">
            <w:pPr>
              <w:autoSpaceDE w:val="0"/>
              <w:autoSpaceDN w:val="0"/>
              <w:adjustRightInd w:val="0"/>
              <w:ind w:firstLineChars="100" w:firstLine="180"/>
              <w:jc w:val="left"/>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未参加过</w:t>
            </w:r>
            <w:r w:rsidR="00EA642E" w:rsidRPr="00EF2B5D">
              <w:rPr>
                <w:rFonts w:ascii="Times New Roman" w:eastAsia="宋体" w:hAnsi="Times New Roman" w:cs="Times New Roman"/>
                <w:bCs/>
                <w:color w:val="000000" w:themeColor="text1"/>
                <w:kern w:val="0"/>
                <w:sz w:val="18"/>
                <w:szCs w:val="20"/>
              </w:rPr>
              <w:t xml:space="preserve">                                2</w:t>
            </w:r>
          </w:p>
        </w:tc>
        <w:tc>
          <w:tcPr>
            <w:tcW w:w="1071" w:type="pct"/>
          </w:tcPr>
          <w:p w14:paraId="29464EE5" w14:textId="7335C779" w:rsidR="007C6979" w:rsidRPr="00EF2B5D" w:rsidRDefault="00AC5F1E"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3</w:t>
            </w:r>
          </w:p>
        </w:tc>
        <w:tc>
          <w:tcPr>
            <w:tcW w:w="447" w:type="pct"/>
          </w:tcPr>
          <w:p w14:paraId="094D5E1E" w14:textId="77777777" w:rsidR="007C6979" w:rsidRPr="00EF2B5D" w:rsidRDefault="007C6979"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6DE9AA40" w14:textId="77777777" w:rsidTr="00D52416">
        <w:trPr>
          <w:jc w:val="center"/>
        </w:trPr>
        <w:tc>
          <w:tcPr>
            <w:tcW w:w="428" w:type="pct"/>
            <w:vMerge w:val="restart"/>
          </w:tcPr>
          <w:p w14:paraId="0CBD031C" w14:textId="77777777" w:rsidR="007C6979" w:rsidRPr="00EF2B5D" w:rsidRDefault="00AC5F1E"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2</w:t>
            </w:r>
          </w:p>
        </w:tc>
        <w:tc>
          <w:tcPr>
            <w:tcW w:w="3054" w:type="pct"/>
          </w:tcPr>
          <w:p w14:paraId="4A2D0258" w14:textId="1219AA5E" w:rsidR="007C6979" w:rsidRPr="00EF2B5D" w:rsidRDefault="00110A23" w:rsidP="007B4794">
            <w:pPr>
              <w:autoSpaceDE w:val="0"/>
              <w:autoSpaceDN w:val="0"/>
              <w:adjustRightInd w:val="0"/>
              <w:jc w:val="left"/>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color w:val="000000" w:themeColor="text1"/>
                <w:kern w:val="0"/>
                <w:sz w:val="18"/>
                <w:szCs w:val="20"/>
              </w:rPr>
              <w:t>您</w:t>
            </w:r>
            <w:r w:rsidR="001B702F" w:rsidRPr="00EF2B5D">
              <w:rPr>
                <w:rFonts w:ascii="Times New Roman" w:eastAsia="宋体" w:hAnsi="Times New Roman" w:cs="Times New Roman"/>
                <w:color w:val="000000" w:themeColor="text1"/>
                <w:kern w:val="0"/>
                <w:sz w:val="18"/>
                <w:szCs w:val="20"/>
              </w:rPr>
              <w:t>上</w:t>
            </w:r>
            <w:r w:rsidR="00AC5F1E" w:rsidRPr="00EF2B5D">
              <w:rPr>
                <w:rFonts w:ascii="Times New Roman" w:eastAsia="宋体" w:hAnsi="Times New Roman" w:cs="Times New Roman"/>
                <w:color w:val="000000" w:themeColor="text1"/>
                <w:kern w:val="0"/>
                <w:sz w:val="18"/>
                <w:szCs w:val="20"/>
              </w:rPr>
              <w:t>一次参加调查是什么时候？</w:t>
            </w:r>
          </w:p>
        </w:tc>
        <w:tc>
          <w:tcPr>
            <w:tcW w:w="1071" w:type="pct"/>
          </w:tcPr>
          <w:p w14:paraId="3BBFB426" w14:textId="68B45DAE" w:rsidR="007C6979" w:rsidRPr="00EF2B5D" w:rsidRDefault="00AC5F1E"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3</w:t>
            </w:r>
          </w:p>
        </w:tc>
        <w:tc>
          <w:tcPr>
            <w:tcW w:w="447" w:type="pct"/>
          </w:tcPr>
          <w:p w14:paraId="446EE8E6" w14:textId="77777777" w:rsidR="007C6979" w:rsidRPr="00EF2B5D" w:rsidRDefault="007C6979"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381E0167" w14:textId="77777777" w:rsidTr="00D52416">
        <w:trPr>
          <w:jc w:val="center"/>
        </w:trPr>
        <w:tc>
          <w:tcPr>
            <w:tcW w:w="428" w:type="pct"/>
            <w:vMerge/>
          </w:tcPr>
          <w:p w14:paraId="38354C44" w14:textId="77777777" w:rsidR="007C6979" w:rsidRPr="00EF2B5D" w:rsidRDefault="007C6979"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6FBB9FA5" w14:textId="0667486F" w:rsidR="007C6979" w:rsidRPr="00EF2B5D" w:rsidRDefault="009D0C81" w:rsidP="007B4794">
            <w:pPr>
              <w:autoSpaceDE w:val="0"/>
              <w:autoSpaceDN w:val="0"/>
              <w:adjustRightInd w:val="0"/>
              <w:jc w:val="left"/>
              <w:rPr>
                <w:rFonts w:ascii="Times New Roman" w:eastAsia="宋体" w:hAnsi="Times New Roman" w:cs="Times New Roman"/>
                <w:b/>
                <w:i/>
                <w:iCs/>
                <w:color w:val="000000" w:themeColor="text1"/>
                <w:kern w:val="0"/>
                <w:sz w:val="18"/>
                <w:szCs w:val="20"/>
              </w:rPr>
            </w:pPr>
            <w:r w:rsidRPr="00EF2B5D">
              <w:rPr>
                <w:rFonts w:ascii="Times New Roman" w:eastAsia="宋体" w:hAnsi="Times New Roman" w:cs="Times New Roman"/>
                <w:b/>
                <w:i/>
                <w:iCs/>
                <w:color w:val="000000" w:themeColor="text1"/>
                <w:kern w:val="0"/>
                <w:sz w:val="18"/>
                <w:szCs w:val="20"/>
              </w:rPr>
              <w:t>提示信息</w:t>
            </w:r>
            <w:r w:rsidR="00AC5F1E" w:rsidRPr="00EF2B5D">
              <w:rPr>
                <w:rFonts w:ascii="Times New Roman" w:eastAsia="宋体" w:hAnsi="Times New Roman" w:cs="Times New Roman"/>
                <w:b/>
                <w:i/>
                <w:iCs/>
                <w:color w:val="000000" w:themeColor="text1"/>
                <w:kern w:val="0"/>
                <w:sz w:val="18"/>
                <w:szCs w:val="20"/>
              </w:rPr>
              <w:t>：</w:t>
            </w:r>
            <w:r w:rsidR="001B702F" w:rsidRPr="00EF2B5D">
              <w:rPr>
                <w:rFonts w:ascii="Times New Roman" w:eastAsia="宋体" w:hAnsi="Times New Roman" w:cs="Times New Roman"/>
                <w:b/>
                <w:i/>
                <w:iCs/>
                <w:color w:val="000000" w:themeColor="text1"/>
                <w:kern w:val="0"/>
                <w:sz w:val="18"/>
                <w:szCs w:val="20"/>
              </w:rPr>
              <w:t>受试者的答案小于</w:t>
            </w:r>
            <w:r w:rsidR="00AC5F1E" w:rsidRPr="00EF2B5D">
              <w:rPr>
                <w:rFonts w:ascii="Times New Roman" w:eastAsia="宋体" w:hAnsi="Times New Roman" w:cs="Times New Roman"/>
                <w:b/>
                <w:i/>
                <w:iCs/>
                <w:color w:val="000000" w:themeColor="text1"/>
                <w:kern w:val="0"/>
                <w:sz w:val="18"/>
                <w:szCs w:val="20"/>
              </w:rPr>
              <w:t>半年</w:t>
            </w:r>
            <w:r w:rsidR="00023CED" w:rsidRPr="00EF2B5D">
              <w:rPr>
                <w:rFonts w:ascii="Times New Roman" w:eastAsia="宋体" w:hAnsi="Times New Roman" w:cs="Times New Roman"/>
                <w:b/>
                <w:i/>
                <w:iCs/>
                <w:color w:val="000000" w:themeColor="text1"/>
                <w:kern w:val="0"/>
                <w:sz w:val="18"/>
                <w:szCs w:val="20"/>
              </w:rPr>
              <w:t>时</w:t>
            </w:r>
            <w:r w:rsidR="001B702F" w:rsidRPr="00EF2B5D">
              <w:rPr>
                <w:rFonts w:ascii="Times New Roman" w:eastAsia="宋体" w:hAnsi="Times New Roman" w:cs="Times New Roman"/>
                <w:b/>
                <w:i/>
                <w:iCs/>
                <w:color w:val="000000" w:themeColor="text1"/>
                <w:kern w:val="0"/>
                <w:sz w:val="18"/>
                <w:szCs w:val="20"/>
              </w:rPr>
              <w:t>，</w:t>
            </w:r>
            <w:r w:rsidR="00AC5F1E" w:rsidRPr="00EF2B5D">
              <w:rPr>
                <w:rFonts w:ascii="Times New Roman" w:eastAsia="宋体" w:hAnsi="Times New Roman" w:cs="Times New Roman"/>
                <w:b/>
                <w:i/>
                <w:iCs/>
                <w:color w:val="000000" w:themeColor="text1"/>
                <w:kern w:val="0"/>
                <w:sz w:val="18"/>
                <w:szCs w:val="20"/>
              </w:rPr>
              <w:t>结束</w:t>
            </w:r>
            <w:r w:rsidRPr="00EF2B5D">
              <w:rPr>
                <w:rFonts w:ascii="Times New Roman" w:eastAsia="宋体" w:hAnsi="Times New Roman" w:cs="Times New Roman"/>
                <w:b/>
                <w:i/>
                <w:iCs/>
                <w:color w:val="000000" w:themeColor="text1"/>
                <w:kern w:val="0"/>
                <w:sz w:val="18"/>
                <w:szCs w:val="20"/>
              </w:rPr>
              <w:t>访谈</w:t>
            </w:r>
            <w:r w:rsidR="001B702F" w:rsidRPr="00EF2B5D">
              <w:rPr>
                <w:rFonts w:ascii="Times New Roman" w:eastAsia="宋体" w:hAnsi="Times New Roman" w:cs="Times New Roman"/>
                <w:b/>
                <w:i/>
                <w:iCs/>
                <w:color w:val="000000" w:themeColor="text1"/>
                <w:kern w:val="0"/>
                <w:sz w:val="18"/>
                <w:szCs w:val="20"/>
              </w:rPr>
              <w:t>；</w:t>
            </w:r>
            <w:r w:rsidR="00023CED" w:rsidRPr="00EF2B5D">
              <w:rPr>
                <w:rFonts w:ascii="Times New Roman" w:eastAsia="宋体" w:hAnsi="Times New Roman" w:cs="Times New Roman"/>
                <w:b/>
                <w:i/>
                <w:iCs/>
                <w:color w:val="000000" w:themeColor="text1"/>
                <w:kern w:val="0"/>
                <w:sz w:val="18"/>
                <w:szCs w:val="20"/>
              </w:rPr>
              <w:t>反之，</w:t>
            </w:r>
            <w:r w:rsidR="00AC5F1E" w:rsidRPr="00EF2B5D">
              <w:rPr>
                <w:rFonts w:ascii="Times New Roman" w:eastAsia="宋体" w:hAnsi="Times New Roman" w:cs="Times New Roman"/>
                <w:b/>
                <w:i/>
                <w:iCs/>
                <w:color w:val="000000" w:themeColor="text1"/>
                <w:kern w:val="0"/>
                <w:sz w:val="18"/>
                <w:szCs w:val="20"/>
              </w:rPr>
              <w:t>继续</w:t>
            </w:r>
            <w:r w:rsidR="00023CED" w:rsidRPr="00EF2B5D">
              <w:rPr>
                <w:rFonts w:ascii="Times New Roman" w:eastAsia="宋体" w:hAnsi="Times New Roman" w:cs="Times New Roman"/>
                <w:b/>
                <w:i/>
                <w:iCs/>
                <w:color w:val="000000" w:themeColor="text1"/>
                <w:kern w:val="0"/>
                <w:sz w:val="18"/>
                <w:szCs w:val="20"/>
              </w:rPr>
              <w:t>提问</w:t>
            </w:r>
            <w:r w:rsidR="00AC5F1E" w:rsidRPr="00EF2B5D">
              <w:rPr>
                <w:rFonts w:ascii="Times New Roman" w:eastAsia="宋体" w:hAnsi="Times New Roman" w:cs="Times New Roman"/>
                <w:b/>
                <w:i/>
                <w:iCs/>
                <w:color w:val="000000" w:themeColor="text1"/>
                <w:kern w:val="0"/>
                <w:sz w:val="18"/>
                <w:szCs w:val="20"/>
              </w:rPr>
              <w:t>问题</w:t>
            </w:r>
            <w:r w:rsidR="00AC5F1E" w:rsidRPr="00EF2B5D">
              <w:rPr>
                <w:rFonts w:ascii="Times New Roman" w:eastAsia="宋体" w:hAnsi="Times New Roman" w:cs="Times New Roman"/>
                <w:b/>
                <w:i/>
                <w:iCs/>
                <w:color w:val="000000" w:themeColor="text1"/>
                <w:kern w:val="0"/>
                <w:sz w:val="18"/>
                <w:szCs w:val="20"/>
              </w:rPr>
              <w:t>3</w:t>
            </w:r>
            <w:r w:rsidR="00AC5F1E" w:rsidRPr="00EF2B5D">
              <w:rPr>
                <w:rFonts w:ascii="Times New Roman" w:eastAsia="宋体" w:hAnsi="Times New Roman" w:cs="Times New Roman"/>
                <w:b/>
                <w:i/>
                <w:iCs/>
                <w:color w:val="000000" w:themeColor="text1"/>
                <w:kern w:val="0"/>
                <w:sz w:val="18"/>
                <w:szCs w:val="20"/>
              </w:rPr>
              <w:t>。</w:t>
            </w:r>
          </w:p>
        </w:tc>
        <w:tc>
          <w:tcPr>
            <w:tcW w:w="1071" w:type="pct"/>
          </w:tcPr>
          <w:p w14:paraId="0BE88012" w14:textId="2B7DCA80" w:rsidR="007C6979" w:rsidRPr="00EF2B5D" w:rsidRDefault="007C6979"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7185E137" w14:textId="77777777" w:rsidR="007C6979" w:rsidRPr="00EF2B5D" w:rsidRDefault="007C6979"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756132DF" w14:textId="77777777" w:rsidTr="00D52416">
        <w:trPr>
          <w:jc w:val="center"/>
        </w:trPr>
        <w:tc>
          <w:tcPr>
            <w:tcW w:w="428" w:type="pct"/>
            <w:vMerge w:val="restart"/>
          </w:tcPr>
          <w:p w14:paraId="7228A129"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3</w:t>
            </w:r>
          </w:p>
        </w:tc>
        <w:tc>
          <w:tcPr>
            <w:tcW w:w="3054" w:type="pct"/>
          </w:tcPr>
          <w:p w14:paraId="1BBB8C72" w14:textId="4E87FAC9" w:rsidR="00CD117C" w:rsidRPr="00EF2B5D" w:rsidRDefault="00CD117C" w:rsidP="00B76A97">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您本人或有无朋友或亲戚在</w:t>
            </w:r>
            <w:r w:rsidR="00FA0444" w:rsidRPr="00EF2B5D">
              <w:rPr>
                <w:rFonts w:ascii="Times New Roman" w:eastAsia="宋体" w:hAnsi="Times New Roman" w:cs="Times New Roman"/>
                <w:color w:val="000000" w:themeColor="text1"/>
                <w:kern w:val="0"/>
                <w:sz w:val="18"/>
                <w:szCs w:val="20"/>
              </w:rPr>
              <w:t>下列</w:t>
            </w:r>
            <w:r w:rsidRPr="00EF2B5D">
              <w:rPr>
                <w:rFonts w:ascii="Times New Roman" w:eastAsia="宋体" w:hAnsi="Times New Roman" w:cs="Times New Roman"/>
                <w:color w:val="000000" w:themeColor="text1"/>
                <w:kern w:val="0"/>
                <w:sz w:val="18"/>
                <w:szCs w:val="20"/>
              </w:rPr>
              <w:t>行业工作？</w:t>
            </w:r>
          </w:p>
          <w:p w14:paraId="0507B048" w14:textId="43528C7C" w:rsidR="00CD117C" w:rsidRPr="00EF2B5D" w:rsidRDefault="009D0C81" w:rsidP="007B4794">
            <w:pPr>
              <w:autoSpaceDE w:val="0"/>
              <w:autoSpaceDN w:val="0"/>
              <w:adjustRightInd w:val="0"/>
              <w:jc w:val="left"/>
              <w:rPr>
                <w:rFonts w:ascii="Times New Roman" w:eastAsia="宋体" w:hAnsi="Times New Roman" w:cs="Times New Roman"/>
                <w:b/>
                <w:i/>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：提供</w:t>
            </w:r>
            <w:r w:rsidR="00CD117C" w:rsidRPr="00EF2B5D">
              <w:rPr>
                <w:rFonts w:ascii="Times New Roman" w:eastAsia="宋体" w:hAnsi="Times New Roman" w:cs="Times New Roman"/>
                <w:b/>
                <w:i/>
                <w:color w:val="000000" w:themeColor="text1"/>
                <w:kern w:val="0"/>
                <w:sz w:val="18"/>
                <w:szCs w:val="20"/>
              </w:rPr>
              <w:t>“</w:t>
            </w:r>
            <w:r w:rsidR="00CD117C" w:rsidRPr="00EF2B5D">
              <w:rPr>
                <w:rFonts w:ascii="Times New Roman" w:eastAsia="宋体" w:hAnsi="Times New Roman" w:cs="Times New Roman"/>
                <w:b/>
                <w:i/>
                <w:color w:val="000000" w:themeColor="text1"/>
                <w:kern w:val="0"/>
                <w:sz w:val="18"/>
                <w:szCs w:val="20"/>
              </w:rPr>
              <w:t>行业</w:t>
            </w:r>
            <w:r w:rsidR="00CD117C" w:rsidRPr="00EF2B5D">
              <w:rPr>
                <w:rFonts w:ascii="Times New Roman" w:eastAsia="宋体" w:hAnsi="Times New Roman" w:cs="Times New Roman"/>
                <w:b/>
                <w:i/>
                <w:color w:val="000000" w:themeColor="text1"/>
                <w:kern w:val="0"/>
                <w:sz w:val="18"/>
                <w:szCs w:val="20"/>
              </w:rPr>
              <w:t>”</w:t>
            </w:r>
            <w:r w:rsidR="00CD117C" w:rsidRPr="00EF2B5D">
              <w:rPr>
                <w:rFonts w:ascii="Times New Roman" w:eastAsia="宋体" w:hAnsi="Times New Roman" w:cs="Times New Roman"/>
                <w:b/>
                <w:i/>
                <w:color w:val="000000" w:themeColor="text1"/>
                <w:kern w:val="0"/>
                <w:sz w:val="18"/>
                <w:szCs w:val="20"/>
              </w:rPr>
              <w:t>名单。</w:t>
            </w:r>
          </w:p>
        </w:tc>
        <w:tc>
          <w:tcPr>
            <w:tcW w:w="1071" w:type="pct"/>
          </w:tcPr>
          <w:p w14:paraId="13027CD8" w14:textId="4CB33688"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617C3745"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74B29949" w14:textId="77777777" w:rsidTr="00D52416">
        <w:trPr>
          <w:jc w:val="center"/>
        </w:trPr>
        <w:tc>
          <w:tcPr>
            <w:tcW w:w="428" w:type="pct"/>
            <w:vMerge/>
          </w:tcPr>
          <w:p w14:paraId="2CE988ED"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1636C5F1" w14:textId="42B262C9"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行业</w:t>
            </w:r>
            <w:r w:rsidRPr="00EF2B5D">
              <w:rPr>
                <w:rFonts w:ascii="Times New Roman" w:eastAsia="宋体" w:hAnsi="Times New Roman" w:cs="Times New Roman"/>
                <w:color w:val="000000" w:themeColor="text1"/>
                <w:kern w:val="0"/>
                <w:sz w:val="18"/>
                <w:szCs w:val="20"/>
              </w:rPr>
              <w:t xml:space="preserve">1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1</w:t>
            </w:r>
          </w:p>
        </w:tc>
        <w:tc>
          <w:tcPr>
            <w:tcW w:w="1071" w:type="pct"/>
          </w:tcPr>
          <w:p w14:paraId="4E5459DC" w14:textId="3CEC597D"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4</w:t>
            </w:r>
          </w:p>
        </w:tc>
        <w:tc>
          <w:tcPr>
            <w:tcW w:w="447" w:type="pct"/>
          </w:tcPr>
          <w:p w14:paraId="15082650"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04AE88DE" w14:textId="77777777" w:rsidTr="00D52416">
        <w:trPr>
          <w:jc w:val="center"/>
        </w:trPr>
        <w:tc>
          <w:tcPr>
            <w:tcW w:w="428" w:type="pct"/>
            <w:vMerge/>
          </w:tcPr>
          <w:p w14:paraId="02AF77A4"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208D7445" w14:textId="4BCB93A6"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行业</w:t>
            </w:r>
            <w:r w:rsidRPr="00EF2B5D">
              <w:rPr>
                <w:rFonts w:ascii="Times New Roman" w:eastAsia="宋体" w:hAnsi="Times New Roman" w:cs="Times New Roman"/>
                <w:color w:val="000000" w:themeColor="text1"/>
                <w:kern w:val="0"/>
                <w:sz w:val="18"/>
                <w:szCs w:val="20"/>
              </w:rPr>
              <w:t xml:space="preserve">2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2</w:t>
            </w:r>
          </w:p>
        </w:tc>
        <w:tc>
          <w:tcPr>
            <w:tcW w:w="1071" w:type="pct"/>
          </w:tcPr>
          <w:p w14:paraId="6DB23C8E" w14:textId="17E4C56B"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4</w:t>
            </w:r>
          </w:p>
        </w:tc>
        <w:tc>
          <w:tcPr>
            <w:tcW w:w="447" w:type="pct"/>
          </w:tcPr>
          <w:p w14:paraId="69C9FAFC"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4CC0A3D9" w14:textId="77777777" w:rsidTr="00D52416">
        <w:trPr>
          <w:jc w:val="center"/>
        </w:trPr>
        <w:tc>
          <w:tcPr>
            <w:tcW w:w="428" w:type="pct"/>
            <w:vMerge/>
          </w:tcPr>
          <w:p w14:paraId="36C54EAB"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4A67BB6E" w14:textId="76330CBF"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市场调研</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3</w:t>
            </w:r>
          </w:p>
        </w:tc>
        <w:tc>
          <w:tcPr>
            <w:tcW w:w="1071" w:type="pct"/>
          </w:tcPr>
          <w:p w14:paraId="088E457A"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结束</w:t>
            </w:r>
          </w:p>
        </w:tc>
        <w:tc>
          <w:tcPr>
            <w:tcW w:w="447" w:type="pct"/>
          </w:tcPr>
          <w:p w14:paraId="550C1CFB"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53E42987" w14:textId="77777777" w:rsidTr="00D52416">
        <w:trPr>
          <w:jc w:val="center"/>
        </w:trPr>
        <w:tc>
          <w:tcPr>
            <w:tcW w:w="428" w:type="pct"/>
            <w:vMerge/>
          </w:tcPr>
          <w:p w14:paraId="155A8D6F"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4DF08762" w14:textId="63086F12"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行业</w:t>
            </w:r>
            <w:r w:rsidRPr="00EF2B5D">
              <w:rPr>
                <w:rFonts w:ascii="Times New Roman" w:eastAsia="宋体" w:hAnsi="Times New Roman" w:cs="Times New Roman"/>
                <w:color w:val="000000" w:themeColor="text1"/>
                <w:kern w:val="0"/>
                <w:sz w:val="18"/>
                <w:szCs w:val="20"/>
              </w:rPr>
              <w:t xml:space="preserve">3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4</w:t>
            </w:r>
          </w:p>
        </w:tc>
        <w:tc>
          <w:tcPr>
            <w:tcW w:w="1071" w:type="pct"/>
          </w:tcPr>
          <w:p w14:paraId="1F868CF3" w14:textId="69C49A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4</w:t>
            </w:r>
          </w:p>
        </w:tc>
        <w:tc>
          <w:tcPr>
            <w:tcW w:w="447" w:type="pct"/>
          </w:tcPr>
          <w:p w14:paraId="07DA11A9"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65701741" w14:textId="77777777" w:rsidTr="00D52416">
        <w:trPr>
          <w:jc w:val="center"/>
        </w:trPr>
        <w:tc>
          <w:tcPr>
            <w:tcW w:w="428" w:type="pct"/>
            <w:vMerge/>
          </w:tcPr>
          <w:p w14:paraId="731A1587"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4AB8D50D" w14:textId="5599E599"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行业</w:t>
            </w:r>
            <w:r w:rsidRPr="00EF2B5D">
              <w:rPr>
                <w:rFonts w:ascii="Times New Roman" w:eastAsia="宋体" w:hAnsi="Times New Roman" w:cs="Times New Roman"/>
                <w:color w:val="000000" w:themeColor="text1"/>
                <w:kern w:val="0"/>
                <w:sz w:val="18"/>
                <w:szCs w:val="20"/>
              </w:rPr>
              <w:t xml:space="preserve">4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5</w:t>
            </w:r>
          </w:p>
        </w:tc>
        <w:tc>
          <w:tcPr>
            <w:tcW w:w="1071" w:type="pct"/>
          </w:tcPr>
          <w:p w14:paraId="2FD23B0D" w14:textId="39A45FAB"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结束</w:t>
            </w:r>
          </w:p>
        </w:tc>
        <w:tc>
          <w:tcPr>
            <w:tcW w:w="447" w:type="pct"/>
          </w:tcPr>
          <w:p w14:paraId="2F3027B5"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4142F074" w14:textId="77777777" w:rsidTr="00D52416">
        <w:trPr>
          <w:jc w:val="center"/>
        </w:trPr>
        <w:tc>
          <w:tcPr>
            <w:tcW w:w="428" w:type="pct"/>
            <w:vMerge/>
          </w:tcPr>
          <w:p w14:paraId="183903EA"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5E57DFAE" w14:textId="0C09F32E"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行业</w:t>
            </w:r>
            <w:r w:rsidRPr="00EF2B5D">
              <w:rPr>
                <w:rFonts w:ascii="Times New Roman" w:eastAsia="宋体" w:hAnsi="Times New Roman" w:cs="Times New Roman"/>
                <w:color w:val="000000" w:themeColor="text1"/>
                <w:kern w:val="0"/>
                <w:sz w:val="18"/>
                <w:szCs w:val="20"/>
              </w:rPr>
              <w:t xml:space="preserve">5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6</w:t>
            </w:r>
          </w:p>
        </w:tc>
        <w:tc>
          <w:tcPr>
            <w:tcW w:w="1071" w:type="pct"/>
          </w:tcPr>
          <w:p w14:paraId="6C2CEE79" w14:textId="1CD1BC52"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4</w:t>
            </w:r>
          </w:p>
        </w:tc>
        <w:tc>
          <w:tcPr>
            <w:tcW w:w="447" w:type="pct"/>
          </w:tcPr>
          <w:p w14:paraId="12C5971D"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5350F4FE" w14:textId="77777777" w:rsidTr="00D52416">
        <w:trPr>
          <w:jc w:val="center"/>
        </w:trPr>
        <w:tc>
          <w:tcPr>
            <w:tcW w:w="428" w:type="pct"/>
            <w:vMerge/>
          </w:tcPr>
          <w:p w14:paraId="400F5F78"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28CE4374" w14:textId="634AB5BD"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广告业</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7 </w:t>
            </w:r>
          </w:p>
        </w:tc>
        <w:tc>
          <w:tcPr>
            <w:tcW w:w="1071" w:type="pct"/>
          </w:tcPr>
          <w:p w14:paraId="0BFE9036" w14:textId="69CE83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结束</w:t>
            </w:r>
          </w:p>
        </w:tc>
        <w:tc>
          <w:tcPr>
            <w:tcW w:w="447" w:type="pct"/>
          </w:tcPr>
          <w:p w14:paraId="3FEF1DA4"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3C69B2D7" w14:textId="77777777" w:rsidTr="00D52416">
        <w:trPr>
          <w:jc w:val="center"/>
        </w:trPr>
        <w:tc>
          <w:tcPr>
            <w:tcW w:w="428" w:type="pct"/>
            <w:vMerge/>
          </w:tcPr>
          <w:p w14:paraId="63D39B00"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47EE29F6" w14:textId="442AEE66"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新闻业</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8</w:t>
            </w:r>
          </w:p>
        </w:tc>
        <w:tc>
          <w:tcPr>
            <w:tcW w:w="1071" w:type="pct"/>
          </w:tcPr>
          <w:p w14:paraId="16CCAFD7"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结束</w:t>
            </w:r>
          </w:p>
        </w:tc>
        <w:tc>
          <w:tcPr>
            <w:tcW w:w="447" w:type="pct"/>
          </w:tcPr>
          <w:p w14:paraId="45828D0B"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467852AE" w14:textId="77777777" w:rsidTr="00D52416">
        <w:trPr>
          <w:jc w:val="center"/>
        </w:trPr>
        <w:tc>
          <w:tcPr>
            <w:tcW w:w="428" w:type="pct"/>
            <w:vMerge/>
          </w:tcPr>
          <w:p w14:paraId="3DFEC5C3"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71F593A4" w14:textId="654BEDFE"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市场营销</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9 </w:t>
            </w:r>
          </w:p>
        </w:tc>
        <w:tc>
          <w:tcPr>
            <w:tcW w:w="1071" w:type="pct"/>
          </w:tcPr>
          <w:p w14:paraId="752DF78E"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结束</w:t>
            </w:r>
          </w:p>
        </w:tc>
        <w:tc>
          <w:tcPr>
            <w:tcW w:w="447" w:type="pct"/>
          </w:tcPr>
          <w:p w14:paraId="7F7F01E3"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467E8665" w14:textId="77777777" w:rsidTr="00D52416">
        <w:trPr>
          <w:jc w:val="center"/>
        </w:trPr>
        <w:tc>
          <w:tcPr>
            <w:tcW w:w="428" w:type="pct"/>
            <w:vMerge/>
          </w:tcPr>
          <w:p w14:paraId="1108C8BC"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1909A0E0" w14:textId="77777777"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p>
        </w:tc>
        <w:tc>
          <w:tcPr>
            <w:tcW w:w="1071" w:type="pct"/>
          </w:tcPr>
          <w:p w14:paraId="216D7D48" w14:textId="0CB355C5"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006BE6B6"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1C27B107" w14:textId="77777777" w:rsidTr="00D52416">
        <w:trPr>
          <w:trHeight w:val="207"/>
          <w:jc w:val="center"/>
        </w:trPr>
        <w:tc>
          <w:tcPr>
            <w:tcW w:w="428" w:type="pct"/>
            <w:vMerge/>
          </w:tcPr>
          <w:p w14:paraId="7EF6A5F5"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5749A86E" w14:textId="5A6E3576" w:rsidR="00CD117C" w:rsidRPr="00EF2B5D" w:rsidRDefault="00CD117C">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以上皆无</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10</w:t>
            </w:r>
          </w:p>
        </w:tc>
        <w:tc>
          <w:tcPr>
            <w:tcW w:w="1071" w:type="pct"/>
          </w:tcPr>
          <w:p w14:paraId="3FCF6AB0" w14:textId="6F5E8009"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Cs/>
                <w:color w:val="000000" w:themeColor="text1"/>
                <w:kern w:val="0"/>
                <w:sz w:val="18"/>
                <w:szCs w:val="20"/>
              </w:rPr>
              <w:t>4</w:t>
            </w:r>
          </w:p>
        </w:tc>
        <w:tc>
          <w:tcPr>
            <w:tcW w:w="447" w:type="pct"/>
          </w:tcPr>
          <w:p w14:paraId="133CBCE7"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3DF310BD" w14:textId="77777777" w:rsidTr="00D52416">
        <w:trPr>
          <w:trHeight w:val="207"/>
          <w:jc w:val="center"/>
        </w:trPr>
        <w:tc>
          <w:tcPr>
            <w:tcW w:w="428" w:type="pct"/>
            <w:vMerge w:val="restart"/>
          </w:tcPr>
          <w:p w14:paraId="39BF1B7B"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4</w:t>
            </w:r>
          </w:p>
        </w:tc>
        <w:tc>
          <w:tcPr>
            <w:tcW w:w="3054" w:type="pct"/>
          </w:tcPr>
          <w:p w14:paraId="738E1187" w14:textId="6C7950E5" w:rsidR="00CD117C" w:rsidRPr="00EF2B5D" w:rsidRDefault="00CD117C" w:rsidP="00190CBF">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您的年龄</w:t>
            </w:r>
          </w:p>
        </w:tc>
        <w:tc>
          <w:tcPr>
            <w:tcW w:w="1071" w:type="pct"/>
          </w:tcPr>
          <w:p w14:paraId="2C434BB3" w14:textId="05214A18"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p>
        </w:tc>
        <w:tc>
          <w:tcPr>
            <w:tcW w:w="447" w:type="pct"/>
          </w:tcPr>
          <w:p w14:paraId="2CBBDBFC"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3EF85055" w14:textId="77777777" w:rsidTr="00D52416">
        <w:trPr>
          <w:trHeight w:val="207"/>
          <w:jc w:val="center"/>
        </w:trPr>
        <w:tc>
          <w:tcPr>
            <w:tcW w:w="428" w:type="pct"/>
            <w:vMerge/>
          </w:tcPr>
          <w:p w14:paraId="30D5F35C"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1AE5DBF4" w14:textId="69243995"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20</w:t>
            </w:r>
            <w:r w:rsidR="00023CED"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39</w:t>
            </w:r>
            <w:r w:rsidRPr="00EF2B5D">
              <w:rPr>
                <w:rFonts w:ascii="Times New Roman" w:eastAsia="宋体" w:hAnsi="Times New Roman" w:cs="Times New Roman"/>
                <w:color w:val="000000" w:themeColor="text1"/>
                <w:kern w:val="0"/>
                <w:sz w:val="18"/>
                <w:szCs w:val="20"/>
              </w:rPr>
              <w:t>岁</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1</w:t>
            </w:r>
          </w:p>
        </w:tc>
        <w:tc>
          <w:tcPr>
            <w:tcW w:w="1071" w:type="pct"/>
          </w:tcPr>
          <w:p w14:paraId="7F33D6B6" w14:textId="5D0568DB"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Cs/>
                <w:color w:val="000000" w:themeColor="text1"/>
                <w:kern w:val="0"/>
                <w:sz w:val="18"/>
                <w:szCs w:val="20"/>
              </w:rPr>
              <w:t>5</w:t>
            </w:r>
          </w:p>
        </w:tc>
        <w:tc>
          <w:tcPr>
            <w:tcW w:w="447" w:type="pct"/>
          </w:tcPr>
          <w:p w14:paraId="02C0F15E"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3C97E13D" w14:textId="77777777" w:rsidTr="00D52416">
        <w:trPr>
          <w:trHeight w:val="207"/>
          <w:jc w:val="center"/>
        </w:trPr>
        <w:tc>
          <w:tcPr>
            <w:tcW w:w="428" w:type="pct"/>
            <w:vMerge/>
          </w:tcPr>
          <w:p w14:paraId="572E94A9"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310A08B0" w14:textId="2DC1F22E"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40</w:t>
            </w:r>
            <w:r w:rsidR="00023CED"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60</w:t>
            </w:r>
            <w:r w:rsidRPr="00EF2B5D">
              <w:rPr>
                <w:rFonts w:ascii="Times New Roman" w:eastAsia="宋体" w:hAnsi="Times New Roman" w:cs="Times New Roman"/>
                <w:color w:val="000000" w:themeColor="text1"/>
                <w:kern w:val="0"/>
                <w:sz w:val="18"/>
                <w:szCs w:val="20"/>
              </w:rPr>
              <w:t>岁</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2</w:t>
            </w:r>
          </w:p>
        </w:tc>
        <w:tc>
          <w:tcPr>
            <w:tcW w:w="1071" w:type="pct"/>
          </w:tcPr>
          <w:p w14:paraId="68FC13FD" w14:textId="77777777"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Cs/>
                <w:color w:val="000000" w:themeColor="text1"/>
                <w:kern w:val="0"/>
                <w:sz w:val="18"/>
                <w:szCs w:val="20"/>
              </w:rPr>
              <w:t>5</w:t>
            </w:r>
          </w:p>
        </w:tc>
        <w:tc>
          <w:tcPr>
            <w:tcW w:w="447" w:type="pct"/>
          </w:tcPr>
          <w:p w14:paraId="2997B8C3"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144711E2" w14:textId="77777777" w:rsidTr="00D52416">
        <w:trPr>
          <w:trHeight w:val="207"/>
          <w:jc w:val="center"/>
        </w:trPr>
        <w:tc>
          <w:tcPr>
            <w:tcW w:w="428" w:type="pct"/>
            <w:vMerge/>
          </w:tcPr>
          <w:p w14:paraId="29A8B72E"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48882744" w14:textId="04749B84" w:rsidR="00CD117C" w:rsidRPr="00EF2B5D" w:rsidRDefault="00CD117C" w:rsidP="00190CBF">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您的性别</w:t>
            </w:r>
          </w:p>
        </w:tc>
        <w:tc>
          <w:tcPr>
            <w:tcW w:w="1071" w:type="pct"/>
          </w:tcPr>
          <w:p w14:paraId="2A574774" w14:textId="73A6A162"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p>
        </w:tc>
        <w:tc>
          <w:tcPr>
            <w:tcW w:w="447" w:type="pct"/>
          </w:tcPr>
          <w:p w14:paraId="715CE842"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58C2C74D" w14:textId="77777777" w:rsidTr="00D52416">
        <w:trPr>
          <w:trHeight w:val="207"/>
          <w:jc w:val="center"/>
        </w:trPr>
        <w:tc>
          <w:tcPr>
            <w:tcW w:w="428" w:type="pct"/>
            <w:vMerge/>
          </w:tcPr>
          <w:p w14:paraId="0585BFC8"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771B035D" w14:textId="5E8E96FD"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男性</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1</w:t>
            </w:r>
          </w:p>
        </w:tc>
        <w:tc>
          <w:tcPr>
            <w:tcW w:w="1071" w:type="pct"/>
          </w:tcPr>
          <w:p w14:paraId="625D1153" w14:textId="74B716D1"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Cs/>
                <w:color w:val="000000" w:themeColor="text1"/>
                <w:kern w:val="0"/>
                <w:sz w:val="18"/>
                <w:szCs w:val="20"/>
              </w:rPr>
              <w:t>5</w:t>
            </w:r>
          </w:p>
        </w:tc>
        <w:tc>
          <w:tcPr>
            <w:tcW w:w="447" w:type="pct"/>
          </w:tcPr>
          <w:p w14:paraId="276E97D0"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15C1CAB5" w14:textId="77777777" w:rsidTr="00D52416">
        <w:trPr>
          <w:trHeight w:val="207"/>
          <w:jc w:val="center"/>
        </w:trPr>
        <w:tc>
          <w:tcPr>
            <w:tcW w:w="428" w:type="pct"/>
            <w:vMerge/>
          </w:tcPr>
          <w:p w14:paraId="4364AC6A"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08373760" w14:textId="08D2B4B9"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女性</w:t>
            </w:r>
            <w:r w:rsidRPr="00EF2B5D">
              <w:rPr>
                <w:rFonts w:ascii="Times New Roman" w:eastAsia="宋体" w:hAnsi="Times New Roman" w:cs="Times New Roman"/>
                <w:color w:val="000000" w:themeColor="text1"/>
                <w:kern w:val="0"/>
                <w:sz w:val="18"/>
                <w:szCs w:val="20"/>
              </w:rPr>
              <w:t xml:space="preserve">                             </w:t>
            </w:r>
            <w:r w:rsidR="00023CED"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2</w:t>
            </w:r>
          </w:p>
        </w:tc>
        <w:tc>
          <w:tcPr>
            <w:tcW w:w="1071" w:type="pct"/>
          </w:tcPr>
          <w:p w14:paraId="495421AF" w14:textId="1D95C6B4"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bCs/>
                <w:color w:val="000000" w:themeColor="text1"/>
                <w:kern w:val="0"/>
                <w:sz w:val="18"/>
                <w:szCs w:val="20"/>
              </w:rPr>
              <w:t>5</w:t>
            </w:r>
          </w:p>
        </w:tc>
        <w:tc>
          <w:tcPr>
            <w:tcW w:w="447" w:type="pct"/>
          </w:tcPr>
          <w:p w14:paraId="3B9D1F2D"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1D403AE1" w14:textId="77777777" w:rsidTr="00D52416">
        <w:trPr>
          <w:jc w:val="center"/>
        </w:trPr>
        <w:tc>
          <w:tcPr>
            <w:tcW w:w="428" w:type="pct"/>
            <w:vMerge w:val="restart"/>
          </w:tcPr>
          <w:p w14:paraId="468A2E90"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5</w:t>
            </w:r>
          </w:p>
        </w:tc>
        <w:tc>
          <w:tcPr>
            <w:tcW w:w="3054" w:type="pct"/>
          </w:tcPr>
          <w:p w14:paraId="3E29159E" w14:textId="46808C47" w:rsidR="00CD117C" w:rsidRPr="00EF2B5D" w:rsidRDefault="00CD117C" w:rsidP="007B4794">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这里有一个日常食品清单</w:t>
            </w:r>
            <w:r w:rsidR="004C37CB" w:rsidRPr="00EF2B5D">
              <w:rPr>
                <w:rFonts w:ascii="Times New Roman" w:eastAsia="宋体" w:hAnsi="Times New Roman" w:cs="Times New Roman"/>
                <w:color w:val="000000" w:themeColor="text1"/>
                <w:kern w:val="0"/>
                <w:sz w:val="18"/>
                <w:szCs w:val="20"/>
              </w:rPr>
              <w:t>，请丛中选择</w:t>
            </w:r>
            <w:r w:rsidRPr="00EF2B5D">
              <w:rPr>
                <w:rFonts w:ascii="Times New Roman" w:eastAsia="宋体" w:hAnsi="Times New Roman" w:cs="Times New Roman"/>
                <w:color w:val="000000" w:themeColor="text1"/>
                <w:kern w:val="0"/>
                <w:sz w:val="18"/>
                <w:szCs w:val="20"/>
              </w:rPr>
              <w:t>您最近</w:t>
            </w:r>
            <w:r w:rsidR="00075994" w:rsidRPr="00EF2B5D">
              <w:rPr>
                <w:rFonts w:ascii="Times New Roman" w:eastAsia="宋体" w:hAnsi="Times New Roman" w:cs="Times New Roman"/>
                <w:color w:val="000000" w:themeColor="text1"/>
                <w:kern w:val="0"/>
                <w:sz w:val="18"/>
                <w:szCs w:val="20"/>
              </w:rPr>
              <w:t>购</w:t>
            </w:r>
            <w:r w:rsidRPr="00EF2B5D">
              <w:rPr>
                <w:rFonts w:ascii="Times New Roman" w:eastAsia="宋体" w:hAnsi="Times New Roman" w:cs="Times New Roman"/>
                <w:color w:val="000000" w:themeColor="text1"/>
                <w:kern w:val="0"/>
                <w:sz w:val="18"/>
                <w:szCs w:val="20"/>
              </w:rPr>
              <w:t>买</w:t>
            </w:r>
            <w:r w:rsidR="004C37CB" w:rsidRPr="00EF2B5D">
              <w:rPr>
                <w:rFonts w:ascii="Times New Roman" w:eastAsia="宋体" w:hAnsi="Times New Roman" w:cs="Times New Roman"/>
                <w:color w:val="000000" w:themeColor="text1"/>
                <w:kern w:val="0"/>
                <w:sz w:val="18"/>
                <w:szCs w:val="20"/>
              </w:rPr>
              <w:t>过的</w:t>
            </w:r>
            <w:r w:rsidRPr="00EF2B5D">
              <w:rPr>
                <w:rFonts w:ascii="Times New Roman" w:eastAsia="宋体" w:hAnsi="Times New Roman" w:cs="Times New Roman"/>
                <w:color w:val="000000" w:themeColor="text1"/>
                <w:kern w:val="0"/>
                <w:sz w:val="18"/>
                <w:szCs w:val="20"/>
              </w:rPr>
              <w:t>食品。</w:t>
            </w:r>
          </w:p>
          <w:p w14:paraId="492F16EE" w14:textId="50E459CC" w:rsidR="00CD117C" w:rsidRPr="00EF2B5D" w:rsidRDefault="009D0C81" w:rsidP="00A31BE5">
            <w:pPr>
              <w:autoSpaceDE w:val="0"/>
              <w:autoSpaceDN w:val="0"/>
              <w:adjustRightInd w:val="0"/>
              <w:jc w:val="left"/>
              <w:rPr>
                <w:rFonts w:ascii="Times New Roman" w:eastAsia="宋体" w:hAnsi="Times New Roman" w:cs="Times New Roman"/>
                <w:bCs/>
                <w:i/>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：提供</w:t>
            </w:r>
            <w:r w:rsidR="00CD117C" w:rsidRPr="00EF2B5D">
              <w:rPr>
                <w:rFonts w:ascii="Times New Roman" w:eastAsia="宋体" w:hAnsi="Times New Roman" w:cs="Times New Roman"/>
                <w:b/>
                <w:i/>
                <w:color w:val="000000" w:themeColor="text1"/>
                <w:kern w:val="0"/>
                <w:sz w:val="18"/>
                <w:szCs w:val="20"/>
              </w:rPr>
              <w:t>“</w:t>
            </w:r>
            <w:r w:rsidR="00CD117C" w:rsidRPr="00EF2B5D">
              <w:rPr>
                <w:rFonts w:ascii="Times New Roman" w:eastAsia="宋体" w:hAnsi="Times New Roman" w:cs="Times New Roman"/>
                <w:b/>
                <w:i/>
                <w:color w:val="000000" w:themeColor="text1"/>
                <w:kern w:val="0"/>
                <w:sz w:val="18"/>
                <w:szCs w:val="20"/>
              </w:rPr>
              <w:t>食品</w:t>
            </w:r>
            <w:r w:rsidR="00CD117C" w:rsidRPr="00EF2B5D">
              <w:rPr>
                <w:rFonts w:ascii="Times New Roman" w:eastAsia="宋体" w:hAnsi="Times New Roman" w:cs="Times New Roman"/>
                <w:b/>
                <w:i/>
                <w:color w:val="000000" w:themeColor="text1"/>
                <w:kern w:val="0"/>
                <w:sz w:val="18"/>
                <w:szCs w:val="20"/>
              </w:rPr>
              <w:t>”</w:t>
            </w:r>
            <w:r w:rsidR="004C37CB" w:rsidRPr="00EF2B5D">
              <w:rPr>
                <w:rFonts w:ascii="Times New Roman" w:eastAsia="宋体" w:hAnsi="Times New Roman" w:cs="Times New Roman"/>
                <w:b/>
                <w:i/>
                <w:color w:val="000000" w:themeColor="text1"/>
                <w:kern w:val="0"/>
                <w:sz w:val="18"/>
                <w:szCs w:val="20"/>
              </w:rPr>
              <w:t>列项</w:t>
            </w:r>
            <w:r w:rsidR="00CD117C" w:rsidRPr="00EF2B5D">
              <w:rPr>
                <w:rFonts w:ascii="Times New Roman" w:eastAsia="宋体" w:hAnsi="Times New Roman" w:cs="Times New Roman"/>
                <w:b/>
                <w:i/>
                <w:color w:val="000000" w:themeColor="text1"/>
                <w:kern w:val="0"/>
                <w:sz w:val="18"/>
                <w:szCs w:val="20"/>
              </w:rPr>
              <w:t>。</w:t>
            </w:r>
          </w:p>
          <w:p w14:paraId="2E8F7BB5" w14:textId="55790694"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1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1</w:t>
            </w:r>
          </w:p>
          <w:p w14:paraId="5189A106" w14:textId="1EFE3F7F"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2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2</w:t>
            </w:r>
          </w:p>
          <w:p w14:paraId="27F34DF4" w14:textId="1AD6BBE9"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3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3</w:t>
            </w:r>
          </w:p>
          <w:p w14:paraId="3C025D43" w14:textId="3AF3AC24"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4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4</w:t>
            </w:r>
          </w:p>
          <w:p w14:paraId="41C0A217" w14:textId="311FBA65"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5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5</w:t>
            </w:r>
          </w:p>
          <w:p w14:paraId="16172287" w14:textId="293E7BF3"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6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6</w:t>
            </w:r>
          </w:p>
          <w:p w14:paraId="1094442D" w14:textId="0F82E047"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7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7</w:t>
            </w:r>
            <w:r w:rsidRPr="00EF2B5D" w:rsidDel="00C31060">
              <w:rPr>
                <w:rFonts w:ascii="Times New Roman" w:eastAsia="宋体" w:hAnsi="Times New Roman" w:cs="Times New Roman"/>
                <w:color w:val="000000" w:themeColor="text1"/>
                <w:kern w:val="0"/>
                <w:sz w:val="18"/>
                <w:szCs w:val="20"/>
              </w:rPr>
              <w:t xml:space="preserve"> </w:t>
            </w:r>
          </w:p>
          <w:p w14:paraId="23082F7E" w14:textId="534552C4" w:rsidR="00CD117C" w:rsidRPr="00EF2B5D" w:rsidRDefault="00CD117C" w:rsidP="00D52416">
            <w:pPr>
              <w:autoSpaceDE w:val="0"/>
              <w:autoSpaceDN w:val="0"/>
              <w:adjustRightInd w:val="0"/>
              <w:ind w:firstLineChars="100" w:firstLine="180"/>
              <w:jc w:val="left"/>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 xml:space="preserve">8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8</w:t>
            </w:r>
          </w:p>
        </w:tc>
        <w:tc>
          <w:tcPr>
            <w:tcW w:w="1071" w:type="pct"/>
          </w:tcPr>
          <w:p w14:paraId="0C12B0A5" w14:textId="7A4297A9"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6</w:t>
            </w:r>
          </w:p>
        </w:tc>
        <w:tc>
          <w:tcPr>
            <w:tcW w:w="447" w:type="pct"/>
          </w:tcPr>
          <w:p w14:paraId="440F6270"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503F620B" w14:textId="77777777" w:rsidTr="00D52416">
        <w:trPr>
          <w:jc w:val="center"/>
        </w:trPr>
        <w:tc>
          <w:tcPr>
            <w:tcW w:w="428" w:type="pct"/>
            <w:vMerge/>
          </w:tcPr>
          <w:p w14:paraId="441F9B8F"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0B9FA447" w14:textId="6355BE66" w:rsidR="00CD117C" w:rsidRPr="00EF2B5D" w:rsidRDefault="009D0C81" w:rsidP="003450A7">
            <w:pPr>
              <w:autoSpaceDE w:val="0"/>
              <w:autoSpaceDN w:val="0"/>
              <w:adjustRightInd w:val="0"/>
              <w:jc w:val="left"/>
              <w:rPr>
                <w:rFonts w:ascii="Times New Roman" w:eastAsia="宋体" w:hAnsi="Times New Roman" w:cs="Times New Roman"/>
                <w:b/>
                <w:i/>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：如果没有选择</w:t>
            </w:r>
            <w:r w:rsidR="00CD117C" w:rsidRPr="00EF2B5D">
              <w:rPr>
                <w:rFonts w:ascii="Times New Roman" w:eastAsia="宋体" w:hAnsi="Times New Roman" w:cs="Times New Roman"/>
                <w:b/>
                <w:i/>
                <w:color w:val="000000" w:themeColor="text1"/>
                <w:kern w:val="0"/>
                <w:sz w:val="18"/>
                <w:szCs w:val="20"/>
              </w:rPr>
              <w:t>“3”</w:t>
            </w:r>
            <w:r w:rsidR="00CD117C" w:rsidRPr="00EF2B5D">
              <w:rPr>
                <w:rFonts w:ascii="Times New Roman" w:eastAsia="宋体" w:hAnsi="Times New Roman" w:cs="Times New Roman"/>
                <w:b/>
                <w:i/>
                <w:color w:val="000000" w:themeColor="text1"/>
                <w:kern w:val="0"/>
                <w:sz w:val="18"/>
                <w:szCs w:val="20"/>
              </w:rPr>
              <w:t>，</w:t>
            </w:r>
            <w:proofErr w:type="gramStart"/>
            <w:r w:rsidR="00CD117C" w:rsidRPr="00EF2B5D">
              <w:rPr>
                <w:rFonts w:ascii="Times New Roman" w:eastAsia="宋体" w:hAnsi="Times New Roman" w:cs="Times New Roman"/>
                <w:b/>
                <w:i/>
                <w:color w:val="000000" w:themeColor="text1"/>
                <w:kern w:val="0"/>
                <w:sz w:val="18"/>
                <w:szCs w:val="20"/>
              </w:rPr>
              <w:t>则结束</w:t>
            </w:r>
            <w:proofErr w:type="gramEnd"/>
            <w:r w:rsidR="00CD117C" w:rsidRPr="00EF2B5D">
              <w:rPr>
                <w:rFonts w:ascii="Times New Roman" w:eastAsia="宋体" w:hAnsi="Times New Roman" w:cs="Times New Roman"/>
                <w:b/>
                <w:i/>
                <w:color w:val="000000" w:themeColor="text1"/>
                <w:kern w:val="0"/>
                <w:sz w:val="18"/>
                <w:szCs w:val="20"/>
              </w:rPr>
              <w:t>面试。</w:t>
            </w:r>
          </w:p>
        </w:tc>
        <w:tc>
          <w:tcPr>
            <w:tcW w:w="1071" w:type="pct"/>
          </w:tcPr>
          <w:p w14:paraId="066DFDC8"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44AD87CB"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426AED5F" w14:textId="77777777" w:rsidTr="00D52416">
        <w:trPr>
          <w:jc w:val="center"/>
        </w:trPr>
        <w:tc>
          <w:tcPr>
            <w:tcW w:w="428" w:type="pct"/>
            <w:vMerge w:val="restart"/>
          </w:tcPr>
          <w:p w14:paraId="2AA11E08"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6</w:t>
            </w:r>
          </w:p>
        </w:tc>
        <w:tc>
          <w:tcPr>
            <w:tcW w:w="3054" w:type="pct"/>
          </w:tcPr>
          <w:p w14:paraId="0209F12D" w14:textId="4C57F086" w:rsidR="00CD117C" w:rsidRPr="00EF2B5D" w:rsidRDefault="00CD117C" w:rsidP="00D87681">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您刚说</w:t>
            </w:r>
            <w:r w:rsidR="00B11384" w:rsidRPr="00EF2B5D">
              <w:rPr>
                <w:rFonts w:ascii="Times New Roman" w:eastAsia="宋体" w:hAnsi="Times New Roman" w:cs="Times New Roman"/>
                <w:color w:val="000000" w:themeColor="text1"/>
                <w:kern w:val="0"/>
                <w:sz w:val="18"/>
                <w:szCs w:val="20"/>
              </w:rPr>
              <w:t>购买</w:t>
            </w:r>
            <w:r w:rsidRPr="00EF2B5D">
              <w:rPr>
                <w:rFonts w:ascii="Times New Roman" w:eastAsia="宋体" w:hAnsi="Times New Roman" w:cs="Times New Roman"/>
                <w:color w:val="000000" w:themeColor="text1"/>
                <w:kern w:val="0"/>
                <w:sz w:val="18"/>
                <w:szCs w:val="20"/>
              </w:rPr>
              <w:t>了食品</w:t>
            </w:r>
            <w:r w:rsidRPr="00EF2B5D">
              <w:rPr>
                <w:rFonts w:ascii="Times New Roman" w:eastAsia="宋体" w:hAnsi="Times New Roman" w:cs="Times New Roman"/>
                <w:color w:val="000000" w:themeColor="text1"/>
                <w:kern w:val="0"/>
                <w:sz w:val="18"/>
                <w:szCs w:val="20"/>
              </w:rPr>
              <w:t>3</w:t>
            </w:r>
            <w:r w:rsidRPr="00EF2B5D">
              <w:rPr>
                <w:rFonts w:ascii="Times New Roman" w:eastAsia="宋体" w:hAnsi="Times New Roman" w:cs="Times New Roman"/>
                <w:color w:val="000000" w:themeColor="text1"/>
                <w:kern w:val="0"/>
                <w:sz w:val="18"/>
                <w:szCs w:val="20"/>
              </w:rPr>
              <w:t>。您大概多久</w:t>
            </w:r>
            <w:r w:rsidR="002A32D0" w:rsidRPr="00EF2B5D">
              <w:rPr>
                <w:rFonts w:ascii="Times New Roman" w:eastAsia="宋体" w:hAnsi="Times New Roman" w:cs="Times New Roman"/>
                <w:color w:val="000000" w:themeColor="text1"/>
                <w:kern w:val="0"/>
                <w:sz w:val="18"/>
                <w:szCs w:val="20"/>
              </w:rPr>
              <w:t>食用</w:t>
            </w:r>
            <w:r w:rsidR="009246DD" w:rsidRPr="00EF2B5D">
              <w:rPr>
                <w:rFonts w:ascii="Times New Roman" w:eastAsia="宋体" w:hAnsi="Times New Roman" w:cs="Times New Roman"/>
                <w:color w:val="000000" w:themeColor="text1"/>
                <w:kern w:val="0"/>
                <w:sz w:val="18"/>
                <w:szCs w:val="20"/>
              </w:rPr>
              <w:t>1</w:t>
            </w:r>
            <w:r w:rsidR="002A32D0" w:rsidRPr="00EF2B5D">
              <w:rPr>
                <w:rFonts w:ascii="Times New Roman" w:eastAsia="宋体" w:hAnsi="Times New Roman" w:cs="Times New Roman"/>
                <w:color w:val="000000" w:themeColor="text1"/>
                <w:kern w:val="0"/>
                <w:sz w:val="18"/>
                <w:szCs w:val="20"/>
              </w:rPr>
              <w:t>次</w:t>
            </w:r>
            <w:r w:rsidRPr="00EF2B5D">
              <w:rPr>
                <w:rFonts w:ascii="Times New Roman" w:eastAsia="宋体" w:hAnsi="Times New Roman" w:cs="Times New Roman"/>
                <w:color w:val="000000" w:themeColor="text1"/>
                <w:kern w:val="0"/>
                <w:sz w:val="18"/>
                <w:szCs w:val="20"/>
              </w:rPr>
              <w:t>食品</w:t>
            </w:r>
            <w:r w:rsidRPr="00EF2B5D">
              <w:rPr>
                <w:rFonts w:ascii="Times New Roman" w:eastAsia="宋体" w:hAnsi="Times New Roman" w:cs="Times New Roman"/>
                <w:color w:val="000000" w:themeColor="text1"/>
                <w:kern w:val="0"/>
                <w:sz w:val="18"/>
                <w:szCs w:val="20"/>
              </w:rPr>
              <w:t>3</w:t>
            </w:r>
            <w:r w:rsidRPr="00EF2B5D">
              <w:rPr>
                <w:rFonts w:ascii="Times New Roman" w:eastAsia="宋体" w:hAnsi="Times New Roman" w:cs="Times New Roman"/>
                <w:color w:val="000000" w:themeColor="text1"/>
                <w:kern w:val="0"/>
                <w:sz w:val="18"/>
                <w:szCs w:val="20"/>
              </w:rPr>
              <w:t>？</w:t>
            </w:r>
          </w:p>
          <w:p w14:paraId="5275FDC6" w14:textId="6B764058" w:rsidR="00CD117C" w:rsidRPr="00EF2B5D" w:rsidRDefault="009D0C81" w:rsidP="00D87681">
            <w:pPr>
              <w:autoSpaceDE w:val="0"/>
              <w:autoSpaceDN w:val="0"/>
              <w:adjustRightInd w:val="0"/>
              <w:jc w:val="left"/>
              <w:rPr>
                <w:rFonts w:ascii="Times New Roman" w:eastAsia="宋体" w:hAnsi="Times New Roman" w:cs="Times New Roman"/>
                <w:b/>
                <w:i/>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：提供</w:t>
            </w:r>
            <w:r w:rsidR="00CD117C" w:rsidRPr="00EF2B5D">
              <w:rPr>
                <w:rFonts w:ascii="Times New Roman" w:eastAsia="宋体" w:hAnsi="Times New Roman" w:cs="Times New Roman"/>
                <w:b/>
                <w:i/>
                <w:color w:val="000000" w:themeColor="text1"/>
                <w:kern w:val="0"/>
                <w:sz w:val="18"/>
                <w:szCs w:val="20"/>
              </w:rPr>
              <w:t>“</w:t>
            </w:r>
            <w:r w:rsidR="00CD117C" w:rsidRPr="00EF2B5D">
              <w:rPr>
                <w:rFonts w:ascii="Times New Roman" w:eastAsia="宋体" w:hAnsi="Times New Roman" w:cs="Times New Roman"/>
                <w:b/>
                <w:i/>
                <w:color w:val="000000" w:themeColor="text1"/>
                <w:kern w:val="0"/>
                <w:sz w:val="18"/>
                <w:szCs w:val="20"/>
              </w:rPr>
              <w:t>使用</w:t>
            </w:r>
            <w:r w:rsidR="006A2D03" w:rsidRPr="00EF2B5D">
              <w:rPr>
                <w:rFonts w:ascii="Times New Roman" w:eastAsia="宋体" w:hAnsi="Times New Roman" w:cs="Times New Roman"/>
                <w:b/>
                <w:i/>
                <w:color w:val="000000" w:themeColor="text1"/>
                <w:kern w:val="0"/>
                <w:sz w:val="18"/>
                <w:szCs w:val="20"/>
              </w:rPr>
              <w:t>频次</w:t>
            </w:r>
            <w:r w:rsidR="00CD117C" w:rsidRPr="00EF2B5D">
              <w:rPr>
                <w:rFonts w:ascii="Times New Roman" w:eastAsia="宋体" w:hAnsi="Times New Roman" w:cs="Times New Roman"/>
                <w:b/>
                <w:i/>
                <w:color w:val="000000" w:themeColor="text1"/>
                <w:kern w:val="0"/>
                <w:sz w:val="18"/>
                <w:szCs w:val="20"/>
              </w:rPr>
              <w:t>”</w:t>
            </w:r>
            <w:r w:rsidR="004C37CB" w:rsidRPr="00EF2B5D">
              <w:rPr>
                <w:rFonts w:ascii="Times New Roman" w:eastAsia="宋体" w:hAnsi="Times New Roman" w:cs="Times New Roman"/>
                <w:b/>
                <w:i/>
                <w:color w:val="000000" w:themeColor="text1"/>
                <w:kern w:val="0"/>
                <w:sz w:val="18"/>
                <w:szCs w:val="20"/>
              </w:rPr>
              <w:t>列项。</w:t>
            </w:r>
          </w:p>
          <w:p w14:paraId="13957824" w14:textId="46806595"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每天</w:t>
            </w:r>
            <w:r w:rsidR="002A32D0" w:rsidRPr="00EF2B5D">
              <w:rPr>
                <w:rFonts w:ascii="Times New Roman" w:eastAsia="宋体" w:hAnsi="Times New Roman" w:cs="Times New Roman"/>
                <w:color w:val="000000" w:themeColor="text1"/>
                <w:kern w:val="0"/>
                <w:sz w:val="18"/>
                <w:szCs w:val="20"/>
              </w:rPr>
              <w:t>大于</w:t>
            </w:r>
            <w:r w:rsidRPr="00EF2B5D">
              <w:rPr>
                <w:rFonts w:ascii="Times New Roman" w:eastAsia="宋体" w:hAnsi="Times New Roman" w:cs="Times New Roman"/>
                <w:color w:val="000000" w:themeColor="text1"/>
                <w:kern w:val="0"/>
                <w:sz w:val="18"/>
                <w:szCs w:val="20"/>
              </w:rPr>
              <w:t>一次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1</w:t>
            </w:r>
          </w:p>
          <w:p w14:paraId="682EB413" w14:textId="5D36ACB3"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每天一次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2</w:t>
            </w:r>
          </w:p>
          <w:p w14:paraId="62BF232D" w14:textId="46C5D1B5"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每周</w:t>
            </w:r>
            <w:r w:rsidR="002A32D0" w:rsidRPr="00EF2B5D">
              <w:rPr>
                <w:rFonts w:ascii="Times New Roman" w:eastAsia="宋体" w:hAnsi="Times New Roman" w:cs="Times New Roman"/>
                <w:color w:val="000000" w:themeColor="text1"/>
                <w:kern w:val="0"/>
                <w:sz w:val="18"/>
                <w:szCs w:val="20"/>
              </w:rPr>
              <w:t>大于</w:t>
            </w:r>
            <w:r w:rsidRPr="00EF2B5D">
              <w:rPr>
                <w:rFonts w:ascii="Times New Roman" w:eastAsia="宋体" w:hAnsi="Times New Roman" w:cs="Times New Roman"/>
                <w:color w:val="000000" w:themeColor="text1"/>
                <w:kern w:val="0"/>
                <w:sz w:val="18"/>
                <w:szCs w:val="20"/>
              </w:rPr>
              <w:t>一次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3</w:t>
            </w:r>
          </w:p>
          <w:p w14:paraId="59B5733A" w14:textId="3FC03F06"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大约每周一次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4</w:t>
            </w:r>
          </w:p>
          <w:p w14:paraId="211257E8" w14:textId="4D3EA2B8" w:rsidR="00CD117C" w:rsidRPr="00EF2B5D" w:rsidDel="00190CBF" w:rsidRDefault="00CD117C" w:rsidP="00D52416">
            <w:pPr>
              <w:autoSpaceDE w:val="0"/>
              <w:autoSpaceDN w:val="0"/>
              <w:adjustRightInd w:val="0"/>
              <w:ind w:firstLineChars="100" w:firstLine="180"/>
              <w:jc w:val="left"/>
              <w:rPr>
                <w:rFonts w:ascii="Times New Roman" w:eastAsia="宋体" w:hAnsi="Times New Roman" w:cs="Times New Roman"/>
                <w:bCs/>
                <w:iCs/>
                <w:color w:val="000000" w:themeColor="text1"/>
                <w:kern w:val="0"/>
                <w:sz w:val="18"/>
                <w:szCs w:val="20"/>
              </w:rPr>
            </w:pPr>
            <w:r w:rsidRPr="00EF2B5D">
              <w:rPr>
                <w:rFonts w:ascii="Times New Roman" w:eastAsia="宋体" w:hAnsi="Times New Roman" w:cs="Times New Roman"/>
                <w:color w:val="000000" w:themeColor="text1"/>
                <w:kern w:val="0"/>
                <w:sz w:val="18"/>
                <w:szCs w:val="20"/>
              </w:rPr>
              <w:t>大约每两周一次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5</w:t>
            </w:r>
          </w:p>
        </w:tc>
        <w:tc>
          <w:tcPr>
            <w:tcW w:w="1071" w:type="pct"/>
          </w:tcPr>
          <w:p w14:paraId="57C31EF8" w14:textId="57E8F625"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7</w:t>
            </w:r>
          </w:p>
        </w:tc>
        <w:tc>
          <w:tcPr>
            <w:tcW w:w="447" w:type="pct"/>
          </w:tcPr>
          <w:p w14:paraId="7387F911"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424DBED7" w14:textId="77777777" w:rsidTr="00D52416">
        <w:trPr>
          <w:jc w:val="center"/>
        </w:trPr>
        <w:tc>
          <w:tcPr>
            <w:tcW w:w="428" w:type="pct"/>
            <w:vMerge/>
          </w:tcPr>
          <w:p w14:paraId="1B213A71" w14:textId="77777777" w:rsidR="00CD117C" w:rsidRPr="00EF2B5D" w:rsidDel="000401FE"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64CBCE3A" w14:textId="76F54901"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大约每月一次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6</w:t>
            </w:r>
          </w:p>
          <w:p w14:paraId="79B3645A" w14:textId="3AFE953D"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大约每三个月一次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7</w:t>
            </w:r>
          </w:p>
          <w:p w14:paraId="721DD65D" w14:textId="53B011F6" w:rsidR="00CD117C" w:rsidRPr="00EF2B5D" w:rsidDel="00190CBF" w:rsidRDefault="00CD117C" w:rsidP="00D52416">
            <w:pPr>
              <w:autoSpaceDE w:val="0"/>
              <w:autoSpaceDN w:val="0"/>
              <w:adjustRightInd w:val="0"/>
              <w:ind w:firstLineChars="100" w:firstLine="180"/>
              <w:jc w:val="left"/>
              <w:rPr>
                <w:rFonts w:ascii="Times New Roman" w:eastAsia="宋体" w:hAnsi="Times New Roman" w:cs="Times New Roman"/>
                <w:bCs/>
                <w:iCs/>
                <w:color w:val="000000" w:themeColor="text1"/>
                <w:kern w:val="0"/>
                <w:sz w:val="18"/>
                <w:szCs w:val="20"/>
              </w:rPr>
            </w:pPr>
            <w:r w:rsidRPr="00EF2B5D">
              <w:rPr>
                <w:rFonts w:ascii="Times New Roman" w:eastAsia="宋体" w:hAnsi="Times New Roman" w:cs="Times New Roman"/>
                <w:color w:val="000000" w:themeColor="text1"/>
                <w:kern w:val="0"/>
                <w:sz w:val="18"/>
                <w:szCs w:val="20"/>
              </w:rPr>
              <w:t>低于以上频次</w:t>
            </w:r>
            <w:r w:rsidRPr="00EF2B5D">
              <w:rPr>
                <w:rFonts w:ascii="Times New Roman" w:eastAsia="宋体" w:hAnsi="Times New Roman" w:cs="Times New Roman"/>
                <w:color w:val="000000" w:themeColor="text1"/>
                <w:kern w:val="0"/>
                <w:sz w:val="18"/>
                <w:szCs w:val="20"/>
              </w:rPr>
              <w:t xml:space="preserve">                 </w:t>
            </w:r>
            <w:r w:rsidR="004C37CB"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8</w:t>
            </w:r>
          </w:p>
        </w:tc>
        <w:tc>
          <w:tcPr>
            <w:tcW w:w="1071" w:type="pct"/>
          </w:tcPr>
          <w:p w14:paraId="7DB5AFC8" w14:textId="4F0F82C4" w:rsidR="00CD117C" w:rsidRPr="00EF2B5D" w:rsidRDefault="000D0008"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 xml:space="preserve"> </w:t>
            </w:r>
            <w:r w:rsidR="00CD117C" w:rsidRPr="00EF2B5D">
              <w:rPr>
                <w:rFonts w:ascii="Times New Roman" w:eastAsia="宋体" w:hAnsi="Times New Roman" w:cs="Times New Roman"/>
                <w:bCs/>
                <w:color w:val="000000" w:themeColor="text1"/>
                <w:kern w:val="0"/>
                <w:sz w:val="18"/>
                <w:szCs w:val="20"/>
              </w:rPr>
              <w:t>结束</w:t>
            </w:r>
          </w:p>
        </w:tc>
        <w:tc>
          <w:tcPr>
            <w:tcW w:w="447" w:type="pct"/>
          </w:tcPr>
          <w:p w14:paraId="3E25918E"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754E5791" w14:textId="77777777" w:rsidTr="00D52416">
        <w:trPr>
          <w:jc w:val="center"/>
        </w:trPr>
        <w:tc>
          <w:tcPr>
            <w:tcW w:w="428" w:type="pct"/>
          </w:tcPr>
          <w:p w14:paraId="3B9F182B"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lastRenderedPageBreak/>
              <w:t>7</w:t>
            </w:r>
          </w:p>
        </w:tc>
        <w:tc>
          <w:tcPr>
            <w:tcW w:w="3054" w:type="pct"/>
          </w:tcPr>
          <w:p w14:paraId="616F1032" w14:textId="2E0AD8A8" w:rsidR="00CD117C" w:rsidRPr="00EF2B5D" w:rsidRDefault="00CD117C" w:rsidP="005C2A43">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您定期</w:t>
            </w:r>
            <w:r w:rsidR="00DF02FA" w:rsidRPr="00EF2B5D">
              <w:rPr>
                <w:rFonts w:ascii="Times New Roman" w:eastAsia="宋体" w:hAnsi="Times New Roman" w:cs="Times New Roman"/>
                <w:color w:val="000000" w:themeColor="text1"/>
                <w:kern w:val="0"/>
                <w:sz w:val="18"/>
                <w:szCs w:val="20"/>
              </w:rPr>
              <w:t>（如每月至少一次）</w:t>
            </w:r>
            <w:r w:rsidRPr="00EF2B5D">
              <w:rPr>
                <w:rFonts w:ascii="Times New Roman" w:eastAsia="宋体" w:hAnsi="Times New Roman" w:cs="Times New Roman"/>
                <w:color w:val="000000" w:themeColor="text1"/>
                <w:kern w:val="0"/>
                <w:sz w:val="18"/>
                <w:szCs w:val="20"/>
              </w:rPr>
              <w:t>为家庭</w:t>
            </w:r>
            <w:r w:rsidR="00075994" w:rsidRPr="00EF2B5D">
              <w:rPr>
                <w:rFonts w:ascii="Times New Roman" w:eastAsia="宋体" w:hAnsi="Times New Roman" w:cs="Times New Roman"/>
                <w:color w:val="000000" w:themeColor="text1"/>
                <w:kern w:val="0"/>
                <w:sz w:val="18"/>
                <w:szCs w:val="20"/>
              </w:rPr>
              <w:t>采购</w:t>
            </w:r>
            <w:r w:rsidRPr="00EF2B5D">
              <w:rPr>
                <w:rFonts w:ascii="Times New Roman" w:eastAsia="宋体" w:hAnsi="Times New Roman" w:cs="Times New Roman"/>
                <w:color w:val="000000" w:themeColor="text1"/>
                <w:kern w:val="0"/>
                <w:sz w:val="18"/>
                <w:szCs w:val="20"/>
              </w:rPr>
              <w:t>哪种品牌的食品</w:t>
            </w:r>
            <w:r w:rsidRPr="00EF2B5D">
              <w:rPr>
                <w:rFonts w:ascii="Times New Roman" w:eastAsia="宋体" w:hAnsi="Times New Roman" w:cs="Times New Roman"/>
                <w:color w:val="000000" w:themeColor="text1"/>
                <w:kern w:val="0"/>
                <w:sz w:val="18"/>
                <w:szCs w:val="20"/>
              </w:rPr>
              <w:t>3</w:t>
            </w:r>
            <w:r w:rsidRPr="00EF2B5D">
              <w:rPr>
                <w:rFonts w:ascii="Times New Roman" w:eastAsia="宋体" w:hAnsi="Times New Roman" w:cs="Times New Roman"/>
                <w:color w:val="000000" w:themeColor="text1"/>
                <w:kern w:val="0"/>
                <w:sz w:val="18"/>
                <w:szCs w:val="20"/>
              </w:rPr>
              <w:t>？</w:t>
            </w:r>
          </w:p>
          <w:p w14:paraId="7CCD418D" w14:textId="764D910A" w:rsidR="00CD117C" w:rsidRPr="00EF2B5D" w:rsidRDefault="009D0C81" w:rsidP="005C2A43">
            <w:pPr>
              <w:autoSpaceDE w:val="0"/>
              <w:autoSpaceDN w:val="0"/>
              <w:adjustRightInd w:val="0"/>
              <w:jc w:val="left"/>
              <w:rPr>
                <w:rFonts w:ascii="Times New Roman" w:eastAsia="宋体" w:hAnsi="Times New Roman" w:cs="Times New Roman"/>
                <w:b/>
                <w:i/>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：询问</w:t>
            </w:r>
            <w:r w:rsidRPr="00EF2B5D">
              <w:rPr>
                <w:rFonts w:ascii="Times New Roman" w:eastAsia="宋体" w:hAnsi="Times New Roman" w:cs="Times New Roman"/>
                <w:b/>
                <w:i/>
                <w:color w:val="000000" w:themeColor="text1"/>
                <w:kern w:val="0"/>
                <w:sz w:val="18"/>
                <w:szCs w:val="20"/>
              </w:rPr>
              <w:t>生产</w:t>
            </w:r>
            <w:r w:rsidR="00CD117C" w:rsidRPr="00EF2B5D">
              <w:rPr>
                <w:rFonts w:ascii="Times New Roman" w:eastAsia="宋体" w:hAnsi="Times New Roman" w:cs="Times New Roman"/>
                <w:b/>
                <w:i/>
                <w:color w:val="000000" w:themeColor="text1"/>
                <w:kern w:val="0"/>
                <w:sz w:val="18"/>
                <w:szCs w:val="20"/>
              </w:rPr>
              <w:t>商和产品</w:t>
            </w:r>
            <w:r w:rsidR="00075994" w:rsidRPr="00EF2B5D">
              <w:rPr>
                <w:rFonts w:ascii="Times New Roman" w:eastAsia="宋体" w:hAnsi="Times New Roman" w:cs="Times New Roman"/>
                <w:b/>
                <w:i/>
                <w:color w:val="000000" w:themeColor="text1"/>
                <w:kern w:val="0"/>
                <w:sz w:val="18"/>
                <w:szCs w:val="20"/>
              </w:rPr>
              <w:t>！</w:t>
            </w:r>
            <w:r w:rsidR="00DF02FA" w:rsidRPr="00EF2B5D">
              <w:rPr>
                <w:rFonts w:ascii="Times New Roman" w:eastAsia="宋体" w:hAnsi="Times New Roman" w:cs="Times New Roman"/>
                <w:b/>
                <w:i/>
                <w:color w:val="000000" w:themeColor="text1"/>
                <w:kern w:val="0"/>
                <w:sz w:val="18"/>
                <w:szCs w:val="20"/>
              </w:rPr>
              <w:t>若</w:t>
            </w:r>
            <w:r w:rsidR="00CD117C" w:rsidRPr="00EF2B5D">
              <w:rPr>
                <w:rFonts w:ascii="Times New Roman" w:eastAsia="宋体" w:hAnsi="Times New Roman" w:cs="Times New Roman"/>
                <w:b/>
                <w:i/>
                <w:color w:val="000000" w:themeColor="text1"/>
                <w:kern w:val="0"/>
                <w:sz w:val="18"/>
                <w:szCs w:val="20"/>
              </w:rPr>
              <w:t>只提到</w:t>
            </w:r>
            <w:r w:rsidRPr="00EF2B5D">
              <w:rPr>
                <w:rFonts w:ascii="Times New Roman" w:eastAsia="宋体" w:hAnsi="Times New Roman" w:cs="Times New Roman"/>
                <w:b/>
                <w:i/>
                <w:color w:val="000000" w:themeColor="text1"/>
                <w:kern w:val="0"/>
                <w:sz w:val="18"/>
                <w:szCs w:val="20"/>
              </w:rPr>
              <w:t>生产</w:t>
            </w:r>
            <w:r w:rsidR="00CD117C" w:rsidRPr="00EF2B5D">
              <w:rPr>
                <w:rFonts w:ascii="Times New Roman" w:eastAsia="宋体" w:hAnsi="Times New Roman" w:cs="Times New Roman"/>
                <w:b/>
                <w:i/>
                <w:color w:val="000000" w:themeColor="text1"/>
                <w:kern w:val="0"/>
                <w:sz w:val="18"/>
                <w:szCs w:val="20"/>
              </w:rPr>
              <w:t>商，请再问一遍</w:t>
            </w:r>
            <w:r w:rsidR="00075994" w:rsidRPr="00EF2B5D">
              <w:rPr>
                <w:rFonts w:ascii="Times New Roman" w:eastAsia="宋体" w:hAnsi="Times New Roman" w:cs="Times New Roman"/>
                <w:b/>
                <w:i/>
                <w:color w:val="000000" w:themeColor="text1"/>
                <w:kern w:val="0"/>
                <w:sz w:val="18"/>
                <w:szCs w:val="20"/>
              </w:rPr>
              <w:t>！</w:t>
            </w:r>
          </w:p>
          <w:p w14:paraId="6958B3EF" w14:textId="698FDE52"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w:t>
            </w:r>
            <w:r w:rsidR="009D0C81" w:rsidRPr="00EF2B5D">
              <w:rPr>
                <w:rFonts w:ascii="Times New Roman" w:eastAsia="宋体" w:hAnsi="Times New Roman" w:cs="Times New Roman"/>
                <w:color w:val="000000" w:themeColor="text1"/>
                <w:kern w:val="0"/>
                <w:sz w:val="18"/>
                <w:szCs w:val="20"/>
              </w:rPr>
              <w:t>生产</w:t>
            </w:r>
            <w:r w:rsidRPr="00EF2B5D">
              <w:rPr>
                <w:rFonts w:ascii="Times New Roman" w:eastAsia="宋体" w:hAnsi="Times New Roman" w:cs="Times New Roman"/>
                <w:color w:val="000000" w:themeColor="text1"/>
                <w:kern w:val="0"/>
                <w:sz w:val="18"/>
                <w:szCs w:val="20"/>
              </w:rPr>
              <w:t>商</w:t>
            </w:r>
            <w:r w:rsidR="009D0C81"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产品</w:t>
            </w:r>
          </w:p>
          <w:p w14:paraId="0AFBBF74" w14:textId="45C462DD"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 ________________</w:t>
            </w:r>
            <w:r w:rsidR="00DF02FA"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1) ________________</w:t>
            </w:r>
          </w:p>
          <w:p w14:paraId="76EC80A1" w14:textId="2E425142"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 xml:space="preserve">2) ________________ </w:t>
            </w:r>
            <w:r w:rsidR="00DF02FA"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2) ________________</w:t>
            </w:r>
          </w:p>
          <w:p w14:paraId="6A0FA93B" w14:textId="0519F69E"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 xml:space="preserve">3) ________________ </w:t>
            </w:r>
            <w:r w:rsidR="00DF02FA"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3) ________________</w:t>
            </w:r>
          </w:p>
          <w:p w14:paraId="75DC294D" w14:textId="11ED9CD6"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 xml:space="preserve">4) ________________ </w:t>
            </w:r>
            <w:r w:rsidR="00DF02FA"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4) ________________</w:t>
            </w:r>
          </w:p>
          <w:p w14:paraId="0DB92DB3" w14:textId="77777777" w:rsidR="00CD117C" w:rsidRPr="00EF2B5D" w:rsidRDefault="00CD117C" w:rsidP="00D52416">
            <w:pPr>
              <w:autoSpaceDE w:val="0"/>
              <w:autoSpaceDN w:val="0"/>
              <w:adjustRightInd w:val="0"/>
              <w:ind w:firstLineChars="100" w:firstLine="18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 xml:space="preserve">5) ________________ </w:t>
            </w:r>
            <w:r w:rsidR="00DF02FA"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5) ________________</w:t>
            </w:r>
          </w:p>
          <w:p w14:paraId="1A296C41" w14:textId="7F918C1D" w:rsidR="00DF02FA" w:rsidRPr="00EF2B5D" w:rsidRDefault="00DF02FA" w:rsidP="005C2A43">
            <w:pPr>
              <w:autoSpaceDE w:val="0"/>
              <w:autoSpaceDN w:val="0"/>
              <w:adjustRightInd w:val="0"/>
              <w:jc w:val="left"/>
              <w:rPr>
                <w:rFonts w:ascii="Times New Roman" w:eastAsia="宋体" w:hAnsi="Times New Roman" w:cs="Times New Roman"/>
                <w:color w:val="000000" w:themeColor="text1"/>
                <w:kern w:val="0"/>
                <w:sz w:val="18"/>
                <w:szCs w:val="20"/>
              </w:rPr>
            </w:pPr>
          </w:p>
        </w:tc>
        <w:tc>
          <w:tcPr>
            <w:tcW w:w="1071" w:type="pct"/>
          </w:tcPr>
          <w:p w14:paraId="422AC810" w14:textId="793C69B7" w:rsidR="00CD117C" w:rsidRPr="00EF2B5D" w:rsidRDefault="007A38B6"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noProof/>
                <w:color w:val="000000" w:themeColor="text1"/>
                <w:kern w:val="0"/>
                <w:sz w:val="18"/>
                <w:szCs w:val="20"/>
              </w:rPr>
              <mc:AlternateContent>
                <mc:Choice Requires="wpg">
                  <w:drawing>
                    <wp:anchor distT="0" distB="0" distL="114300" distR="114300" simplePos="0" relativeHeight="251695104" behindDoc="0" locked="0" layoutInCell="1" allowOverlap="1" wp14:anchorId="1DB08AB8" wp14:editId="0E02CE1C">
                      <wp:simplePos x="0" y="0"/>
                      <wp:positionH relativeFrom="column">
                        <wp:posOffset>284781</wp:posOffset>
                      </wp:positionH>
                      <wp:positionV relativeFrom="paragraph">
                        <wp:posOffset>24130</wp:posOffset>
                      </wp:positionV>
                      <wp:extent cx="71050" cy="2389970"/>
                      <wp:effectExtent l="0" t="19050" r="43815" b="29845"/>
                      <wp:wrapNone/>
                      <wp:docPr id="90" name="组合 90"/>
                      <wp:cNvGraphicFramePr/>
                      <a:graphic xmlns:a="http://schemas.openxmlformats.org/drawingml/2006/main">
                        <a:graphicData uri="http://schemas.microsoft.com/office/word/2010/wordprocessingGroup">
                          <wpg:wgp>
                            <wpg:cNvGrpSpPr/>
                            <wpg:grpSpPr>
                              <a:xfrm>
                                <a:off x="0" y="0"/>
                                <a:ext cx="71050" cy="2389970"/>
                                <a:chOff x="0" y="0"/>
                                <a:chExt cx="71050" cy="2389970"/>
                              </a:xfrm>
                            </wpg:grpSpPr>
                            <wps:wsp>
                              <wps:cNvPr id="91" name="等腰三角形 91"/>
                              <wps:cNvSpPr>
                                <a:spLocks noChangeAspect="1"/>
                              </wps:cNvSpPr>
                              <wps:spPr>
                                <a:xfrm rot="5400000" flipH="1">
                                  <a:off x="-418"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2" name="组合 92"/>
                              <wpg:cNvGrpSpPr/>
                              <wpg:grpSpPr>
                                <a:xfrm>
                                  <a:off x="0" y="1711583"/>
                                  <a:ext cx="71050" cy="678387"/>
                                  <a:chOff x="0" y="1554482"/>
                                  <a:chExt cx="71050" cy="678387"/>
                                </a:xfrm>
                              </wpg:grpSpPr>
                              <wps:wsp>
                                <wps:cNvPr id="93" name="等腰三角形 93"/>
                                <wps:cNvSpPr>
                                  <a:spLocks noChangeAspect="1"/>
                                </wps:cNvSpPr>
                                <wps:spPr>
                                  <a:xfrm rot="5400000" flipH="1">
                                    <a:off x="-2880" y="1557362"/>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等腰三角形 94"/>
                                <wps:cNvSpPr>
                                  <a:spLocks noChangeAspect="1"/>
                                </wps:cNvSpPr>
                                <wps:spPr>
                                  <a:xfrm rot="5400000" flipH="1">
                                    <a:off x="1930" y="2163749"/>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B7FAF40" id="组合 90" o:spid="_x0000_s1026" style="position:absolute;left:0;text-align:left;margin-left:22.4pt;margin-top:1.9pt;width:5.6pt;height:188.2pt;z-index:251695104;mso-width-relative:margin;mso-height-relative:margin" coordsize="710,2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">
                      <v:shape id="等腰三角形 91" o:spid="_x0000_s1027" type="#_x0000_t5" style="position:absolute;left:-4;top:28;width:720;height:66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" fillcolor="black [3213]" strokecolor="black [3213]" strokeweight="1pt">
                        <v:path arrowok="t"/>
                        <o:lock v:ext="edit" aspectratio="t"/>
                      </v:shape>
                      <v:group id="组合 92" o:spid="_x0000_s1028" style="position:absolute;top:17115;width:710;height:6784" coordorigin=",15544" coordsize="710,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等腰三角形 93" o:spid="_x0000_s1029" type="#_x0000_t5" style="position:absolute;left:-29;top:15573;width:720;height:66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" fillcolor="black [3213]" strokecolor="black [3213]" strokeweight="1pt">
                          <v:path arrowok="t"/>
                          <o:lock v:ext="edit" aspectratio="t"/>
                        </v:shape>
                        <v:shape id="等腰三角形 94" o:spid="_x0000_s1030" type="#_x0000_t5" style="position:absolute;left:19;top:21637;width:720;height:66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" fillcolor="black [3213]" strokecolor="black [3213]" strokeweight="1pt">
                          <v:path arrowok="t"/>
                          <o:lock v:ext="edit" aspectratio="t"/>
                        </v:shape>
                      </v:group>
                    </v:group>
                  </w:pict>
                </mc:Fallback>
              </mc:AlternateContent>
            </w:r>
            <w:r w:rsidR="00CD117C" w:rsidRPr="00EF2B5D">
              <w:rPr>
                <w:rFonts w:ascii="Times New Roman" w:eastAsia="宋体" w:hAnsi="Times New Roman" w:cs="Times New Roman"/>
                <w:bCs/>
                <w:color w:val="000000" w:themeColor="text1"/>
                <w:kern w:val="0"/>
                <w:sz w:val="18"/>
                <w:szCs w:val="20"/>
              </w:rPr>
              <w:t>8A</w:t>
            </w:r>
          </w:p>
        </w:tc>
        <w:tc>
          <w:tcPr>
            <w:tcW w:w="447" w:type="pct"/>
          </w:tcPr>
          <w:p w14:paraId="7E49EE77"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4552CD2E" w14:textId="77777777" w:rsidTr="00D52416">
        <w:trPr>
          <w:jc w:val="center"/>
        </w:trPr>
        <w:tc>
          <w:tcPr>
            <w:tcW w:w="428" w:type="pct"/>
            <w:vMerge w:val="restart"/>
          </w:tcPr>
          <w:p w14:paraId="59825E1E" w14:textId="43D62DE6"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8A</w:t>
            </w:r>
          </w:p>
        </w:tc>
        <w:tc>
          <w:tcPr>
            <w:tcW w:w="3054" w:type="pct"/>
          </w:tcPr>
          <w:p w14:paraId="79619C42" w14:textId="4324FB3A" w:rsidR="00CD117C" w:rsidRPr="00EF2B5D" w:rsidRDefault="00075994" w:rsidP="00C703EB">
            <w:pPr>
              <w:autoSpaceDE w:val="0"/>
              <w:autoSpaceDN w:val="0"/>
              <w:adjustRightInd w:val="0"/>
              <w:jc w:val="left"/>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color w:val="000000" w:themeColor="text1"/>
                <w:kern w:val="0"/>
                <w:sz w:val="18"/>
                <w:szCs w:val="20"/>
              </w:rPr>
              <w:t>该</w:t>
            </w:r>
            <w:r w:rsidR="00CD117C" w:rsidRPr="00EF2B5D">
              <w:rPr>
                <w:rFonts w:ascii="Times New Roman" w:eastAsia="宋体" w:hAnsi="Times New Roman" w:cs="Times New Roman"/>
                <w:color w:val="000000" w:themeColor="text1"/>
                <w:kern w:val="0"/>
                <w:sz w:val="18"/>
                <w:szCs w:val="20"/>
              </w:rPr>
              <w:t>清单中</w:t>
            </w:r>
            <w:r w:rsidRPr="00EF2B5D">
              <w:rPr>
                <w:rFonts w:ascii="Times New Roman" w:eastAsia="宋体" w:hAnsi="Times New Roman" w:cs="Times New Roman"/>
                <w:color w:val="000000" w:themeColor="text1"/>
                <w:kern w:val="0"/>
                <w:sz w:val="18"/>
                <w:szCs w:val="20"/>
              </w:rPr>
              <w:t>列</w:t>
            </w:r>
            <w:r w:rsidR="00CD117C" w:rsidRPr="00EF2B5D">
              <w:rPr>
                <w:rFonts w:ascii="Times New Roman" w:eastAsia="宋体" w:hAnsi="Times New Roman" w:cs="Times New Roman"/>
                <w:color w:val="000000" w:themeColor="text1"/>
                <w:kern w:val="0"/>
                <w:sz w:val="18"/>
                <w:szCs w:val="20"/>
              </w:rPr>
              <w:t>有不同品牌的食品</w:t>
            </w:r>
            <w:r w:rsidR="00CD117C" w:rsidRPr="00EF2B5D">
              <w:rPr>
                <w:rFonts w:ascii="Times New Roman" w:eastAsia="宋体" w:hAnsi="Times New Roman" w:cs="Times New Roman"/>
                <w:color w:val="000000" w:themeColor="text1"/>
                <w:kern w:val="0"/>
                <w:sz w:val="18"/>
                <w:szCs w:val="20"/>
              </w:rPr>
              <w:t>3</w:t>
            </w:r>
            <w:r w:rsidR="00CD117C" w:rsidRPr="00EF2B5D">
              <w:rPr>
                <w:rFonts w:ascii="Times New Roman" w:eastAsia="宋体" w:hAnsi="Times New Roman" w:cs="Times New Roman"/>
                <w:color w:val="000000" w:themeColor="text1"/>
                <w:kern w:val="0"/>
                <w:sz w:val="18"/>
                <w:szCs w:val="20"/>
              </w:rPr>
              <w:t>。您家使用</w:t>
            </w:r>
            <w:r w:rsidR="00E72273" w:rsidRPr="00EF2B5D">
              <w:rPr>
                <w:rFonts w:ascii="Times New Roman" w:eastAsia="宋体" w:hAnsi="Times New Roman" w:cs="Times New Roman"/>
                <w:color w:val="000000" w:themeColor="text1"/>
                <w:kern w:val="0"/>
                <w:sz w:val="18"/>
                <w:szCs w:val="20"/>
              </w:rPr>
              <w:t>（即使只是偶尔使用）</w:t>
            </w:r>
            <w:r w:rsidR="00CD117C" w:rsidRPr="00EF2B5D">
              <w:rPr>
                <w:rFonts w:ascii="Times New Roman" w:eastAsia="宋体" w:hAnsi="Times New Roman" w:cs="Times New Roman"/>
                <w:color w:val="000000" w:themeColor="text1"/>
                <w:kern w:val="0"/>
                <w:sz w:val="18"/>
                <w:szCs w:val="20"/>
              </w:rPr>
              <w:t>哪个品牌？</w:t>
            </w:r>
          </w:p>
        </w:tc>
        <w:tc>
          <w:tcPr>
            <w:tcW w:w="1071" w:type="pct"/>
          </w:tcPr>
          <w:p w14:paraId="30B47761"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16549131"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78F99DA1" w14:textId="77777777" w:rsidTr="00D52416">
        <w:trPr>
          <w:jc w:val="center"/>
        </w:trPr>
        <w:tc>
          <w:tcPr>
            <w:tcW w:w="428" w:type="pct"/>
            <w:vMerge/>
          </w:tcPr>
          <w:p w14:paraId="14964963"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648A0F1D" w14:textId="490B638B" w:rsidR="00CD117C" w:rsidRPr="00EF2B5D" w:rsidRDefault="009D0C81" w:rsidP="00D52416">
            <w:pPr>
              <w:rPr>
                <w:rFonts w:ascii="Times New Roman" w:eastAsia="宋体" w:hAnsi="Times New Roman" w:cs="Times New Roman"/>
                <w:b/>
                <w:i/>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：提供</w:t>
            </w:r>
            <w:r w:rsidR="00CD117C" w:rsidRPr="00EF2B5D">
              <w:rPr>
                <w:rFonts w:ascii="Times New Roman" w:eastAsia="宋体" w:hAnsi="Times New Roman" w:cs="Times New Roman"/>
                <w:b/>
                <w:i/>
                <w:color w:val="000000" w:themeColor="text1"/>
                <w:kern w:val="0"/>
                <w:sz w:val="18"/>
                <w:szCs w:val="20"/>
              </w:rPr>
              <w:t>“</w:t>
            </w:r>
            <w:r w:rsidR="00CD117C" w:rsidRPr="00EF2B5D">
              <w:rPr>
                <w:rFonts w:ascii="Times New Roman" w:eastAsia="宋体" w:hAnsi="Times New Roman" w:cs="Times New Roman"/>
                <w:b/>
                <w:i/>
                <w:color w:val="000000" w:themeColor="text1"/>
                <w:kern w:val="0"/>
                <w:sz w:val="18"/>
                <w:szCs w:val="20"/>
              </w:rPr>
              <w:t>品牌</w:t>
            </w:r>
            <w:r w:rsidR="00CD117C" w:rsidRPr="00EF2B5D">
              <w:rPr>
                <w:rFonts w:ascii="Times New Roman" w:eastAsia="宋体" w:hAnsi="Times New Roman" w:cs="Times New Roman"/>
                <w:b/>
                <w:i/>
                <w:color w:val="000000" w:themeColor="text1"/>
                <w:kern w:val="0"/>
                <w:sz w:val="18"/>
                <w:szCs w:val="20"/>
              </w:rPr>
              <w:t>”</w:t>
            </w:r>
            <w:r w:rsidR="000D50C2" w:rsidRPr="00EF2B5D">
              <w:rPr>
                <w:rFonts w:ascii="Times New Roman" w:eastAsia="宋体" w:hAnsi="Times New Roman" w:cs="Times New Roman"/>
                <w:b/>
                <w:i/>
                <w:color w:val="000000" w:themeColor="text1"/>
                <w:kern w:val="0"/>
                <w:sz w:val="18"/>
                <w:szCs w:val="20"/>
              </w:rPr>
              <w:t>列项</w:t>
            </w:r>
            <w:r w:rsidR="00CD117C" w:rsidRPr="00EF2B5D">
              <w:rPr>
                <w:rFonts w:ascii="Times New Roman" w:eastAsia="宋体" w:hAnsi="Times New Roman" w:cs="Times New Roman"/>
                <w:b/>
                <w:i/>
                <w:color w:val="000000" w:themeColor="text1"/>
                <w:kern w:val="0"/>
                <w:sz w:val="18"/>
                <w:szCs w:val="20"/>
              </w:rPr>
              <w:t>并在问卷中</w:t>
            </w:r>
            <w:r w:rsidR="00E72273" w:rsidRPr="00EF2B5D">
              <w:rPr>
                <w:rFonts w:ascii="Times New Roman" w:eastAsia="宋体" w:hAnsi="Times New Roman" w:cs="Times New Roman"/>
                <w:b/>
                <w:i/>
                <w:color w:val="000000" w:themeColor="text1"/>
                <w:kern w:val="0"/>
                <w:sz w:val="18"/>
                <w:szCs w:val="20"/>
              </w:rPr>
              <w:t>选出</w:t>
            </w:r>
            <w:r w:rsidR="00CD117C" w:rsidRPr="00EF2B5D">
              <w:rPr>
                <w:rFonts w:ascii="Times New Roman" w:eastAsia="宋体" w:hAnsi="Times New Roman" w:cs="Times New Roman"/>
                <w:b/>
                <w:i/>
                <w:color w:val="000000" w:themeColor="text1"/>
                <w:kern w:val="0"/>
                <w:sz w:val="18"/>
                <w:szCs w:val="20"/>
              </w:rPr>
              <w:t>8A</w:t>
            </w:r>
            <w:r w:rsidR="00075994" w:rsidRPr="00EF2B5D">
              <w:rPr>
                <w:rFonts w:ascii="Times New Roman" w:eastAsia="宋体" w:hAnsi="Times New Roman" w:cs="Times New Roman"/>
                <w:b/>
                <w:i/>
                <w:color w:val="000000" w:themeColor="text1"/>
                <w:kern w:val="0"/>
                <w:sz w:val="18"/>
                <w:szCs w:val="20"/>
              </w:rPr>
              <w:t>！</w:t>
            </w:r>
          </w:p>
        </w:tc>
        <w:tc>
          <w:tcPr>
            <w:tcW w:w="1071" w:type="pct"/>
          </w:tcPr>
          <w:p w14:paraId="1F72B590"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8B</w:t>
            </w:r>
          </w:p>
        </w:tc>
        <w:tc>
          <w:tcPr>
            <w:tcW w:w="447" w:type="pct"/>
          </w:tcPr>
          <w:p w14:paraId="0EAC099E"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349A45AC" w14:textId="77777777" w:rsidTr="00D52416">
        <w:trPr>
          <w:jc w:val="center"/>
        </w:trPr>
        <w:tc>
          <w:tcPr>
            <w:tcW w:w="428" w:type="pct"/>
            <w:vMerge w:val="restart"/>
          </w:tcPr>
          <w:p w14:paraId="1B212246" w14:textId="2DDD9DBE"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8B</w:t>
            </w:r>
          </w:p>
        </w:tc>
        <w:tc>
          <w:tcPr>
            <w:tcW w:w="3054" w:type="pct"/>
          </w:tcPr>
          <w:p w14:paraId="612CA9C6" w14:textId="33A05E73" w:rsidR="00CD117C" w:rsidRPr="00EF2B5D" w:rsidRDefault="00CD117C" w:rsidP="007B4794">
            <w:pPr>
              <w:autoSpaceDE w:val="0"/>
              <w:autoSpaceDN w:val="0"/>
              <w:adjustRightInd w:val="0"/>
              <w:jc w:val="left"/>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color w:val="000000" w:themeColor="text1"/>
                <w:kern w:val="0"/>
                <w:sz w:val="18"/>
                <w:szCs w:val="20"/>
              </w:rPr>
              <w:t>您使用这些品牌的</w:t>
            </w:r>
            <w:r w:rsidR="00B11384" w:rsidRPr="00EF2B5D">
              <w:rPr>
                <w:rFonts w:ascii="Times New Roman" w:eastAsia="宋体" w:hAnsi="Times New Roman" w:cs="Times New Roman"/>
                <w:color w:val="000000" w:themeColor="text1"/>
                <w:kern w:val="0"/>
                <w:sz w:val="18"/>
                <w:szCs w:val="20"/>
              </w:rPr>
              <w:t>频次</w:t>
            </w:r>
            <w:r w:rsidRPr="00EF2B5D">
              <w:rPr>
                <w:rFonts w:ascii="Times New Roman" w:eastAsia="宋体" w:hAnsi="Times New Roman" w:cs="Times New Roman"/>
                <w:color w:val="000000" w:themeColor="text1"/>
                <w:kern w:val="0"/>
                <w:sz w:val="18"/>
                <w:szCs w:val="20"/>
              </w:rPr>
              <w:t>是多久</w:t>
            </w:r>
            <w:r w:rsidR="00E72273" w:rsidRPr="00EF2B5D">
              <w:rPr>
                <w:rFonts w:ascii="Times New Roman" w:eastAsia="宋体" w:hAnsi="Times New Roman" w:cs="Times New Roman"/>
                <w:color w:val="000000" w:themeColor="text1"/>
                <w:kern w:val="0"/>
                <w:sz w:val="18"/>
                <w:szCs w:val="20"/>
              </w:rPr>
              <w:t>1</w:t>
            </w:r>
            <w:r w:rsidRPr="00EF2B5D">
              <w:rPr>
                <w:rFonts w:ascii="Times New Roman" w:eastAsia="宋体" w:hAnsi="Times New Roman" w:cs="Times New Roman"/>
                <w:color w:val="000000" w:themeColor="text1"/>
                <w:kern w:val="0"/>
                <w:sz w:val="18"/>
                <w:szCs w:val="20"/>
              </w:rPr>
              <w:t>次？</w:t>
            </w:r>
          </w:p>
        </w:tc>
        <w:tc>
          <w:tcPr>
            <w:tcW w:w="1071" w:type="pct"/>
          </w:tcPr>
          <w:p w14:paraId="097A02AD" w14:textId="2A5427D6"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28C54FFC"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386BB509" w14:textId="77777777" w:rsidTr="00D52416">
        <w:trPr>
          <w:jc w:val="center"/>
        </w:trPr>
        <w:tc>
          <w:tcPr>
            <w:tcW w:w="428" w:type="pct"/>
            <w:vMerge/>
          </w:tcPr>
          <w:p w14:paraId="1D6FAA22"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5FDE9B3D" w14:textId="54F6B824" w:rsidR="00CD117C" w:rsidRPr="00EF2B5D" w:rsidRDefault="009D0C81" w:rsidP="00C703EB">
            <w:pPr>
              <w:autoSpaceDE w:val="0"/>
              <w:autoSpaceDN w:val="0"/>
              <w:adjustRightInd w:val="0"/>
              <w:jc w:val="left"/>
              <w:rPr>
                <w:rFonts w:ascii="Times New Roman" w:eastAsia="宋体" w:hAnsi="Times New Roman" w:cs="Times New Roman"/>
                <w:b/>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：提供</w:t>
            </w:r>
            <w:r w:rsidR="00CD117C" w:rsidRPr="00EF2B5D">
              <w:rPr>
                <w:rFonts w:ascii="Times New Roman" w:eastAsia="宋体" w:hAnsi="Times New Roman" w:cs="Times New Roman"/>
                <w:b/>
                <w:i/>
                <w:color w:val="000000" w:themeColor="text1"/>
                <w:kern w:val="0"/>
                <w:sz w:val="18"/>
                <w:szCs w:val="20"/>
              </w:rPr>
              <w:t>“</w:t>
            </w:r>
            <w:r w:rsidR="00CD117C" w:rsidRPr="00EF2B5D">
              <w:rPr>
                <w:rFonts w:ascii="Times New Roman" w:eastAsia="宋体" w:hAnsi="Times New Roman" w:cs="Times New Roman"/>
                <w:b/>
                <w:i/>
                <w:color w:val="000000" w:themeColor="text1"/>
                <w:kern w:val="0"/>
                <w:sz w:val="18"/>
                <w:szCs w:val="20"/>
              </w:rPr>
              <w:t>使用</w:t>
            </w:r>
            <w:r w:rsidR="00B11384" w:rsidRPr="00EF2B5D">
              <w:rPr>
                <w:rFonts w:ascii="Times New Roman" w:eastAsia="宋体" w:hAnsi="Times New Roman" w:cs="Times New Roman"/>
                <w:b/>
                <w:i/>
                <w:color w:val="000000" w:themeColor="text1"/>
                <w:kern w:val="0"/>
                <w:sz w:val="18"/>
                <w:szCs w:val="20"/>
              </w:rPr>
              <w:t>频次</w:t>
            </w:r>
            <w:r w:rsidR="00CD117C" w:rsidRPr="00EF2B5D">
              <w:rPr>
                <w:rFonts w:ascii="Times New Roman" w:eastAsia="宋体" w:hAnsi="Times New Roman" w:cs="Times New Roman"/>
                <w:b/>
                <w:i/>
                <w:color w:val="000000" w:themeColor="text1"/>
                <w:kern w:val="0"/>
                <w:sz w:val="18"/>
                <w:szCs w:val="20"/>
              </w:rPr>
              <w:t>”</w:t>
            </w:r>
            <w:r w:rsidR="000D50C2" w:rsidRPr="00EF2B5D">
              <w:rPr>
                <w:rFonts w:ascii="Times New Roman" w:eastAsia="宋体" w:hAnsi="Times New Roman" w:cs="Times New Roman"/>
                <w:b/>
                <w:i/>
                <w:color w:val="000000" w:themeColor="text1"/>
                <w:kern w:val="0"/>
                <w:sz w:val="18"/>
                <w:szCs w:val="20"/>
              </w:rPr>
              <w:t>列项</w:t>
            </w:r>
            <w:r w:rsidR="00CD117C" w:rsidRPr="00EF2B5D">
              <w:rPr>
                <w:rFonts w:ascii="Times New Roman" w:eastAsia="宋体" w:hAnsi="Times New Roman" w:cs="Times New Roman"/>
                <w:b/>
                <w:i/>
                <w:color w:val="000000" w:themeColor="text1"/>
                <w:kern w:val="0"/>
                <w:sz w:val="18"/>
                <w:szCs w:val="20"/>
              </w:rPr>
              <w:t>，只有当问题</w:t>
            </w:r>
            <w:r w:rsidR="00CD117C" w:rsidRPr="00EF2B5D">
              <w:rPr>
                <w:rFonts w:ascii="Times New Roman" w:eastAsia="宋体" w:hAnsi="Times New Roman" w:cs="Times New Roman"/>
                <w:b/>
                <w:i/>
                <w:color w:val="000000" w:themeColor="text1"/>
                <w:kern w:val="0"/>
                <w:sz w:val="18"/>
                <w:szCs w:val="20"/>
              </w:rPr>
              <w:t>8A</w:t>
            </w:r>
            <w:r w:rsidR="00CD117C" w:rsidRPr="00EF2B5D">
              <w:rPr>
                <w:rFonts w:ascii="Times New Roman" w:eastAsia="宋体" w:hAnsi="Times New Roman" w:cs="Times New Roman"/>
                <w:b/>
                <w:i/>
                <w:color w:val="000000" w:themeColor="text1"/>
                <w:kern w:val="0"/>
                <w:sz w:val="18"/>
                <w:szCs w:val="20"/>
              </w:rPr>
              <w:t>被圈出时，才回答</w:t>
            </w:r>
            <w:r w:rsidR="00CD117C" w:rsidRPr="00EF2B5D">
              <w:rPr>
                <w:rFonts w:ascii="Times New Roman" w:eastAsia="宋体" w:hAnsi="Times New Roman" w:cs="Times New Roman"/>
                <w:b/>
                <w:i/>
                <w:color w:val="000000" w:themeColor="text1"/>
                <w:kern w:val="0"/>
                <w:sz w:val="18"/>
                <w:szCs w:val="20"/>
              </w:rPr>
              <w:t>8B</w:t>
            </w:r>
            <w:r w:rsidR="00CD117C" w:rsidRPr="00EF2B5D">
              <w:rPr>
                <w:rFonts w:ascii="Times New Roman" w:eastAsia="宋体" w:hAnsi="Times New Roman" w:cs="Times New Roman"/>
                <w:b/>
                <w:i/>
                <w:color w:val="000000" w:themeColor="text1"/>
                <w:kern w:val="0"/>
                <w:sz w:val="18"/>
                <w:szCs w:val="20"/>
              </w:rPr>
              <w:t>！</w:t>
            </w:r>
            <w:r w:rsidR="00CD117C" w:rsidRPr="00EF2B5D" w:rsidDel="000401FE">
              <w:rPr>
                <w:rFonts w:ascii="Times New Roman" w:eastAsia="宋体" w:hAnsi="Times New Roman" w:cs="Times New Roman"/>
                <w:b/>
                <w:color w:val="000000" w:themeColor="text1"/>
                <w:kern w:val="0"/>
                <w:sz w:val="18"/>
                <w:szCs w:val="20"/>
              </w:rPr>
              <w:t xml:space="preserve"> </w:t>
            </w:r>
          </w:p>
        </w:tc>
        <w:tc>
          <w:tcPr>
            <w:tcW w:w="1071" w:type="pct"/>
          </w:tcPr>
          <w:p w14:paraId="79F65889"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7AAF76C1"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0AF65BF0" w14:textId="77777777" w:rsidTr="00D52416">
        <w:trPr>
          <w:jc w:val="center"/>
        </w:trPr>
        <w:tc>
          <w:tcPr>
            <w:tcW w:w="428" w:type="pct"/>
            <w:vMerge w:val="restart"/>
          </w:tcPr>
          <w:p w14:paraId="170CFBE7" w14:textId="3579621A"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8C</w:t>
            </w:r>
          </w:p>
        </w:tc>
        <w:tc>
          <w:tcPr>
            <w:tcW w:w="3054" w:type="pct"/>
          </w:tcPr>
          <w:p w14:paraId="68289A64" w14:textId="69CF4F0E" w:rsidR="00CD117C" w:rsidRPr="00EF2B5D" w:rsidRDefault="00CD117C" w:rsidP="00E457B9">
            <w:pPr>
              <w:autoSpaceDE w:val="0"/>
              <w:autoSpaceDN w:val="0"/>
              <w:adjustRightInd w:val="0"/>
              <w:jc w:val="left"/>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color w:val="000000" w:themeColor="text1"/>
                <w:kern w:val="0"/>
                <w:sz w:val="18"/>
                <w:szCs w:val="20"/>
              </w:rPr>
              <w:t>这些品牌中，您最常用的是哪一种</w:t>
            </w:r>
            <w:r w:rsidRPr="00EF2B5D">
              <w:rPr>
                <w:rFonts w:ascii="Times New Roman" w:eastAsia="宋体" w:hAnsi="Times New Roman" w:cs="Times New Roman"/>
                <w:color w:val="000000" w:themeColor="text1"/>
                <w:kern w:val="0"/>
                <w:sz w:val="18"/>
                <w:szCs w:val="20"/>
              </w:rPr>
              <w:t>?</w:t>
            </w:r>
          </w:p>
        </w:tc>
        <w:tc>
          <w:tcPr>
            <w:tcW w:w="1071" w:type="pct"/>
          </w:tcPr>
          <w:p w14:paraId="78B7E77C"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8C</w:t>
            </w:r>
          </w:p>
        </w:tc>
        <w:tc>
          <w:tcPr>
            <w:tcW w:w="447" w:type="pct"/>
          </w:tcPr>
          <w:p w14:paraId="4238753C"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7FE137C9" w14:textId="77777777" w:rsidTr="00D52416">
        <w:trPr>
          <w:jc w:val="center"/>
        </w:trPr>
        <w:tc>
          <w:tcPr>
            <w:tcW w:w="428" w:type="pct"/>
            <w:vMerge/>
          </w:tcPr>
          <w:p w14:paraId="2831B133"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1567AF0C" w14:textId="18032575" w:rsidR="00CD117C" w:rsidRPr="00EF2B5D" w:rsidRDefault="009D0C81" w:rsidP="007B4794">
            <w:pPr>
              <w:autoSpaceDE w:val="0"/>
              <w:autoSpaceDN w:val="0"/>
              <w:adjustRightInd w:val="0"/>
              <w:jc w:val="left"/>
              <w:rPr>
                <w:rFonts w:ascii="Times New Roman" w:eastAsia="宋体" w:hAnsi="Times New Roman" w:cs="Times New Roman"/>
                <w:b/>
                <w:i/>
                <w:color w:val="000000" w:themeColor="text1"/>
                <w:kern w:val="0"/>
                <w:sz w:val="18"/>
                <w:szCs w:val="20"/>
              </w:rPr>
            </w:pPr>
            <w:r w:rsidRPr="00EF2B5D">
              <w:rPr>
                <w:rFonts w:ascii="Times New Roman" w:eastAsia="宋体" w:hAnsi="Times New Roman" w:cs="Times New Roman"/>
                <w:b/>
                <w:i/>
                <w:color w:val="000000" w:themeColor="text1"/>
                <w:kern w:val="0"/>
                <w:sz w:val="18"/>
                <w:szCs w:val="20"/>
              </w:rPr>
              <w:t>提示信息</w:t>
            </w:r>
            <w:r w:rsidR="00CD117C" w:rsidRPr="00EF2B5D">
              <w:rPr>
                <w:rFonts w:ascii="Times New Roman" w:eastAsia="宋体" w:hAnsi="Times New Roman" w:cs="Times New Roman"/>
                <w:b/>
                <w:i/>
                <w:color w:val="000000" w:themeColor="text1"/>
                <w:kern w:val="0"/>
                <w:sz w:val="18"/>
                <w:szCs w:val="20"/>
              </w:rPr>
              <w:t>：只有</w:t>
            </w:r>
            <w:r w:rsidR="009246DD" w:rsidRPr="00EF2B5D">
              <w:rPr>
                <w:rFonts w:ascii="Times New Roman" w:eastAsia="宋体" w:hAnsi="Times New Roman" w:cs="Times New Roman"/>
                <w:b/>
                <w:i/>
                <w:color w:val="000000" w:themeColor="text1"/>
                <w:kern w:val="0"/>
                <w:sz w:val="18"/>
                <w:szCs w:val="20"/>
              </w:rPr>
              <w:t>1</w:t>
            </w:r>
            <w:r w:rsidR="00CD117C" w:rsidRPr="00EF2B5D">
              <w:rPr>
                <w:rFonts w:ascii="Times New Roman" w:eastAsia="宋体" w:hAnsi="Times New Roman" w:cs="Times New Roman"/>
                <w:b/>
                <w:i/>
                <w:color w:val="000000" w:themeColor="text1"/>
                <w:kern w:val="0"/>
                <w:sz w:val="18"/>
                <w:szCs w:val="20"/>
              </w:rPr>
              <w:t>种选择；根据问题</w:t>
            </w:r>
            <w:r w:rsidR="00CD117C" w:rsidRPr="00EF2B5D">
              <w:rPr>
                <w:rFonts w:ascii="Times New Roman" w:eastAsia="宋体" w:hAnsi="Times New Roman" w:cs="Times New Roman"/>
                <w:b/>
                <w:i/>
                <w:color w:val="000000" w:themeColor="text1"/>
                <w:kern w:val="0"/>
                <w:sz w:val="18"/>
                <w:szCs w:val="20"/>
              </w:rPr>
              <w:t>8C</w:t>
            </w:r>
            <w:r w:rsidR="00CD117C" w:rsidRPr="00EF2B5D">
              <w:rPr>
                <w:rFonts w:ascii="Times New Roman" w:eastAsia="宋体" w:hAnsi="Times New Roman" w:cs="Times New Roman"/>
                <w:b/>
                <w:i/>
                <w:color w:val="000000" w:themeColor="text1"/>
                <w:kern w:val="0"/>
                <w:sz w:val="18"/>
                <w:szCs w:val="20"/>
              </w:rPr>
              <w:t>，在问卷中圈出您的选择！</w:t>
            </w:r>
          </w:p>
        </w:tc>
        <w:tc>
          <w:tcPr>
            <w:tcW w:w="1071" w:type="pct"/>
          </w:tcPr>
          <w:p w14:paraId="45B317B5"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02A14503"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593FF1BC" w14:textId="77777777" w:rsidTr="00D52416">
        <w:trPr>
          <w:jc w:val="center"/>
        </w:trPr>
        <w:tc>
          <w:tcPr>
            <w:tcW w:w="428" w:type="pct"/>
            <w:vMerge w:val="restart"/>
          </w:tcPr>
          <w:p w14:paraId="7E2626F5"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18B18F66" w14:textId="7644ED11" w:rsidR="00CD117C" w:rsidRPr="00EF2B5D" w:rsidRDefault="00CD117C">
            <w:pPr>
              <w:autoSpaceDE w:val="0"/>
              <w:autoSpaceDN w:val="0"/>
              <w:adjustRightInd w:val="0"/>
              <w:ind w:firstLineChars="700" w:firstLine="12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 xml:space="preserve">8A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8B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8C</w:t>
            </w:r>
          </w:p>
          <w:p w14:paraId="6ED70269" w14:textId="12209B92"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1    1      ______</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1</w:t>
            </w:r>
          </w:p>
          <w:p w14:paraId="4984657D" w14:textId="0F65EC26"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2    2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2</w:t>
            </w:r>
          </w:p>
          <w:p w14:paraId="77364340" w14:textId="2D32C163"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3    3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3</w:t>
            </w:r>
          </w:p>
          <w:p w14:paraId="77BEDC18" w14:textId="0F31BF3F"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4    4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4</w:t>
            </w:r>
          </w:p>
          <w:p w14:paraId="700E69A5" w14:textId="028283EB"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5    5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5</w:t>
            </w:r>
          </w:p>
          <w:p w14:paraId="73F7D28E" w14:textId="640B9267"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6    6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6</w:t>
            </w:r>
          </w:p>
          <w:p w14:paraId="055575EB" w14:textId="2AFC76ED"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7    7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7</w:t>
            </w:r>
          </w:p>
          <w:p w14:paraId="3A99743D" w14:textId="326B3618"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8    8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8</w:t>
            </w:r>
          </w:p>
          <w:p w14:paraId="2C0D2705" w14:textId="560701F2"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9    9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9</w:t>
            </w:r>
          </w:p>
          <w:p w14:paraId="0F9EC303" w14:textId="0A55FF76" w:rsidR="00CD117C" w:rsidRPr="00EF2B5D" w:rsidRDefault="00CD117C" w:rsidP="005C2A43">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10   10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10</w:t>
            </w:r>
          </w:p>
          <w:p w14:paraId="566F6FE0"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品牌</w:t>
            </w:r>
            <w:r w:rsidRPr="00EF2B5D">
              <w:rPr>
                <w:rFonts w:ascii="Times New Roman" w:eastAsia="宋体" w:hAnsi="Times New Roman" w:cs="Times New Roman"/>
                <w:color w:val="000000" w:themeColor="text1"/>
                <w:kern w:val="0"/>
                <w:sz w:val="18"/>
                <w:szCs w:val="20"/>
              </w:rPr>
              <w:t xml:space="preserve"> 11   11     ______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11</w:t>
            </w:r>
          </w:p>
          <w:p w14:paraId="58ABF58C" w14:textId="779CD39F" w:rsidR="00E72273" w:rsidRPr="00EF2B5D" w:rsidRDefault="00E72273" w:rsidP="00E457B9">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p>
        </w:tc>
        <w:tc>
          <w:tcPr>
            <w:tcW w:w="1071" w:type="pct"/>
          </w:tcPr>
          <w:p w14:paraId="57F7E32F" w14:textId="518424B3" w:rsidR="00CD117C" w:rsidRPr="00EF2B5D" w:rsidRDefault="007A38B6"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noProof/>
                <w:color w:val="000000" w:themeColor="text1"/>
                <w:kern w:val="0"/>
                <w:sz w:val="18"/>
                <w:szCs w:val="20"/>
              </w:rPr>
              <mc:AlternateContent>
                <mc:Choice Requires="wpg">
                  <w:drawing>
                    <wp:anchor distT="0" distB="0" distL="114300" distR="114300" simplePos="0" relativeHeight="251697152" behindDoc="0" locked="0" layoutInCell="1" allowOverlap="1" wp14:anchorId="36946E7D" wp14:editId="002FA832">
                      <wp:simplePos x="0" y="0"/>
                      <wp:positionH relativeFrom="column">
                        <wp:posOffset>305535</wp:posOffset>
                      </wp:positionH>
                      <wp:positionV relativeFrom="paragraph">
                        <wp:posOffset>53841</wp:posOffset>
                      </wp:positionV>
                      <wp:extent cx="68706" cy="2554801"/>
                      <wp:effectExtent l="0" t="19050" r="45720" b="36195"/>
                      <wp:wrapNone/>
                      <wp:docPr id="95" name="组合 95"/>
                      <wp:cNvGraphicFramePr/>
                      <a:graphic xmlns:a="http://schemas.openxmlformats.org/drawingml/2006/main">
                        <a:graphicData uri="http://schemas.microsoft.com/office/word/2010/wordprocessingGroup">
                          <wpg:wgp>
                            <wpg:cNvGrpSpPr/>
                            <wpg:grpSpPr>
                              <a:xfrm>
                                <a:off x="0" y="0"/>
                                <a:ext cx="68706" cy="2554801"/>
                                <a:chOff x="-4" y="0"/>
                                <a:chExt cx="68706" cy="2554801"/>
                              </a:xfrm>
                            </wpg:grpSpPr>
                            <wps:wsp>
                              <wps:cNvPr id="96" name="等腰三角形 96"/>
                              <wps:cNvSpPr>
                                <a:spLocks noChangeAspect="1"/>
                              </wps:cNvSpPr>
                              <wps:spPr>
                                <a:xfrm rot="5400000" flipH="1">
                                  <a:off x="-418" y="28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组合 97"/>
                              <wpg:cNvGrpSpPr/>
                              <wpg:grpSpPr>
                                <a:xfrm>
                                  <a:off x="-4" y="2154354"/>
                                  <a:ext cx="66244" cy="400447"/>
                                  <a:chOff x="-4" y="1997253"/>
                                  <a:chExt cx="66244" cy="400447"/>
                                </a:xfrm>
                              </wpg:grpSpPr>
                              <wps:wsp>
                                <wps:cNvPr id="98" name="等腰三角形 98"/>
                                <wps:cNvSpPr>
                                  <a:spLocks noChangeAspect="1"/>
                                </wps:cNvSpPr>
                                <wps:spPr>
                                  <a:xfrm rot="5400000" flipH="1">
                                    <a:off x="-2880" y="2000133"/>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等腰三角形 99"/>
                                <wps:cNvSpPr>
                                  <a:spLocks noChangeAspect="1"/>
                                </wps:cNvSpPr>
                                <wps:spPr>
                                  <a:xfrm rot="5400000" flipH="1">
                                    <a:off x="-2884" y="2328580"/>
                                    <a:ext cx="72000" cy="662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38C1871" id="组合 95" o:spid="_x0000_s1026" style="position:absolute;left:0;text-align:left;margin-left:24.05pt;margin-top:4.25pt;width:5.4pt;height:201.15pt;z-index:251697152;mso-width-relative:margin;mso-height-relative:margin" coordorigin="" coordsize="687,2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">
                      <v:shape id="等腰三角形 96" o:spid="_x0000_s1027" type="#_x0000_t5" style="position:absolute;left:-4;top:28;width:720;height:66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" fillcolor="black [3213]" strokecolor="black [3213]" strokeweight="1pt">
                        <v:path arrowok="t"/>
                        <o:lock v:ext="edit" aspectratio="t"/>
                      </v:shape>
                      <v:group id="组合 97" o:spid="_x0000_s1028" style="position:absolute;top:21543;width:662;height:4005" coordorigin=",19972" coordsize="662,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等腰三角形 98" o:spid="_x0000_s1029" type="#_x0000_t5" style="position:absolute;left:-29;top:20001;width:720;height:66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" fillcolor="black [3213]" strokecolor="black [3213]" strokeweight="1pt">
                          <v:path arrowok="t"/>
                          <o:lock v:ext="edit" aspectratio="t"/>
                        </v:shape>
                        <v:shape id="等腰三角形 99" o:spid="_x0000_s1030" type="#_x0000_t5" style="position:absolute;left:-29;top:23286;width:720;height:66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" fillcolor="black [3213]" strokecolor="black [3213]" strokeweight="1pt">
                          <v:path arrowok="t"/>
                          <o:lock v:ext="edit" aspectratio="t"/>
                        </v:shape>
                      </v:group>
                    </v:group>
                  </w:pict>
                </mc:Fallback>
              </mc:AlternateContent>
            </w:r>
            <w:r w:rsidR="00CD117C" w:rsidRPr="00EF2B5D">
              <w:rPr>
                <w:rFonts w:ascii="Times New Roman" w:eastAsia="宋体" w:hAnsi="Times New Roman" w:cs="Times New Roman"/>
                <w:bCs/>
                <w:color w:val="000000" w:themeColor="text1"/>
                <w:kern w:val="0"/>
                <w:sz w:val="18"/>
                <w:szCs w:val="20"/>
              </w:rPr>
              <w:t>9</w:t>
            </w:r>
          </w:p>
        </w:tc>
        <w:tc>
          <w:tcPr>
            <w:tcW w:w="447" w:type="pct"/>
          </w:tcPr>
          <w:p w14:paraId="5BD36E6B"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76C3C59B" w14:textId="77777777" w:rsidTr="00D52416">
        <w:trPr>
          <w:jc w:val="center"/>
        </w:trPr>
        <w:tc>
          <w:tcPr>
            <w:tcW w:w="428" w:type="pct"/>
            <w:vMerge/>
          </w:tcPr>
          <w:p w14:paraId="0529A499"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299C3941" w14:textId="44A19E80" w:rsidR="00CD117C" w:rsidRPr="00EF2B5D" w:rsidRDefault="00CD117C" w:rsidP="00E457B9">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其他信息</w:t>
            </w:r>
            <w:r w:rsidRPr="00EF2B5D" w:rsidDel="00C106A9">
              <w:rPr>
                <w:rFonts w:ascii="Times New Roman" w:eastAsia="宋体" w:hAnsi="Times New Roman" w:cs="Times New Roman"/>
                <w:color w:val="000000" w:themeColor="text1"/>
                <w:kern w:val="0"/>
                <w:sz w:val="18"/>
                <w:szCs w:val="20"/>
              </w:rPr>
              <w:t>，</w:t>
            </w:r>
            <w:r w:rsidR="00E72273" w:rsidRPr="00EF2B5D">
              <w:rPr>
                <w:rFonts w:ascii="Times New Roman" w:eastAsia="宋体" w:hAnsi="Times New Roman" w:cs="Times New Roman"/>
                <w:color w:val="000000" w:themeColor="text1"/>
                <w:kern w:val="0"/>
                <w:sz w:val="18"/>
                <w:szCs w:val="20"/>
              </w:rPr>
              <w:t xml:space="preserve"> </w:t>
            </w:r>
          </w:p>
          <w:p w14:paraId="694D4AE0" w14:textId="576F4B69" w:rsidR="00CD117C" w:rsidRPr="00EF2B5D" w:rsidRDefault="00CD117C" w:rsidP="00C703EB">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 xml:space="preserve">__________12   </w:t>
            </w:r>
            <w:r w:rsidR="00E7227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______</w:t>
            </w:r>
            <w:r w:rsidR="00E72273" w:rsidRPr="00EF2B5D">
              <w:rPr>
                <w:rFonts w:ascii="Times New Roman" w:eastAsia="宋体" w:hAnsi="Times New Roman" w:cs="Times New Roman"/>
                <w:color w:val="000000" w:themeColor="text1"/>
                <w:kern w:val="0"/>
                <w:sz w:val="18"/>
                <w:szCs w:val="20"/>
              </w:rPr>
              <w:t xml:space="preserve">    </w:t>
            </w:r>
            <w:r w:rsidR="00E95627"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12</w:t>
            </w:r>
          </w:p>
        </w:tc>
        <w:tc>
          <w:tcPr>
            <w:tcW w:w="1071" w:type="pct"/>
          </w:tcPr>
          <w:p w14:paraId="553E7287"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57BC883F"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175FFB1A" w14:textId="77777777" w:rsidTr="00D52416">
        <w:trPr>
          <w:trHeight w:val="90"/>
          <w:jc w:val="center"/>
        </w:trPr>
        <w:tc>
          <w:tcPr>
            <w:tcW w:w="428" w:type="pct"/>
            <w:vMerge w:val="restart"/>
          </w:tcPr>
          <w:p w14:paraId="4F80BAA7"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9</w:t>
            </w:r>
          </w:p>
        </w:tc>
        <w:tc>
          <w:tcPr>
            <w:tcW w:w="3054" w:type="pct"/>
          </w:tcPr>
          <w:p w14:paraId="18856F83" w14:textId="77777777" w:rsidR="00CD117C" w:rsidRPr="00EF2B5D" w:rsidRDefault="00CD117C" w:rsidP="00D52416">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您有食物</w:t>
            </w:r>
            <w:proofErr w:type="gramStart"/>
            <w:r w:rsidRPr="00EF2B5D">
              <w:rPr>
                <w:rFonts w:ascii="Times New Roman" w:eastAsia="宋体" w:hAnsi="Times New Roman" w:cs="Times New Roman"/>
                <w:color w:val="000000" w:themeColor="text1"/>
                <w:kern w:val="0"/>
                <w:sz w:val="18"/>
                <w:szCs w:val="20"/>
              </w:rPr>
              <w:t>不</w:t>
            </w:r>
            <w:proofErr w:type="gramEnd"/>
            <w:r w:rsidRPr="00EF2B5D">
              <w:rPr>
                <w:rFonts w:ascii="Times New Roman" w:eastAsia="宋体" w:hAnsi="Times New Roman" w:cs="Times New Roman"/>
                <w:color w:val="000000" w:themeColor="text1"/>
                <w:kern w:val="0"/>
                <w:sz w:val="18"/>
                <w:szCs w:val="20"/>
              </w:rPr>
              <w:t>耐受症吗？</w:t>
            </w:r>
          </w:p>
          <w:p w14:paraId="5213BC12" w14:textId="04F80D1F"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color w:val="000000" w:themeColor="text1"/>
                <w:kern w:val="0"/>
                <w:sz w:val="18"/>
                <w:szCs w:val="20"/>
              </w:rPr>
              <w:t>是</w:t>
            </w:r>
            <w:r w:rsidRPr="00EF2B5D">
              <w:rPr>
                <w:rFonts w:ascii="Times New Roman" w:eastAsia="宋体" w:hAnsi="Times New Roman" w:cs="Times New Roman"/>
                <w:color w:val="000000" w:themeColor="text1"/>
                <w:kern w:val="0"/>
                <w:sz w:val="18"/>
                <w:szCs w:val="20"/>
              </w:rPr>
              <w:t xml:space="preserve">                              </w:t>
            </w:r>
            <w:r w:rsidR="007957F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1</w:t>
            </w:r>
          </w:p>
        </w:tc>
        <w:tc>
          <w:tcPr>
            <w:tcW w:w="1071" w:type="pct"/>
          </w:tcPr>
          <w:p w14:paraId="5A22E351" w14:textId="3B0F357F" w:rsidR="00CD117C" w:rsidRPr="00EF2B5D" w:rsidRDefault="00CD117C"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结束</w:t>
            </w:r>
          </w:p>
          <w:p w14:paraId="07778008" w14:textId="7777777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0E777213"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623ABFE9" w14:textId="77777777" w:rsidTr="00D52416">
        <w:trPr>
          <w:jc w:val="center"/>
        </w:trPr>
        <w:tc>
          <w:tcPr>
            <w:tcW w:w="428" w:type="pct"/>
            <w:vMerge/>
          </w:tcPr>
          <w:p w14:paraId="5830D0C3" w14:textId="77777777" w:rsidR="00CD117C" w:rsidRPr="00EF2B5D" w:rsidDel="00566AF8"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3054" w:type="pct"/>
          </w:tcPr>
          <w:p w14:paraId="63C5AB25" w14:textId="77E3325E" w:rsidR="00CD117C" w:rsidRPr="00EF2B5D" w:rsidRDefault="002A32D0" w:rsidP="00E457B9">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proofErr w:type="gramStart"/>
            <w:r w:rsidRPr="00EF2B5D">
              <w:rPr>
                <w:rFonts w:ascii="Times New Roman" w:eastAsia="宋体" w:hAnsi="Times New Roman" w:cs="Times New Roman"/>
                <w:color w:val="000000" w:themeColor="text1"/>
                <w:kern w:val="0"/>
                <w:sz w:val="18"/>
                <w:szCs w:val="20"/>
              </w:rPr>
              <w:t>否</w:t>
            </w:r>
            <w:proofErr w:type="gramEnd"/>
            <w:r w:rsidR="00CD117C" w:rsidRPr="00EF2B5D">
              <w:rPr>
                <w:rFonts w:ascii="Times New Roman" w:eastAsia="宋体" w:hAnsi="Times New Roman" w:cs="Times New Roman"/>
                <w:color w:val="000000" w:themeColor="text1"/>
                <w:kern w:val="0"/>
                <w:sz w:val="18"/>
                <w:szCs w:val="20"/>
              </w:rPr>
              <w:t xml:space="preserve">                                </w:t>
            </w:r>
            <w:r w:rsidR="007957F3" w:rsidRPr="00EF2B5D">
              <w:rPr>
                <w:rFonts w:ascii="Times New Roman" w:eastAsia="宋体" w:hAnsi="Times New Roman" w:cs="Times New Roman"/>
                <w:color w:val="000000" w:themeColor="text1"/>
                <w:kern w:val="0"/>
                <w:sz w:val="18"/>
                <w:szCs w:val="20"/>
              </w:rPr>
              <w:t xml:space="preserve">    </w:t>
            </w:r>
            <w:r w:rsidR="00CD117C" w:rsidRPr="00EF2B5D">
              <w:rPr>
                <w:rFonts w:ascii="Times New Roman" w:eastAsia="宋体" w:hAnsi="Times New Roman" w:cs="Times New Roman"/>
                <w:color w:val="000000" w:themeColor="text1"/>
                <w:kern w:val="0"/>
                <w:sz w:val="18"/>
                <w:szCs w:val="20"/>
              </w:rPr>
              <w:t>2</w:t>
            </w:r>
          </w:p>
        </w:tc>
        <w:tc>
          <w:tcPr>
            <w:tcW w:w="1071" w:type="pct"/>
          </w:tcPr>
          <w:p w14:paraId="31439045" w14:textId="487A4CB7" w:rsidR="00CD117C" w:rsidRPr="00EF2B5D"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10</w:t>
            </w:r>
          </w:p>
        </w:tc>
        <w:tc>
          <w:tcPr>
            <w:tcW w:w="447" w:type="pct"/>
          </w:tcPr>
          <w:p w14:paraId="08027B24"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1D9CA626" w14:textId="77777777" w:rsidTr="00D52416">
        <w:trPr>
          <w:jc w:val="center"/>
        </w:trPr>
        <w:tc>
          <w:tcPr>
            <w:tcW w:w="428" w:type="pct"/>
            <w:vMerge w:val="restart"/>
          </w:tcPr>
          <w:p w14:paraId="02E13174" w14:textId="77777777" w:rsidR="00CD117C" w:rsidRPr="00EF2B5D" w:rsidDel="00566AF8"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bCs/>
                <w:color w:val="000000" w:themeColor="text1"/>
                <w:kern w:val="0"/>
                <w:sz w:val="18"/>
                <w:szCs w:val="20"/>
              </w:rPr>
              <w:t>10</w:t>
            </w:r>
          </w:p>
        </w:tc>
        <w:tc>
          <w:tcPr>
            <w:tcW w:w="3054" w:type="pct"/>
          </w:tcPr>
          <w:p w14:paraId="1432E085" w14:textId="62103410" w:rsidR="00CD117C" w:rsidRPr="00EF2B5D" w:rsidRDefault="00CD117C" w:rsidP="00D52416">
            <w:pPr>
              <w:autoSpaceDE w:val="0"/>
              <w:autoSpaceDN w:val="0"/>
              <w:adjustRightInd w:val="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您有糖尿病吗？</w:t>
            </w:r>
          </w:p>
          <w:p w14:paraId="7EDC1CB1" w14:textId="22AA23A7" w:rsidR="00CD117C" w:rsidRPr="00EF2B5D" w:rsidDel="00566AF8" w:rsidRDefault="00CD117C" w:rsidP="00E457B9">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是</w:t>
            </w:r>
            <w:r w:rsidRPr="00EF2B5D">
              <w:rPr>
                <w:rFonts w:ascii="Times New Roman" w:eastAsia="宋体" w:hAnsi="Times New Roman" w:cs="Times New Roman"/>
                <w:color w:val="000000" w:themeColor="text1"/>
                <w:kern w:val="0"/>
                <w:sz w:val="18"/>
                <w:szCs w:val="20"/>
              </w:rPr>
              <w:t xml:space="preserve">                      </w:t>
            </w:r>
            <w:r w:rsidR="002A32D0"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w:t>
            </w:r>
            <w:r w:rsidR="007957F3"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1</w:t>
            </w:r>
          </w:p>
        </w:tc>
        <w:tc>
          <w:tcPr>
            <w:tcW w:w="1071" w:type="pct"/>
          </w:tcPr>
          <w:p w14:paraId="5D45A2FE" w14:textId="148EB7D5" w:rsidR="00CD117C" w:rsidRPr="00EF2B5D" w:rsidRDefault="007A38B6" w:rsidP="00D52416">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hAnsi="Times New Roman" w:cs="Times New Roman"/>
                <w:noProof/>
                <w:color w:val="000000" w:themeColor="text1"/>
              </w:rPr>
              <mc:AlternateContent>
                <mc:Choice Requires="wps">
                  <w:drawing>
                    <wp:anchor distT="0" distB="0" distL="114300" distR="114300" simplePos="0" relativeHeight="251699200" behindDoc="0" locked="0" layoutInCell="1" allowOverlap="1" wp14:anchorId="422F1A4E" wp14:editId="42DA413E">
                      <wp:simplePos x="0" y="0"/>
                      <wp:positionH relativeFrom="column">
                        <wp:posOffset>312403</wp:posOffset>
                      </wp:positionH>
                      <wp:positionV relativeFrom="paragraph">
                        <wp:posOffset>43498</wp:posOffset>
                      </wp:positionV>
                      <wp:extent cx="71868" cy="66234"/>
                      <wp:effectExtent l="2858" t="16192" r="45402" b="45403"/>
                      <wp:wrapNone/>
                      <wp:docPr id="100" name="等腰三角形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flipH="1">
                                <a:off x="0" y="0"/>
                                <a:ext cx="71868" cy="66234"/>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C417A3" id="等腰三角形 100" o:spid="_x0000_s1026" type="#_x0000_t5" style="position:absolute;left:0;text-align:left;margin-left:24.6pt;margin-top:3.45pt;width:5.65pt;height:5.2pt;rotation:-90;flip:x;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" fillcolor="black [3213]" strokecolor="black [3213]" strokeweight="1pt">
                      <v:path arrowok="t"/>
                      <o:lock v:ext="edit" aspectratio="t"/>
                    </v:shape>
                  </w:pict>
                </mc:Fallback>
              </mc:AlternateContent>
            </w:r>
            <w:r w:rsidR="00CD117C" w:rsidRPr="00EF2B5D">
              <w:rPr>
                <w:rFonts w:ascii="Times New Roman" w:eastAsia="宋体" w:hAnsi="Times New Roman" w:cs="Times New Roman"/>
                <w:color w:val="000000" w:themeColor="text1"/>
                <w:kern w:val="0"/>
                <w:sz w:val="18"/>
                <w:szCs w:val="20"/>
              </w:rPr>
              <w:t>结束</w:t>
            </w:r>
          </w:p>
          <w:p w14:paraId="538ACB4E" w14:textId="77777777" w:rsidR="00CD117C" w:rsidRPr="00EF2B5D" w:rsidDel="00566AF8"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p>
        </w:tc>
        <w:tc>
          <w:tcPr>
            <w:tcW w:w="447" w:type="pct"/>
          </w:tcPr>
          <w:p w14:paraId="0EA651CC"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r w:rsidR="00EF2B5D" w:rsidRPr="00EF2B5D" w14:paraId="603DCF38" w14:textId="77777777" w:rsidTr="00D52416">
        <w:trPr>
          <w:jc w:val="center"/>
        </w:trPr>
        <w:tc>
          <w:tcPr>
            <w:tcW w:w="428" w:type="pct"/>
            <w:vMerge/>
          </w:tcPr>
          <w:p w14:paraId="1D9ECBA2" w14:textId="77777777" w:rsidR="00CD117C" w:rsidRPr="00EF2B5D" w:rsidDel="00566AF8"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c>
          <w:tcPr>
            <w:tcW w:w="3054" w:type="pct"/>
          </w:tcPr>
          <w:p w14:paraId="6FF6D8CB" w14:textId="4C067AA0" w:rsidR="00CD117C" w:rsidRPr="00EF2B5D" w:rsidDel="00566AF8" w:rsidRDefault="002A32D0" w:rsidP="00E457B9">
            <w:pPr>
              <w:autoSpaceDE w:val="0"/>
              <w:autoSpaceDN w:val="0"/>
              <w:adjustRightInd w:val="0"/>
              <w:ind w:firstLineChars="200" w:firstLine="360"/>
              <w:jc w:val="left"/>
              <w:rPr>
                <w:rFonts w:ascii="Times New Roman" w:eastAsia="宋体" w:hAnsi="Times New Roman" w:cs="Times New Roman"/>
                <w:color w:val="000000" w:themeColor="text1"/>
                <w:kern w:val="0"/>
                <w:sz w:val="18"/>
                <w:szCs w:val="20"/>
              </w:rPr>
            </w:pPr>
            <w:proofErr w:type="gramStart"/>
            <w:r w:rsidRPr="00EF2B5D">
              <w:rPr>
                <w:rFonts w:ascii="Times New Roman" w:eastAsia="宋体" w:hAnsi="Times New Roman" w:cs="Times New Roman"/>
                <w:color w:val="000000" w:themeColor="text1"/>
                <w:kern w:val="0"/>
                <w:sz w:val="18"/>
                <w:szCs w:val="20"/>
              </w:rPr>
              <w:t>否</w:t>
            </w:r>
            <w:proofErr w:type="gramEnd"/>
            <w:r w:rsidR="00CD117C"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color w:val="000000" w:themeColor="text1"/>
                <w:kern w:val="0"/>
                <w:sz w:val="18"/>
                <w:szCs w:val="20"/>
              </w:rPr>
              <w:t xml:space="preserve">  </w:t>
            </w:r>
            <w:r w:rsidR="00CD117C" w:rsidRPr="00EF2B5D">
              <w:rPr>
                <w:rFonts w:ascii="Times New Roman" w:eastAsia="宋体" w:hAnsi="Times New Roman" w:cs="Times New Roman"/>
                <w:color w:val="000000" w:themeColor="text1"/>
                <w:kern w:val="0"/>
                <w:sz w:val="18"/>
                <w:szCs w:val="20"/>
              </w:rPr>
              <w:t xml:space="preserve">     </w:t>
            </w:r>
            <w:r w:rsidR="007957F3" w:rsidRPr="00EF2B5D">
              <w:rPr>
                <w:rFonts w:ascii="Times New Roman" w:eastAsia="宋体" w:hAnsi="Times New Roman" w:cs="Times New Roman"/>
                <w:color w:val="000000" w:themeColor="text1"/>
                <w:kern w:val="0"/>
                <w:sz w:val="18"/>
                <w:szCs w:val="20"/>
              </w:rPr>
              <w:t xml:space="preserve">    </w:t>
            </w:r>
            <w:r w:rsidR="00CD117C" w:rsidRPr="00EF2B5D">
              <w:rPr>
                <w:rFonts w:ascii="Times New Roman" w:eastAsia="宋体" w:hAnsi="Times New Roman" w:cs="Times New Roman"/>
                <w:color w:val="000000" w:themeColor="text1"/>
                <w:kern w:val="0"/>
                <w:sz w:val="18"/>
                <w:szCs w:val="20"/>
              </w:rPr>
              <w:t>2</w:t>
            </w:r>
          </w:p>
        </w:tc>
        <w:tc>
          <w:tcPr>
            <w:tcW w:w="1071" w:type="pct"/>
          </w:tcPr>
          <w:p w14:paraId="6BE7E6DE" w14:textId="77777777" w:rsidR="00CD117C" w:rsidRPr="00EF2B5D" w:rsidDel="00566AF8" w:rsidRDefault="00CD117C" w:rsidP="00D52416">
            <w:pPr>
              <w:autoSpaceDE w:val="0"/>
              <w:autoSpaceDN w:val="0"/>
              <w:adjustRightInd w:val="0"/>
              <w:jc w:val="center"/>
              <w:rPr>
                <w:rFonts w:ascii="Times New Roman" w:eastAsia="宋体" w:hAnsi="Times New Roman" w:cs="Times New Roman"/>
                <w:bCs/>
                <w:color w:val="000000" w:themeColor="text1"/>
                <w:kern w:val="0"/>
                <w:sz w:val="18"/>
                <w:szCs w:val="20"/>
              </w:rPr>
            </w:pPr>
            <w:r w:rsidRPr="00EF2B5D">
              <w:rPr>
                <w:rFonts w:ascii="Times New Roman" w:eastAsia="宋体" w:hAnsi="Times New Roman" w:cs="Times New Roman"/>
                <w:color w:val="000000" w:themeColor="text1"/>
                <w:kern w:val="0"/>
                <w:sz w:val="18"/>
                <w:szCs w:val="20"/>
              </w:rPr>
              <w:t>OK</w:t>
            </w:r>
          </w:p>
        </w:tc>
        <w:tc>
          <w:tcPr>
            <w:tcW w:w="447" w:type="pct"/>
          </w:tcPr>
          <w:p w14:paraId="3A90CE0E" w14:textId="77777777" w:rsidR="00CD117C" w:rsidRPr="00EF2B5D" w:rsidRDefault="00CD117C" w:rsidP="00E457B9">
            <w:pPr>
              <w:autoSpaceDE w:val="0"/>
              <w:autoSpaceDN w:val="0"/>
              <w:adjustRightInd w:val="0"/>
              <w:ind w:firstLineChars="200" w:firstLine="360"/>
              <w:jc w:val="left"/>
              <w:rPr>
                <w:rFonts w:ascii="Times New Roman" w:eastAsia="宋体" w:hAnsi="Times New Roman" w:cs="Times New Roman"/>
                <w:bCs/>
                <w:color w:val="000000" w:themeColor="text1"/>
                <w:kern w:val="0"/>
                <w:sz w:val="18"/>
                <w:szCs w:val="20"/>
              </w:rPr>
            </w:pPr>
          </w:p>
        </w:tc>
      </w:tr>
    </w:tbl>
    <w:p w14:paraId="3E4372E8" w14:textId="77777777" w:rsidR="00A375CA" w:rsidRPr="00EF2B5D" w:rsidRDefault="00A375CA">
      <w:pPr>
        <w:widowControl/>
        <w:jc w:val="left"/>
        <w:rPr>
          <w:rFonts w:ascii="Times New Roman" w:eastAsia="黑体" w:hAnsi="Times New Roman" w:cs="Times New Roman"/>
          <w:bCs/>
          <w:color w:val="000000" w:themeColor="text1"/>
          <w:kern w:val="0"/>
          <w:szCs w:val="44"/>
        </w:rPr>
      </w:pPr>
      <w:r w:rsidRPr="00EF2B5D">
        <w:rPr>
          <w:rFonts w:ascii="Times New Roman" w:eastAsia="黑体" w:hAnsi="Times New Roman" w:cs="Times New Roman"/>
          <w:b/>
          <w:color w:val="000000" w:themeColor="text1"/>
          <w:kern w:val="0"/>
        </w:rPr>
        <w:br w:type="page"/>
      </w:r>
    </w:p>
    <w:p w14:paraId="3C9C06C6" w14:textId="77777777" w:rsidR="00840A44" w:rsidRPr="00EF2B5D" w:rsidRDefault="00AC5F1E" w:rsidP="00113EA1">
      <w:pPr>
        <w:pStyle w:val="1"/>
        <w:spacing w:before="0" w:after="0" w:line="360" w:lineRule="auto"/>
        <w:jc w:val="center"/>
        <w:rPr>
          <w:rFonts w:ascii="Times New Roman" w:eastAsia="黑体" w:hAnsi="Times New Roman" w:cs="Times New Roman"/>
          <w:b w:val="0"/>
          <w:color w:val="000000" w:themeColor="text1"/>
          <w:kern w:val="0"/>
          <w:sz w:val="21"/>
        </w:rPr>
      </w:pPr>
      <w:bookmarkStart w:id="190" w:name="_Toc7186122"/>
      <w:bookmarkStart w:id="191" w:name="_Toc49175561"/>
      <w:r w:rsidRPr="00EF2B5D">
        <w:rPr>
          <w:rFonts w:ascii="Times New Roman" w:eastAsia="黑体" w:hAnsi="Times New Roman" w:cs="Times New Roman"/>
          <w:b w:val="0"/>
          <w:color w:val="000000" w:themeColor="text1"/>
          <w:kern w:val="0"/>
          <w:sz w:val="21"/>
        </w:rPr>
        <w:lastRenderedPageBreak/>
        <w:t>附录</w:t>
      </w:r>
      <w:r w:rsidRPr="00EF2B5D">
        <w:rPr>
          <w:rFonts w:ascii="Times New Roman" w:eastAsia="黑体" w:hAnsi="Times New Roman" w:cs="Times New Roman"/>
          <w:b w:val="0"/>
          <w:color w:val="000000" w:themeColor="text1"/>
          <w:kern w:val="0"/>
          <w:sz w:val="21"/>
        </w:rPr>
        <w:t>B</w:t>
      </w:r>
      <w:bookmarkEnd w:id="190"/>
      <w:bookmarkEnd w:id="191"/>
    </w:p>
    <w:p w14:paraId="48BCA143" w14:textId="77777777" w:rsidR="00840A44" w:rsidRPr="00EF2B5D" w:rsidRDefault="00AC5F1E" w:rsidP="00113EA1">
      <w:pPr>
        <w:pStyle w:val="1"/>
        <w:spacing w:before="0" w:after="0" w:line="360" w:lineRule="auto"/>
        <w:jc w:val="center"/>
        <w:rPr>
          <w:rFonts w:ascii="Times New Roman" w:eastAsia="黑体" w:hAnsi="Times New Roman" w:cs="Times New Roman"/>
          <w:b w:val="0"/>
          <w:color w:val="000000" w:themeColor="text1"/>
          <w:kern w:val="0"/>
          <w:sz w:val="21"/>
        </w:rPr>
      </w:pPr>
      <w:bookmarkStart w:id="192" w:name="_Toc6511573"/>
      <w:bookmarkStart w:id="193" w:name="_Toc7186123"/>
      <w:bookmarkStart w:id="194" w:name="_Toc48816734"/>
      <w:bookmarkStart w:id="195" w:name="_Toc49175562"/>
      <w:r w:rsidRPr="00EF2B5D">
        <w:rPr>
          <w:rFonts w:ascii="Times New Roman" w:eastAsia="黑体" w:hAnsi="Times New Roman" w:cs="Times New Roman"/>
          <w:b w:val="0"/>
          <w:color w:val="000000" w:themeColor="text1"/>
          <w:kern w:val="0"/>
          <w:sz w:val="21"/>
        </w:rPr>
        <w:t>（资料性附录）</w:t>
      </w:r>
      <w:bookmarkEnd w:id="192"/>
      <w:bookmarkEnd w:id="193"/>
      <w:bookmarkEnd w:id="194"/>
      <w:bookmarkEnd w:id="195"/>
    </w:p>
    <w:p w14:paraId="07835E2F" w14:textId="7B439195" w:rsidR="007C6979" w:rsidRPr="00EF2B5D" w:rsidRDefault="00C755BC" w:rsidP="00113EA1">
      <w:pPr>
        <w:pStyle w:val="1"/>
        <w:spacing w:before="0" w:after="0" w:line="360" w:lineRule="auto"/>
        <w:jc w:val="center"/>
        <w:rPr>
          <w:rFonts w:ascii="Times New Roman" w:eastAsia="黑体" w:hAnsi="Times New Roman" w:cs="Times New Roman"/>
          <w:b w:val="0"/>
          <w:color w:val="000000" w:themeColor="text1"/>
          <w:kern w:val="0"/>
          <w:sz w:val="21"/>
        </w:rPr>
      </w:pPr>
      <w:bookmarkStart w:id="196" w:name="_Toc6511574"/>
      <w:bookmarkStart w:id="197" w:name="_Toc7186124"/>
      <w:bookmarkStart w:id="198" w:name="_Toc48816735"/>
      <w:bookmarkStart w:id="199" w:name="_Toc49175563"/>
      <w:proofErr w:type="gramStart"/>
      <w:r w:rsidRPr="00EF2B5D">
        <w:rPr>
          <w:rFonts w:ascii="Times New Roman" w:eastAsia="黑体" w:hAnsi="Times New Roman" w:cs="Times New Roman"/>
          <w:b w:val="0"/>
          <w:color w:val="000000" w:themeColor="text1"/>
          <w:kern w:val="0"/>
          <w:sz w:val="21"/>
        </w:rPr>
        <w:t>消费者</w:t>
      </w:r>
      <w:r w:rsidR="0016226F" w:rsidRPr="00EF2B5D">
        <w:rPr>
          <w:rFonts w:ascii="Times New Roman" w:eastAsia="黑体" w:hAnsi="Times New Roman" w:cs="Times New Roman"/>
          <w:b w:val="0"/>
          <w:color w:val="000000" w:themeColor="text1"/>
          <w:kern w:val="0"/>
          <w:sz w:val="21"/>
        </w:rPr>
        <w:t>子群</w:t>
      </w:r>
      <w:r w:rsidR="0016226F" w:rsidRPr="00EF2B5D">
        <w:rPr>
          <w:rFonts w:ascii="Times New Roman" w:eastAsia="黑体" w:hAnsi="Times New Roman" w:cs="Times New Roman"/>
          <w:b w:val="0"/>
          <w:color w:val="000000" w:themeColor="text1"/>
          <w:kern w:val="0"/>
          <w:sz w:val="21"/>
        </w:rPr>
        <w:t>细分</w:t>
      </w:r>
      <w:proofErr w:type="gramEnd"/>
      <w:r w:rsidR="009249E3" w:rsidRPr="00EF2B5D">
        <w:rPr>
          <w:rFonts w:ascii="Times New Roman" w:eastAsia="黑体" w:hAnsi="Times New Roman" w:cs="Times New Roman"/>
          <w:b w:val="0"/>
          <w:color w:val="000000" w:themeColor="text1"/>
          <w:kern w:val="0"/>
          <w:sz w:val="21"/>
        </w:rPr>
        <w:t>数据</w:t>
      </w:r>
      <w:r w:rsidRPr="00EF2B5D">
        <w:rPr>
          <w:rFonts w:ascii="Times New Roman" w:eastAsia="黑体" w:hAnsi="Times New Roman" w:cs="Times New Roman"/>
          <w:b w:val="0"/>
          <w:color w:val="000000" w:themeColor="text1"/>
          <w:kern w:val="0"/>
          <w:sz w:val="21"/>
        </w:rPr>
        <w:t>评价</w:t>
      </w:r>
      <w:r w:rsidR="00AC5F1E" w:rsidRPr="00EF2B5D">
        <w:rPr>
          <w:rFonts w:ascii="Times New Roman" w:eastAsia="黑体" w:hAnsi="Times New Roman" w:cs="Times New Roman"/>
          <w:b w:val="0"/>
          <w:color w:val="000000" w:themeColor="text1"/>
          <w:kern w:val="0"/>
          <w:sz w:val="21"/>
        </w:rPr>
        <w:t>方法</w:t>
      </w:r>
      <w:bookmarkEnd w:id="196"/>
      <w:bookmarkEnd w:id="197"/>
      <w:bookmarkEnd w:id="198"/>
      <w:bookmarkEnd w:id="199"/>
    </w:p>
    <w:p w14:paraId="55C0F88E" w14:textId="7C63A453"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00" w:name="_Toc49175564"/>
      <w:r w:rsidRPr="00EF2B5D">
        <w:rPr>
          <w:rFonts w:ascii="Times New Roman" w:eastAsia="黑体" w:hAnsi="Times New Roman" w:cs="Times New Roman"/>
          <w:color w:val="000000" w:themeColor="text1"/>
          <w:kern w:val="0"/>
          <w:sz w:val="21"/>
        </w:rPr>
        <w:t xml:space="preserve">B.1 </w:t>
      </w:r>
      <w:r w:rsidR="00CF58F3"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总则</w:t>
      </w:r>
      <w:bookmarkEnd w:id="200"/>
    </w:p>
    <w:p w14:paraId="670C445D" w14:textId="3E558938" w:rsidR="007C6979" w:rsidRPr="00EF2B5D" w:rsidRDefault="000B140C"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目标群体</w:t>
      </w:r>
      <w:proofErr w:type="gramStart"/>
      <w:r w:rsidRPr="00EF2B5D">
        <w:rPr>
          <w:rFonts w:ascii="Times New Roman" w:eastAsia="宋体" w:hAnsi="Times New Roman" w:cs="Times New Roman"/>
          <w:color w:val="000000" w:themeColor="text1"/>
          <w:kern w:val="0"/>
        </w:rPr>
        <w:t>子群比较</w:t>
      </w:r>
      <w:proofErr w:type="gramEnd"/>
      <w:r w:rsidR="00EC4FDE" w:rsidRPr="00EF2B5D">
        <w:rPr>
          <w:rFonts w:ascii="Times New Roman" w:eastAsia="宋体" w:hAnsi="Times New Roman" w:cs="Times New Roman"/>
          <w:color w:val="000000" w:themeColor="text1"/>
          <w:kern w:val="0"/>
        </w:rPr>
        <w:t>通常依据</w:t>
      </w:r>
      <w:r w:rsidR="004976DC" w:rsidRPr="00EF2B5D">
        <w:rPr>
          <w:rFonts w:ascii="Times New Roman" w:eastAsia="宋体" w:hAnsi="Times New Roman" w:cs="Times New Roman"/>
          <w:color w:val="000000" w:themeColor="text1"/>
          <w:kern w:val="0"/>
        </w:rPr>
        <w:t>研究</w:t>
      </w:r>
      <w:r w:rsidR="00AC5F1E" w:rsidRPr="00EF2B5D">
        <w:rPr>
          <w:rFonts w:ascii="Times New Roman" w:eastAsia="宋体" w:hAnsi="Times New Roman" w:cs="Times New Roman"/>
          <w:color w:val="000000" w:themeColor="text1"/>
          <w:kern w:val="0"/>
        </w:rPr>
        <w:t>目的</w:t>
      </w:r>
      <w:r w:rsidRPr="00EF2B5D">
        <w:rPr>
          <w:rFonts w:ascii="Times New Roman" w:eastAsia="宋体" w:hAnsi="Times New Roman" w:cs="Times New Roman"/>
          <w:color w:val="000000" w:themeColor="text1"/>
          <w:kern w:val="0"/>
        </w:rPr>
        <w:t>开展</w:t>
      </w:r>
      <w:r w:rsidR="00AC5F1E" w:rsidRPr="00EF2B5D">
        <w:rPr>
          <w:rFonts w:ascii="Times New Roman" w:eastAsia="宋体" w:hAnsi="Times New Roman" w:cs="Times New Roman"/>
          <w:color w:val="000000" w:themeColor="text1"/>
          <w:kern w:val="0"/>
        </w:rPr>
        <w:t>。</w:t>
      </w:r>
      <w:r w:rsidR="00240523" w:rsidRPr="00EF2B5D">
        <w:rPr>
          <w:rFonts w:ascii="Times New Roman" w:eastAsia="宋体" w:hAnsi="Times New Roman" w:cs="Times New Roman"/>
          <w:color w:val="000000" w:themeColor="text1"/>
          <w:kern w:val="0"/>
        </w:rPr>
        <w:t>例如</w:t>
      </w:r>
      <w:r w:rsidR="008D3352" w:rsidRPr="00EF2B5D">
        <w:rPr>
          <w:rFonts w:ascii="Times New Roman" w:eastAsia="宋体" w:hAnsi="Times New Roman" w:cs="Times New Roman"/>
          <w:color w:val="000000" w:themeColor="text1"/>
          <w:kern w:val="0"/>
        </w:rPr>
        <w:t>明确</w:t>
      </w:r>
      <w:r w:rsidR="009249E3" w:rsidRPr="00EF2B5D">
        <w:rPr>
          <w:rFonts w:ascii="Times New Roman" w:eastAsia="宋体" w:hAnsi="Times New Roman" w:cs="Times New Roman"/>
          <w:color w:val="000000" w:themeColor="text1"/>
          <w:kern w:val="0"/>
        </w:rPr>
        <w:t>不同</w:t>
      </w:r>
      <w:r w:rsidR="00C51E93" w:rsidRPr="00EF2B5D">
        <w:rPr>
          <w:rFonts w:ascii="Times New Roman" w:eastAsia="宋体" w:hAnsi="Times New Roman" w:cs="Times New Roman"/>
          <w:color w:val="000000" w:themeColor="text1"/>
          <w:kern w:val="0"/>
        </w:rPr>
        <w:t>组别</w:t>
      </w:r>
      <w:r w:rsidR="00AC5F1E" w:rsidRPr="00EF2B5D">
        <w:rPr>
          <w:rFonts w:ascii="Times New Roman" w:eastAsia="宋体" w:hAnsi="Times New Roman" w:cs="Times New Roman"/>
          <w:color w:val="000000" w:themeColor="text1"/>
          <w:kern w:val="0"/>
        </w:rPr>
        <w:t>间是否存在</w:t>
      </w:r>
      <w:r w:rsidR="009249E3" w:rsidRPr="00EF2B5D">
        <w:rPr>
          <w:rFonts w:ascii="Times New Roman" w:eastAsia="宋体" w:hAnsi="Times New Roman" w:cs="Times New Roman"/>
          <w:color w:val="000000" w:themeColor="text1"/>
          <w:kern w:val="0"/>
        </w:rPr>
        <w:t>喜好</w:t>
      </w:r>
      <w:r w:rsidR="00AC5F1E" w:rsidRPr="00EF2B5D">
        <w:rPr>
          <w:rFonts w:ascii="Times New Roman" w:eastAsia="宋体" w:hAnsi="Times New Roman" w:cs="Times New Roman"/>
          <w:color w:val="000000" w:themeColor="text1"/>
          <w:kern w:val="0"/>
        </w:rPr>
        <w:t>差异</w:t>
      </w:r>
      <w:r w:rsidR="00224442" w:rsidRPr="00EF2B5D">
        <w:rPr>
          <w:rFonts w:ascii="Times New Roman" w:eastAsia="宋体" w:hAnsi="Times New Roman" w:cs="Times New Roman"/>
          <w:color w:val="000000" w:themeColor="text1"/>
          <w:kern w:val="0"/>
        </w:rPr>
        <w:t>，</w:t>
      </w:r>
      <w:r w:rsidR="009249E3" w:rsidRPr="00EF2B5D">
        <w:rPr>
          <w:rFonts w:ascii="Times New Roman" w:eastAsia="宋体" w:hAnsi="Times New Roman" w:cs="Times New Roman"/>
          <w:color w:val="000000" w:themeColor="text1"/>
          <w:kern w:val="0"/>
        </w:rPr>
        <w:t>若有差异</w:t>
      </w:r>
      <w:r w:rsidR="00AC5F1E" w:rsidRPr="00EF2B5D">
        <w:rPr>
          <w:rFonts w:ascii="Times New Roman" w:eastAsia="宋体" w:hAnsi="Times New Roman" w:cs="Times New Roman"/>
          <w:color w:val="000000" w:themeColor="text1"/>
          <w:kern w:val="0"/>
        </w:rPr>
        <w:t>，可接受</w:t>
      </w:r>
      <w:r w:rsidR="009249E3" w:rsidRPr="00EF2B5D">
        <w:rPr>
          <w:rFonts w:ascii="Times New Roman" w:eastAsia="宋体" w:hAnsi="Times New Roman" w:cs="Times New Roman"/>
          <w:color w:val="000000" w:themeColor="text1"/>
          <w:kern w:val="0"/>
        </w:rPr>
        <w:t>的水平</w:t>
      </w:r>
      <w:r w:rsidR="004976DC" w:rsidRPr="00EF2B5D">
        <w:rPr>
          <w:rFonts w:ascii="Times New Roman" w:eastAsia="宋体" w:hAnsi="Times New Roman" w:cs="Times New Roman"/>
          <w:color w:val="000000" w:themeColor="text1"/>
          <w:kern w:val="0"/>
        </w:rPr>
        <w:t>为多少</w:t>
      </w:r>
      <w:r w:rsidR="00AC5F1E" w:rsidRPr="00EF2B5D">
        <w:rPr>
          <w:rFonts w:ascii="Times New Roman" w:eastAsia="宋体" w:hAnsi="Times New Roman" w:cs="Times New Roman"/>
          <w:color w:val="000000" w:themeColor="text1"/>
          <w:kern w:val="0"/>
        </w:rPr>
        <w:t>。</w:t>
      </w:r>
    </w:p>
    <w:p w14:paraId="5CA78963" w14:textId="727E02CE" w:rsidR="007C6979" w:rsidRPr="00EF2B5D" w:rsidRDefault="000C260F"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w:t>
      </w:r>
      <w:r w:rsidR="00257BD7" w:rsidRPr="00EF2B5D">
        <w:rPr>
          <w:rFonts w:ascii="Times New Roman" w:eastAsia="宋体" w:hAnsi="Times New Roman" w:cs="Times New Roman"/>
          <w:color w:val="000000" w:themeColor="text1"/>
          <w:kern w:val="0"/>
        </w:rPr>
        <w:t>总</w:t>
      </w:r>
      <w:r w:rsidR="00AC5F1E" w:rsidRPr="00EF2B5D">
        <w:rPr>
          <w:rFonts w:ascii="Times New Roman" w:eastAsia="宋体" w:hAnsi="Times New Roman" w:cs="Times New Roman"/>
          <w:color w:val="000000" w:themeColor="text1"/>
          <w:kern w:val="0"/>
        </w:rPr>
        <w:t>样本</w:t>
      </w:r>
      <w:r w:rsidR="00257BD7" w:rsidRPr="00EF2B5D">
        <w:rPr>
          <w:rFonts w:ascii="Times New Roman" w:eastAsia="宋体" w:hAnsi="Times New Roman" w:cs="Times New Roman"/>
          <w:color w:val="000000" w:themeColor="text1"/>
          <w:kern w:val="0"/>
        </w:rPr>
        <w:t>分组</w:t>
      </w:r>
      <w:r w:rsidR="005A570C" w:rsidRPr="00EF2B5D">
        <w:rPr>
          <w:rFonts w:ascii="Times New Roman" w:eastAsia="宋体" w:hAnsi="Times New Roman" w:cs="Times New Roman"/>
          <w:color w:val="000000" w:themeColor="text1"/>
          <w:kern w:val="0"/>
        </w:rPr>
        <w:t>通常</w:t>
      </w:r>
      <w:r w:rsidR="00C67B1E" w:rsidRPr="00EF2B5D">
        <w:rPr>
          <w:rFonts w:ascii="Times New Roman" w:eastAsia="宋体" w:hAnsi="Times New Roman" w:cs="Times New Roman"/>
          <w:color w:val="000000" w:themeColor="text1"/>
          <w:kern w:val="0"/>
        </w:rPr>
        <w:t>采用下列</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方式：</w:t>
      </w:r>
    </w:p>
    <w:p w14:paraId="224E807F" w14:textId="673E9464" w:rsidR="007C6979" w:rsidRPr="00EF2B5D" w:rsidRDefault="00CD117C"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w:t>
      </w:r>
      <w:r w:rsidR="00E46350" w:rsidRPr="00EF2B5D">
        <w:rPr>
          <w:rFonts w:ascii="Times New Roman" w:eastAsia="宋体" w:hAnsi="Times New Roman" w:cs="Times New Roman"/>
          <w:color w:val="000000" w:themeColor="text1"/>
          <w:kern w:val="0"/>
        </w:rPr>
        <w:t>消费</w:t>
      </w:r>
      <w:r w:rsidR="000B140C" w:rsidRPr="00EF2B5D">
        <w:rPr>
          <w:rFonts w:ascii="Times New Roman" w:eastAsia="宋体" w:hAnsi="Times New Roman" w:cs="Times New Roman"/>
          <w:color w:val="000000" w:themeColor="text1"/>
          <w:kern w:val="0"/>
        </w:rPr>
        <w:t>者</w:t>
      </w:r>
      <w:r w:rsidR="00E46350" w:rsidRPr="00EF2B5D">
        <w:rPr>
          <w:rFonts w:ascii="Times New Roman" w:eastAsia="宋体" w:hAnsi="Times New Roman" w:cs="Times New Roman"/>
          <w:color w:val="000000" w:themeColor="text1"/>
          <w:kern w:val="0"/>
        </w:rPr>
        <w:t>子群</w:t>
      </w:r>
      <w:r w:rsidR="00AC5F1E" w:rsidRPr="00EF2B5D">
        <w:rPr>
          <w:rFonts w:ascii="Times New Roman" w:eastAsia="宋体" w:hAnsi="Times New Roman" w:cs="Times New Roman"/>
          <w:color w:val="000000" w:themeColor="text1"/>
          <w:kern w:val="0"/>
        </w:rPr>
        <w:t>：</w:t>
      </w:r>
      <w:r w:rsidR="00E40737" w:rsidRPr="00EF2B5D">
        <w:rPr>
          <w:rFonts w:ascii="Times New Roman" w:eastAsia="宋体" w:hAnsi="Times New Roman" w:cs="Times New Roman"/>
          <w:color w:val="000000" w:themeColor="text1"/>
          <w:kern w:val="0"/>
        </w:rPr>
        <w:t>依据</w:t>
      </w:r>
      <w:r w:rsidR="008A2EE8" w:rsidRPr="00EF2B5D">
        <w:rPr>
          <w:rFonts w:ascii="Times New Roman" w:eastAsia="宋体" w:hAnsi="Times New Roman" w:cs="Times New Roman"/>
          <w:color w:val="000000" w:themeColor="text1"/>
          <w:kern w:val="0"/>
        </w:rPr>
        <w:t>需要进行证实或证伪的假设</w:t>
      </w:r>
      <w:r w:rsidR="00DF19DF" w:rsidRPr="00EF2B5D">
        <w:rPr>
          <w:rFonts w:ascii="Times New Roman" w:eastAsia="宋体" w:hAnsi="Times New Roman" w:cs="Times New Roman"/>
          <w:color w:val="000000" w:themeColor="text1"/>
          <w:kern w:val="0"/>
        </w:rPr>
        <w:t>类别</w:t>
      </w:r>
      <w:r w:rsidR="00C51E93" w:rsidRPr="00EF2B5D">
        <w:rPr>
          <w:rFonts w:ascii="Times New Roman" w:eastAsia="宋体" w:hAnsi="Times New Roman" w:cs="Times New Roman"/>
          <w:color w:val="000000" w:themeColor="text1"/>
          <w:kern w:val="0"/>
        </w:rPr>
        <w:t>对</w:t>
      </w:r>
      <w:r w:rsidR="00C755BC" w:rsidRPr="00EF2B5D">
        <w:rPr>
          <w:rFonts w:ascii="Times New Roman" w:eastAsia="宋体" w:hAnsi="Times New Roman" w:cs="Times New Roman"/>
          <w:color w:val="000000" w:themeColor="text1"/>
          <w:kern w:val="0"/>
        </w:rPr>
        <w:t>消费者</w:t>
      </w:r>
      <w:r w:rsidR="00477891" w:rsidRPr="00EF2B5D">
        <w:rPr>
          <w:rFonts w:ascii="Times New Roman" w:eastAsia="宋体" w:hAnsi="Times New Roman" w:cs="Times New Roman"/>
          <w:color w:val="000000" w:themeColor="text1"/>
          <w:kern w:val="0"/>
        </w:rPr>
        <w:t>展开</w:t>
      </w:r>
      <w:r w:rsidR="00B23BAE" w:rsidRPr="00EF2B5D">
        <w:rPr>
          <w:rFonts w:ascii="Times New Roman" w:eastAsia="宋体" w:hAnsi="Times New Roman" w:cs="Times New Roman"/>
          <w:color w:val="000000" w:themeColor="text1"/>
          <w:kern w:val="0"/>
        </w:rPr>
        <w:t>分组</w:t>
      </w:r>
      <w:r w:rsidR="00AC5F1E" w:rsidRPr="00EF2B5D">
        <w:rPr>
          <w:rFonts w:ascii="Times New Roman" w:eastAsia="宋体" w:hAnsi="Times New Roman" w:cs="Times New Roman"/>
          <w:color w:val="000000" w:themeColor="text1"/>
          <w:kern w:val="0"/>
        </w:rPr>
        <w:t>。</w:t>
      </w:r>
      <w:r w:rsidR="00E40737" w:rsidRPr="00EF2B5D">
        <w:rPr>
          <w:rFonts w:ascii="Times New Roman" w:eastAsia="宋体" w:hAnsi="Times New Roman" w:cs="Times New Roman"/>
          <w:color w:val="000000" w:themeColor="text1"/>
          <w:kern w:val="0"/>
        </w:rPr>
        <w:t>消费者招募前</w:t>
      </w:r>
      <w:r w:rsidR="004976DC" w:rsidRPr="00EF2B5D">
        <w:rPr>
          <w:rFonts w:ascii="Times New Roman" w:eastAsia="宋体" w:hAnsi="Times New Roman" w:cs="Times New Roman"/>
          <w:color w:val="000000" w:themeColor="text1"/>
          <w:kern w:val="0"/>
        </w:rPr>
        <w:t>应</w:t>
      </w:r>
      <w:r w:rsidR="00C51E93" w:rsidRPr="00EF2B5D">
        <w:rPr>
          <w:rFonts w:ascii="Times New Roman" w:eastAsia="宋体" w:hAnsi="Times New Roman" w:cs="Times New Roman"/>
          <w:color w:val="000000" w:themeColor="text1"/>
          <w:kern w:val="0"/>
        </w:rPr>
        <w:t>先</w:t>
      </w:r>
      <w:r w:rsidR="00224442" w:rsidRPr="00EF2B5D">
        <w:rPr>
          <w:rFonts w:ascii="Times New Roman" w:eastAsia="宋体" w:hAnsi="Times New Roman" w:cs="Times New Roman"/>
          <w:color w:val="000000" w:themeColor="text1"/>
          <w:kern w:val="0"/>
        </w:rPr>
        <w:t>明确</w:t>
      </w:r>
      <w:r w:rsidR="00E40737" w:rsidRPr="00EF2B5D">
        <w:rPr>
          <w:rFonts w:ascii="Times New Roman" w:eastAsia="宋体" w:hAnsi="Times New Roman" w:cs="Times New Roman"/>
          <w:color w:val="000000" w:themeColor="text1"/>
          <w:kern w:val="0"/>
        </w:rPr>
        <w:t>分组依据</w:t>
      </w:r>
      <w:r w:rsidR="00224442" w:rsidRPr="00EF2B5D">
        <w:rPr>
          <w:rFonts w:ascii="Times New Roman" w:eastAsia="宋体" w:hAnsi="Times New Roman" w:cs="Times New Roman"/>
          <w:color w:val="000000" w:themeColor="text1"/>
          <w:kern w:val="0"/>
        </w:rPr>
        <w:t>，规定</w:t>
      </w:r>
      <w:r w:rsidR="00396FA0" w:rsidRPr="00EF2B5D">
        <w:rPr>
          <w:rFonts w:ascii="Times New Roman" w:eastAsia="宋体" w:hAnsi="Times New Roman" w:cs="Times New Roman"/>
          <w:color w:val="000000" w:themeColor="text1"/>
          <w:kern w:val="0"/>
        </w:rPr>
        <w:t>每</w:t>
      </w:r>
      <w:r w:rsidR="00E40737" w:rsidRPr="00EF2B5D">
        <w:rPr>
          <w:rFonts w:ascii="Times New Roman" w:eastAsia="宋体" w:hAnsi="Times New Roman" w:cs="Times New Roman"/>
          <w:color w:val="000000" w:themeColor="text1"/>
          <w:kern w:val="0"/>
        </w:rPr>
        <w:t>组</w:t>
      </w:r>
      <w:r w:rsidR="00224442" w:rsidRPr="00EF2B5D">
        <w:rPr>
          <w:rFonts w:ascii="Times New Roman" w:eastAsia="宋体" w:hAnsi="Times New Roman" w:cs="Times New Roman"/>
          <w:color w:val="000000" w:themeColor="text1"/>
          <w:kern w:val="0"/>
        </w:rPr>
        <w:t>样本</w:t>
      </w:r>
      <w:r w:rsidR="00FC4C6F" w:rsidRPr="00EF2B5D">
        <w:rPr>
          <w:rFonts w:ascii="Times New Roman" w:eastAsia="宋体" w:hAnsi="Times New Roman" w:cs="Times New Roman"/>
          <w:color w:val="000000" w:themeColor="text1"/>
          <w:kern w:val="0"/>
        </w:rPr>
        <w:t>量</w:t>
      </w:r>
      <w:r w:rsidR="00AC5F1E" w:rsidRPr="00EF2B5D">
        <w:rPr>
          <w:rFonts w:ascii="Times New Roman" w:eastAsia="宋体" w:hAnsi="Times New Roman" w:cs="Times New Roman"/>
          <w:color w:val="000000" w:themeColor="text1"/>
          <w:kern w:val="0"/>
        </w:rPr>
        <w:t>大小，</w:t>
      </w:r>
      <w:r w:rsidR="00224442" w:rsidRPr="00EF2B5D">
        <w:rPr>
          <w:rFonts w:ascii="Times New Roman" w:eastAsia="宋体" w:hAnsi="Times New Roman" w:cs="Times New Roman"/>
          <w:color w:val="000000" w:themeColor="text1"/>
          <w:kern w:val="0"/>
        </w:rPr>
        <w:t>确保</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时</w:t>
      </w:r>
      <w:r w:rsidR="00396FA0" w:rsidRPr="00EF2B5D">
        <w:rPr>
          <w:rFonts w:ascii="Times New Roman" w:eastAsia="宋体" w:hAnsi="Times New Roman" w:cs="Times New Roman"/>
          <w:color w:val="000000" w:themeColor="text1"/>
          <w:kern w:val="0"/>
        </w:rPr>
        <w:t>每</w:t>
      </w:r>
      <w:r w:rsidR="00E40737" w:rsidRPr="00EF2B5D">
        <w:rPr>
          <w:rFonts w:ascii="Times New Roman" w:eastAsia="宋体" w:hAnsi="Times New Roman" w:cs="Times New Roman"/>
          <w:color w:val="000000" w:themeColor="text1"/>
          <w:kern w:val="0"/>
        </w:rPr>
        <w:t>组</w:t>
      </w:r>
      <w:r w:rsidR="00FC4C6F" w:rsidRPr="00EF2B5D">
        <w:rPr>
          <w:rFonts w:ascii="Times New Roman" w:eastAsia="宋体" w:hAnsi="Times New Roman" w:cs="Times New Roman"/>
          <w:color w:val="000000" w:themeColor="text1"/>
          <w:kern w:val="0"/>
        </w:rPr>
        <w:t>样本</w:t>
      </w:r>
      <w:r w:rsidR="00C51E93" w:rsidRPr="00EF2B5D">
        <w:rPr>
          <w:rFonts w:ascii="Times New Roman" w:eastAsia="宋体" w:hAnsi="Times New Roman" w:cs="Times New Roman"/>
          <w:color w:val="000000" w:themeColor="text1"/>
          <w:kern w:val="0"/>
        </w:rPr>
        <w:t>量</w:t>
      </w:r>
      <w:r w:rsidR="00224442" w:rsidRPr="00EF2B5D">
        <w:rPr>
          <w:rFonts w:ascii="Times New Roman" w:eastAsia="宋体" w:hAnsi="Times New Roman" w:cs="Times New Roman"/>
          <w:color w:val="000000" w:themeColor="text1"/>
          <w:kern w:val="0"/>
        </w:rPr>
        <w:t>不少于</w:t>
      </w:r>
      <w:r w:rsidR="00AC5F1E" w:rsidRPr="00EF2B5D">
        <w:rPr>
          <w:rFonts w:ascii="Times New Roman" w:eastAsia="宋体" w:hAnsi="Times New Roman" w:cs="Times New Roman"/>
          <w:color w:val="000000" w:themeColor="text1"/>
          <w:kern w:val="0"/>
        </w:rPr>
        <w:t>60</w:t>
      </w:r>
      <w:r w:rsidR="00AB6183" w:rsidRPr="00EF2B5D">
        <w:rPr>
          <w:rFonts w:ascii="Times New Roman" w:eastAsia="宋体" w:hAnsi="Times New Roman" w:cs="Times New Roman"/>
          <w:color w:val="000000" w:themeColor="text1"/>
          <w:kern w:val="0"/>
        </w:rPr>
        <w:t>位消费者</w:t>
      </w:r>
      <w:r w:rsidR="00EF1630" w:rsidRPr="00EF2B5D">
        <w:rPr>
          <w:rFonts w:ascii="Times New Roman" w:eastAsia="宋体" w:hAnsi="Times New Roman" w:cs="Times New Roman"/>
          <w:color w:val="000000" w:themeColor="text1"/>
          <w:kern w:val="0"/>
        </w:rPr>
        <w:t>，</w:t>
      </w:r>
      <w:r w:rsidR="004976DC" w:rsidRPr="00EF2B5D">
        <w:rPr>
          <w:rFonts w:ascii="Times New Roman" w:eastAsia="宋体" w:hAnsi="Times New Roman" w:cs="Times New Roman"/>
          <w:color w:val="000000" w:themeColor="text1"/>
          <w:kern w:val="0"/>
        </w:rPr>
        <w:t>以</w:t>
      </w:r>
      <w:r w:rsidR="005250BB" w:rsidRPr="00EF2B5D">
        <w:rPr>
          <w:rFonts w:ascii="Times New Roman" w:eastAsia="宋体" w:hAnsi="Times New Roman" w:cs="Times New Roman"/>
          <w:color w:val="000000" w:themeColor="text1"/>
          <w:kern w:val="0"/>
        </w:rPr>
        <w:t>获得期望的测量精</w:t>
      </w:r>
      <w:r w:rsidR="00AC5F1E" w:rsidRPr="00EF2B5D">
        <w:rPr>
          <w:rFonts w:ascii="Times New Roman" w:eastAsia="宋体" w:hAnsi="Times New Roman" w:cs="Times New Roman"/>
          <w:color w:val="000000" w:themeColor="text1"/>
          <w:kern w:val="0"/>
        </w:rPr>
        <w:t>度。</w:t>
      </w:r>
    </w:p>
    <w:p w14:paraId="38A44055" w14:textId="233AFA64" w:rsidR="007C6979" w:rsidRPr="00EF2B5D" w:rsidRDefault="00AC5F1E" w:rsidP="00D52416">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18"/>
        </w:rPr>
        <w:t>：根据选择标准，</w:t>
      </w:r>
      <w:r w:rsidR="00396FA0" w:rsidRPr="00EF2B5D">
        <w:rPr>
          <w:rFonts w:ascii="Times New Roman" w:eastAsia="宋体" w:hAnsi="Times New Roman" w:cs="Times New Roman"/>
          <w:color w:val="000000" w:themeColor="text1"/>
          <w:kern w:val="0"/>
          <w:sz w:val="18"/>
          <w:szCs w:val="18"/>
        </w:rPr>
        <w:t>不同</w:t>
      </w:r>
      <w:r w:rsidRPr="00EF2B5D">
        <w:rPr>
          <w:rFonts w:ascii="Times New Roman" w:eastAsia="宋体" w:hAnsi="Times New Roman" w:cs="Times New Roman"/>
          <w:color w:val="000000" w:themeColor="text1"/>
          <w:kern w:val="0"/>
          <w:sz w:val="18"/>
          <w:szCs w:val="18"/>
        </w:rPr>
        <w:t>类别</w:t>
      </w:r>
      <w:r w:rsidR="00517D82" w:rsidRPr="00EF2B5D">
        <w:rPr>
          <w:rFonts w:ascii="Times New Roman" w:eastAsia="宋体" w:hAnsi="Times New Roman" w:cs="Times New Roman"/>
          <w:color w:val="000000" w:themeColor="text1"/>
          <w:kern w:val="0"/>
          <w:sz w:val="18"/>
          <w:szCs w:val="18"/>
        </w:rPr>
        <w:t>的样本</w:t>
      </w:r>
      <w:r w:rsidR="002D2F74" w:rsidRPr="00EF2B5D">
        <w:rPr>
          <w:rFonts w:ascii="Times New Roman" w:eastAsia="宋体" w:hAnsi="Times New Roman" w:cs="Times New Roman"/>
          <w:color w:val="000000" w:themeColor="text1"/>
          <w:kern w:val="0"/>
          <w:sz w:val="18"/>
          <w:szCs w:val="18"/>
        </w:rPr>
        <w:t>量</w:t>
      </w:r>
      <w:r w:rsidR="00CA7735" w:rsidRPr="00EF2B5D">
        <w:rPr>
          <w:rFonts w:ascii="Times New Roman" w:eastAsia="宋体" w:hAnsi="Times New Roman" w:cs="Times New Roman"/>
          <w:color w:val="000000" w:themeColor="text1"/>
          <w:kern w:val="0"/>
          <w:sz w:val="18"/>
          <w:szCs w:val="18"/>
        </w:rPr>
        <w:t>无需完全</w:t>
      </w:r>
      <w:r w:rsidR="002D2F74" w:rsidRPr="00EF2B5D">
        <w:rPr>
          <w:rFonts w:ascii="Times New Roman" w:eastAsia="宋体" w:hAnsi="Times New Roman" w:cs="Times New Roman"/>
          <w:color w:val="000000" w:themeColor="text1"/>
          <w:kern w:val="0"/>
          <w:sz w:val="18"/>
          <w:szCs w:val="18"/>
        </w:rPr>
        <w:t>一致</w:t>
      </w:r>
      <w:r w:rsidRPr="00EF2B5D">
        <w:rPr>
          <w:rFonts w:ascii="Times New Roman" w:eastAsia="宋体" w:hAnsi="Times New Roman" w:cs="Times New Roman"/>
          <w:color w:val="000000" w:themeColor="text1"/>
          <w:kern w:val="0"/>
          <w:sz w:val="18"/>
          <w:szCs w:val="18"/>
        </w:rPr>
        <w:t>。</w:t>
      </w:r>
    </w:p>
    <w:p w14:paraId="1044DF90" w14:textId="32956158" w:rsidR="007C6979" w:rsidRPr="00EF2B5D" w:rsidRDefault="00CD117C"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消费者细分：</w:t>
      </w:r>
      <w:r w:rsidR="00224442" w:rsidRPr="00EF2B5D">
        <w:rPr>
          <w:rFonts w:ascii="Times New Roman" w:eastAsia="宋体" w:hAnsi="Times New Roman" w:cs="Times New Roman"/>
          <w:color w:val="000000" w:themeColor="text1"/>
          <w:kern w:val="0"/>
        </w:rPr>
        <w:t>对现有</w:t>
      </w:r>
      <w:r w:rsidR="00153CD4" w:rsidRPr="00EF2B5D">
        <w:rPr>
          <w:rFonts w:ascii="Times New Roman" w:eastAsia="宋体" w:hAnsi="Times New Roman" w:cs="Times New Roman"/>
          <w:color w:val="000000" w:themeColor="text1"/>
          <w:kern w:val="0"/>
        </w:rPr>
        <w:t>的</w:t>
      </w:r>
      <w:r w:rsidR="001C49D2" w:rsidRPr="00EF2B5D">
        <w:rPr>
          <w:rFonts w:ascii="Times New Roman" w:eastAsia="宋体" w:hAnsi="Times New Roman" w:cs="Times New Roman"/>
          <w:color w:val="000000" w:themeColor="text1"/>
          <w:kern w:val="0"/>
        </w:rPr>
        <w:t>消费者</w:t>
      </w:r>
      <w:r w:rsidR="008A2EE8" w:rsidRPr="00EF2B5D">
        <w:rPr>
          <w:rFonts w:ascii="Times New Roman" w:eastAsia="宋体" w:hAnsi="Times New Roman" w:cs="Times New Roman"/>
          <w:color w:val="000000" w:themeColor="text1"/>
          <w:kern w:val="0"/>
        </w:rPr>
        <w:t>样本</w:t>
      </w:r>
      <w:r w:rsidR="00AC5F1E" w:rsidRPr="00EF2B5D">
        <w:rPr>
          <w:rFonts w:ascii="Times New Roman" w:eastAsia="宋体" w:hAnsi="Times New Roman" w:cs="Times New Roman"/>
          <w:color w:val="000000" w:themeColor="text1"/>
          <w:kern w:val="0"/>
        </w:rPr>
        <w:t>数据（</w:t>
      </w:r>
      <w:r w:rsidR="00240523" w:rsidRPr="00EF2B5D">
        <w:rPr>
          <w:rFonts w:ascii="Times New Roman" w:eastAsia="宋体" w:hAnsi="Times New Roman" w:cs="Times New Roman"/>
          <w:color w:val="000000" w:themeColor="text1"/>
          <w:kern w:val="0"/>
        </w:rPr>
        <w:t>例如</w:t>
      </w:r>
      <w:r w:rsidR="00AC5F1E" w:rsidRPr="00EF2B5D">
        <w:rPr>
          <w:rFonts w:ascii="Times New Roman" w:eastAsia="宋体" w:hAnsi="Times New Roman" w:cs="Times New Roman"/>
          <w:color w:val="000000" w:themeColor="text1"/>
          <w:kern w:val="0"/>
        </w:rPr>
        <w:t>测量结果和</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或社会人口</w:t>
      </w:r>
      <w:r w:rsidR="000C35E8" w:rsidRPr="00EF2B5D">
        <w:rPr>
          <w:rFonts w:ascii="Times New Roman" w:eastAsia="宋体" w:hAnsi="Times New Roman" w:cs="Times New Roman"/>
          <w:color w:val="000000" w:themeColor="text1"/>
          <w:kern w:val="0"/>
        </w:rPr>
        <w:t>学的</w:t>
      </w:r>
      <w:r w:rsidR="00AC5F1E" w:rsidRPr="00EF2B5D">
        <w:rPr>
          <w:rFonts w:ascii="Times New Roman" w:eastAsia="宋体" w:hAnsi="Times New Roman" w:cs="Times New Roman"/>
          <w:color w:val="000000" w:themeColor="text1"/>
          <w:kern w:val="0"/>
        </w:rPr>
        <w:t>统计数据）</w:t>
      </w:r>
      <w:r w:rsidR="00224442" w:rsidRPr="00EF2B5D">
        <w:rPr>
          <w:rFonts w:ascii="Times New Roman" w:eastAsia="宋体" w:hAnsi="Times New Roman" w:cs="Times New Roman"/>
          <w:color w:val="000000" w:themeColor="text1"/>
          <w:kern w:val="0"/>
        </w:rPr>
        <w:t>分析</w:t>
      </w:r>
      <w:r w:rsidR="00DF19DF" w:rsidRPr="00EF2B5D">
        <w:rPr>
          <w:rFonts w:ascii="Times New Roman" w:eastAsia="宋体" w:hAnsi="Times New Roman" w:cs="Times New Roman"/>
          <w:color w:val="000000" w:themeColor="text1"/>
          <w:kern w:val="0"/>
        </w:rPr>
        <w:t>后</w:t>
      </w:r>
      <w:r w:rsidR="009247E4" w:rsidRPr="00EF2B5D">
        <w:rPr>
          <w:rFonts w:ascii="Times New Roman" w:eastAsia="宋体" w:hAnsi="Times New Roman" w:cs="Times New Roman"/>
          <w:color w:val="000000" w:themeColor="text1"/>
          <w:kern w:val="0"/>
        </w:rPr>
        <w:t>再</w:t>
      </w:r>
      <w:r w:rsidR="00517D82" w:rsidRPr="00EF2B5D">
        <w:rPr>
          <w:rFonts w:ascii="Times New Roman" w:eastAsia="宋体" w:hAnsi="Times New Roman" w:cs="Times New Roman"/>
          <w:color w:val="000000" w:themeColor="text1"/>
          <w:kern w:val="0"/>
        </w:rPr>
        <w:t>分组</w:t>
      </w:r>
      <w:r w:rsidR="00AC5F1E" w:rsidRPr="00EF2B5D">
        <w:rPr>
          <w:rFonts w:ascii="Times New Roman" w:eastAsia="宋体" w:hAnsi="Times New Roman" w:cs="Times New Roman"/>
          <w:color w:val="000000" w:themeColor="text1"/>
          <w:kern w:val="0"/>
        </w:rPr>
        <w:t>。</w:t>
      </w:r>
      <w:r w:rsidR="00153CD4" w:rsidRPr="00EF2B5D">
        <w:rPr>
          <w:rFonts w:ascii="Times New Roman" w:eastAsia="宋体" w:hAnsi="Times New Roman" w:cs="Times New Roman"/>
          <w:color w:val="000000" w:themeColor="text1"/>
          <w:kern w:val="0"/>
        </w:rPr>
        <w:t>该</w:t>
      </w:r>
      <w:r w:rsidR="00DF19DF" w:rsidRPr="00EF2B5D">
        <w:rPr>
          <w:rFonts w:ascii="Times New Roman" w:eastAsia="宋体" w:hAnsi="Times New Roman" w:cs="Times New Roman"/>
          <w:color w:val="000000" w:themeColor="text1"/>
          <w:kern w:val="0"/>
        </w:rPr>
        <w:t>分组方式</w:t>
      </w:r>
      <w:r w:rsidR="00FB48FF" w:rsidRPr="00EF2B5D">
        <w:rPr>
          <w:rFonts w:ascii="Times New Roman" w:eastAsia="宋体" w:hAnsi="Times New Roman" w:cs="Times New Roman"/>
          <w:color w:val="000000" w:themeColor="text1"/>
          <w:kern w:val="0"/>
        </w:rPr>
        <w:t>能</w:t>
      </w:r>
      <w:r w:rsidR="00AC5F1E" w:rsidRPr="00EF2B5D">
        <w:rPr>
          <w:rFonts w:ascii="Times New Roman" w:eastAsia="宋体" w:hAnsi="Times New Roman" w:cs="Times New Roman"/>
          <w:color w:val="000000" w:themeColor="text1"/>
          <w:kern w:val="0"/>
        </w:rPr>
        <w:t>描述消费者样本</w:t>
      </w:r>
      <w:r w:rsidR="009247E4" w:rsidRPr="00EF2B5D">
        <w:rPr>
          <w:rFonts w:ascii="Times New Roman" w:eastAsia="宋体" w:hAnsi="Times New Roman" w:cs="Times New Roman"/>
          <w:color w:val="000000" w:themeColor="text1"/>
          <w:kern w:val="0"/>
        </w:rPr>
        <w:t>的</w:t>
      </w:r>
      <w:r w:rsidR="00DF19DF" w:rsidRPr="00EF2B5D">
        <w:rPr>
          <w:rFonts w:ascii="Times New Roman" w:eastAsia="宋体" w:hAnsi="Times New Roman" w:cs="Times New Roman"/>
          <w:color w:val="000000" w:themeColor="text1"/>
          <w:kern w:val="0"/>
        </w:rPr>
        <w:t>特征</w:t>
      </w:r>
      <w:r w:rsidR="00AC5F1E" w:rsidRPr="00EF2B5D">
        <w:rPr>
          <w:rFonts w:ascii="Times New Roman" w:eastAsia="宋体" w:hAnsi="Times New Roman" w:cs="Times New Roman"/>
          <w:color w:val="000000" w:themeColor="text1"/>
          <w:kern w:val="0"/>
        </w:rPr>
        <w:t>，并</w:t>
      </w:r>
      <w:r w:rsidR="00224442" w:rsidRPr="00EF2B5D">
        <w:rPr>
          <w:rFonts w:ascii="Times New Roman" w:eastAsia="宋体" w:hAnsi="Times New Roman" w:cs="Times New Roman"/>
          <w:color w:val="000000" w:themeColor="text1"/>
          <w:kern w:val="0"/>
        </w:rPr>
        <w:t>提出</w:t>
      </w:r>
      <w:r w:rsidR="00AC5F1E" w:rsidRPr="00EF2B5D">
        <w:rPr>
          <w:rFonts w:ascii="Times New Roman" w:eastAsia="宋体" w:hAnsi="Times New Roman" w:cs="Times New Roman"/>
          <w:color w:val="000000" w:themeColor="text1"/>
          <w:kern w:val="0"/>
        </w:rPr>
        <w:t>新的假设。样</w:t>
      </w:r>
      <w:r w:rsidR="000938E3" w:rsidRPr="00EF2B5D">
        <w:rPr>
          <w:rFonts w:ascii="Times New Roman" w:eastAsia="宋体" w:hAnsi="Times New Roman" w:cs="Times New Roman"/>
          <w:color w:val="000000" w:themeColor="text1"/>
          <w:kern w:val="0"/>
        </w:rPr>
        <w:t>本</w:t>
      </w:r>
      <w:r w:rsidR="00FB48FF" w:rsidRPr="00EF2B5D">
        <w:rPr>
          <w:rFonts w:ascii="Times New Roman" w:eastAsia="宋体" w:hAnsi="Times New Roman" w:cs="Times New Roman"/>
          <w:color w:val="000000" w:themeColor="text1"/>
          <w:kern w:val="0"/>
        </w:rPr>
        <w:t>量应</w:t>
      </w:r>
      <w:r w:rsidR="00AC5F1E" w:rsidRPr="00EF2B5D">
        <w:rPr>
          <w:rFonts w:ascii="Times New Roman" w:eastAsia="宋体" w:hAnsi="Times New Roman" w:cs="Times New Roman"/>
          <w:color w:val="000000" w:themeColor="text1"/>
          <w:kern w:val="0"/>
        </w:rPr>
        <w:t>足够大</w:t>
      </w:r>
      <w:r w:rsidR="004976DC" w:rsidRPr="00EF2B5D">
        <w:rPr>
          <w:rFonts w:ascii="Times New Roman" w:eastAsia="宋体" w:hAnsi="Times New Roman" w:cs="Times New Roman"/>
          <w:color w:val="000000" w:themeColor="text1"/>
          <w:kern w:val="0"/>
        </w:rPr>
        <w:t>，确保后续消费者细分的合理性</w:t>
      </w:r>
      <w:r w:rsidR="00AC5F1E" w:rsidRPr="00EF2B5D">
        <w:rPr>
          <w:rFonts w:ascii="Times New Roman" w:eastAsia="宋体" w:hAnsi="Times New Roman" w:cs="Times New Roman"/>
          <w:color w:val="000000" w:themeColor="text1"/>
          <w:kern w:val="0"/>
        </w:rPr>
        <w:t>。</w:t>
      </w:r>
    </w:p>
    <w:p w14:paraId="3D415341" w14:textId="1DAD6DF3" w:rsidR="007C6979" w:rsidRPr="00EF2B5D" w:rsidRDefault="001C49D2"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上述</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情况</w:t>
      </w:r>
      <w:r w:rsidR="00153CD4" w:rsidRPr="00EF2B5D">
        <w:rPr>
          <w:rFonts w:ascii="Times New Roman" w:eastAsia="宋体" w:hAnsi="Times New Roman" w:cs="Times New Roman"/>
          <w:color w:val="000000" w:themeColor="text1"/>
          <w:kern w:val="0"/>
        </w:rPr>
        <w:t>中</w:t>
      </w:r>
      <w:r w:rsidR="00AC5F1E" w:rsidRPr="00EF2B5D">
        <w:rPr>
          <w:rFonts w:ascii="Times New Roman" w:eastAsia="宋体" w:hAnsi="Times New Roman" w:cs="Times New Roman"/>
          <w:color w:val="000000" w:themeColor="text1"/>
          <w:kern w:val="0"/>
        </w:rPr>
        <w:t>，研究</w:t>
      </w:r>
      <w:r w:rsidR="00257BD7" w:rsidRPr="00EF2B5D">
        <w:rPr>
          <w:rFonts w:ascii="Times New Roman" w:eastAsia="宋体" w:hAnsi="Times New Roman" w:cs="Times New Roman"/>
          <w:color w:val="000000" w:themeColor="text1"/>
          <w:kern w:val="0"/>
        </w:rPr>
        <w:t>中</w:t>
      </w:r>
      <w:r w:rsidR="00AC5F1E" w:rsidRPr="00EF2B5D">
        <w:rPr>
          <w:rFonts w:ascii="Times New Roman" w:eastAsia="宋体" w:hAnsi="Times New Roman" w:cs="Times New Roman"/>
          <w:color w:val="000000" w:themeColor="text1"/>
          <w:kern w:val="0"/>
        </w:rPr>
        <w:t>所需的消费者数量会</w:t>
      </w:r>
      <w:r w:rsidRPr="00EF2B5D">
        <w:rPr>
          <w:rFonts w:ascii="Times New Roman" w:eastAsia="宋体" w:hAnsi="Times New Roman" w:cs="Times New Roman"/>
          <w:color w:val="000000" w:themeColor="text1"/>
          <w:kern w:val="0"/>
        </w:rPr>
        <w:t>依据选用</w:t>
      </w:r>
      <w:r w:rsidR="00AC5F1E" w:rsidRPr="00EF2B5D">
        <w:rPr>
          <w:rFonts w:ascii="Times New Roman" w:eastAsia="宋体" w:hAnsi="Times New Roman" w:cs="Times New Roman"/>
          <w:color w:val="000000" w:themeColor="text1"/>
          <w:kern w:val="0"/>
        </w:rPr>
        <w:t>或预期的</w:t>
      </w:r>
      <w:r w:rsidRPr="00EF2B5D">
        <w:rPr>
          <w:rFonts w:ascii="Times New Roman" w:eastAsia="宋体" w:hAnsi="Times New Roman" w:cs="Times New Roman"/>
          <w:color w:val="000000" w:themeColor="text1"/>
          <w:kern w:val="0"/>
        </w:rPr>
        <w:t>分</w:t>
      </w:r>
      <w:r w:rsidR="006378B0" w:rsidRPr="00EF2B5D">
        <w:rPr>
          <w:rFonts w:ascii="Times New Roman" w:eastAsia="宋体" w:hAnsi="Times New Roman" w:cs="Times New Roman"/>
          <w:color w:val="000000" w:themeColor="text1"/>
          <w:kern w:val="0"/>
        </w:rPr>
        <w:t>组</w:t>
      </w:r>
      <w:r w:rsidR="00153CD4" w:rsidRPr="00EF2B5D">
        <w:rPr>
          <w:rFonts w:ascii="Times New Roman" w:eastAsia="宋体" w:hAnsi="Times New Roman" w:cs="Times New Roman"/>
          <w:color w:val="000000" w:themeColor="text1"/>
          <w:kern w:val="0"/>
        </w:rPr>
        <w:t>数量</w:t>
      </w:r>
      <w:r w:rsidR="00AC5F1E" w:rsidRPr="00EF2B5D">
        <w:rPr>
          <w:rFonts w:ascii="Times New Roman" w:eastAsia="宋体" w:hAnsi="Times New Roman" w:cs="Times New Roman"/>
          <w:color w:val="000000" w:themeColor="text1"/>
          <w:kern w:val="0"/>
        </w:rPr>
        <w:t>以及</w:t>
      </w:r>
      <w:r w:rsidR="00153CD4" w:rsidRPr="00EF2B5D">
        <w:rPr>
          <w:rFonts w:ascii="Times New Roman" w:eastAsia="宋体" w:hAnsi="Times New Roman" w:cs="Times New Roman"/>
          <w:color w:val="000000" w:themeColor="text1"/>
          <w:kern w:val="0"/>
        </w:rPr>
        <w:t>每</w:t>
      </w:r>
      <w:r w:rsidR="006378B0" w:rsidRPr="00EF2B5D">
        <w:rPr>
          <w:rFonts w:ascii="Times New Roman" w:eastAsia="宋体" w:hAnsi="Times New Roman" w:cs="Times New Roman"/>
          <w:color w:val="000000" w:themeColor="text1"/>
          <w:kern w:val="0"/>
        </w:rPr>
        <w:t>组</w:t>
      </w:r>
      <w:r w:rsidR="00AC5F1E"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具体</w:t>
      </w:r>
      <w:r w:rsidR="00AC5F1E" w:rsidRPr="00EF2B5D">
        <w:rPr>
          <w:rFonts w:ascii="Times New Roman" w:eastAsia="宋体" w:hAnsi="Times New Roman" w:cs="Times New Roman"/>
          <w:color w:val="000000" w:themeColor="text1"/>
          <w:kern w:val="0"/>
        </w:rPr>
        <w:t>情况而有所</w:t>
      </w:r>
      <w:r w:rsidR="00B23BAE" w:rsidRPr="00EF2B5D">
        <w:rPr>
          <w:rFonts w:ascii="Times New Roman" w:eastAsia="宋体" w:hAnsi="Times New Roman" w:cs="Times New Roman"/>
          <w:color w:val="000000" w:themeColor="text1"/>
          <w:kern w:val="0"/>
        </w:rPr>
        <w:t>差异</w:t>
      </w:r>
      <w:r w:rsidR="00AC5F1E" w:rsidRPr="00EF2B5D">
        <w:rPr>
          <w:rFonts w:ascii="Times New Roman" w:eastAsia="宋体" w:hAnsi="Times New Roman" w:cs="Times New Roman"/>
          <w:color w:val="000000" w:themeColor="text1"/>
          <w:kern w:val="0"/>
        </w:rPr>
        <w:t>。</w:t>
      </w:r>
    </w:p>
    <w:p w14:paraId="0E23CA72" w14:textId="7E337E18"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01" w:name="_Toc49175565"/>
      <w:r w:rsidRPr="00EF2B5D">
        <w:rPr>
          <w:rFonts w:ascii="Times New Roman" w:eastAsia="黑体" w:hAnsi="Times New Roman" w:cs="Times New Roman"/>
          <w:color w:val="000000" w:themeColor="text1"/>
          <w:kern w:val="0"/>
          <w:sz w:val="21"/>
        </w:rPr>
        <w:t xml:space="preserve">B.2 </w:t>
      </w:r>
      <w:r w:rsidR="00CF58F3" w:rsidRPr="00EF2B5D">
        <w:rPr>
          <w:rFonts w:ascii="Times New Roman" w:eastAsia="黑体" w:hAnsi="Times New Roman" w:cs="Times New Roman"/>
          <w:color w:val="000000" w:themeColor="text1"/>
          <w:kern w:val="0"/>
          <w:sz w:val="21"/>
        </w:rPr>
        <w:t xml:space="preserve"> </w:t>
      </w:r>
      <w:bookmarkEnd w:id="201"/>
      <w:r w:rsidR="00E46350" w:rsidRPr="00EF2B5D">
        <w:rPr>
          <w:rFonts w:ascii="Times New Roman" w:eastAsia="黑体" w:hAnsi="Times New Roman" w:cs="Times New Roman"/>
          <w:color w:val="000000" w:themeColor="text1"/>
          <w:kern w:val="0"/>
          <w:sz w:val="21"/>
        </w:rPr>
        <w:t>消费子群</w:t>
      </w:r>
    </w:p>
    <w:p w14:paraId="0E1A2520" w14:textId="7D2515EC" w:rsidR="006378B0" w:rsidRPr="00EF2B5D" w:rsidRDefault="00683151" w:rsidP="006378B0">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gramStart"/>
      <w:r w:rsidRPr="00EF2B5D">
        <w:rPr>
          <w:rFonts w:ascii="Times New Roman" w:eastAsia="宋体" w:hAnsi="Times New Roman" w:cs="Times New Roman"/>
          <w:color w:val="000000" w:themeColor="text1"/>
          <w:kern w:val="0"/>
        </w:rPr>
        <w:t>子群</w:t>
      </w:r>
      <w:r w:rsidR="00742EB9" w:rsidRPr="00EF2B5D">
        <w:rPr>
          <w:rFonts w:ascii="Times New Roman" w:eastAsia="宋体" w:hAnsi="Times New Roman" w:cs="Times New Roman"/>
          <w:color w:val="000000" w:themeColor="text1"/>
          <w:kern w:val="0"/>
        </w:rPr>
        <w:t>的</w:t>
      </w:r>
      <w:proofErr w:type="gramEnd"/>
      <w:r w:rsidR="009A36A9" w:rsidRPr="00EF2B5D">
        <w:rPr>
          <w:rFonts w:ascii="Times New Roman" w:eastAsia="宋体" w:hAnsi="Times New Roman" w:cs="Times New Roman"/>
          <w:color w:val="000000" w:themeColor="text1"/>
          <w:kern w:val="0"/>
        </w:rPr>
        <w:t>结果</w:t>
      </w:r>
      <w:r w:rsidR="00742EB9" w:rsidRPr="00EF2B5D">
        <w:rPr>
          <w:rFonts w:ascii="Times New Roman" w:eastAsia="宋体" w:hAnsi="Times New Roman" w:cs="Times New Roman"/>
          <w:color w:val="000000" w:themeColor="text1"/>
          <w:kern w:val="0"/>
        </w:rPr>
        <w:t>可回答</w:t>
      </w:r>
      <w:r w:rsidR="009A36A9" w:rsidRPr="00EF2B5D">
        <w:rPr>
          <w:rFonts w:ascii="Times New Roman" w:eastAsia="宋体" w:hAnsi="Times New Roman" w:cs="Times New Roman"/>
          <w:color w:val="000000" w:themeColor="text1"/>
          <w:kern w:val="0"/>
        </w:rPr>
        <w:t>下列</w:t>
      </w:r>
      <w:r w:rsidR="006378B0" w:rsidRPr="00EF2B5D">
        <w:rPr>
          <w:rFonts w:ascii="Times New Roman" w:eastAsia="宋体" w:hAnsi="Times New Roman" w:cs="Times New Roman"/>
          <w:color w:val="000000" w:themeColor="text1"/>
          <w:kern w:val="0"/>
        </w:rPr>
        <w:t>问题：</w:t>
      </w:r>
    </w:p>
    <w:p w14:paraId="1C0EE876" w14:textId="3C5B2067" w:rsidR="006378B0" w:rsidRPr="00EF2B5D" w:rsidRDefault="006378B0" w:rsidP="006378B0">
      <w:pPr>
        <w:autoSpaceDE w:val="0"/>
        <w:autoSpaceDN w:val="0"/>
        <w:adjustRightInd w:val="0"/>
        <w:spacing w:line="360" w:lineRule="auto"/>
        <w:ind w:left="340"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女性和男性</w:t>
      </w:r>
      <w:r w:rsidR="002569F2" w:rsidRPr="00EF2B5D">
        <w:rPr>
          <w:rFonts w:ascii="Times New Roman" w:eastAsia="宋体" w:hAnsi="Times New Roman" w:cs="Times New Roman"/>
          <w:color w:val="000000" w:themeColor="text1"/>
          <w:kern w:val="0"/>
        </w:rPr>
        <w:t>具有相同</w:t>
      </w:r>
      <w:r w:rsidR="00623309" w:rsidRPr="00EF2B5D">
        <w:rPr>
          <w:rFonts w:ascii="Times New Roman" w:eastAsia="宋体" w:hAnsi="Times New Roman" w:cs="Times New Roman"/>
          <w:color w:val="000000" w:themeColor="text1"/>
          <w:kern w:val="0"/>
        </w:rPr>
        <w:t>偏爱</w:t>
      </w:r>
      <w:r w:rsidRPr="00EF2B5D">
        <w:rPr>
          <w:rFonts w:ascii="Times New Roman" w:eastAsia="宋体" w:hAnsi="Times New Roman" w:cs="Times New Roman"/>
          <w:color w:val="000000" w:themeColor="text1"/>
          <w:kern w:val="0"/>
        </w:rPr>
        <w:t>吗？</w:t>
      </w:r>
    </w:p>
    <w:p w14:paraId="02F8B450" w14:textId="0EF6DC86" w:rsidR="006378B0" w:rsidRPr="00EF2B5D" w:rsidRDefault="006378B0" w:rsidP="006378B0">
      <w:pPr>
        <w:autoSpaceDE w:val="0"/>
        <w:autoSpaceDN w:val="0"/>
        <w:adjustRightInd w:val="0"/>
        <w:spacing w:line="360" w:lineRule="auto"/>
        <w:ind w:left="340"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2569F2" w:rsidRPr="00EF2B5D">
        <w:rPr>
          <w:rFonts w:ascii="Times New Roman" w:eastAsia="宋体" w:hAnsi="Times New Roman" w:cs="Times New Roman"/>
          <w:color w:val="000000" w:themeColor="text1"/>
          <w:kern w:val="0"/>
        </w:rPr>
        <w:t>年龄对</w:t>
      </w:r>
      <w:r w:rsidR="00623309" w:rsidRPr="00EF2B5D">
        <w:rPr>
          <w:rFonts w:ascii="Times New Roman" w:eastAsia="宋体" w:hAnsi="Times New Roman" w:cs="Times New Roman"/>
          <w:color w:val="000000" w:themeColor="text1"/>
          <w:kern w:val="0"/>
        </w:rPr>
        <w:t>偏爱</w:t>
      </w:r>
      <w:r w:rsidR="002569F2" w:rsidRPr="00EF2B5D">
        <w:rPr>
          <w:rFonts w:ascii="Times New Roman" w:eastAsia="宋体" w:hAnsi="Times New Roman" w:cs="Times New Roman"/>
          <w:color w:val="000000" w:themeColor="text1"/>
          <w:kern w:val="0"/>
        </w:rPr>
        <w:t>有影响</w:t>
      </w:r>
      <w:r w:rsidRPr="00EF2B5D">
        <w:rPr>
          <w:rFonts w:ascii="Times New Roman" w:eastAsia="宋体" w:hAnsi="Times New Roman" w:cs="Times New Roman"/>
          <w:color w:val="000000" w:themeColor="text1"/>
          <w:kern w:val="0"/>
        </w:rPr>
        <w:t>吗？</w:t>
      </w:r>
    </w:p>
    <w:p w14:paraId="1A2A1271" w14:textId="2F76B0A3" w:rsidR="006378B0" w:rsidRPr="00EF2B5D" w:rsidRDefault="006378B0" w:rsidP="006378B0">
      <w:pPr>
        <w:autoSpaceDE w:val="0"/>
        <w:autoSpaceDN w:val="0"/>
        <w:adjustRightInd w:val="0"/>
        <w:spacing w:line="360" w:lineRule="auto"/>
        <w:ind w:left="340"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2D4AC2" w:rsidRPr="00EF2B5D">
        <w:rPr>
          <w:rFonts w:ascii="Times New Roman" w:eastAsia="宋体" w:hAnsi="Times New Roman" w:cs="Times New Roman"/>
          <w:color w:val="000000" w:themeColor="text1"/>
          <w:kern w:val="0"/>
        </w:rPr>
        <w:t>国别对</w:t>
      </w:r>
      <w:r w:rsidR="00623309" w:rsidRPr="00EF2B5D">
        <w:rPr>
          <w:rFonts w:ascii="Times New Roman" w:eastAsia="宋体" w:hAnsi="Times New Roman" w:cs="Times New Roman"/>
          <w:color w:val="000000" w:themeColor="text1"/>
          <w:kern w:val="0"/>
        </w:rPr>
        <w:t>偏爱</w:t>
      </w:r>
      <w:r w:rsidR="002D4AC2" w:rsidRPr="00EF2B5D">
        <w:rPr>
          <w:rFonts w:ascii="Times New Roman" w:eastAsia="宋体" w:hAnsi="Times New Roman" w:cs="Times New Roman"/>
          <w:color w:val="000000" w:themeColor="text1"/>
          <w:kern w:val="0"/>
        </w:rPr>
        <w:t>有影响</w:t>
      </w:r>
      <w:r w:rsidRPr="00EF2B5D">
        <w:rPr>
          <w:rFonts w:ascii="Times New Roman" w:eastAsia="宋体" w:hAnsi="Times New Roman" w:cs="Times New Roman"/>
          <w:color w:val="000000" w:themeColor="text1"/>
          <w:kern w:val="0"/>
        </w:rPr>
        <w:t>吗？</w:t>
      </w:r>
    </w:p>
    <w:p w14:paraId="5B12476D" w14:textId="77631A47" w:rsidR="006378B0" w:rsidRPr="00EF2B5D" w:rsidRDefault="006378B0" w:rsidP="006378B0">
      <w:pPr>
        <w:autoSpaceDE w:val="0"/>
        <w:autoSpaceDN w:val="0"/>
        <w:adjustRightInd w:val="0"/>
        <w:spacing w:line="360" w:lineRule="auto"/>
        <w:ind w:left="340"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2D4AC2" w:rsidRPr="00EF2B5D">
        <w:rPr>
          <w:rFonts w:ascii="Times New Roman" w:eastAsia="宋体" w:hAnsi="Times New Roman" w:cs="Times New Roman"/>
          <w:color w:val="000000" w:themeColor="text1"/>
          <w:kern w:val="0"/>
        </w:rPr>
        <w:t>消费习惯对</w:t>
      </w:r>
      <w:r w:rsidR="00623309" w:rsidRPr="00EF2B5D">
        <w:rPr>
          <w:rFonts w:ascii="Times New Roman" w:eastAsia="宋体" w:hAnsi="Times New Roman" w:cs="Times New Roman"/>
          <w:color w:val="000000" w:themeColor="text1"/>
          <w:kern w:val="0"/>
        </w:rPr>
        <w:t>偏爱</w:t>
      </w:r>
      <w:r w:rsidR="00B47449" w:rsidRPr="00EF2B5D">
        <w:rPr>
          <w:rFonts w:ascii="Times New Roman" w:eastAsia="宋体" w:hAnsi="Times New Roman" w:cs="Times New Roman"/>
          <w:color w:val="000000" w:themeColor="text1"/>
          <w:kern w:val="0"/>
        </w:rPr>
        <w:t>有</w:t>
      </w:r>
      <w:r w:rsidR="002D4AC2" w:rsidRPr="00EF2B5D">
        <w:rPr>
          <w:rFonts w:ascii="Times New Roman" w:eastAsia="宋体" w:hAnsi="Times New Roman" w:cs="Times New Roman"/>
          <w:color w:val="000000" w:themeColor="text1"/>
          <w:kern w:val="0"/>
        </w:rPr>
        <w:t>影响吗</w:t>
      </w:r>
      <w:r w:rsidRPr="00EF2B5D">
        <w:rPr>
          <w:rFonts w:ascii="Times New Roman" w:eastAsia="宋体" w:hAnsi="Times New Roman" w:cs="Times New Roman"/>
          <w:color w:val="000000" w:themeColor="text1"/>
          <w:kern w:val="0"/>
        </w:rPr>
        <w:t>？</w:t>
      </w:r>
    </w:p>
    <w:p w14:paraId="77A5C527" w14:textId="572F399B" w:rsidR="007C6979" w:rsidRPr="00EF2B5D" w:rsidRDefault="002D4AC2"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Pr="00EF2B5D">
        <w:rPr>
          <w:rFonts w:ascii="Times New Roman" w:eastAsia="宋体" w:hAnsi="Times New Roman" w:cs="Times New Roman"/>
          <w:color w:val="000000" w:themeColor="text1"/>
          <w:kern w:val="0"/>
        </w:rPr>
        <w:t>均</w:t>
      </w:r>
      <w:r w:rsidR="00D74776" w:rsidRPr="00EF2B5D">
        <w:rPr>
          <w:rFonts w:ascii="Times New Roman" w:eastAsia="宋体" w:hAnsi="Times New Roman" w:cs="Times New Roman"/>
          <w:color w:val="000000" w:themeColor="text1"/>
          <w:kern w:val="0"/>
        </w:rPr>
        <w:t>评价</w:t>
      </w:r>
      <w:r w:rsidR="00E67DFA" w:rsidRPr="00EF2B5D">
        <w:rPr>
          <w:rFonts w:ascii="Times New Roman" w:eastAsia="宋体" w:hAnsi="Times New Roman" w:cs="Times New Roman"/>
          <w:color w:val="000000" w:themeColor="text1"/>
          <w:kern w:val="0"/>
        </w:rPr>
        <w:t>所有产品</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方差分析时</w:t>
      </w:r>
      <w:r w:rsidR="00B47449" w:rsidRPr="00EF2B5D">
        <w:rPr>
          <w:rFonts w:ascii="Times New Roman" w:eastAsia="宋体" w:hAnsi="Times New Roman" w:cs="Times New Roman"/>
          <w:color w:val="000000" w:themeColor="text1"/>
          <w:kern w:val="0"/>
        </w:rPr>
        <w:t>应</w:t>
      </w:r>
      <w:r w:rsidR="00F17F7C" w:rsidRPr="00EF2B5D">
        <w:rPr>
          <w:rFonts w:ascii="Times New Roman" w:eastAsia="宋体" w:hAnsi="Times New Roman" w:cs="Times New Roman"/>
          <w:color w:val="000000" w:themeColor="text1"/>
          <w:kern w:val="0"/>
        </w:rPr>
        <w:t>采</w:t>
      </w:r>
      <w:r w:rsidR="00AC5F1E" w:rsidRPr="00EF2B5D">
        <w:rPr>
          <w:rFonts w:ascii="Times New Roman" w:eastAsia="宋体" w:hAnsi="Times New Roman" w:cs="Times New Roman"/>
          <w:color w:val="000000" w:themeColor="text1"/>
          <w:kern w:val="0"/>
        </w:rPr>
        <w:t>用</w:t>
      </w:r>
      <w:r w:rsidR="00FA0444" w:rsidRPr="00EF2B5D">
        <w:rPr>
          <w:rFonts w:ascii="Times New Roman" w:eastAsia="宋体" w:hAnsi="Times New Roman" w:cs="Times New Roman"/>
          <w:color w:val="000000" w:themeColor="text1"/>
          <w:kern w:val="0"/>
        </w:rPr>
        <w:t>下列</w:t>
      </w:r>
      <w:r w:rsidR="00AC5F1E" w:rsidRPr="00EF2B5D">
        <w:rPr>
          <w:rFonts w:ascii="Times New Roman" w:eastAsia="宋体" w:hAnsi="Times New Roman" w:cs="Times New Roman"/>
          <w:color w:val="000000" w:themeColor="text1"/>
          <w:kern w:val="0"/>
        </w:rPr>
        <w:t>模型：</w:t>
      </w:r>
    </w:p>
    <w:p w14:paraId="2D896C4B" w14:textId="12C7048F"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响应</w:t>
      </w:r>
      <w:r w:rsidRPr="00EF2B5D">
        <w:rPr>
          <w:rFonts w:ascii="Times New Roman" w:eastAsia="宋体" w:hAnsi="Times New Roman" w:cs="Times New Roman"/>
          <w:color w:val="000000" w:themeColor="text1"/>
          <w:kern w:val="0"/>
        </w:rPr>
        <w:t>=</w:t>
      </w:r>
      <w:r w:rsidR="005B4883" w:rsidRPr="00EF2B5D">
        <w:rPr>
          <w:rFonts w:ascii="Times New Roman" w:eastAsia="宋体" w:hAnsi="Times New Roman" w:cs="Times New Roman"/>
          <w:color w:val="000000" w:themeColor="text1"/>
          <w:kern w:val="0"/>
        </w:rPr>
        <w:t>组别</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消费者（组）</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样本</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组</w:t>
      </w:r>
      <w:r w:rsidR="005B4883" w:rsidRPr="00EF2B5D">
        <w:rPr>
          <w:rFonts w:ascii="Times New Roman" w:eastAsia="宋体" w:hAnsi="Times New Roman" w:cs="Times New Roman"/>
          <w:color w:val="000000" w:themeColor="text1"/>
          <w:kern w:val="0"/>
        </w:rPr>
        <w:t>别</w:t>
      </w:r>
      <w:r w:rsidRPr="00EF2B5D">
        <w:rPr>
          <w:rFonts w:ascii="Times New Roman" w:eastAsia="宋体" w:hAnsi="Times New Roman" w:cs="Times New Roman"/>
          <w:color w:val="000000" w:themeColor="text1"/>
          <w:kern w:val="0"/>
        </w:rPr>
        <w:t>+</w:t>
      </w:r>
      <w:r w:rsidR="00CA56E1" w:rsidRPr="00EF2B5D">
        <w:rPr>
          <w:rFonts w:ascii="Times New Roman" w:eastAsia="宋体" w:hAnsi="Times New Roman" w:cs="Times New Roman"/>
          <w:color w:val="000000" w:themeColor="text1"/>
          <w:kern w:val="0"/>
        </w:rPr>
        <w:t>误差</w:t>
      </w:r>
    </w:p>
    <w:p w14:paraId="0C0C4E4B" w14:textId="3FD443EB" w:rsidR="007C6979" w:rsidRPr="00EF2B5D" w:rsidRDefault="00103C65" w:rsidP="00D52416">
      <w:pPr>
        <w:autoSpaceDE w:val="0"/>
        <w:autoSpaceDN w:val="0"/>
        <w:adjustRightInd w:val="0"/>
        <w:spacing w:line="360" w:lineRule="auto"/>
        <w:ind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组别根据</w:t>
      </w:r>
      <w:r w:rsidR="00AC5F1E" w:rsidRPr="00EF2B5D">
        <w:rPr>
          <w:rFonts w:ascii="Times New Roman" w:eastAsia="宋体" w:hAnsi="Times New Roman" w:cs="Times New Roman"/>
          <w:color w:val="000000" w:themeColor="text1"/>
          <w:kern w:val="0"/>
        </w:rPr>
        <w:t>嵌套在组</w:t>
      </w:r>
      <w:r w:rsidRPr="00EF2B5D">
        <w:rPr>
          <w:rFonts w:ascii="Times New Roman" w:eastAsia="宋体" w:hAnsi="Times New Roman" w:cs="Times New Roman"/>
          <w:color w:val="000000" w:themeColor="text1"/>
          <w:kern w:val="0"/>
        </w:rPr>
        <w:t>内</w:t>
      </w:r>
      <w:r w:rsidR="00AC5F1E" w:rsidRPr="00EF2B5D">
        <w:rPr>
          <w:rFonts w:ascii="Times New Roman" w:eastAsia="宋体" w:hAnsi="Times New Roman" w:cs="Times New Roman"/>
          <w:color w:val="000000" w:themeColor="text1"/>
          <w:kern w:val="0"/>
        </w:rPr>
        <w:t>的消费者因</w:t>
      </w:r>
      <w:r w:rsidR="00715AA1" w:rsidRPr="00EF2B5D">
        <w:rPr>
          <w:rFonts w:ascii="Times New Roman" w:eastAsia="宋体" w:hAnsi="Times New Roman" w:cs="Times New Roman"/>
          <w:color w:val="000000" w:themeColor="text1"/>
          <w:kern w:val="0"/>
        </w:rPr>
        <w:t>素</w:t>
      </w:r>
      <w:r w:rsidR="00AC5F1E" w:rsidRPr="00EF2B5D">
        <w:rPr>
          <w:rFonts w:ascii="Times New Roman" w:eastAsia="宋体" w:hAnsi="Times New Roman" w:cs="Times New Roman"/>
          <w:color w:val="000000" w:themeColor="text1"/>
          <w:kern w:val="0"/>
        </w:rPr>
        <w:t>进行</w:t>
      </w:r>
      <w:r w:rsidR="006378B0" w:rsidRPr="00EF2B5D">
        <w:rPr>
          <w:rFonts w:ascii="Times New Roman" w:eastAsia="宋体" w:hAnsi="Times New Roman" w:cs="Times New Roman"/>
          <w:color w:val="000000" w:themeColor="text1"/>
          <w:kern w:val="0"/>
        </w:rPr>
        <w:t>检验</w:t>
      </w:r>
      <w:r w:rsidR="00AC5F1E" w:rsidRPr="00EF2B5D">
        <w:rPr>
          <w:rFonts w:ascii="Times New Roman" w:eastAsia="宋体" w:hAnsi="Times New Roman" w:cs="Times New Roman"/>
          <w:color w:val="000000" w:themeColor="text1"/>
          <w:kern w:val="0"/>
        </w:rPr>
        <w:t>，其他因素则针对误差</w:t>
      </w:r>
      <w:r w:rsidR="00A561F8" w:rsidRPr="00EF2B5D">
        <w:rPr>
          <w:rFonts w:ascii="Times New Roman" w:eastAsia="宋体" w:hAnsi="Times New Roman" w:cs="Times New Roman"/>
          <w:color w:val="000000" w:themeColor="text1"/>
          <w:kern w:val="0"/>
        </w:rPr>
        <w:t>[</w:t>
      </w:r>
      <w:r w:rsidR="005B4883" w:rsidRPr="00EF2B5D">
        <w:rPr>
          <w:rFonts w:ascii="Times New Roman" w:eastAsia="宋体" w:hAnsi="Times New Roman" w:cs="Times New Roman"/>
          <w:color w:val="000000" w:themeColor="text1"/>
          <w:kern w:val="0"/>
        </w:rPr>
        <w:t>等同于</w:t>
      </w:r>
      <w:r w:rsidR="00A561F8" w:rsidRPr="00EF2B5D">
        <w:rPr>
          <w:rFonts w:ascii="Times New Roman" w:eastAsia="宋体" w:hAnsi="Times New Roman" w:cs="Times New Roman"/>
          <w:color w:val="000000" w:themeColor="text1"/>
          <w:kern w:val="0"/>
        </w:rPr>
        <w:t>样本</w:t>
      </w:r>
      <w:r w:rsidR="00A561F8" w:rsidRPr="00EF2B5D">
        <w:rPr>
          <w:rFonts w:ascii="Times New Roman" w:eastAsia="宋体" w:hAnsi="Times New Roman" w:cs="Times New Roman"/>
          <w:color w:val="000000" w:themeColor="text1"/>
          <w:kern w:val="0"/>
        </w:rPr>
        <w:t>×</w:t>
      </w:r>
      <w:r w:rsidR="00A561F8" w:rsidRPr="00EF2B5D">
        <w:rPr>
          <w:rFonts w:ascii="Times New Roman" w:eastAsia="宋体" w:hAnsi="Times New Roman" w:cs="Times New Roman"/>
          <w:color w:val="000000" w:themeColor="text1"/>
          <w:kern w:val="0"/>
        </w:rPr>
        <w:t>消费者（组）</w:t>
      </w:r>
      <w:r w:rsidR="00FB22A3" w:rsidRPr="00EF2B5D">
        <w:rPr>
          <w:rFonts w:ascii="Times New Roman" w:eastAsia="宋体" w:hAnsi="Times New Roman" w:cs="Times New Roman"/>
          <w:color w:val="000000" w:themeColor="text1"/>
          <w:kern w:val="0"/>
        </w:rPr>
        <w:t>的</w:t>
      </w:r>
      <w:r w:rsidR="00A561F8" w:rsidRPr="00EF2B5D">
        <w:rPr>
          <w:rFonts w:ascii="Times New Roman" w:eastAsia="宋体" w:hAnsi="Times New Roman" w:cs="Times New Roman"/>
          <w:color w:val="000000" w:themeColor="text1"/>
          <w:kern w:val="0"/>
        </w:rPr>
        <w:t>交互效应</w:t>
      </w:r>
      <w:r w:rsidR="00A561F8"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进行</w:t>
      </w:r>
      <w:r w:rsidR="006378B0" w:rsidRPr="00EF2B5D">
        <w:rPr>
          <w:rFonts w:ascii="Times New Roman" w:eastAsia="宋体" w:hAnsi="Times New Roman" w:cs="Times New Roman"/>
          <w:color w:val="000000" w:themeColor="text1"/>
          <w:kern w:val="0"/>
        </w:rPr>
        <w:t>检验</w:t>
      </w:r>
      <w:r w:rsidR="00AC5F1E" w:rsidRPr="00EF2B5D">
        <w:rPr>
          <w:rFonts w:ascii="Times New Roman" w:eastAsia="宋体" w:hAnsi="Times New Roman" w:cs="Times New Roman"/>
          <w:color w:val="000000" w:themeColor="text1"/>
          <w:kern w:val="0"/>
        </w:rPr>
        <w:t>。</w:t>
      </w:r>
    </w:p>
    <w:p w14:paraId="4F244CF1" w14:textId="5EF4096D" w:rsidR="007C6979" w:rsidRPr="00EF2B5D" w:rsidRDefault="00E67DFA"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该</w:t>
      </w:r>
      <w:r w:rsidR="00AC5F1E" w:rsidRPr="00EF2B5D">
        <w:rPr>
          <w:rFonts w:ascii="Times New Roman" w:eastAsia="宋体" w:hAnsi="Times New Roman" w:cs="Times New Roman"/>
          <w:color w:val="000000" w:themeColor="text1"/>
          <w:kern w:val="0"/>
        </w:rPr>
        <w:t>模型中</w:t>
      </w:r>
      <w:r w:rsidR="001D7930" w:rsidRPr="00EF2B5D">
        <w:rPr>
          <w:rFonts w:ascii="Times New Roman" w:eastAsia="宋体" w:hAnsi="Times New Roman" w:cs="Times New Roman"/>
          <w:color w:val="000000" w:themeColor="text1"/>
          <w:kern w:val="0"/>
        </w:rPr>
        <w:t>可能还</w:t>
      </w:r>
      <w:r w:rsidR="00AC5F1E" w:rsidRPr="00EF2B5D">
        <w:rPr>
          <w:rFonts w:ascii="Times New Roman" w:eastAsia="宋体" w:hAnsi="Times New Roman" w:cs="Times New Roman"/>
          <w:color w:val="000000" w:themeColor="text1"/>
          <w:kern w:val="0"/>
        </w:rPr>
        <w:t>包括顺序效应</w:t>
      </w:r>
      <w:r w:rsidR="001D7930" w:rsidRPr="00EF2B5D">
        <w:rPr>
          <w:rFonts w:ascii="Times New Roman" w:eastAsia="宋体" w:hAnsi="Times New Roman" w:cs="Times New Roman"/>
          <w:color w:val="000000" w:themeColor="text1"/>
          <w:kern w:val="0"/>
        </w:rPr>
        <w:t>，有必要时还包括</w:t>
      </w:r>
      <w:r w:rsidR="00D06F67" w:rsidRPr="00EF2B5D">
        <w:rPr>
          <w:rFonts w:ascii="Times New Roman" w:eastAsia="宋体" w:hAnsi="Times New Roman" w:cs="Times New Roman"/>
          <w:color w:val="000000" w:themeColor="text1"/>
          <w:kern w:val="0"/>
        </w:rPr>
        <w:t>转移效应</w:t>
      </w:r>
      <w:r w:rsidR="00AC5F1E" w:rsidRPr="00EF2B5D">
        <w:rPr>
          <w:rFonts w:ascii="Times New Roman" w:eastAsia="宋体" w:hAnsi="Times New Roman" w:cs="Times New Roman"/>
          <w:color w:val="000000" w:themeColor="text1"/>
          <w:kern w:val="0"/>
        </w:rPr>
        <w:t>。</w:t>
      </w:r>
      <w:r w:rsidR="00C6115D" w:rsidRPr="00EF2B5D">
        <w:rPr>
          <w:rFonts w:ascii="Times New Roman" w:eastAsia="宋体" w:hAnsi="Times New Roman" w:cs="Times New Roman"/>
          <w:color w:val="000000" w:themeColor="text1"/>
          <w:kern w:val="0"/>
        </w:rPr>
        <w:t>若</w:t>
      </w:r>
      <w:r w:rsidR="001D7930" w:rsidRPr="00EF2B5D">
        <w:rPr>
          <w:rFonts w:ascii="Times New Roman" w:eastAsia="宋体" w:hAnsi="Times New Roman" w:cs="Times New Roman"/>
          <w:color w:val="000000" w:themeColor="text1"/>
          <w:kern w:val="0"/>
        </w:rPr>
        <w:t>含有</w:t>
      </w:r>
      <w:r w:rsidR="00AC5F1E" w:rsidRPr="00EF2B5D">
        <w:rPr>
          <w:rFonts w:ascii="Times New Roman" w:eastAsia="宋体" w:hAnsi="Times New Roman" w:cs="Times New Roman"/>
          <w:color w:val="000000" w:themeColor="text1"/>
          <w:kern w:val="0"/>
        </w:rPr>
        <w:t>顺序效应，则模型如下：</w:t>
      </w:r>
    </w:p>
    <w:p w14:paraId="3EA88E25" w14:textId="098E5F7D"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b/>
          <w:bCs/>
          <w:color w:val="000000" w:themeColor="text1"/>
          <w:kern w:val="0"/>
          <w:szCs w:val="20"/>
        </w:rPr>
      </w:pPr>
      <w:r w:rsidRPr="00EF2B5D">
        <w:rPr>
          <w:rFonts w:ascii="Times New Roman" w:eastAsia="宋体" w:hAnsi="Times New Roman" w:cs="Times New Roman"/>
          <w:color w:val="000000" w:themeColor="text1"/>
          <w:kern w:val="0"/>
        </w:rPr>
        <w:t>响应</w:t>
      </w:r>
      <w:r w:rsidRPr="00EF2B5D">
        <w:rPr>
          <w:rFonts w:ascii="Times New Roman" w:eastAsia="宋体" w:hAnsi="Times New Roman" w:cs="Times New Roman"/>
          <w:color w:val="000000" w:themeColor="text1"/>
          <w:kern w:val="0"/>
        </w:rPr>
        <w:t>=</w:t>
      </w:r>
      <w:r w:rsidR="005B4883" w:rsidRPr="00EF2B5D">
        <w:rPr>
          <w:rFonts w:ascii="Times New Roman" w:eastAsia="宋体" w:hAnsi="Times New Roman" w:cs="Times New Roman"/>
          <w:color w:val="000000" w:themeColor="text1"/>
          <w:kern w:val="0"/>
        </w:rPr>
        <w:t>组别</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消费者（组）</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样本</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顺序</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样本</w:t>
      </w:r>
      <w:r w:rsidRPr="00EF2B5D">
        <w:rPr>
          <w:rFonts w:ascii="Times New Roman" w:eastAsia="宋体" w:hAnsi="Times New Roman" w:cs="Times New Roman"/>
          <w:color w:val="000000" w:themeColor="text1"/>
          <w:kern w:val="0"/>
        </w:rPr>
        <w:t>×</w:t>
      </w:r>
      <w:r w:rsidR="005B4883" w:rsidRPr="00EF2B5D">
        <w:rPr>
          <w:rFonts w:ascii="Times New Roman" w:eastAsia="宋体" w:hAnsi="Times New Roman" w:cs="Times New Roman"/>
          <w:color w:val="000000" w:themeColor="text1"/>
          <w:kern w:val="0"/>
        </w:rPr>
        <w:t>组别</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顺序</w:t>
      </w:r>
      <w:r w:rsidRPr="00EF2B5D">
        <w:rPr>
          <w:rFonts w:ascii="Times New Roman" w:eastAsia="宋体" w:hAnsi="Times New Roman" w:cs="Times New Roman"/>
          <w:color w:val="000000" w:themeColor="text1"/>
          <w:kern w:val="0"/>
        </w:rPr>
        <w:t>×</w:t>
      </w:r>
      <w:r w:rsidR="005B4883" w:rsidRPr="00EF2B5D">
        <w:rPr>
          <w:rFonts w:ascii="Times New Roman" w:eastAsia="宋体" w:hAnsi="Times New Roman" w:cs="Times New Roman"/>
          <w:color w:val="000000" w:themeColor="text1"/>
          <w:kern w:val="0"/>
        </w:rPr>
        <w:t>组别</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样本</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顺序</w:t>
      </w:r>
      <w:r w:rsidRPr="00EF2B5D">
        <w:rPr>
          <w:rFonts w:ascii="Times New Roman" w:eastAsia="宋体" w:hAnsi="Times New Roman" w:cs="Times New Roman"/>
          <w:color w:val="000000" w:themeColor="text1"/>
          <w:kern w:val="0"/>
        </w:rPr>
        <w:t>+</w:t>
      </w:r>
      <w:r w:rsidR="00CA56E1" w:rsidRPr="00EF2B5D">
        <w:rPr>
          <w:rFonts w:ascii="Times New Roman" w:eastAsia="宋体" w:hAnsi="Times New Roman" w:cs="Times New Roman"/>
          <w:color w:val="000000" w:themeColor="text1"/>
          <w:kern w:val="0"/>
        </w:rPr>
        <w:t>误差</w:t>
      </w:r>
    </w:p>
    <w:p w14:paraId="6361FE0D" w14:textId="22248C72" w:rsidR="007C6979" w:rsidRPr="00EF2B5D" w:rsidRDefault="00103C65"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采用该</w:t>
      </w:r>
      <w:r w:rsidR="001D7930" w:rsidRPr="00EF2B5D">
        <w:rPr>
          <w:rFonts w:ascii="Times New Roman" w:eastAsia="宋体" w:hAnsi="Times New Roman" w:cs="Times New Roman"/>
          <w:color w:val="000000" w:themeColor="text1"/>
          <w:kern w:val="0"/>
        </w:rPr>
        <w:t>模型</w:t>
      </w:r>
      <w:r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1D7930"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所有</w:t>
      </w:r>
      <w:r w:rsidR="001D7930" w:rsidRPr="00EF2B5D">
        <w:rPr>
          <w:rFonts w:ascii="Times New Roman" w:eastAsia="宋体" w:hAnsi="Times New Roman" w:cs="Times New Roman"/>
          <w:color w:val="000000" w:themeColor="text1"/>
          <w:kern w:val="0"/>
        </w:rPr>
        <w:t>组别</w:t>
      </w:r>
      <w:r w:rsidR="00AC5F1E" w:rsidRPr="00EF2B5D">
        <w:rPr>
          <w:rFonts w:ascii="Times New Roman" w:eastAsia="宋体" w:hAnsi="Times New Roman" w:cs="Times New Roman"/>
          <w:color w:val="000000" w:themeColor="text1"/>
          <w:kern w:val="0"/>
        </w:rPr>
        <w:t>（</w:t>
      </w:r>
      <w:r w:rsidR="00412242" w:rsidRPr="00EF2B5D">
        <w:rPr>
          <w:rFonts w:ascii="Times New Roman" w:eastAsia="宋体" w:hAnsi="Times New Roman" w:cs="Times New Roman"/>
          <w:color w:val="000000" w:themeColor="text1"/>
          <w:kern w:val="0"/>
        </w:rPr>
        <w:t>顺序</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组</w:t>
      </w:r>
      <w:r w:rsidR="001D7930" w:rsidRPr="00EF2B5D">
        <w:rPr>
          <w:rFonts w:ascii="Times New Roman" w:eastAsia="宋体" w:hAnsi="Times New Roman" w:cs="Times New Roman"/>
          <w:color w:val="000000" w:themeColor="text1"/>
          <w:kern w:val="0"/>
        </w:rPr>
        <w:t>别</w:t>
      </w:r>
      <w:r w:rsidR="00FB22A3" w:rsidRPr="00EF2B5D">
        <w:rPr>
          <w:rFonts w:ascii="Times New Roman" w:eastAsia="宋体" w:hAnsi="Times New Roman" w:cs="Times New Roman"/>
          <w:color w:val="000000" w:themeColor="text1"/>
          <w:kern w:val="0"/>
        </w:rPr>
        <w:t>的</w:t>
      </w:r>
      <w:r w:rsidR="00D62650" w:rsidRPr="00EF2B5D">
        <w:rPr>
          <w:rFonts w:ascii="Times New Roman" w:eastAsia="宋体" w:hAnsi="Times New Roman" w:cs="Times New Roman"/>
          <w:color w:val="000000" w:themeColor="text1"/>
          <w:kern w:val="0"/>
        </w:rPr>
        <w:t>交互效应</w:t>
      </w:r>
      <w:r w:rsidR="00AC5F1E" w:rsidRPr="00EF2B5D">
        <w:rPr>
          <w:rFonts w:ascii="Times New Roman" w:eastAsia="宋体" w:hAnsi="Times New Roman" w:cs="Times New Roman"/>
          <w:color w:val="000000" w:themeColor="text1"/>
          <w:kern w:val="0"/>
        </w:rPr>
        <w:t>）和所有样本（样本</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顺序</w:t>
      </w:r>
      <w:r w:rsidR="00FB22A3" w:rsidRPr="00EF2B5D">
        <w:rPr>
          <w:rFonts w:ascii="Times New Roman" w:eastAsia="宋体" w:hAnsi="Times New Roman" w:cs="Times New Roman"/>
          <w:color w:val="000000" w:themeColor="text1"/>
          <w:kern w:val="0"/>
        </w:rPr>
        <w:t>的</w:t>
      </w:r>
      <w:r w:rsidR="00D62650" w:rsidRPr="00EF2B5D">
        <w:rPr>
          <w:rFonts w:ascii="Times New Roman" w:eastAsia="宋体" w:hAnsi="Times New Roman" w:cs="Times New Roman"/>
          <w:color w:val="000000" w:themeColor="text1"/>
          <w:kern w:val="0"/>
        </w:rPr>
        <w:t>交互效应</w:t>
      </w:r>
      <w:r w:rsidR="00AC5F1E" w:rsidRPr="00EF2B5D">
        <w:rPr>
          <w:rFonts w:ascii="Times New Roman" w:eastAsia="宋体" w:hAnsi="Times New Roman" w:cs="Times New Roman"/>
          <w:color w:val="000000" w:themeColor="text1"/>
          <w:kern w:val="0"/>
        </w:rPr>
        <w:t>）的</w:t>
      </w:r>
      <w:r w:rsidR="00C703EB" w:rsidRPr="00EF2B5D">
        <w:rPr>
          <w:rFonts w:ascii="Times New Roman" w:eastAsia="宋体" w:hAnsi="Times New Roman" w:cs="Times New Roman"/>
          <w:color w:val="000000" w:themeColor="text1"/>
          <w:kern w:val="0"/>
        </w:rPr>
        <w:t>顺序效应</w:t>
      </w:r>
      <w:r w:rsidR="00AC5F1E" w:rsidRPr="00EF2B5D">
        <w:rPr>
          <w:rFonts w:ascii="Times New Roman" w:eastAsia="宋体" w:hAnsi="Times New Roman" w:cs="Times New Roman"/>
          <w:color w:val="000000" w:themeColor="text1"/>
          <w:kern w:val="0"/>
        </w:rPr>
        <w:t>相同，</w:t>
      </w:r>
      <w:r w:rsidR="001D7930" w:rsidRPr="00EF2B5D">
        <w:rPr>
          <w:rFonts w:ascii="Times New Roman" w:eastAsia="宋体" w:hAnsi="Times New Roman" w:cs="Times New Roman"/>
          <w:color w:val="000000" w:themeColor="text1"/>
          <w:kern w:val="0"/>
        </w:rPr>
        <w:t>即可</w:t>
      </w:r>
      <w:r w:rsidR="00AC5F1E" w:rsidRPr="00EF2B5D">
        <w:rPr>
          <w:rFonts w:ascii="Times New Roman" w:eastAsia="宋体" w:hAnsi="Times New Roman" w:cs="Times New Roman"/>
          <w:color w:val="000000" w:themeColor="text1"/>
          <w:kern w:val="0"/>
        </w:rPr>
        <w:t>确定组</w:t>
      </w:r>
      <w:r w:rsidR="009247E4" w:rsidRPr="00EF2B5D">
        <w:rPr>
          <w:rFonts w:ascii="Times New Roman" w:eastAsia="宋体" w:hAnsi="Times New Roman" w:cs="Times New Roman"/>
          <w:color w:val="000000" w:themeColor="text1"/>
          <w:kern w:val="0"/>
        </w:rPr>
        <w:t>别</w:t>
      </w:r>
      <w:r w:rsidRPr="00EF2B5D">
        <w:rPr>
          <w:rFonts w:ascii="Times New Roman" w:eastAsia="宋体" w:hAnsi="Times New Roman" w:cs="Times New Roman"/>
          <w:color w:val="000000" w:themeColor="text1"/>
          <w:kern w:val="0"/>
        </w:rPr>
        <w:t>对</w:t>
      </w:r>
      <w:r w:rsidR="00AC5F1E" w:rsidRPr="00EF2B5D">
        <w:rPr>
          <w:rFonts w:ascii="Times New Roman" w:eastAsia="宋体" w:hAnsi="Times New Roman" w:cs="Times New Roman"/>
          <w:color w:val="000000" w:themeColor="text1"/>
          <w:kern w:val="0"/>
        </w:rPr>
        <w:t>样本</w:t>
      </w:r>
      <w:r w:rsidRPr="00EF2B5D">
        <w:rPr>
          <w:rFonts w:ascii="Times New Roman" w:eastAsia="宋体" w:hAnsi="Times New Roman" w:cs="Times New Roman"/>
          <w:color w:val="000000" w:themeColor="text1"/>
          <w:kern w:val="0"/>
        </w:rPr>
        <w:t>的影响</w:t>
      </w:r>
      <w:r w:rsidR="00AC5F1E" w:rsidRPr="00EF2B5D">
        <w:rPr>
          <w:rFonts w:ascii="Times New Roman" w:eastAsia="宋体" w:hAnsi="Times New Roman" w:cs="Times New Roman"/>
          <w:color w:val="000000" w:themeColor="text1"/>
          <w:kern w:val="0"/>
        </w:rPr>
        <w:t>（样本</w:t>
      </w:r>
      <w:r w:rsidR="00AC5F1E"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组</w:t>
      </w:r>
      <w:r w:rsidR="001D7930" w:rsidRPr="00EF2B5D">
        <w:rPr>
          <w:rFonts w:ascii="Times New Roman" w:eastAsia="宋体" w:hAnsi="Times New Roman" w:cs="Times New Roman"/>
          <w:color w:val="000000" w:themeColor="text1"/>
          <w:kern w:val="0"/>
        </w:rPr>
        <w:t>别</w:t>
      </w:r>
      <w:r w:rsidR="00FB22A3" w:rsidRPr="00EF2B5D">
        <w:rPr>
          <w:rFonts w:ascii="Times New Roman" w:eastAsia="宋体" w:hAnsi="Times New Roman" w:cs="Times New Roman"/>
          <w:color w:val="000000" w:themeColor="text1"/>
          <w:kern w:val="0"/>
        </w:rPr>
        <w:t>的</w:t>
      </w:r>
      <w:r w:rsidR="00D62650" w:rsidRPr="00EF2B5D">
        <w:rPr>
          <w:rFonts w:ascii="Times New Roman" w:eastAsia="宋体" w:hAnsi="Times New Roman" w:cs="Times New Roman"/>
          <w:color w:val="000000" w:themeColor="text1"/>
          <w:kern w:val="0"/>
        </w:rPr>
        <w:t>交互效应</w:t>
      </w:r>
      <w:r w:rsidR="00AC5F1E" w:rsidRPr="00EF2B5D">
        <w:rPr>
          <w:rFonts w:ascii="Times New Roman" w:eastAsia="宋体" w:hAnsi="Times New Roman" w:cs="Times New Roman"/>
          <w:color w:val="000000" w:themeColor="text1"/>
          <w:kern w:val="0"/>
        </w:rPr>
        <w:t>）。</w:t>
      </w:r>
    </w:p>
    <w:p w14:paraId="415C260B" w14:textId="358ADFAB" w:rsidR="007C6979" w:rsidRPr="00EF2B5D" w:rsidRDefault="00C6115D"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6C48B1" w:rsidRPr="00EF2B5D">
        <w:rPr>
          <w:rFonts w:ascii="Times New Roman" w:eastAsia="宋体" w:hAnsi="Times New Roman" w:cs="Times New Roman"/>
          <w:color w:val="000000" w:themeColor="text1"/>
          <w:kern w:val="0"/>
        </w:rPr>
        <w:t>各组</w:t>
      </w:r>
      <w:r w:rsidR="00957275" w:rsidRPr="00EF2B5D">
        <w:rPr>
          <w:rFonts w:ascii="Times New Roman" w:eastAsia="宋体" w:hAnsi="Times New Roman" w:cs="Times New Roman"/>
          <w:color w:val="000000" w:themeColor="text1"/>
          <w:kern w:val="0"/>
        </w:rPr>
        <w:t>别</w:t>
      </w:r>
      <w:r w:rsidR="00412242" w:rsidRPr="00EF2B5D">
        <w:rPr>
          <w:rFonts w:ascii="Times New Roman" w:eastAsia="宋体" w:hAnsi="Times New Roman" w:cs="Times New Roman"/>
          <w:color w:val="000000" w:themeColor="text1"/>
          <w:kern w:val="0"/>
        </w:rPr>
        <w:t>在</w:t>
      </w:r>
      <w:r w:rsidR="009247E4" w:rsidRPr="00EF2B5D">
        <w:rPr>
          <w:rFonts w:ascii="Times New Roman" w:eastAsia="宋体" w:hAnsi="Times New Roman" w:cs="Times New Roman"/>
          <w:color w:val="000000" w:themeColor="text1"/>
          <w:kern w:val="0"/>
        </w:rPr>
        <w:t>样本</w:t>
      </w:r>
      <w:r w:rsidR="00412242" w:rsidRPr="00EF2B5D">
        <w:rPr>
          <w:rFonts w:ascii="Times New Roman" w:eastAsia="宋体" w:hAnsi="Times New Roman" w:cs="Times New Roman"/>
          <w:color w:val="000000" w:themeColor="text1"/>
          <w:kern w:val="0"/>
        </w:rPr>
        <w:t>上</w:t>
      </w:r>
      <w:r w:rsidR="00C46965" w:rsidRPr="00EF2B5D">
        <w:rPr>
          <w:rFonts w:ascii="Times New Roman" w:eastAsia="宋体" w:hAnsi="Times New Roman" w:cs="Times New Roman"/>
          <w:color w:val="000000" w:themeColor="text1"/>
          <w:kern w:val="0"/>
        </w:rPr>
        <w:t>(</w:t>
      </w:r>
      <w:r w:rsidR="009247E4" w:rsidRPr="00EF2B5D">
        <w:rPr>
          <w:rFonts w:ascii="Times New Roman" w:eastAsia="宋体" w:hAnsi="Times New Roman" w:cs="Times New Roman"/>
          <w:color w:val="000000" w:themeColor="text1"/>
          <w:kern w:val="0"/>
        </w:rPr>
        <w:t>样本</w:t>
      </w:r>
      <w:r w:rsidR="00C46965" w:rsidRPr="00EF2B5D">
        <w:rPr>
          <w:rFonts w:ascii="Times New Roman" w:eastAsia="宋体" w:hAnsi="Times New Roman" w:cs="Times New Roman"/>
          <w:color w:val="000000" w:themeColor="text1"/>
          <w:kern w:val="0"/>
        </w:rPr>
        <w:t>×</w:t>
      </w:r>
      <w:r w:rsidR="00957275" w:rsidRPr="00EF2B5D">
        <w:rPr>
          <w:rFonts w:ascii="Times New Roman" w:eastAsia="宋体" w:hAnsi="Times New Roman" w:cs="Times New Roman"/>
          <w:color w:val="000000" w:themeColor="text1"/>
          <w:kern w:val="0"/>
        </w:rPr>
        <w:t>组别</w:t>
      </w:r>
      <w:r w:rsidR="00FB22A3" w:rsidRPr="00EF2B5D">
        <w:rPr>
          <w:rFonts w:ascii="Times New Roman" w:eastAsia="宋体" w:hAnsi="Times New Roman" w:cs="Times New Roman"/>
          <w:color w:val="000000" w:themeColor="text1"/>
          <w:kern w:val="0"/>
        </w:rPr>
        <w:t>的</w:t>
      </w:r>
      <w:r w:rsidR="00C46965" w:rsidRPr="00EF2B5D">
        <w:rPr>
          <w:rFonts w:ascii="Times New Roman" w:eastAsia="宋体" w:hAnsi="Times New Roman" w:cs="Times New Roman"/>
          <w:color w:val="000000" w:themeColor="text1"/>
          <w:kern w:val="0"/>
        </w:rPr>
        <w:t>交互效应</w:t>
      </w:r>
      <w:r w:rsidR="00C46965" w:rsidRPr="00EF2B5D">
        <w:rPr>
          <w:rFonts w:ascii="Times New Roman" w:eastAsia="宋体" w:hAnsi="Times New Roman" w:cs="Times New Roman"/>
          <w:color w:val="000000" w:themeColor="text1"/>
          <w:kern w:val="0"/>
        </w:rPr>
        <w:t>)</w:t>
      </w:r>
      <w:r w:rsidR="00EA7AD9" w:rsidRPr="00EF2B5D">
        <w:rPr>
          <w:rFonts w:ascii="Times New Roman" w:eastAsia="宋体" w:hAnsi="Times New Roman" w:cs="Times New Roman"/>
          <w:color w:val="000000" w:themeColor="text1"/>
          <w:kern w:val="0"/>
        </w:rPr>
        <w:t>存在</w:t>
      </w:r>
      <w:r w:rsidR="00AC5F1E" w:rsidRPr="00EF2B5D">
        <w:rPr>
          <w:rFonts w:ascii="Times New Roman" w:eastAsia="宋体" w:hAnsi="Times New Roman" w:cs="Times New Roman"/>
          <w:color w:val="000000" w:themeColor="text1"/>
          <w:kern w:val="0"/>
        </w:rPr>
        <w:t>显著</w:t>
      </w:r>
      <w:r w:rsidR="00EA7AD9"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差异</w:t>
      </w:r>
      <w:r w:rsidR="006E4BDB" w:rsidRPr="00EF2B5D">
        <w:rPr>
          <w:rFonts w:ascii="Times New Roman" w:eastAsia="宋体" w:hAnsi="Times New Roman" w:cs="Times New Roman"/>
          <w:color w:val="000000" w:themeColor="text1"/>
          <w:kern w:val="0"/>
        </w:rPr>
        <w:t>，</w:t>
      </w:r>
      <w:r w:rsidR="00957275" w:rsidRPr="00EF2B5D">
        <w:rPr>
          <w:rFonts w:ascii="Times New Roman" w:eastAsia="宋体" w:hAnsi="Times New Roman" w:cs="Times New Roman"/>
          <w:color w:val="000000" w:themeColor="text1"/>
          <w:kern w:val="0"/>
        </w:rPr>
        <w:t>则各组别</w:t>
      </w:r>
      <w:r w:rsidR="00EA7AD9" w:rsidRPr="00EF2B5D">
        <w:rPr>
          <w:rFonts w:ascii="Times New Roman" w:eastAsia="宋体" w:hAnsi="Times New Roman" w:cs="Times New Roman"/>
          <w:color w:val="000000" w:themeColor="text1"/>
          <w:kern w:val="0"/>
        </w:rPr>
        <w:t>应</w:t>
      </w:r>
      <w:r w:rsidR="00AC5F1E" w:rsidRPr="00EF2B5D">
        <w:rPr>
          <w:rFonts w:ascii="Times New Roman" w:eastAsia="宋体" w:hAnsi="Times New Roman" w:cs="Times New Roman"/>
          <w:color w:val="000000" w:themeColor="text1"/>
          <w:kern w:val="0"/>
        </w:rPr>
        <w:t>单独</w:t>
      </w:r>
      <w:r w:rsidR="00D74776" w:rsidRPr="00EF2B5D">
        <w:rPr>
          <w:rFonts w:ascii="Times New Roman" w:eastAsia="宋体" w:hAnsi="Times New Roman" w:cs="Times New Roman"/>
          <w:color w:val="000000" w:themeColor="text1"/>
          <w:kern w:val="0"/>
        </w:rPr>
        <w:t>评价</w:t>
      </w:r>
      <w:r w:rsidR="00AC5F1E" w:rsidRPr="00EF2B5D">
        <w:rPr>
          <w:rFonts w:ascii="Times New Roman" w:eastAsia="宋体" w:hAnsi="Times New Roman" w:cs="Times New Roman"/>
          <w:color w:val="000000" w:themeColor="text1"/>
          <w:kern w:val="0"/>
        </w:rPr>
        <w:t>。</w:t>
      </w:r>
    </w:p>
    <w:p w14:paraId="072C4E5D" w14:textId="76E0A3AC"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02" w:name="_Toc49175566"/>
      <w:r w:rsidRPr="00EF2B5D">
        <w:rPr>
          <w:rFonts w:ascii="Times New Roman" w:eastAsia="黑体" w:hAnsi="Times New Roman" w:cs="Times New Roman"/>
          <w:color w:val="000000" w:themeColor="text1"/>
          <w:kern w:val="0"/>
          <w:sz w:val="21"/>
        </w:rPr>
        <w:lastRenderedPageBreak/>
        <w:t>B.3</w:t>
      </w:r>
      <w:r w:rsidR="00CF58F3"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消费者细分</w:t>
      </w:r>
      <w:bookmarkEnd w:id="202"/>
    </w:p>
    <w:p w14:paraId="49C6FB82" w14:textId="158976A4" w:rsidR="007C6979" w:rsidRPr="00EF2B5D" w:rsidRDefault="007F6B1D"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后续</w:t>
      </w:r>
      <w:r w:rsidR="00B65D75" w:rsidRPr="00EF2B5D">
        <w:rPr>
          <w:rFonts w:ascii="Times New Roman" w:eastAsia="宋体" w:hAnsi="Times New Roman" w:cs="Times New Roman"/>
          <w:color w:val="000000" w:themeColor="text1"/>
          <w:kern w:val="0"/>
        </w:rPr>
        <w:t>进一步进行</w:t>
      </w:r>
      <w:r w:rsidR="00B47449"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细分旨在解释</w:t>
      </w:r>
      <w:r w:rsidRPr="00EF2B5D">
        <w:rPr>
          <w:rFonts w:ascii="Times New Roman" w:eastAsia="宋体" w:hAnsi="Times New Roman" w:cs="Times New Roman"/>
          <w:color w:val="000000" w:themeColor="text1"/>
          <w:kern w:val="0"/>
        </w:rPr>
        <w:t>结果</w:t>
      </w:r>
      <w:r w:rsidR="00AC5F1E" w:rsidRPr="00EF2B5D">
        <w:rPr>
          <w:rFonts w:ascii="Times New Roman" w:eastAsia="宋体" w:hAnsi="Times New Roman" w:cs="Times New Roman"/>
          <w:color w:val="000000" w:themeColor="text1"/>
          <w:kern w:val="0"/>
        </w:rPr>
        <w:t>的</w:t>
      </w:r>
      <w:r w:rsidR="00623309" w:rsidRPr="00EF2B5D">
        <w:rPr>
          <w:rFonts w:ascii="Times New Roman" w:eastAsia="宋体" w:hAnsi="Times New Roman" w:cs="Times New Roman"/>
          <w:color w:val="000000" w:themeColor="text1"/>
          <w:kern w:val="0"/>
        </w:rPr>
        <w:t>偏爱</w:t>
      </w:r>
      <w:r w:rsidR="00B65D75"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w:t>
      </w:r>
      <w:r w:rsidR="00221813" w:rsidRPr="00EF2B5D">
        <w:rPr>
          <w:rFonts w:ascii="Times New Roman" w:eastAsia="宋体" w:hAnsi="Times New Roman" w:cs="Times New Roman"/>
          <w:color w:val="000000" w:themeColor="text1"/>
          <w:kern w:val="0"/>
        </w:rPr>
        <w:t>若</w:t>
      </w:r>
      <w:r w:rsidR="00240523" w:rsidRPr="00EF2B5D">
        <w:rPr>
          <w:rFonts w:ascii="Times New Roman" w:eastAsia="宋体" w:hAnsi="Times New Roman" w:cs="Times New Roman"/>
          <w:color w:val="000000" w:themeColor="text1"/>
          <w:kern w:val="0"/>
        </w:rPr>
        <w:t>存在该</w:t>
      </w:r>
      <w:r w:rsidR="00221813" w:rsidRPr="00EF2B5D">
        <w:rPr>
          <w:rFonts w:ascii="Times New Roman" w:eastAsia="宋体" w:hAnsi="Times New Roman" w:cs="Times New Roman"/>
          <w:color w:val="000000" w:themeColor="text1"/>
          <w:kern w:val="0"/>
        </w:rPr>
        <w:t>种</w:t>
      </w:r>
      <w:r w:rsidR="00240523" w:rsidRPr="00EF2B5D">
        <w:rPr>
          <w:rFonts w:ascii="Times New Roman" w:eastAsia="宋体" w:hAnsi="Times New Roman" w:cs="Times New Roman"/>
          <w:color w:val="000000" w:themeColor="text1"/>
          <w:kern w:val="0"/>
        </w:rPr>
        <w:t>情形</w:t>
      </w:r>
      <w:r w:rsidR="00AC5F1E" w:rsidRPr="00EF2B5D">
        <w:rPr>
          <w:rFonts w:ascii="Times New Roman" w:eastAsia="宋体" w:hAnsi="Times New Roman" w:cs="Times New Roman"/>
          <w:color w:val="000000" w:themeColor="text1"/>
          <w:kern w:val="0"/>
        </w:rPr>
        <w:t>）。</w:t>
      </w:r>
    </w:p>
    <w:p w14:paraId="710615B5" w14:textId="66BDDFB9" w:rsidR="00B47449" w:rsidRPr="00EF2B5D" w:rsidRDefault="00C81708"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直方图检测到双</w:t>
      </w:r>
      <w:r w:rsidRPr="00EF2B5D">
        <w:rPr>
          <w:rFonts w:ascii="Times New Roman" w:eastAsia="宋体" w:hAnsi="Times New Roman" w:cs="Times New Roman"/>
          <w:color w:val="000000" w:themeColor="text1"/>
          <w:kern w:val="0"/>
        </w:rPr>
        <w:t>峰分布</w:t>
      </w:r>
      <w:r w:rsidR="00B3229E"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2E513E" w:rsidRPr="00EF2B5D">
        <w:rPr>
          <w:rFonts w:ascii="Times New Roman" w:eastAsia="宋体" w:hAnsi="Times New Roman" w:cs="Times New Roman"/>
          <w:color w:val="000000" w:themeColor="text1"/>
          <w:kern w:val="0"/>
        </w:rPr>
        <w:t>开展</w:t>
      </w:r>
      <w:r w:rsidR="00B47449" w:rsidRPr="00EF2B5D">
        <w:rPr>
          <w:rFonts w:ascii="Times New Roman" w:eastAsia="宋体" w:hAnsi="Times New Roman" w:cs="Times New Roman"/>
          <w:color w:val="000000" w:themeColor="text1"/>
          <w:kern w:val="0"/>
        </w:rPr>
        <w:t>消费者细分</w:t>
      </w:r>
      <w:r w:rsidR="00B3229E" w:rsidRPr="00EF2B5D">
        <w:rPr>
          <w:rFonts w:ascii="Times New Roman" w:eastAsia="宋体" w:hAnsi="Times New Roman" w:cs="Times New Roman"/>
          <w:color w:val="000000" w:themeColor="text1"/>
          <w:kern w:val="0"/>
        </w:rPr>
        <w:t>非常</w:t>
      </w:r>
      <w:r w:rsidR="00B47449" w:rsidRPr="00EF2B5D">
        <w:rPr>
          <w:rFonts w:ascii="Times New Roman" w:eastAsia="宋体" w:hAnsi="Times New Roman" w:cs="Times New Roman"/>
          <w:color w:val="000000" w:themeColor="text1"/>
          <w:kern w:val="0"/>
        </w:rPr>
        <w:t>有效</w:t>
      </w:r>
      <w:r w:rsidR="00AC5F1E" w:rsidRPr="00EF2B5D">
        <w:rPr>
          <w:rFonts w:ascii="Times New Roman" w:eastAsia="宋体" w:hAnsi="Times New Roman" w:cs="Times New Roman"/>
          <w:color w:val="000000" w:themeColor="text1"/>
          <w:kern w:val="0"/>
        </w:rPr>
        <w:t>。</w:t>
      </w:r>
    </w:p>
    <w:p w14:paraId="5D522233" w14:textId="74B67192" w:rsidR="007C6979" w:rsidRPr="00EF2B5D" w:rsidRDefault="003B6DC4"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不考虑消费者样本时可采用</w:t>
      </w:r>
      <w:r w:rsidR="00AC5F1E" w:rsidRPr="00EF2B5D">
        <w:rPr>
          <w:rFonts w:ascii="Times New Roman" w:eastAsia="宋体" w:hAnsi="Times New Roman" w:cs="Times New Roman"/>
          <w:color w:val="000000" w:themeColor="text1"/>
          <w:kern w:val="0"/>
        </w:rPr>
        <w:t>内部</w:t>
      </w:r>
      <w:r w:rsidR="00623309" w:rsidRPr="00EF2B5D">
        <w:rPr>
          <w:rFonts w:ascii="Times New Roman" w:eastAsia="宋体" w:hAnsi="Times New Roman" w:cs="Times New Roman"/>
          <w:color w:val="000000" w:themeColor="text1"/>
          <w:kern w:val="0"/>
        </w:rPr>
        <w:t>偏爱</w:t>
      </w:r>
      <w:r w:rsidR="00B65D75" w:rsidRPr="00EF2B5D">
        <w:rPr>
          <w:rFonts w:ascii="Times New Roman" w:eastAsia="宋体" w:hAnsi="Times New Roman" w:cs="Times New Roman"/>
          <w:color w:val="000000" w:themeColor="text1"/>
          <w:kern w:val="0"/>
        </w:rPr>
        <w:t>映射</w:t>
      </w:r>
      <w:r w:rsidR="00C81708" w:rsidRPr="00EF2B5D">
        <w:rPr>
          <w:rFonts w:ascii="Times New Roman" w:eastAsia="宋体" w:hAnsi="Times New Roman" w:cs="Times New Roman"/>
          <w:color w:val="000000" w:themeColor="text1"/>
          <w:kern w:val="0"/>
        </w:rPr>
        <w:t>图</w:t>
      </w:r>
      <w:r w:rsidRPr="00EF2B5D">
        <w:rPr>
          <w:rFonts w:ascii="Times New Roman" w:eastAsia="宋体" w:hAnsi="Times New Roman" w:cs="Times New Roman"/>
          <w:color w:val="000000" w:themeColor="text1"/>
          <w:kern w:val="0"/>
        </w:rPr>
        <w:t>对</w:t>
      </w:r>
      <w:r w:rsidR="000A222D" w:rsidRPr="00EF2B5D">
        <w:rPr>
          <w:rFonts w:ascii="Times New Roman" w:eastAsia="宋体" w:hAnsi="Times New Roman" w:cs="Times New Roman"/>
          <w:color w:val="000000" w:themeColor="text1"/>
          <w:kern w:val="0"/>
        </w:rPr>
        <w:t>数据</w:t>
      </w:r>
      <w:r w:rsidRPr="00EF2B5D">
        <w:rPr>
          <w:rFonts w:ascii="Times New Roman" w:eastAsia="宋体" w:hAnsi="Times New Roman" w:cs="Times New Roman"/>
          <w:color w:val="000000" w:themeColor="text1"/>
          <w:kern w:val="0"/>
        </w:rPr>
        <w:t>进行</w:t>
      </w:r>
      <w:r w:rsidR="006F1802" w:rsidRPr="00EF2B5D">
        <w:rPr>
          <w:rFonts w:ascii="Times New Roman" w:eastAsia="宋体" w:hAnsi="Times New Roman" w:cs="Times New Roman"/>
          <w:color w:val="000000" w:themeColor="text1"/>
          <w:kern w:val="0"/>
        </w:rPr>
        <w:t>分析。</w:t>
      </w:r>
      <w:r w:rsidR="00D82411" w:rsidRPr="00EF2B5D">
        <w:rPr>
          <w:rFonts w:ascii="Times New Roman" w:eastAsia="宋体" w:hAnsi="Times New Roman" w:cs="Times New Roman"/>
          <w:color w:val="000000" w:themeColor="text1"/>
          <w:kern w:val="0"/>
        </w:rPr>
        <w:t>通常，</w:t>
      </w:r>
      <w:r w:rsidR="004C014D" w:rsidRPr="00EF2B5D">
        <w:rPr>
          <w:rFonts w:ascii="Times New Roman" w:eastAsia="宋体" w:hAnsi="Times New Roman" w:cs="Times New Roman"/>
          <w:color w:val="000000" w:themeColor="text1"/>
          <w:kern w:val="0"/>
        </w:rPr>
        <w:t>可</w:t>
      </w:r>
      <w:r w:rsidR="00B47449" w:rsidRPr="00EF2B5D">
        <w:rPr>
          <w:rFonts w:ascii="Times New Roman" w:eastAsia="宋体" w:hAnsi="Times New Roman" w:cs="Times New Roman"/>
          <w:color w:val="000000" w:themeColor="text1"/>
          <w:kern w:val="0"/>
        </w:rPr>
        <w:t>采用</w:t>
      </w:r>
      <w:r w:rsidR="00B3229E" w:rsidRPr="00EF2B5D">
        <w:rPr>
          <w:rFonts w:ascii="Times New Roman" w:eastAsia="宋体" w:hAnsi="Times New Roman" w:cs="Times New Roman"/>
          <w:color w:val="000000" w:themeColor="text1"/>
          <w:kern w:val="0"/>
        </w:rPr>
        <w:t>主成分分析的</w:t>
      </w:r>
      <w:r w:rsidR="00AC5F1E" w:rsidRPr="00EF2B5D">
        <w:rPr>
          <w:rFonts w:ascii="Times New Roman" w:eastAsia="宋体" w:hAnsi="Times New Roman" w:cs="Times New Roman"/>
          <w:color w:val="000000" w:themeColor="text1"/>
          <w:kern w:val="0"/>
        </w:rPr>
        <w:t>等级矩阵，</w:t>
      </w:r>
      <w:bookmarkStart w:id="203" w:name="OLE_LINK2"/>
      <w:r w:rsidR="00B3229E" w:rsidRPr="00EF2B5D">
        <w:rPr>
          <w:rFonts w:ascii="Times New Roman" w:eastAsia="宋体" w:hAnsi="Times New Roman" w:cs="Times New Roman"/>
          <w:color w:val="000000" w:themeColor="text1"/>
          <w:kern w:val="0"/>
        </w:rPr>
        <w:t>横列</w:t>
      </w:r>
      <w:r w:rsidR="00AC5F1E" w:rsidRPr="00EF2B5D">
        <w:rPr>
          <w:rFonts w:ascii="Times New Roman" w:eastAsia="宋体" w:hAnsi="Times New Roman" w:cs="Times New Roman"/>
          <w:color w:val="000000" w:themeColor="text1"/>
          <w:kern w:val="0"/>
        </w:rPr>
        <w:t>代表产品</w:t>
      </w:r>
      <w:r w:rsidR="00250A73" w:rsidRPr="00EF2B5D">
        <w:rPr>
          <w:rFonts w:ascii="Times New Roman" w:eastAsia="宋体" w:hAnsi="Times New Roman" w:cs="Times New Roman"/>
          <w:color w:val="000000" w:themeColor="text1"/>
          <w:kern w:val="0"/>
        </w:rPr>
        <w:t>，</w:t>
      </w:r>
      <w:r w:rsidR="00B3229E" w:rsidRPr="00EF2B5D">
        <w:rPr>
          <w:rFonts w:ascii="Times New Roman" w:eastAsia="宋体" w:hAnsi="Times New Roman" w:cs="Times New Roman"/>
          <w:color w:val="000000" w:themeColor="text1"/>
          <w:kern w:val="0"/>
        </w:rPr>
        <w:t>竖</w:t>
      </w:r>
      <w:proofErr w:type="gramStart"/>
      <w:r w:rsidR="00B3229E" w:rsidRPr="00EF2B5D">
        <w:rPr>
          <w:rFonts w:ascii="Times New Roman" w:eastAsia="宋体" w:hAnsi="Times New Roman" w:cs="Times New Roman"/>
          <w:color w:val="000000" w:themeColor="text1"/>
          <w:kern w:val="0"/>
        </w:rPr>
        <w:t>列</w:t>
      </w:r>
      <w:r w:rsidR="00AC5F1E" w:rsidRPr="00EF2B5D">
        <w:rPr>
          <w:rFonts w:ascii="Times New Roman" w:eastAsia="宋体" w:hAnsi="Times New Roman" w:cs="Times New Roman"/>
          <w:color w:val="000000" w:themeColor="text1"/>
          <w:kern w:val="0"/>
        </w:rPr>
        <w:t>代表</w:t>
      </w:r>
      <w:proofErr w:type="gramEnd"/>
      <w:r w:rsidR="00AC5F1E" w:rsidRPr="00EF2B5D">
        <w:rPr>
          <w:rFonts w:ascii="Times New Roman" w:eastAsia="宋体" w:hAnsi="Times New Roman" w:cs="Times New Roman"/>
          <w:color w:val="000000" w:themeColor="text1"/>
          <w:kern w:val="0"/>
        </w:rPr>
        <w:t>消费者</w:t>
      </w:r>
      <w:bookmarkEnd w:id="203"/>
      <w:r w:rsidR="00AC5F1E" w:rsidRPr="00EF2B5D">
        <w:rPr>
          <w:rFonts w:ascii="Times New Roman" w:eastAsia="宋体" w:hAnsi="Times New Roman" w:cs="Times New Roman"/>
          <w:color w:val="000000" w:themeColor="text1"/>
          <w:kern w:val="0"/>
        </w:rPr>
        <w:t>。</w:t>
      </w:r>
    </w:p>
    <w:p w14:paraId="32F6D811" w14:textId="1A0D3C2E" w:rsidR="007C6979" w:rsidRPr="00EF2B5D" w:rsidRDefault="00AC5F1E" w:rsidP="00E457B9">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20"/>
        </w:rPr>
        <w:t>注</w:t>
      </w:r>
      <w:r w:rsidRPr="00EF2B5D">
        <w:rPr>
          <w:rFonts w:ascii="Times New Roman" w:eastAsia="宋体" w:hAnsi="Times New Roman" w:cs="Times New Roman"/>
          <w:color w:val="000000" w:themeColor="text1"/>
          <w:kern w:val="0"/>
          <w:sz w:val="18"/>
          <w:szCs w:val="20"/>
        </w:rPr>
        <w:t>：主成分分析</w:t>
      </w:r>
      <w:r w:rsidR="004C014D" w:rsidRPr="00EF2B5D">
        <w:rPr>
          <w:rFonts w:ascii="Times New Roman" w:eastAsia="宋体" w:hAnsi="Times New Roman" w:cs="Times New Roman"/>
          <w:color w:val="000000" w:themeColor="text1"/>
          <w:kern w:val="0"/>
          <w:sz w:val="18"/>
          <w:szCs w:val="20"/>
        </w:rPr>
        <w:t>是</w:t>
      </w:r>
      <w:r w:rsidRPr="00EF2B5D">
        <w:rPr>
          <w:rFonts w:ascii="Times New Roman" w:eastAsia="宋体" w:hAnsi="Times New Roman" w:cs="Times New Roman"/>
          <w:color w:val="000000" w:themeColor="text1"/>
          <w:kern w:val="0"/>
          <w:sz w:val="18"/>
          <w:szCs w:val="20"/>
        </w:rPr>
        <w:t>一种多变量数据</w:t>
      </w:r>
      <w:r w:rsidR="00492F58" w:rsidRPr="00EF2B5D">
        <w:rPr>
          <w:rFonts w:ascii="Times New Roman" w:eastAsia="宋体" w:hAnsi="Times New Roman" w:cs="Times New Roman"/>
          <w:color w:val="000000" w:themeColor="text1"/>
          <w:kern w:val="0"/>
          <w:sz w:val="18"/>
          <w:szCs w:val="20"/>
        </w:rPr>
        <w:t>分析</w:t>
      </w:r>
      <w:r w:rsidRPr="00EF2B5D">
        <w:rPr>
          <w:rFonts w:ascii="Times New Roman" w:eastAsia="宋体" w:hAnsi="Times New Roman" w:cs="Times New Roman"/>
          <w:color w:val="000000" w:themeColor="text1"/>
          <w:kern w:val="0"/>
          <w:sz w:val="18"/>
          <w:szCs w:val="20"/>
        </w:rPr>
        <w:t>方法，</w:t>
      </w:r>
      <w:r w:rsidR="000821B4" w:rsidRPr="00EF2B5D">
        <w:rPr>
          <w:rFonts w:ascii="Times New Roman" w:eastAsia="宋体" w:hAnsi="Times New Roman" w:cs="Times New Roman"/>
          <w:color w:val="000000" w:themeColor="text1"/>
          <w:kern w:val="0"/>
          <w:sz w:val="18"/>
          <w:szCs w:val="20"/>
        </w:rPr>
        <w:t>旨</w:t>
      </w:r>
      <w:r w:rsidRPr="00EF2B5D">
        <w:rPr>
          <w:rFonts w:ascii="Times New Roman" w:eastAsia="宋体" w:hAnsi="Times New Roman" w:cs="Times New Roman"/>
          <w:color w:val="000000" w:themeColor="text1"/>
          <w:kern w:val="0"/>
          <w:sz w:val="18"/>
          <w:szCs w:val="20"/>
        </w:rPr>
        <w:t>在</w:t>
      </w:r>
      <w:r w:rsidR="000821B4" w:rsidRPr="00EF2B5D">
        <w:rPr>
          <w:rFonts w:ascii="Times New Roman" w:eastAsia="宋体" w:hAnsi="Times New Roman" w:cs="Times New Roman"/>
          <w:color w:val="000000" w:themeColor="text1"/>
          <w:kern w:val="0"/>
          <w:sz w:val="18"/>
          <w:szCs w:val="20"/>
        </w:rPr>
        <w:t>用</w:t>
      </w:r>
      <w:r w:rsidRPr="00EF2B5D">
        <w:rPr>
          <w:rFonts w:ascii="Times New Roman" w:eastAsia="宋体" w:hAnsi="Times New Roman" w:cs="Times New Roman"/>
          <w:color w:val="000000" w:themeColor="text1"/>
          <w:kern w:val="0"/>
          <w:sz w:val="18"/>
          <w:szCs w:val="20"/>
        </w:rPr>
        <w:t>最小数量的主成分或原始</w:t>
      </w:r>
      <w:r w:rsidR="004C014D" w:rsidRPr="00EF2B5D">
        <w:rPr>
          <w:rFonts w:ascii="Times New Roman" w:eastAsia="宋体" w:hAnsi="Times New Roman" w:cs="Times New Roman"/>
          <w:color w:val="000000" w:themeColor="text1"/>
          <w:kern w:val="0"/>
          <w:sz w:val="18"/>
          <w:szCs w:val="20"/>
        </w:rPr>
        <w:t>变量</w:t>
      </w:r>
      <w:r w:rsidRPr="00EF2B5D">
        <w:rPr>
          <w:rFonts w:ascii="Times New Roman" w:eastAsia="宋体" w:hAnsi="Times New Roman" w:cs="Times New Roman"/>
          <w:color w:val="000000" w:themeColor="text1"/>
          <w:kern w:val="0"/>
          <w:sz w:val="18"/>
          <w:szCs w:val="20"/>
        </w:rPr>
        <w:t>和部分</w:t>
      </w:r>
      <w:r w:rsidR="004C014D" w:rsidRPr="00EF2B5D">
        <w:rPr>
          <w:rFonts w:ascii="Times New Roman" w:eastAsia="宋体" w:hAnsi="Times New Roman" w:cs="Times New Roman"/>
          <w:color w:val="000000" w:themeColor="text1"/>
          <w:kern w:val="0"/>
          <w:sz w:val="18"/>
          <w:szCs w:val="20"/>
        </w:rPr>
        <w:t>相关联</w:t>
      </w:r>
      <w:r w:rsidRPr="00EF2B5D">
        <w:rPr>
          <w:rFonts w:ascii="Times New Roman" w:eastAsia="宋体" w:hAnsi="Times New Roman" w:cs="Times New Roman"/>
          <w:color w:val="000000" w:themeColor="text1"/>
          <w:kern w:val="0"/>
          <w:sz w:val="18"/>
          <w:szCs w:val="20"/>
        </w:rPr>
        <w:t>变量的线性组合表达</w:t>
      </w:r>
      <w:r w:rsidR="00EA7AD9" w:rsidRPr="00EF2B5D">
        <w:rPr>
          <w:rFonts w:ascii="Times New Roman" w:eastAsia="宋体" w:hAnsi="Times New Roman" w:cs="Times New Roman"/>
          <w:color w:val="000000" w:themeColor="text1"/>
          <w:kern w:val="0"/>
          <w:sz w:val="18"/>
          <w:szCs w:val="20"/>
        </w:rPr>
        <w:t>结果的</w:t>
      </w:r>
      <w:r w:rsidRPr="00EF2B5D">
        <w:rPr>
          <w:rFonts w:ascii="Times New Roman" w:eastAsia="宋体" w:hAnsi="Times New Roman" w:cs="Times New Roman"/>
          <w:color w:val="000000" w:themeColor="text1"/>
          <w:kern w:val="0"/>
          <w:sz w:val="18"/>
          <w:szCs w:val="20"/>
        </w:rPr>
        <w:t>变异性。</w:t>
      </w:r>
    </w:p>
    <w:p w14:paraId="42CBE056" w14:textId="18D8720A" w:rsidR="007C6979" w:rsidRPr="00EF2B5D" w:rsidRDefault="000821B4"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同时</w:t>
      </w:r>
      <w:r w:rsidR="00731F48" w:rsidRPr="00EF2B5D">
        <w:rPr>
          <w:rFonts w:ascii="Times New Roman" w:eastAsia="宋体" w:hAnsi="Times New Roman" w:cs="Times New Roman"/>
          <w:color w:val="000000" w:themeColor="text1"/>
          <w:kern w:val="0"/>
        </w:rPr>
        <w:t>的</w:t>
      </w: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表示产品</w:t>
      </w:r>
      <w:r w:rsidR="003E3B9A" w:rsidRPr="00EF2B5D">
        <w:rPr>
          <w:rFonts w:ascii="Times New Roman" w:eastAsia="宋体" w:hAnsi="Times New Roman" w:cs="Times New Roman"/>
          <w:color w:val="000000" w:themeColor="text1"/>
          <w:kern w:val="0"/>
        </w:rPr>
        <w:t>可以叠加在</w:t>
      </w:r>
      <w:r w:rsidR="00AC5F1E" w:rsidRPr="00EF2B5D">
        <w:rPr>
          <w:rFonts w:ascii="Times New Roman" w:eastAsia="宋体" w:hAnsi="Times New Roman" w:cs="Times New Roman"/>
          <w:color w:val="000000" w:themeColor="text1"/>
          <w:kern w:val="0"/>
        </w:rPr>
        <w:t>消费者</w:t>
      </w:r>
      <w:r w:rsidR="003E3B9A" w:rsidRPr="00EF2B5D">
        <w:rPr>
          <w:rFonts w:ascii="Times New Roman" w:eastAsia="宋体" w:hAnsi="Times New Roman" w:cs="Times New Roman"/>
          <w:color w:val="000000" w:themeColor="text1"/>
          <w:kern w:val="0"/>
        </w:rPr>
        <w:t>之前</w:t>
      </w:r>
      <w:r w:rsidR="00AC5F1E" w:rsidRPr="00EF2B5D">
        <w:rPr>
          <w:rFonts w:ascii="Times New Roman" w:eastAsia="宋体" w:hAnsi="Times New Roman" w:cs="Times New Roman"/>
          <w:color w:val="000000" w:themeColor="text1"/>
          <w:kern w:val="0"/>
        </w:rPr>
        <w:t>。</w:t>
      </w:r>
    </w:p>
    <w:p w14:paraId="226A2D1E" w14:textId="5BF5E31E" w:rsidR="007C6979" w:rsidRPr="00EF2B5D" w:rsidRDefault="00B47449"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只有排列</w:t>
      </w:r>
      <w:r w:rsidR="007F6B1D" w:rsidRPr="00EF2B5D">
        <w:rPr>
          <w:rFonts w:ascii="Times New Roman" w:eastAsia="宋体" w:hAnsi="Times New Roman" w:cs="Times New Roman"/>
          <w:color w:val="000000" w:themeColor="text1"/>
          <w:kern w:val="0"/>
        </w:rPr>
        <w:t>靠前</w:t>
      </w:r>
      <w:r w:rsidRPr="00EF2B5D">
        <w:rPr>
          <w:rFonts w:ascii="Times New Roman" w:eastAsia="宋体" w:hAnsi="Times New Roman" w:cs="Times New Roman"/>
          <w:color w:val="000000" w:themeColor="text1"/>
          <w:kern w:val="0"/>
        </w:rPr>
        <w:t>的少数</w:t>
      </w:r>
      <w:r w:rsidR="00492F58" w:rsidRPr="00EF2B5D">
        <w:rPr>
          <w:rFonts w:ascii="Times New Roman" w:eastAsia="宋体" w:hAnsi="Times New Roman" w:cs="Times New Roman"/>
          <w:color w:val="000000" w:themeColor="text1"/>
          <w:kern w:val="0"/>
        </w:rPr>
        <w:t>主</w:t>
      </w:r>
      <w:r w:rsidR="00FE79A3" w:rsidRPr="00EF2B5D">
        <w:rPr>
          <w:rFonts w:ascii="Times New Roman" w:eastAsia="宋体" w:hAnsi="Times New Roman" w:cs="Times New Roman"/>
          <w:color w:val="000000" w:themeColor="text1"/>
          <w:kern w:val="0"/>
        </w:rPr>
        <w:t>成分</w:t>
      </w:r>
      <w:r w:rsidR="00492F58" w:rsidRPr="00EF2B5D">
        <w:rPr>
          <w:rFonts w:ascii="Times New Roman" w:eastAsia="宋体" w:hAnsi="Times New Roman" w:cs="Times New Roman"/>
          <w:color w:val="000000" w:themeColor="text1"/>
          <w:kern w:val="0"/>
        </w:rPr>
        <w:t>能够</w:t>
      </w:r>
      <w:r w:rsidR="00FE79A3" w:rsidRPr="00EF2B5D">
        <w:rPr>
          <w:rFonts w:ascii="Times New Roman" w:eastAsia="宋体" w:hAnsi="Times New Roman" w:cs="Times New Roman"/>
          <w:color w:val="000000" w:themeColor="text1"/>
          <w:kern w:val="0"/>
        </w:rPr>
        <w:t>解释</w:t>
      </w:r>
      <w:r w:rsidR="00080BD9" w:rsidRPr="00EF2B5D">
        <w:rPr>
          <w:rFonts w:ascii="Times New Roman" w:eastAsia="宋体" w:hAnsi="Times New Roman" w:cs="Times New Roman"/>
          <w:color w:val="000000" w:themeColor="text1"/>
          <w:kern w:val="0"/>
        </w:rPr>
        <w:t>很高比例的</w:t>
      </w:r>
      <w:r w:rsidR="00FE79A3" w:rsidRPr="00EF2B5D">
        <w:rPr>
          <w:rFonts w:ascii="Times New Roman" w:eastAsia="宋体" w:hAnsi="Times New Roman" w:cs="Times New Roman"/>
          <w:color w:val="000000" w:themeColor="text1"/>
          <w:kern w:val="0"/>
        </w:rPr>
        <w:t>原始变化时，</w:t>
      </w:r>
      <w:r w:rsidR="007F6B1D" w:rsidRPr="00EF2B5D">
        <w:rPr>
          <w:rFonts w:ascii="Times New Roman" w:eastAsia="宋体" w:hAnsi="Times New Roman" w:cs="Times New Roman"/>
          <w:color w:val="000000" w:themeColor="text1"/>
          <w:kern w:val="0"/>
        </w:rPr>
        <w:t>这些</w:t>
      </w:r>
      <w:r w:rsidR="00492F58" w:rsidRPr="00EF2B5D">
        <w:rPr>
          <w:rFonts w:ascii="Times New Roman" w:eastAsia="宋体" w:hAnsi="Times New Roman" w:cs="Times New Roman"/>
          <w:color w:val="000000" w:themeColor="text1"/>
          <w:kern w:val="0"/>
        </w:rPr>
        <w:t>主</w:t>
      </w:r>
      <w:r w:rsidR="00FE79A3" w:rsidRPr="00EF2B5D">
        <w:rPr>
          <w:rFonts w:ascii="Times New Roman" w:eastAsia="宋体" w:hAnsi="Times New Roman" w:cs="Times New Roman"/>
          <w:color w:val="000000" w:themeColor="text1"/>
          <w:kern w:val="0"/>
        </w:rPr>
        <w:t>成分</w:t>
      </w:r>
      <w:r w:rsidR="00AC5F1E" w:rsidRPr="00EF2B5D">
        <w:rPr>
          <w:rFonts w:ascii="Times New Roman" w:eastAsia="宋体" w:hAnsi="Times New Roman" w:cs="Times New Roman"/>
          <w:color w:val="000000" w:themeColor="text1"/>
          <w:kern w:val="0"/>
        </w:rPr>
        <w:t>提供的信息才有效。</w:t>
      </w:r>
      <w:r w:rsidR="00492F58" w:rsidRPr="00EF2B5D">
        <w:rPr>
          <w:rFonts w:ascii="Times New Roman" w:eastAsia="宋体" w:hAnsi="Times New Roman" w:cs="Times New Roman"/>
          <w:color w:val="000000" w:themeColor="text1"/>
          <w:kern w:val="0"/>
        </w:rPr>
        <w:t>通常</w:t>
      </w:r>
      <w:r w:rsidR="00AC5F1E" w:rsidRPr="00EF2B5D">
        <w:rPr>
          <w:rFonts w:ascii="Times New Roman" w:eastAsia="宋体" w:hAnsi="Times New Roman" w:cs="Times New Roman"/>
          <w:color w:val="000000" w:themeColor="text1"/>
          <w:kern w:val="0"/>
        </w:rPr>
        <w:t>，</w:t>
      </w:r>
      <w:r w:rsidR="009247E4" w:rsidRPr="00EF2B5D">
        <w:rPr>
          <w:rFonts w:ascii="Times New Roman" w:eastAsia="宋体" w:hAnsi="Times New Roman" w:cs="Times New Roman"/>
          <w:color w:val="000000" w:themeColor="text1"/>
          <w:kern w:val="0"/>
        </w:rPr>
        <w:t>只有</w:t>
      </w:r>
      <w:r w:rsidR="00731F48" w:rsidRPr="00EF2B5D">
        <w:rPr>
          <w:rFonts w:ascii="Times New Roman" w:eastAsia="宋体" w:hAnsi="Times New Roman" w:cs="Times New Roman"/>
          <w:color w:val="000000" w:themeColor="text1"/>
          <w:kern w:val="0"/>
        </w:rPr>
        <w:t>完全测试</w:t>
      </w:r>
      <w:r w:rsidR="00AC5F1E" w:rsidRPr="00EF2B5D">
        <w:rPr>
          <w:rFonts w:ascii="Times New Roman" w:eastAsia="宋体" w:hAnsi="Times New Roman" w:cs="Times New Roman"/>
          <w:color w:val="000000" w:themeColor="text1"/>
          <w:kern w:val="0"/>
        </w:rPr>
        <w:t>才</w:t>
      </w:r>
      <w:r w:rsidR="009247E4" w:rsidRPr="00EF2B5D">
        <w:rPr>
          <w:rFonts w:ascii="Times New Roman" w:eastAsia="宋体" w:hAnsi="Times New Roman" w:cs="Times New Roman"/>
          <w:color w:val="000000" w:themeColor="text1"/>
          <w:kern w:val="0"/>
        </w:rPr>
        <w:t>能</w:t>
      </w:r>
      <w:r w:rsidR="00492F58" w:rsidRPr="00EF2B5D">
        <w:rPr>
          <w:rFonts w:ascii="Times New Roman" w:eastAsia="宋体" w:hAnsi="Times New Roman" w:cs="Times New Roman"/>
          <w:color w:val="000000" w:themeColor="text1"/>
          <w:kern w:val="0"/>
        </w:rPr>
        <w:t>使用</w:t>
      </w:r>
      <w:r w:rsidR="007F6B1D" w:rsidRPr="00EF2B5D">
        <w:rPr>
          <w:rFonts w:ascii="Times New Roman" w:eastAsia="宋体" w:hAnsi="Times New Roman" w:cs="Times New Roman"/>
          <w:color w:val="000000" w:themeColor="text1"/>
          <w:kern w:val="0"/>
        </w:rPr>
        <w:t>主成分分析</w:t>
      </w:r>
      <w:r w:rsidR="00AC5F1E" w:rsidRPr="00EF2B5D">
        <w:rPr>
          <w:rFonts w:ascii="Times New Roman" w:eastAsia="宋体" w:hAnsi="Times New Roman" w:cs="Times New Roman"/>
          <w:color w:val="000000" w:themeColor="text1"/>
          <w:kern w:val="0"/>
        </w:rPr>
        <w:t>（参考文献</w:t>
      </w:r>
      <w:r w:rsidR="00934B32" w:rsidRPr="00EF2B5D">
        <w:rPr>
          <w:rFonts w:ascii="Times New Roman" w:eastAsia="宋体" w:hAnsi="Times New Roman" w:cs="Times New Roman"/>
          <w:color w:val="000000" w:themeColor="text1"/>
          <w:kern w:val="0"/>
          <w:vertAlign w:val="superscript"/>
        </w:rPr>
        <w:t>[</w:t>
      </w:r>
      <w:r w:rsidR="00AC5F1E" w:rsidRPr="00EF2B5D">
        <w:rPr>
          <w:rFonts w:ascii="Times New Roman" w:eastAsia="宋体" w:hAnsi="Times New Roman" w:cs="Times New Roman"/>
          <w:color w:val="000000" w:themeColor="text1"/>
          <w:kern w:val="0"/>
          <w:vertAlign w:val="superscript"/>
        </w:rPr>
        <w:t>11</w:t>
      </w:r>
      <w:r w:rsidR="00934B32" w:rsidRPr="00EF2B5D">
        <w:rPr>
          <w:rFonts w:ascii="Times New Roman" w:eastAsia="宋体" w:hAnsi="Times New Roman" w:cs="Times New Roman"/>
          <w:color w:val="000000" w:themeColor="text1"/>
          <w:kern w:val="0"/>
          <w:vertAlign w:val="superscript"/>
        </w:rPr>
        <w:t>]</w:t>
      </w:r>
      <w:r w:rsidR="00AC5F1E" w:rsidRPr="00EF2B5D">
        <w:rPr>
          <w:rFonts w:ascii="Times New Roman" w:eastAsia="宋体" w:hAnsi="Times New Roman" w:cs="Times New Roman"/>
          <w:color w:val="000000" w:themeColor="text1"/>
          <w:kern w:val="0"/>
        </w:rPr>
        <w:t>）。不完</w:t>
      </w:r>
      <w:r w:rsidR="00731F48" w:rsidRPr="00EF2B5D">
        <w:rPr>
          <w:rFonts w:ascii="Times New Roman" w:eastAsia="宋体" w:hAnsi="Times New Roman" w:cs="Times New Roman"/>
          <w:color w:val="000000" w:themeColor="text1"/>
          <w:kern w:val="0"/>
        </w:rPr>
        <w:t>全</w:t>
      </w:r>
      <w:r w:rsidR="00AC5F1E" w:rsidRPr="00EF2B5D">
        <w:rPr>
          <w:rFonts w:ascii="Times New Roman" w:eastAsia="宋体" w:hAnsi="Times New Roman" w:cs="Times New Roman"/>
          <w:color w:val="000000" w:themeColor="text1"/>
          <w:kern w:val="0"/>
        </w:rPr>
        <w:t>测试</w:t>
      </w:r>
      <w:r w:rsidR="00FE79A3" w:rsidRPr="00EF2B5D">
        <w:rPr>
          <w:rFonts w:ascii="Times New Roman" w:eastAsia="宋体" w:hAnsi="Times New Roman" w:cs="Times New Roman"/>
          <w:color w:val="000000" w:themeColor="text1"/>
          <w:kern w:val="0"/>
        </w:rPr>
        <w:t>的</w:t>
      </w:r>
      <w:r w:rsidR="00492F58" w:rsidRPr="00EF2B5D">
        <w:rPr>
          <w:rFonts w:ascii="Times New Roman" w:eastAsia="宋体" w:hAnsi="Times New Roman" w:cs="Times New Roman"/>
          <w:color w:val="000000" w:themeColor="text1"/>
          <w:kern w:val="0"/>
        </w:rPr>
        <w:t>结果</w:t>
      </w:r>
      <w:r w:rsidR="00080BD9" w:rsidRPr="00EF2B5D">
        <w:rPr>
          <w:rFonts w:ascii="Times New Roman" w:eastAsia="宋体" w:hAnsi="Times New Roman" w:cs="Times New Roman"/>
          <w:color w:val="000000" w:themeColor="text1"/>
          <w:kern w:val="0"/>
        </w:rPr>
        <w:t>分析</w:t>
      </w:r>
      <w:r w:rsidR="00AC5F1E" w:rsidRPr="00EF2B5D">
        <w:rPr>
          <w:rFonts w:ascii="Times New Roman" w:eastAsia="宋体" w:hAnsi="Times New Roman" w:cs="Times New Roman"/>
          <w:color w:val="000000" w:themeColor="text1"/>
          <w:kern w:val="0"/>
        </w:rPr>
        <w:t>见参考文献</w:t>
      </w:r>
      <w:r w:rsidR="00934B32" w:rsidRPr="00EF2B5D">
        <w:rPr>
          <w:rFonts w:ascii="Times New Roman" w:eastAsia="宋体" w:hAnsi="Times New Roman" w:cs="Times New Roman"/>
          <w:color w:val="000000" w:themeColor="text1"/>
          <w:kern w:val="0"/>
          <w:vertAlign w:val="superscript"/>
        </w:rPr>
        <w:t>[</w:t>
      </w:r>
      <w:r w:rsidR="00AC5F1E" w:rsidRPr="00EF2B5D">
        <w:rPr>
          <w:rFonts w:ascii="Times New Roman" w:eastAsia="宋体" w:hAnsi="Times New Roman" w:cs="Times New Roman"/>
          <w:color w:val="000000" w:themeColor="text1"/>
          <w:kern w:val="0"/>
          <w:vertAlign w:val="superscript"/>
        </w:rPr>
        <w:t>10</w:t>
      </w:r>
      <w:r w:rsidR="00934B32" w:rsidRPr="00EF2B5D">
        <w:rPr>
          <w:rFonts w:ascii="Times New Roman" w:eastAsia="宋体" w:hAnsi="Times New Roman" w:cs="Times New Roman"/>
          <w:color w:val="000000" w:themeColor="text1"/>
          <w:kern w:val="0"/>
          <w:vertAlign w:val="superscript"/>
        </w:rPr>
        <w:t>]</w:t>
      </w:r>
      <w:r w:rsidR="00AC5F1E" w:rsidRPr="00EF2B5D">
        <w:rPr>
          <w:rFonts w:ascii="Times New Roman" w:eastAsia="宋体" w:hAnsi="Times New Roman" w:cs="Times New Roman"/>
          <w:color w:val="000000" w:themeColor="text1"/>
          <w:kern w:val="0"/>
        </w:rPr>
        <w:t>。</w:t>
      </w:r>
    </w:p>
    <w:p w14:paraId="5E51A4A0" w14:textId="21CCA20D"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因此，</w:t>
      </w:r>
      <w:r w:rsidR="00731F48" w:rsidRPr="00EF2B5D">
        <w:rPr>
          <w:rFonts w:ascii="Times New Roman" w:eastAsia="宋体" w:hAnsi="Times New Roman" w:cs="Times New Roman"/>
          <w:color w:val="000000" w:themeColor="text1"/>
          <w:kern w:val="0"/>
        </w:rPr>
        <w:t>第一</w:t>
      </w:r>
      <w:r w:rsidRPr="00EF2B5D">
        <w:rPr>
          <w:rFonts w:ascii="Times New Roman" w:eastAsia="宋体" w:hAnsi="Times New Roman" w:cs="Times New Roman"/>
          <w:color w:val="000000" w:themeColor="text1"/>
          <w:kern w:val="0"/>
        </w:rPr>
        <w:t>主成分</w:t>
      </w:r>
      <w:r w:rsidR="00492F58" w:rsidRPr="00EF2B5D">
        <w:rPr>
          <w:rFonts w:ascii="Times New Roman" w:eastAsia="宋体" w:hAnsi="Times New Roman" w:cs="Times New Roman"/>
          <w:color w:val="000000" w:themeColor="text1"/>
          <w:kern w:val="0"/>
        </w:rPr>
        <w:t>中</w:t>
      </w:r>
      <w:r w:rsidR="007F6B1D" w:rsidRPr="00EF2B5D">
        <w:rPr>
          <w:rFonts w:ascii="Times New Roman" w:eastAsia="宋体" w:hAnsi="Times New Roman" w:cs="Times New Roman"/>
          <w:color w:val="000000" w:themeColor="text1"/>
          <w:kern w:val="0"/>
        </w:rPr>
        <w:t>的变量可以区分</w:t>
      </w:r>
      <w:r w:rsidRPr="00EF2B5D">
        <w:rPr>
          <w:rFonts w:ascii="Times New Roman" w:eastAsia="宋体" w:hAnsi="Times New Roman" w:cs="Times New Roman"/>
          <w:color w:val="000000" w:themeColor="text1"/>
          <w:kern w:val="0"/>
        </w:rPr>
        <w:t>消费者组（簇）。</w:t>
      </w:r>
      <w:r w:rsidR="00731F48" w:rsidRPr="00EF2B5D">
        <w:rPr>
          <w:rFonts w:ascii="Times New Roman" w:eastAsia="宋体" w:hAnsi="Times New Roman" w:cs="Times New Roman"/>
          <w:color w:val="000000" w:themeColor="text1"/>
          <w:kern w:val="0"/>
        </w:rPr>
        <w:t>若</w:t>
      </w:r>
      <w:r w:rsidR="00492F58" w:rsidRPr="00EF2B5D">
        <w:rPr>
          <w:rFonts w:ascii="Times New Roman" w:eastAsia="宋体" w:hAnsi="Times New Roman" w:cs="Times New Roman"/>
          <w:color w:val="000000" w:themeColor="text1"/>
          <w:kern w:val="0"/>
        </w:rPr>
        <w:t>需进一步</w:t>
      </w:r>
      <w:r w:rsidR="007979D6" w:rsidRPr="00EF2B5D">
        <w:rPr>
          <w:rFonts w:ascii="Times New Roman" w:eastAsia="宋体" w:hAnsi="Times New Roman" w:cs="Times New Roman"/>
          <w:color w:val="000000" w:themeColor="text1"/>
          <w:kern w:val="0"/>
        </w:rPr>
        <w:t>辨别</w:t>
      </w:r>
      <w:r w:rsidR="00731F48" w:rsidRPr="00EF2B5D">
        <w:rPr>
          <w:rFonts w:ascii="Times New Roman" w:eastAsia="宋体" w:hAnsi="Times New Roman" w:cs="Times New Roman"/>
          <w:color w:val="000000" w:themeColor="text1"/>
          <w:kern w:val="0"/>
        </w:rPr>
        <w:t>消费者</w:t>
      </w:r>
      <w:r w:rsidR="00B47449" w:rsidRPr="00EF2B5D">
        <w:rPr>
          <w:rFonts w:ascii="Times New Roman" w:eastAsia="宋体" w:hAnsi="Times New Roman" w:cs="Times New Roman"/>
          <w:color w:val="000000" w:themeColor="text1"/>
          <w:kern w:val="0"/>
        </w:rPr>
        <w:t>组</w:t>
      </w:r>
      <w:r w:rsidR="00731F48" w:rsidRPr="00EF2B5D">
        <w:rPr>
          <w:rFonts w:ascii="Times New Roman" w:eastAsia="宋体" w:hAnsi="Times New Roman" w:cs="Times New Roman"/>
          <w:color w:val="000000" w:themeColor="text1"/>
          <w:kern w:val="0"/>
        </w:rPr>
        <w:t>，</w:t>
      </w:r>
      <w:r w:rsidR="007979D6" w:rsidRPr="00EF2B5D">
        <w:rPr>
          <w:rFonts w:ascii="Times New Roman" w:eastAsia="宋体" w:hAnsi="Times New Roman" w:cs="Times New Roman"/>
          <w:color w:val="000000" w:themeColor="text1"/>
          <w:kern w:val="0"/>
        </w:rPr>
        <w:t>应</w:t>
      </w:r>
      <w:r w:rsidR="00731F48" w:rsidRPr="00EF2B5D">
        <w:rPr>
          <w:rFonts w:ascii="Times New Roman" w:eastAsia="宋体" w:hAnsi="Times New Roman" w:cs="Times New Roman"/>
          <w:color w:val="000000" w:themeColor="text1"/>
          <w:kern w:val="0"/>
        </w:rPr>
        <w:t>采用聚类分析</w:t>
      </w:r>
      <w:r w:rsidRPr="00EF2B5D">
        <w:rPr>
          <w:rFonts w:ascii="Times New Roman" w:eastAsia="宋体" w:hAnsi="Times New Roman" w:cs="Times New Roman"/>
          <w:color w:val="000000" w:themeColor="text1"/>
          <w:kern w:val="0"/>
        </w:rPr>
        <w:t>。</w:t>
      </w:r>
    </w:p>
    <w:p w14:paraId="7D2567F6" w14:textId="77777777" w:rsidR="00A375CA" w:rsidRPr="00EF2B5D" w:rsidRDefault="00A375CA">
      <w:pPr>
        <w:widowControl/>
        <w:jc w:val="left"/>
        <w:rPr>
          <w:rFonts w:ascii="Times New Roman" w:eastAsia="黑体" w:hAnsi="Times New Roman" w:cs="Times New Roman"/>
          <w:bCs/>
          <w:color w:val="000000" w:themeColor="text1"/>
          <w:kern w:val="0"/>
          <w:szCs w:val="44"/>
        </w:rPr>
      </w:pPr>
      <w:r w:rsidRPr="00EF2B5D">
        <w:rPr>
          <w:rFonts w:ascii="Times New Roman" w:eastAsia="黑体" w:hAnsi="Times New Roman" w:cs="Times New Roman"/>
          <w:b/>
          <w:color w:val="000000" w:themeColor="text1"/>
          <w:kern w:val="0"/>
        </w:rPr>
        <w:br w:type="page"/>
      </w:r>
    </w:p>
    <w:p w14:paraId="1F124068" w14:textId="77777777" w:rsidR="0070479F"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04" w:name="_Toc7186125"/>
      <w:bookmarkStart w:id="205" w:name="_Toc49175567"/>
      <w:r w:rsidRPr="00EF2B5D">
        <w:rPr>
          <w:rFonts w:ascii="Times New Roman" w:eastAsia="黑体" w:hAnsi="Times New Roman" w:cs="Times New Roman"/>
          <w:b w:val="0"/>
          <w:color w:val="000000" w:themeColor="text1"/>
          <w:kern w:val="0"/>
          <w:sz w:val="21"/>
        </w:rPr>
        <w:lastRenderedPageBreak/>
        <w:t>附</w:t>
      </w:r>
      <w:r w:rsidR="008B506B" w:rsidRPr="00EF2B5D">
        <w:rPr>
          <w:rFonts w:ascii="Times New Roman" w:eastAsia="黑体" w:hAnsi="Times New Roman" w:cs="Times New Roman"/>
          <w:b w:val="0"/>
          <w:color w:val="000000" w:themeColor="text1"/>
          <w:sz w:val="21"/>
        </w:rPr>
        <w:t>录</w:t>
      </w:r>
      <w:r w:rsidRPr="00EF2B5D">
        <w:rPr>
          <w:rFonts w:ascii="Times New Roman" w:eastAsia="黑体" w:hAnsi="Times New Roman" w:cs="Times New Roman"/>
          <w:b w:val="0"/>
          <w:color w:val="000000" w:themeColor="text1"/>
          <w:kern w:val="0"/>
          <w:sz w:val="21"/>
        </w:rPr>
        <w:t>C</w:t>
      </w:r>
      <w:bookmarkEnd w:id="204"/>
      <w:bookmarkEnd w:id="205"/>
    </w:p>
    <w:p w14:paraId="1A3D88F6" w14:textId="77777777" w:rsidR="0070479F"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06" w:name="_Toc6511576"/>
      <w:bookmarkStart w:id="207" w:name="_Toc7186126"/>
      <w:bookmarkStart w:id="208" w:name="_Toc48816737"/>
      <w:bookmarkStart w:id="209" w:name="_Toc49175568"/>
      <w:r w:rsidRPr="00EF2B5D">
        <w:rPr>
          <w:rFonts w:ascii="Times New Roman" w:eastAsia="黑体" w:hAnsi="Times New Roman" w:cs="Times New Roman"/>
          <w:b w:val="0"/>
          <w:color w:val="000000" w:themeColor="text1"/>
          <w:kern w:val="0"/>
          <w:sz w:val="21"/>
        </w:rPr>
        <w:t>（资料性附录）</w:t>
      </w:r>
      <w:bookmarkEnd w:id="206"/>
      <w:bookmarkEnd w:id="207"/>
      <w:bookmarkEnd w:id="208"/>
      <w:bookmarkEnd w:id="209"/>
    </w:p>
    <w:p w14:paraId="45BBFB2A" w14:textId="3C51365F" w:rsidR="007C6979" w:rsidRPr="00EF2B5D" w:rsidRDefault="00DF48C3" w:rsidP="00113EA1">
      <w:pPr>
        <w:pStyle w:val="1"/>
        <w:spacing w:before="0" w:after="0" w:line="360" w:lineRule="auto"/>
        <w:jc w:val="center"/>
        <w:rPr>
          <w:rFonts w:ascii="Times New Roman" w:eastAsia="黑体" w:hAnsi="Times New Roman" w:cs="Times New Roman"/>
          <w:b w:val="0"/>
          <w:color w:val="000000" w:themeColor="text1"/>
          <w:kern w:val="0"/>
          <w:sz w:val="21"/>
        </w:rPr>
      </w:pPr>
      <w:bookmarkStart w:id="210" w:name="_Toc6511577"/>
      <w:bookmarkStart w:id="211" w:name="_Toc7186127"/>
      <w:bookmarkStart w:id="212" w:name="_Toc49175569"/>
      <w:bookmarkStart w:id="213" w:name="_Toc48816738"/>
      <w:r w:rsidRPr="00EF2B5D">
        <w:rPr>
          <w:rFonts w:ascii="Times New Roman" w:eastAsia="黑体" w:hAnsi="Times New Roman" w:cs="Times New Roman"/>
          <w:b w:val="0"/>
          <w:color w:val="000000" w:themeColor="text1"/>
          <w:kern w:val="0"/>
          <w:sz w:val="21"/>
        </w:rPr>
        <w:t>产品</w:t>
      </w:r>
      <w:bookmarkEnd w:id="210"/>
      <w:bookmarkEnd w:id="211"/>
      <w:r w:rsidR="00D03E6B" w:rsidRPr="00EF2B5D">
        <w:rPr>
          <w:rFonts w:ascii="Times New Roman" w:eastAsia="黑体" w:hAnsi="Times New Roman" w:cs="Times New Roman"/>
          <w:b w:val="0"/>
          <w:color w:val="000000" w:themeColor="text1"/>
          <w:kern w:val="0"/>
          <w:sz w:val="21"/>
        </w:rPr>
        <w:t>呈送</w:t>
      </w:r>
      <w:r w:rsidRPr="00EF2B5D">
        <w:rPr>
          <w:rFonts w:ascii="Times New Roman" w:eastAsia="黑体" w:hAnsi="Times New Roman" w:cs="Times New Roman"/>
          <w:b w:val="0"/>
          <w:color w:val="000000" w:themeColor="text1"/>
          <w:kern w:val="0"/>
          <w:sz w:val="21"/>
        </w:rPr>
        <w:t>方案</w:t>
      </w:r>
      <w:bookmarkEnd w:id="212"/>
      <w:bookmarkEnd w:id="213"/>
    </w:p>
    <w:p w14:paraId="18D13915" w14:textId="0ADE3044" w:rsidR="007C6979" w:rsidRPr="00EF2B5D" w:rsidRDefault="008D6806"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最有效和</w:t>
      </w:r>
      <w:r w:rsidR="00483664" w:rsidRPr="00EF2B5D">
        <w:rPr>
          <w:rFonts w:ascii="Times New Roman" w:eastAsia="宋体" w:hAnsi="Times New Roman" w:cs="Times New Roman"/>
          <w:color w:val="000000" w:themeColor="text1"/>
          <w:kern w:val="0"/>
        </w:rPr>
        <w:t>最常采用</w:t>
      </w:r>
      <w:r w:rsidR="00AC5F1E" w:rsidRPr="00EF2B5D">
        <w:rPr>
          <w:rFonts w:ascii="Times New Roman" w:eastAsia="宋体" w:hAnsi="Times New Roman" w:cs="Times New Roman"/>
          <w:color w:val="000000" w:themeColor="text1"/>
          <w:kern w:val="0"/>
        </w:rPr>
        <w:t>的</w:t>
      </w:r>
      <w:r w:rsidR="00234892" w:rsidRPr="00EF2B5D">
        <w:rPr>
          <w:rFonts w:ascii="Times New Roman" w:eastAsia="宋体" w:hAnsi="Times New Roman" w:cs="Times New Roman"/>
          <w:color w:val="000000" w:themeColor="text1"/>
          <w:kern w:val="0"/>
        </w:rPr>
        <w:t>消费者</w:t>
      </w:r>
      <w:r w:rsidR="008B1650" w:rsidRPr="00EF2B5D">
        <w:rPr>
          <w:rFonts w:ascii="Times New Roman" w:eastAsia="宋体" w:hAnsi="Times New Roman" w:cs="Times New Roman"/>
          <w:color w:val="000000" w:themeColor="text1"/>
          <w:kern w:val="0"/>
        </w:rPr>
        <w:t>产品</w:t>
      </w:r>
      <w:r w:rsidR="00DF48C3"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方案</w:t>
      </w:r>
      <w:r w:rsidR="00234892" w:rsidRPr="00EF2B5D">
        <w:rPr>
          <w:rFonts w:ascii="Times New Roman" w:eastAsia="宋体" w:hAnsi="Times New Roman" w:cs="Times New Roman"/>
          <w:color w:val="000000" w:themeColor="text1"/>
          <w:kern w:val="0"/>
        </w:rPr>
        <w:t>是随机完全区组设计</w:t>
      </w:r>
      <w:r w:rsidR="00AC5F1E" w:rsidRPr="00EF2B5D">
        <w:rPr>
          <w:rFonts w:ascii="Times New Roman" w:eastAsia="宋体" w:hAnsi="Times New Roman" w:cs="Times New Roman"/>
          <w:color w:val="000000" w:themeColor="text1"/>
          <w:kern w:val="0"/>
        </w:rPr>
        <w:t>。</w:t>
      </w:r>
      <w:r w:rsidR="00515B2D" w:rsidRPr="00EF2B5D">
        <w:rPr>
          <w:rFonts w:ascii="Times New Roman" w:eastAsia="宋体" w:hAnsi="Times New Roman" w:cs="Times New Roman"/>
          <w:color w:val="000000" w:themeColor="text1"/>
          <w:kern w:val="0"/>
        </w:rPr>
        <w:t>对</w:t>
      </w:r>
      <w:r w:rsidR="00F21702" w:rsidRPr="00EF2B5D">
        <w:rPr>
          <w:rFonts w:ascii="Times New Roman" w:eastAsia="宋体" w:hAnsi="Times New Roman" w:cs="Times New Roman"/>
          <w:color w:val="000000" w:themeColor="text1"/>
          <w:kern w:val="0"/>
        </w:rPr>
        <w:t>每位消费者</w:t>
      </w:r>
      <w:r w:rsidR="00681E6F" w:rsidRPr="00EF2B5D">
        <w:rPr>
          <w:rFonts w:ascii="Times New Roman" w:eastAsia="宋体" w:hAnsi="Times New Roman" w:cs="Times New Roman"/>
          <w:color w:val="000000" w:themeColor="text1"/>
          <w:kern w:val="0"/>
        </w:rPr>
        <w:t>随机</w:t>
      </w:r>
      <w:r w:rsidR="00F21702" w:rsidRPr="00EF2B5D">
        <w:rPr>
          <w:rFonts w:ascii="Times New Roman" w:eastAsia="宋体" w:hAnsi="Times New Roman" w:cs="Times New Roman"/>
          <w:color w:val="000000" w:themeColor="text1"/>
          <w:kern w:val="0"/>
        </w:rPr>
        <w:t>独立提供样品，</w:t>
      </w:r>
      <w:r w:rsidR="00234892" w:rsidRPr="00EF2B5D">
        <w:rPr>
          <w:rFonts w:ascii="Times New Roman" w:eastAsia="宋体" w:hAnsi="Times New Roman" w:cs="Times New Roman"/>
          <w:color w:val="000000" w:themeColor="text1"/>
          <w:kern w:val="0"/>
        </w:rPr>
        <w:t>且</w:t>
      </w:r>
      <w:r w:rsidR="00F21702" w:rsidRPr="00EF2B5D">
        <w:rPr>
          <w:rFonts w:ascii="Times New Roman" w:eastAsia="宋体" w:hAnsi="Times New Roman" w:cs="Times New Roman"/>
          <w:color w:val="000000" w:themeColor="text1"/>
          <w:kern w:val="0"/>
        </w:rPr>
        <w:t>每个样品只</w:t>
      </w:r>
      <w:r w:rsidR="00D65A87" w:rsidRPr="00EF2B5D">
        <w:rPr>
          <w:rFonts w:ascii="Times New Roman" w:eastAsia="宋体" w:hAnsi="Times New Roman" w:cs="Times New Roman"/>
          <w:color w:val="000000" w:themeColor="text1"/>
          <w:kern w:val="0"/>
        </w:rPr>
        <w:t>评价</w:t>
      </w:r>
      <w:r w:rsidR="00D65A87" w:rsidRPr="00EF2B5D">
        <w:rPr>
          <w:rFonts w:ascii="Times New Roman" w:eastAsia="宋体" w:hAnsi="Times New Roman" w:cs="Times New Roman"/>
          <w:color w:val="000000" w:themeColor="text1"/>
          <w:kern w:val="0"/>
        </w:rPr>
        <w:t>1</w:t>
      </w:r>
      <w:r w:rsidR="00D65A87" w:rsidRPr="00EF2B5D">
        <w:rPr>
          <w:rFonts w:ascii="Times New Roman" w:eastAsia="宋体" w:hAnsi="Times New Roman" w:cs="Times New Roman"/>
          <w:color w:val="000000" w:themeColor="text1"/>
          <w:kern w:val="0"/>
        </w:rPr>
        <w:t>次</w:t>
      </w:r>
      <w:r w:rsidR="00AC5F1E" w:rsidRPr="00EF2B5D">
        <w:rPr>
          <w:rFonts w:ascii="Times New Roman" w:eastAsia="宋体" w:hAnsi="Times New Roman" w:cs="Times New Roman"/>
          <w:color w:val="000000" w:themeColor="text1"/>
          <w:kern w:val="0"/>
        </w:rPr>
        <w:t>。该方案的优点是</w:t>
      </w:r>
      <w:r w:rsidR="007D3A1F" w:rsidRPr="00EF2B5D">
        <w:rPr>
          <w:rFonts w:ascii="Times New Roman" w:eastAsia="宋体" w:hAnsi="Times New Roman" w:cs="Times New Roman"/>
          <w:color w:val="000000" w:themeColor="text1"/>
          <w:kern w:val="0"/>
        </w:rPr>
        <w:t>使用简单区组模型便可进行结果验证。</w:t>
      </w:r>
      <w:r w:rsidR="001E6727" w:rsidRPr="00EF2B5D">
        <w:rPr>
          <w:rFonts w:ascii="Times New Roman" w:eastAsia="宋体" w:hAnsi="Times New Roman" w:cs="Times New Roman"/>
          <w:color w:val="000000" w:themeColor="text1"/>
          <w:kern w:val="0"/>
        </w:rPr>
        <w:t>但</w:t>
      </w:r>
      <w:r w:rsidRPr="00EF2B5D">
        <w:rPr>
          <w:rFonts w:ascii="Times New Roman" w:eastAsia="宋体" w:hAnsi="Times New Roman" w:cs="Times New Roman"/>
          <w:color w:val="000000" w:themeColor="text1"/>
          <w:kern w:val="0"/>
        </w:rPr>
        <w:t>多数</w:t>
      </w:r>
      <w:r w:rsidR="00AC5F1E" w:rsidRPr="00EF2B5D">
        <w:rPr>
          <w:rFonts w:ascii="Times New Roman" w:eastAsia="宋体" w:hAnsi="Times New Roman" w:cs="Times New Roman"/>
          <w:color w:val="000000" w:themeColor="text1"/>
          <w:kern w:val="0"/>
        </w:rPr>
        <w:t>情况下，</w:t>
      </w:r>
      <w:r w:rsidR="004A5C42" w:rsidRPr="00EF2B5D">
        <w:rPr>
          <w:rFonts w:ascii="Times New Roman" w:eastAsia="宋体" w:hAnsi="Times New Roman" w:cs="Times New Roman"/>
          <w:color w:val="000000" w:themeColor="text1"/>
          <w:kern w:val="0"/>
        </w:rPr>
        <w:t>由于</w:t>
      </w:r>
      <w:r w:rsidR="007D3A1F" w:rsidRPr="00EF2B5D">
        <w:rPr>
          <w:rFonts w:ascii="Times New Roman" w:eastAsia="宋体" w:hAnsi="Times New Roman" w:cs="Times New Roman"/>
          <w:color w:val="000000" w:themeColor="text1"/>
          <w:kern w:val="0"/>
        </w:rPr>
        <w:t>诸多</w:t>
      </w:r>
      <w:r w:rsidR="00F21702" w:rsidRPr="00EF2B5D">
        <w:rPr>
          <w:rFonts w:ascii="Times New Roman" w:eastAsia="宋体" w:hAnsi="Times New Roman" w:cs="Times New Roman"/>
          <w:color w:val="000000" w:themeColor="text1"/>
          <w:kern w:val="0"/>
        </w:rPr>
        <w:t>因素</w:t>
      </w:r>
      <w:r w:rsidR="000432B6" w:rsidRPr="00EF2B5D">
        <w:rPr>
          <w:rFonts w:ascii="Times New Roman" w:eastAsia="宋体" w:hAnsi="Times New Roman" w:cs="Times New Roman"/>
          <w:color w:val="000000" w:themeColor="text1"/>
          <w:kern w:val="0"/>
        </w:rPr>
        <w:t>的</w:t>
      </w:r>
      <w:r w:rsidR="004A5C42" w:rsidRPr="00EF2B5D">
        <w:rPr>
          <w:rFonts w:ascii="Times New Roman" w:eastAsia="宋体" w:hAnsi="Times New Roman" w:cs="Times New Roman"/>
          <w:color w:val="000000" w:themeColor="text1"/>
          <w:kern w:val="0"/>
        </w:rPr>
        <w:t>影响，</w:t>
      </w:r>
      <w:r w:rsidR="00AC5F1E" w:rsidRPr="00EF2B5D">
        <w:rPr>
          <w:rFonts w:ascii="Times New Roman" w:eastAsia="宋体" w:hAnsi="Times New Roman" w:cs="Times New Roman"/>
          <w:color w:val="000000" w:themeColor="text1"/>
          <w:kern w:val="0"/>
        </w:rPr>
        <w:t>实验者</w:t>
      </w:r>
      <w:r w:rsidR="00F21702" w:rsidRPr="00EF2B5D">
        <w:rPr>
          <w:rFonts w:ascii="Times New Roman" w:eastAsia="宋体" w:hAnsi="Times New Roman" w:cs="Times New Roman"/>
          <w:color w:val="000000" w:themeColor="text1"/>
          <w:kern w:val="0"/>
        </w:rPr>
        <w:t>需</w:t>
      </w:r>
      <w:r w:rsidR="001A78C7" w:rsidRPr="00EF2B5D">
        <w:rPr>
          <w:rFonts w:ascii="Times New Roman" w:eastAsia="宋体" w:hAnsi="Times New Roman" w:cs="Times New Roman"/>
          <w:color w:val="000000" w:themeColor="text1"/>
          <w:kern w:val="0"/>
        </w:rPr>
        <w:t>采</w:t>
      </w:r>
      <w:r w:rsidR="00AC5F1E" w:rsidRPr="00EF2B5D">
        <w:rPr>
          <w:rFonts w:ascii="Times New Roman" w:eastAsia="宋体" w:hAnsi="Times New Roman" w:cs="Times New Roman"/>
          <w:color w:val="000000" w:themeColor="text1"/>
          <w:kern w:val="0"/>
        </w:rPr>
        <w:t>用更复杂的</w:t>
      </w:r>
      <w:r w:rsidR="004A5C42" w:rsidRPr="00EF2B5D">
        <w:rPr>
          <w:rFonts w:ascii="Times New Roman" w:eastAsia="宋体" w:hAnsi="Times New Roman" w:cs="Times New Roman"/>
          <w:color w:val="000000" w:themeColor="text1"/>
          <w:kern w:val="0"/>
        </w:rPr>
        <w:t>产品提供方案</w:t>
      </w:r>
      <w:r w:rsidR="00AC5F1E" w:rsidRPr="00EF2B5D">
        <w:rPr>
          <w:rFonts w:ascii="Times New Roman" w:eastAsia="宋体" w:hAnsi="Times New Roman" w:cs="Times New Roman"/>
          <w:color w:val="000000" w:themeColor="text1"/>
          <w:kern w:val="0"/>
        </w:rPr>
        <w:t>。</w:t>
      </w:r>
    </w:p>
    <w:p w14:paraId="2D878E1B" w14:textId="7471835C"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不完全</w:t>
      </w:r>
      <w:r w:rsidR="00A01BAF" w:rsidRPr="00EF2B5D">
        <w:rPr>
          <w:rFonts w:ascii="Times New Roman" w:eastAsia="宋体" w:hAnsi="Times New Roman" w:cs="Times New Roman"/>
          <w:color w:val="000000" w:themeColor="text1"/>
          <w:kern w:val="0"/>
        </w:rPr>
        <w:t>区组</w:t>
      </w:r>
      <w:r w:rsidR="00AC5F1E" w:rsidRPr="00EF2B5D">
        <w:rPr>
          <w:rFonts w:ascii="Times New Roman" w:eastAsia="宋体" w:hAnsi="Times New Roman" w:cs="Times New Roman"/>
          <w:color w:val="000000" w:themeColor="text1"/>
          <w:kern w:val="0"/>
        </w:rPr>
        <w:t>设计</w:t>
      </w:r>
      <w:r w:rsidR="0082079D"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样品量过大</w:t>
      </w:r>
      <w:r w:rsidR="002C5B2F"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00AC5F1E" w:rsidRPr="00EF2B5D">
        <w:rPr>
          <w:rFonts w:ascii="Times New Roman" w:eastAsia="宋体" w:hAnsi="Times New Roman" w:cs="Times New Roman"/>
          <w:color w:val="000000" w:themeColor="text1"/>
          <w:kern w:val="0"/>
        </w:rPr>
        <w:t>可能无法</w:t>
      </w:r>
      <w:r w:rsidR="00D74776" w:rsidRPr="00EF2B5D">
        <w:rPr>
          <w:rFonts w:ascii="Times New Roman" w:eastAsia="宋体" w:hAnsi="Times New Roman" w:cs="Times New Roman"/>
          <w:color w:val="000000" w:themeColor="text1"/>
          <w:kern w:val="0"/>
        </w:rPr>
        <w:t>评价</w:t>
      </w:r>
      <w:r w:rsidR="002C5B2F" w:rsidRPr="00EF2B5D">
        <w:rPr>
          <w:rFonts w:ascii="Times New Roman" w:eastAsia="宋体" w:hAnsi="Times New Roman" w:cs="Times New Roman"/>
          <w:color w:val="000000" w:themeColor="text1"/>
          <w:kern w:val="0"/>
        </w:rPr>
        <w:t>完所有</w:t>
      </w:r>
      <w:r w:rsidR="00AC5F1E" w:rsidRPr="00EF2B5D">
        <w:rPr>
          <w:rFonts w:ascii="Times New Roman" w:eastAsia="宋体" w:hAnsi="Times New Roman" w:cs="Times New Roman"/>
          <w:color w:val="000000" w:themeColor="text1"/>
          <w:kern w:val="0"/>
        </w:rPr>
        <w:t>产品。消费者</w:t>
      </w:r>
      <w:r w:rsidR="00E039EB" w:rsidRPr="00EF2B5D">
        <w:rPr>
          <w:rFonts w:ascii="Times New Roman" w:eastAsia="宋体" w:hAnsi="Times New Roman" w:cs="Times New Roman"/>
          <w:color w:val="000000" w:themeColor="text1"/>
          <w:kern w:val="0"/>
        </w:rPr>
        <w:t>能</w:t>
      </w:r>
      <w:r w:rsidR="00F21702" w:rsidRPr="00EF2B5D">
        <w:rPr>
          <w:rFonts w:ascii="Times New Roman" w:eastAsia="宋体" w:hAnsi="Times New Roman" w:cs="Times New Roman"/>
          <w:color w:val="000000" w:themeColor="text1"/>
          <w:kern w:val="0"/>
        </w:rPr>
        <w:t>有效</w:t>
      </w:r>
      <w:r w:rsidR="0082079D" w:rsidRPr="00EF2B5D">
        <w:rPr>
          <w:rFonts w:ascii="Times New Roman" w:eastAsia="宋体" w:hAnsi="Times New Roman" w:cs="Times New Roman"/>
          <w:color w:val="000000" w:themeColor="text1"/>
          <w:kern w:val="0"/>
        </w:rPr>
        <w:t>评价</w:t>
      </w:r>
      <w:r w:rsidR="001E6727"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样品量取决于产品性质。</w:t>
      </w:r>
      <w:r w:rsidR="00F21702" w:rsidRPr="00EF2B5D">
        <w:rPr>
          <w:rFonts w:ascii="Times New Roman" w:eastAsia="宋体" w:hAnsi="Times New Roman" w:cs="Times New Roman"/>
          <w:color w:val="000000" w:themeColor="text1"/>
          <w:kern w:val="0"/>
        </w:rPr>
        <w:t>该</w:t>
      </w:r>
      <w:r w:rsidR="001E6727" w:rsidRPr="00EF2B5D">
        <w:rPr>
          <w:rFonts w:ascii="Times New Roman" w:eastAsia="宋体" w:hAnsi="Times New Roman" w:cs="Times New Roman"/>
          <w:color w:val="000000" w:themeColor="text1"/>
          <w:kern w:val="0"/>
        </w:rPr>
        <w:t>情况下，通常</w:t>
      </w:r>
      <w:r w:rsidR="002C5B2F"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平衡不完全</w:t>
      </w:r>
      <w:r w:rsidR="00A01BAF" w:rsidRPr="00EF2B5D">
        <w:rPr>
          <w:rFonts w:ascii="Times New Roman" w:eastAsia="宋体" w:hAnsi="Times New Roman" w:cs="Times New Roman"/>
          <w:color w:val="000000" w:themeColor="text1"/>
          <w:kern w:val="0"/>
        </w:rPr>
        <w:t>区组</w:t>
      </w:r>
      <w:r w:rsidR="00AC5F1E" w:rsidRPr="00EF2B5D">
        <w:rPr>
          <w:rFonts w:ascii="Times New Roman" w:eastAsia="宋体" w:hAnsi="Times New Roman" w:cs="Times New Roman"/>
          <w:color w:val="000000" w:themeColor="text1"/>
          <w:kern w:val="0"/>
        </w:rPr>
        <w:t>设计，</w:t>
      </w:r>
      <w:r w:rsidR="00E039EB" w:rsidRPr="00EF2B5D">
        <w:rPr>
          <w:rFonts w:ascii="Times New Roman" w:eastAsia="宋体" w:hAnsi="Times New Roman" w:cs="Times New Roman"/>
          <w:color w:val="000000" w:themeColor="text1"/>
          <w:kern w:val="0"/>
        </w:rPr>
        <w:t>具体</w:t>
      </w:r>
      <w:r w:rsidR="00AC5F1E" w:rsidRPr="00EF2B5D">
        <w:rPr>
          <w:rFonts w:ascii="Times New Roman" w:eastAsia="宋体" w:hAnsi="Times New Roman" w:cs="Times New Roman"/>
          <w:color w:val="000000" w:themeColor="text1"/>
          <w:kern w:val="0"/>
        </w:rPr>
        <w:t>见</w:t>
      </w:r>
      <w:r w:rsidR="00AC5F1E" w:rsidRPr="00EF2B5D">
        <w:rPr>
          <w:rFonts w:ascii="Times New Roman" w:eastAsia="宋体" w:hAnsi="Times New Roman" w:cs="Times New Roman"/>
          <w:color w:val="000000" w:themeColor="text1"/>
          <w:kern w:val="0"/>
        </w:rPr>
        <w:t>ISO 29842</w:t>
      </w:r>
      <w:r w:rsidR="00AC5F1E" w:rsidRPr="00EF2B5D">
        <w:rPr>
          <w:rFonts w:ascii="Times New Roman" w:eastAsia="宋体" w:hAnsi="Times New Roman" w:cs="Times New Roman"/>
          <w:color w:val="000000" w:themeColor="text1"/>
          <w:kern w:val="0"/>
        </w:rPr>
        <w:t>。</w:t>
      </w:r>
      <w:r w:rsidR="001E6727" w:rsidRPr="00EF2B5D">
        <w:rPr>
          <w:rFonts w:ascii="Times New Roman" w:eastAsia="宋体" w:hAnsi="Times New Roman" w:cs="Times New Roman"/>
          <w:color w:val="000000" w:themeColor="text1"/>
          <w:kern w:val="0"/>
        </w:rPr>
        <w:t>每位消费者</w:t>
      </w:r>
      <w:r w:rsidR="00F21702"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产品</w:t>
      </w:r>
      <w:r w:rsidR="00DF48C3" w:rsidRPr="00EF2B5D">
        <w:rPr>
          <w:rFonts w:ascii="Times New Roman" w:eastAsia="宋体" w:hAnsi="Times New Roman" w:cs="Times New Roman"/>
          <w:color w:val="000000" w:themeColor="text1"/>
          <w:kern w:val="0"/>
        </w:rPr>
        <w:t>提供</w:t>
      </w:r>
      <w:r w:rsidR="00AC5F1E" w:rsidRPr="00EF2B5D">
        <w:rPr>
          <w:rFonts w:ascii="Times New Roman" w:eastAsia="宋体" w:hAnsi="Times New Roman" w:cs="Times New Roman"/>
          <w:color w:val="000000" w:themeColor="text1"/>
          <w:kern w:val="0"/>
        </w:rPr>
        <w:t>顺序</w:t>
      </w:r>
      <w:r w:rsidR="00F21702" w:rsidRPr="00EF2B5D">
        <w:rPr>
          <w:rFonts w:ascii="Times New Roman" w:eastAsia="宋体" w:hAnsi="Times New Roman" w:cs="Times New Roman"/>
          <w:color w:val="000000" w:themeColor="text1"/>
          <w:kern w:val="0"/>
        </w:rPr>
        <w:t>应</w:t>
      </w:r>
      <w:r w:rsidR="001E6727" w:rsidRPr="00EF2B5D">
        <w:rPr>
          <w:rFonts w:ascii="Times New Roman" w:eastAsia="宋体" w:hAnsi="Times New Roman" w:cs="Times New Roman"/>
          <w:color w:val="000000" w:themeColor="text1"/>
          <w:kern w:val="0"/>
        </w:rPr>
        <w:t>遵循</w:t>
      </w:r>
      <w:r w:rsidR="00AC5F1E" w:rsidRPr="00EF2B5D">
        <w:rPr>
          <w:rFonts w:ascii="Times New Roman" w:eastAsia="宋体" w:hAnsi="Times New Roman" w:cs="Times New Roman"/>
          <w:color w:val="000000" w:themeColor="text1"/>
          <w:kern w:val="0"/>
        </w:rPr>
        <w:t>随机</w:t>
      </w:r>
      <w:r w:rsidR="00F21702"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独立</w:t>
      </w:r>
      <w:r w:rsidR="001E6727" w:rsidRPr="00EF2B5D">
        <w:rPr>
          <w:rFonts w:ascii="Times New Roman" w:eastAsia="宋体" w:hAnsi="Times New Roman" w:cs="Times New Roman"/>
          <w:color w:val="000000" w:themeColor="text1"/>
          <w:kern w:val="0"/>
        </w:rPr>
        <w:t>原则</w:t>
      </w:r>
      <w:r w:rsidR="00AC5F1E" w:rsidRPr="00EF2B5D">
        <w:rPr>
          <w:rFonts w:ascii="Times New Roman" w:eastAsia="宋体" w:hAnsi="Times New Roman" w:cs="Times New Roman"/>
          <w:color w:val="000000" w:themeColor="text1"/>
          <w:kern w:val="0"/>
        </w:rPr>
        <w:t>。</w:t>
      </w:r>
    </w:p>
    <w:p w14:paraId="4463737B" w14:textId="1BCDE3EE"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FF0537" w:rsidRPr="00EF2B5D">
        <w:rPr>
          <w:rFonts w:ascii="Times New Roman" w:eastAsia="宋体" w:hAnsi="Times New Roman" w:cs="Times New Roman"/>
          <w:color w:val="000000" w:themeColor="text1"/>
          <w:kern w:val="0"/>
        </w:rPr>
        <w:t>顺</w:t>
      </w:r>
      <w:r w:rsidR="00AC5F1E" w:rsidRPr="00EF2B5D">
        <w:rPr>
          <w:rFonts w:ascii="Times New Roman" w:eastAsia="宋体" w:hAnsi="Times New Roman" w:cs="Times New Roman"/>
          <w:color w:val="000000" w:themeColor="text1"/>
          <w:kern w:val="0"/>
        </w:rPr>
        <w:t>序效应：实验者经常担心</w:t>
      </w:r>
      <w:r w:rsidR="004A5C42" w:rsidRPr="00EF2B5D">
        <w:rPr>
          <w:rFonts w:ascii="Times New Roman" w:eastAsia="宋体" w:hAnsi="Times New Roman" w:cs="Times New Roman"/>
          <w:color w:val="000000" w:themeColor="text1"/>
          <w:kern w:val="0"/>
        </w:rPr>
        <w:t>存在</w:t>
      </w:r>
      <w:r w:rsidR="00FF0537" w:rsidRPr="00EF2B5D">
        <w:rPr>
          <w:rFonts w:ascii="Times New Roman" w:eastAsia="宋体" w:hAnsi="Times New Roman" w:cs="Times New Roman"/>
          <w:color w:val="000000" w:themeColor="text1"/>
          <w:kern w:val="0"/>
        </w:rPr>
        <w:t>顺序</w:t>
      </w:r>
      <w:r w:rsidR="00AC5F1E" w:rsidRPr="00EF2B5D">
        <w:rPr>
          <w:rFonts w:ascii="Times New Roman" w:eastAsia="宋体" w:hAnsi="Times New Roman" w:cs="Times New Roman"/>
          <w:color w:val="000000" w:themeColor="text1"/>
          <w:kern w:val="0"/>
        </w:rPr>
        <w:t>效应</w:t>
      </w:r>
      <w:r w:rsidR="000432B6" w:rsidRPr="00EF2B5D">
        <w:rPr>
          <w:rFonts w:ascii="Times New Roman" w:eastAsia="宋体" w:hAnsi="Times New Roman" w:cs="Times New Roman"/>
          <w:color w:val="000000" w:themeColor="text1"/>
          <w:kern w:val="0"/>
        </w:rPr>
        <w:t>，</w:t>
      </w:r>
      <w:r w:rsidR="005C2A43" w:rsidRPr="00EF2B5D">
        <w:rPr>
          <w:rFonts w:ascii="Times New Roman" w:eastAsia="宋体" w:hAnsi="Times New Roman" w:cs="Times New Roman"/>
          <w:color w:val="000000" w:themeColor="text1"/>
          <w:kern w:val="0"/>
        </w:rPr>
        <w:t>先</w:t>
      </w:r>
      <w:r w:rsidR="00AC5F1E" w:rsidRPr="00EF2B5D">
        <w:rPr>
          <w:rFonts w:ascii="Times New Roman" w:eastAsia="宋体" w:hAnsi="Times New Roman" w:cs="Times New Roman"/>
          <w:color w:val="000000" w:themeColor="text1"/>
          <w:kern w:val="0"/>
        </w:rPr>
        <w:t>品尝产品</w:t>
      </w:r>
      <w:r w:rsidR="000432B6" w:rsidRPr="00EF2B5D">
        <w:rPr>
          <w:rFonts w:ascii="Times New Roman" w:eastAsia="宋体" w:hAnsi="Times New Roman" w:cs="Times New Roman"/>
          <w:color w:val="000000" w:themeColor="text1"/>
          <w:kern w:val="0"/>
        </w:rPr>
        <w:t>的</w:t>
      </w:r>
      <w:r w:rsidR="005C2A43" w:rsidRPr="00EF2B5D">
        <w:rPr>
          <w:rFonts w:ascii="Times New Roman" w:eastAsia="宋体" w:hAnsi="Times New Roman" w:cs="Times New Roman"/>
          <w:color w:val="000000" w:themeColor="text1"/>
          <w:kern w:val="0"/>
        </w:rPr>
        <w:t>评分</w:t>
      </w:r>
      <w:r w:rsidR="000432B6" w:rsidRPr="00EF2B5D">
        <w:rPr>
          <w:rFonts w:ascii="Times New Roman" w:eastAsia="宋体" w:hAnsi="Times New Roman" w:cs="Times New Roman"/>
          <w:color w:val="000000" w:themeColor="text1"/>
          <w:kern w:val="0"/>
        </w:rPr>
        <w:t>通常</w:t>
      </w:r>
      <w:r w:rsidR="005C2A43" w:rsidRPr="00EF2B5D">
        <w:rPr>
          <w:rFonts w:ascii="Times New Roman" w:eastAsia="宋体" w:hAnsi="Times New Roman" w:cs="Times New Roman"/>
          <w:color w:val="000000" w:themeColor="text1"/>
          <w:kern w:val="0"/>
        </w:rPr>
        <w:t>高于</w:t>
      </w:r>
      <w:r w:rsidR="00AC5F1E" w:rsidRPr="00EF2B5D">
        <w:rPr>
          <w:rFonts w:ascii="Times New Roman" w:eastAsia="宋体" w:hAnsi="Times New Roman" w:cs="Times New Roman"/>
          <w:color w:val="000000" w:themeColor="text1"/>
          <w:kern w:val="0"/>
        </w:rPr>
        <w:t>后</w:t>
      </w:r>
      <w:r w:rsidR="005C2A43" w:rsidRPr="00EF2B5D">
        <w:rPr>
          <w:rFonts w:ascii="Times New Roman" w:eastAsia="宋体" w:hAnsi="Times New Roman" w:cs="Times New Roman"/>
          <w:color w:val="000000" w:themeColor="text1"/>
          <w:kern w:val="0"/>
        </w:rPr>
        <w:t>品尝</w:t>
      </w:r>
      <w:r w:rsidR="00AC5F1E" w:rsidRPr="00EF2B5D">
        <w:rPr>
          <w:rFonts w:ascii="Times New Roman" w:eastAsia="宋体" w:hAnsi="Times New Roman" w:cs="Times New Roman"/>
          <w:color w:val="000000" w:themeColor="text1"/>
          <w:kern w:val="0"/>
        </w:rPr>
        <w:t>产品。</w:t>
      </w:r>
      <w:r w:rsidR="001E6727" w:rsidRPr="00EF2B5D">
        <w:rPr>
          <w:rFonts w:ascii="Times New Roman" w:eastAsia="宋体" w:hAnsi="Times New Roman" w:cs="Times New Roman"/>
          <w:color w:val="000000" w:themeColor="text1"/>
          <w:kern w:val="0"/>
        </w:rPr>
        <w:t>因此，</w:t>
      </w:r>
      <w:r w:rsidR="00AC5F1E" w:rsidRPr="00EF2B5D">
        <w:rPr>
          <w:rFonts w:ascii="Times New Roman" w:eastAsia="宋体" w:hAnsi="Times New Roman" w:cs="Times New Roman"/>
          <w:color w:val="000000" w:themeColor="text1"/>
          <w:kern w:val="0"/>
        </w:rPr>
        <w:t>完</w:t>
      </w:r>
      <w:r w:rsidR="0082079D" w:rsidRPr="00EF2B5D">
        <w:rPr>
          <w:rFonts w:ascii="Times New Roman" w:eastAsia="宋体" w:hAnsi="Times New Roman" w:cs="Times New Roman"/>
          <w:color w:val="000000" w:themeColor="text1"/>
          <w:kern w:val="0"/>
        </w:rPr>
        <w:t>全</w:t>
      </w:r>
      <w:r w:rsidR="00A01BAF" w:rsidRPr="00EF2B5D">
        <w:rPr>
          <w:rFonts w:ascii="Times New Roman" w:eastAsia="宋体" w:hAnsi="Times New Roman" w:cs="Times New Roman"/>
          <w:color w:val="000000" w:themeColor="text1"/>
          <w:kern w:val="0"/>
        </w:rPr>
        <w:t>区组</w:t>
      </w:r>
      <w:r w:rsidR="00AC5F1E" w:rsidRPr="00EF2B5D">
        <w:rPr>
          <w:rFonts w:ascii="Times New Roman" w:eastAsia="宋体" w:hAnsi="Times New Roman" w:cs="Times New Roman"/>
          <w:color w:val="000000" w:themeColor="text1"/>
          <w:kern w:val="0"/>
        </w:rPr>
        <w:t>和平衡不完全</w:t>
      </w:r>
      <w:r w:rsidR="00A01BAF" w:rsidRPr="00EF2B5D">
        <w:rPr>
          <w:rFonts w:ascii="Times New Roman" w:eastAsia="宋体" w:hAnsi="Times New Roman" w:cs="Times New Roman"/>
          <w:color w:val="000000" w:themeColor="text1"/>
          <w:kern w:val="0"/>
        </w:rPr>
        <w:t>区组</w:t>
      </w:r>
      <w:r w:rsidR="004A5C42" w:rsidRPr="00EF2B5D">
        <w:rPr>
          <w:rFonts w:ascii="Times New Roman" w:eastAsia="宋体" w:hAnsi="Times New Roman" w:cs="Times New Roman"/>
          <w:color w:val="000000" w:themeColor="text1"/>
          <w:kern w:val="0"/>
        </w:rPr>
        <w:t>实验</w:t>
      </w:r>
      <w:r w:rsidR="00AC5F1E" w:rsidRPr="00EF2B5D">
        <w:rPr>
          <w:rFonts w:ascii="Times New Roman" w:eastAsia="宋体" w:hAnsi="Times New Roman" w:cs="Times New Roman"/>
          <w:color w:val="000000" w:themeColor="text1"/>
          <w:kern w:val="0"/>
        </w:rPr>
        <w:t>设计</w:t>
      </w:r>
      <w:r w:rsidR="001E6727" w:rsidRPr="00EF2B5D">
        <w:rPr>
          <w:rFonts w:ascii="Times New Roman" w:eastAsia="宋体" w:hAnsi="Times New Roman" w:cs="Times New Roman"/>
          <w:color w:val="000000" w:themeColor="text1"/>
          <w:kern w:val="0"/>
        </w:rPr>
        <w:t>时应考虑</w:t>
      </w:r>
      <w:r w:rsidR="00AC5F1E" w:rsidRPr="00EF2B5D">
        <w:rPr>
          <w:rFonts w:ascii="Times New Roman" w:eastAsia="宋体" w:hAnsi="Times New Roman" w:cs="Times New Roman"/>
          <w:color w:val="000000" w:themeColor="text1"/>
          <w:kern w:val="0"/>
        </w:rPr>
        <w:t>随机</w:t>
      </w:r>
      <w:r w:rsidR="001E6727" w:rsidRPr="00EF2B5D">
        <w:rPr>
          <w:rFonts w:ascii="Times New Roman" w:eastAsia="宋体" w:hAnsi="Times New Roman" w:cs="Times New Roman"/>
          <w:color w:val="000000" w:themeColor="text1"/>
          <w:kern w:val="0"/>
        </w:rPr>
        <w:t>因素，确保</w:t>
      </w:r>
      <w:r w:rsidR="00AC5F1E" w:rsidRPr="00EF2B5D">
        <w:rPr>
          <w:rFonts w:ascii="Times New Roman" w:eastAsia="宋体" w:hAnsi="Times New Roman" w:cs="Times New Roman"/>
          <w:color w:val="000000" w:themeColor="text1"/>
          <w:kern w:val="0"/>
        </w:rPr>
        <w:t>每个产品</w:t>
      </w:r>
      <w:r w:rsidR="001E6727" w:rsidRPr="00EF2B5D">
        <w:rPr>
          <w:rFonts w:ascii="Times New Roman" w:eastAsia="宋体" w:hAnsi="Times New Roman" w:cs="Times New Roman"/>
          <w:color w:val="000000" w:themeColor="text1"/>
          <w:kern w:val="0"/>
        </w:rPr>
        <w:t>提供的</w:t>
      </w:r>
      <w:r w:rsidR="005C2A43" w:rsidRPr="00EF2B5D">
        <w:rPr>
          <w:rFonts w:ascii="Times New Roman" w:eastAsia="宋体" w:hAnsi="Times New Roman" w:cs="Times New Roman"/>
          <w:color w:val="000000" w:themeColor="text1"/>
          <w:kern w:val="0"/>
        </w:rPr>
        <w:t>先后顺序具有同等机会。</w:t>
      </w:r>
    </w:p>
    <w:p w14:paraId="38CCB452" w14:textId="44ADCF78" w:rsidR="00B93149" w:rsidRPr="00EF2B5D" w:rsidRDefault="002C5B2F"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实验者担心</w:t>
      </w:r>
      <w:r w:rsidR="00FF0537" w:rsidRPr="00EF2B5D">
        <w:rPr>
          <w:rFonts w:ascii="Times New Roman" w:eastAsia="宋体" w:hAnsi="Times New Roman" w:cs="Times New Roman"/>
          <w:color w:val="000000" w:themeColor="text1"/>
          <w:kern w:val="0"/>
        </w:rPr>
        <w:t>顺序</w:t>
      </w:r>
      <w:r w:rsidR="00AC5F1E" w:rsidRPr="00EF2B5D">
        <w:rPr>
          <w:rFonts w:ascii="Times New Roman" w:eastAsia="宋体" w:hAnsi="Times New Roman" w:cs="Times New Roman"/>
          <w:color w:val="000000" w:themeColor="text1"/>
          <w:kern w:val="0"/>
        </w:rPr>
        <w:t>效应</w:t>
      </w:r>
      <w:r w:rsidR="007D3A1F" w:rsidRPr="00EF2B5D">
        <w:rPr>
          <w:rFonts w:ascii="Times New Roman" w:eastAsia="宋体" w:hAnsi="Times New Roman" w:cs="Times New Roman"/>
          <w:color w:val="000000" w:themeColor="text1"/>
          <w:kern w:val="0"/>
        </w:rPr>
        <w:t>影响</w:t>
      </w:r>
      <w:r w:rsidRPr="00EF2B5D">
        <w:rPr>
          <w:rFonts w:ascii="Times New Roman" w:eastAsia="宋体" w:hAnsi="Times New Roman" w:cs="Times New Roman"/>
          <w:color w:val="000000" w:themeColor="text1"/>
          <w:kern w:val="0"/>
        </w:rPr>
        <w:t>过</w:t>
      </w:r>
      <w:r w:rsidR="00AC5F1E" w:rsidRPr="00EF2B5D">
        <w:rPr>
          <w:rFonts w:ascii="Times New Roman" w:eastAsia="宋体" w:hAnsi="Times New Roman" w:cs="Times New Roman"/>
          <w:color w:val="000000" w:themeColor="text1"/>
          <w:kern w:val="0"/>
        </w:rPr>
        <w:t>强</w:t>
      </w:r>
      <w:r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w:t>
      </w:r>
      <w:r w:rsidR="004A5C42" w:rsidRPr="00EF2B5D">
        <w:rPr>
          <w:rFonts w:ascii="Times New Roman" w:eastAsia="宋体" w:hAnsi="Times New Roman" w:cs="Times New Roman"/>
          <w:color w:val="000000" w:themeColor="text1"/>
          <w:kern w:val="0"/>
        </w:rPr>
        <w:t>应</w:t>
      </w:r>
      <w:r w:rsidR="00005028" w:rsidRPr="00EF2B5D">
        <w:rPr>
          <w:rFonts w:ascii="Times New Roman" w:eastAsia="宋体" w:hAnsi="Times New Roman" w:cs="Times New Roman"/>
          <w:color w:val="000000" w:themeColor="text1"/>
          <w:kern w:val="0"/>
        </w:rPr>
        <w:t>采用广义拉丁方有效替代</w:t>
      </w:r>
      <w:r w:rsidR="00AC5F1E" w:rsidRPr="00EF2B5D">
        <w:rPr>
          <w:rFonts w:ascii="Times New Roman" w:eastAsia="宋体" w:hAnsi="Times New Roman" w:cs="Times New Roman"/>
          <w:color w:val="000000" w:themeColor="text1"/>
          <w:kern w:val="0"/>
        </w:rPr>
        <w:t>随机完</w:t>
      </w:r>
      <w:r w:rsidR="0082079D" w:rsidRPr="00EF2B5D">
        <w:rPr>
          <w:rFonts w:ascii="Times New Roman" w:eastAsia="宋体" w:hAnsi="Times New Roman" w:cs="Times New Roman"/>
          <w:color w:val="000000" w:themeColor="text1"/>
          <w:kern w:val="0"/>
        </w:rPr>
        <w:t>全</w:t>
      </w:r>
      <w:r w:rsidR="00FF0537" w:rsidRPr="00EF2B5D">
        <w:rPr>
          <w:rFonts w:ascii="Times New Roman" w:eastAsia="宋体" w:hAnsi="Times New Roman" w:cs="Times New Roman"/>
          <w:color w:val="000000" w:themeColor="text1"/>
          <w:kern w:val="0"/>
        </w:rPr>
        <w:t>区组</w:t>
      </w:r>
      <w:r w:rsidR="00AC5F1E" w:rsidRPr="00EF2B5D">
        <w:rPr>
          <w:rFonts w:ascii="Times New Roman" w:eastAsia="宋体" w:hAnsi="Times New Roman" w:cs="Times New Roman"/>
          <w:color w:val="000000" w:themeColor="text1"/>
          <w:kern w:val="0"/>
        </w:rPr>
        <w:t>。</w:t>
      </w:r>
      <w:r w:rsidR="00005028" w:rsidRPr="00EF2B5D">
        <w:rPr>
          <w:rFonts w:ascii="Times New Roman" w:eastAsia="宋体" w:hAnsi="Times New Roman" w:cs="Times New Roman"/>
          <w:color w:val="000000" w:themeColor="text1"/>
          <w:kern w:val="0"/>
        </w:rPr>
        <w:t>广义拉丁方是</w:t>
      </w:r>
      <w:r w:rsidR="009256D9" w:rsidRPr="00EF2B5D">
        <w:rPr>
          <w:rFonts w:ascii="Times New Roman" w:eastAsia="宋体" w:hAnsi="Times New Roman" w:cs="Times New Roman"/>
          <w:color w:val="000000" w:themeColor="text1"/>
          <w:kern w:val="0"/>
        </w:rPr>
        <w:t>产品提供</w:t>
      </w:r>
      <w:r w:rsidR="00397FD1" w:rsidRPr="00EF2B5D">
        <w:rPr>
          <w:rFonts w:ascii="Times New Roman" w:eastAsia="宋体" w:hAnsi="Times New Roman" w:cs="Times New Roman"/>
          <w:color w:val="000000" w:themeColor="text1"/>
          <w:kern w:val="0"/>
        </w:rPr>
        <w:t>顺序中</w:t>
      </w:r>
      <w:r w:rsidR="009256D9"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每个产品</w:t>
      </w:r>
      <w:r w:rsidR="00B53ACC" w:rsidRPr="00EF2B5D">
        <w:rPr>
          <w:rFonts w:ascii="Times New Roman" w:eastAsia="宋体" w:hAnsi="Times New Roman" w:cs="Times New Roman"/>
          <w:color w:val="000000" w:themeColor="text1"/>
          <w:kern w:val="0"/>
        </w:rPr>
        <w:t>出现在</w:t>
      </w:r>
      <w:r w:rsidR="005C2A43" w:rsidRPr="00EF2B5D">
        <w:rPr>
          <w:rFonts w:ascii="Times New Roman" w:eastAsia="宋体" w:hAnsi="Times New Roman" w:cs="Times New Roman"/>
          <w:color w:val="000000" w:themeColor="text1"/>
          <w:kern w:val="0"/>
        </w:rPr>
        <w:t>每个</w:t>
      </w:r>
      <w:r w:rsidR="00AC5F1E" w:rsidRPr="00EF2B5D">
        <w:rPr>
          <w:rFonts w:ascii="Times New Roman" w:eastAsia="宋体" w:hAnsi="Times New Roman" w:cs="Times New Roman"/>
          <w:color w:val="000000" w:themeColor="text1"/>
          <w:kern w:val="0"/>
        </w:rPr>
        <w:t>位置</w:t>
      </w:r>
      <w:r w:rsidR="00B53ACC" w:rsidRPr="00EF2B5D">
        <w:rPr>
          <w:rFonts w:ascii="Times New Roman" w:eastAsia="宋体" w:hAnsi="Times New Roman" w:cs="Times New Roman"/>
          <w:color w:val="000000" w:themeColor="text1"/>
          <w:kern w:val="0"/>
        </w:rPr>
        <w:t>（</w:t>
      </w:r>
      <w:r w:rsidR="00240523" w:rsidRPr="00EF2B5D">
        <w:rPr>
          <w:rFonts w:ascii="Times New Roman" w:eastAsia="宋体" w:hAnsi="Times New Roman" w:cs="Times New Roman"/>
          <w:color w:val="000000" w:themeColor="text1"/>
          <w:kern w:val="0"/>
        </w:rPr>
        <w:t>例如</w:t>
      </w:r>
      <w:r w:rsidR="00B53ACC" w:rsidRPr="00EF2B5D">
        <w:rPr>
          <w:rFonts w:ascii="Times New Roman" w:eastAsia="宋体" w:hAnsi="Times New Roman" w:cs="Times New Roman"/>
          <w:color w:val="000000" w:themeColor="text1"/>
          <w:kern w:val="0"/>
        </w:rPr>
        <w:t>第</w:t>
      </w:r>
      <w:r w:rsidR="00575A7B" w:rsidRPr="00EF2B5D">
        <w:rPr>
          <w:rFonts w:ascii="Times New Roman" w:eastAsia="宋体" w:hAnsi="Times New Roman" w:cs="Times New Roman"/>
          <w:color w:val="000000" w:themeColor="text1"/>
          <w:kern w:val="0"/>
        </w:rPr>
        <w:t>1</w:t>
      </w:r>
      <w:r w:rsidR="00B53ACC" w:rsidRPr="00EF2B5D">
        <w:rPr>
          <w:rFonts w:ascii="Times New Roman" w:eastAsia="宋体" w:hAnsi="Times New Roman" w:cs="Times New Roman"/>
          <w:color w:val="000000" w:themeColor="text1"/>
          <w:kern w:val="0"/>
        </w:rPr>
        <w:t>位、第</w:t>
      </w:r>
      <w:r w:rsidR="00575A7B" w:rsidRPr="00EF2B5D">
        <w:rPr>
          <w:rFonts w:ascii="Times New Roman" w:eastAsia="宋体" w:hAnsi="Times New Roman" w:cs="Times New Roman"/>
          <w:color w:val="000000" w:themeColor="text1"/>
          <w:kern w:val="0"/>
        </w:rPr>
        <w:t>2</w:t>
      </w:r>
      <w:r w:rsidR="00B53ACC" w:rsidRPr="00EF2B5D">
        <w:rPr>
          <w:rFonts w:ascii="Times New Roman" w:eastAsia="宋体" w:hAnsi="Times New Roman" w:cs="Times New Roman"/>
          <w:color w:val="000000" w:themeColor="text1"/>
          <w:kern w:val="0"/>
        </w:rPr>
        <w:t>位等）</w:t>
      </w:r>
      <w:r w:rsidR="00AC5F1E" w:rsidRPr="00EF2B5D">
        <w:rPr>
          <w:rFonts w:ascii="Times New Roman" w:eastAsia="宋体" w:hAnsi="Times New Roman" w:cs="Times New Roman"/>
          <w:color w:val="000000" w:themeColor="text1"/>
          <w:kern w:val="0"/>
        </w:rPr>
        <w:t>的</w:t>
      </w:r>
      <w:r w:rsidR="00B53ACC" w:rsidRPr="00EF2B5D">
        <w:rPr>
          <w:rFonts w:ascii="Times New Roman" w:eastAsia="宋体" w:hAnsi="Times New Roman" w:cs="Times New Roman"/>
          <w:color w:val="000000" w:themeColor="text1"/>
          <w:kern w:val="0"/>
        </w:rPr>
        <w:t>频次</w:t>
      </w:r>
      <w:r w:rsidR="00ED1EBE" w:rsidRPr="00EF2B5D">
        <w:rPr>
          <w:rFonts w:ascii="Times New Roman" w:eastAsia="宋体" w:hAnsi="Times New Roman" w:cs="Times New Roman"/>
          <w:color w:val="000000" w:themeColor="text1"/>
          <w:kern w:val="0"/>
        </w:rPr>
        <w:t>相同</w:t>
      </w:r>
      <w:r w:rsidR="00AC5F1E" w:rsidRPr="00EF2B5D">
        <w:rPr>
          <w:rFonts w:ascii="Times New Roman" w:eastAsia="宋体" w:hAnsi="Times New Roman" w:cs="Times New Roman"/>
          <w:color w:val="000000" w:themeColor="text1"/>
          <w:kern w:val="0"/>
        </w:rPr>
        <w:t>。</w:t>
      </w:r>
    </w:p>
    <w:p w14:paraId="05191A22" w14:textId="1409B8D6" w:rsidR="007C6979" w:rsidRPr="00EF2B5D" w:rsidRDefault="00AC5F1E" w:rsidP="003F32AC">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不</w:t>
      </w:r>
      <w:r w:rsidR="0082079D" w:rsidRPr="00EF2B5D">
        <w:rPr>
          <w:rFonts w:ascii="Times New Roman" w:eastAsia="宋体" w:hAnsi="Times New Roman" w:cs="Times New Roman"/>
          <w:color w:val="000000" w:themeColor="text1"/>
          <w:kern w:val="0"/>
        </w:rPr>
        <w:t>完全区组</w:t>
      </w:r>
      <w:r w:rsidRPr="00EF2B5D">
        <w:rPr>
          <w:rFonts w:ascii="Times New Roman" w:eastAsia="宋体" w:hAnsi="Times New Roman" w:cs="Times New Roman"/>
          <w:color w:val="000000" w:themeColor="text1"/>
          <w:kern w:val="0"/>
        </w:rPr>
        <w:t>设计中，</w:t>
      </w:r>
      <w:r w:rsidR="00005028" w:rsidRPr="00EF2B5D">
        <w:rPr>
          <w:rFonts w:ascii="Times New Roman" w:eastAsia="宋体" w:hAnsi="Times New Roman" w:cs="Times New Roman"/>
          <w:color w:val="000000" w:themeColor="text1"/>
          <w:kern w:val="0"/>
        </w:rPr>
        <w:t>按照所有产品在每个位置上以相同几率出现的方式安排产品提供顺序</w:t>
      </w:r>
      <w:r w:rsidRPr="00EF2B5D">
        <w:rPr>
          <w:rFonts w:ascii="Times New Roman" w:eastAsia="宋体" w:hAnsi="Times New Roman" w:cs="Times New Roman"/>
          <w:color w:val="000000" w:themeColor="text1"/>
          <w:kern w:val="0"/>
        </w:rPr>
        <w:t>称为广义</w:t>
      </w:r>
      <w:r w:rsidR="00E93CFD" w:rsidRPr="00EF2B5D">
        <w:rPr>
          <w:rFonts w:ascii="Times New Roman" w:eastAsia="宋体" w:hAnsi="Times New Roman" w:cs="Times New Roman"/>
          <w:color w:val="000000" w:themeColor="text1"/>
          <w:kern w:val="0"/>
        </w:rPr>
        <w:t>尧</w:t>
      </w:r>
      <w:proofErr w:type="gramStart"/>
      <w:r w:rsidR="00E93CFD" w:rsidRPr="00EF2B5D">
        <w:rPr>
          <w:rFonts w:ascii="Times New Roman" w:eastAsia="宋体" w:hAnsi="Times New Roman" w:cs="Times New Roman"/>
          <w:color w:val="000000" w:themeColor="text1"/>
          <w:kern w:val="0"/>
        </w:rPr>
        <w:t>敦</w:t>
      </w:r>
      <w:proofErr w:type="gramEnd"/>
      <w:r w:rsidRPr="00EF2B5D">
        <w:rPr>
          <w:rFonts w:ascii="Times New Roman" w:eastAsia="宋体" w:hAnsi="Times New Roman" w:cs="Times New Roman"/>
          <w:color w:val="000000" w:themeColor="text1"/>
          <w:kern w:val="0"/>
        </w:rPr>
        <w:t>设计</w:t>
      </w:r>
      <w:r w:rsidR="00511408" w:rsidRPr="00EF2B5D">
        <w:rPr>
          <w:rFonts w:ascii="Times New Roman" w:eastAsia="宋体" w:hAnsi="Times New Roman" w:cs="Times New Roman"/>
          <w:color w:val="000000" w:themeColor="text1"/>
          <w:kern w:val="0"/>
        </w:rPr>
        <w:t>（</w:t>
      </w:r>
      <w:r w:rsidR="00511408" w:rsidRPr="00EF2B5D">
        <w:rPr>
          <w:rFonts w:ascii="Times New Roman" w:eastAsia="宋体" w:hAnsi="Times New Roman" w:cs="Times New Roman"/>
          <w:color w:val="000000" w:themeColor="text1"/>
          <w:kern w:val="0"/>
        </w:rPr>
        <w:t>Youden design</w:t>
      </w:r>
      <w:r w:rsidR="00511408"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w:t>
      </w:r>
    </w:p>
    <w:p w14:paraId="369EEB1B" w14:textId="518E8DD1" w:rsidR="00E17606" w:rsidRPr="00EF2B5D" w:rsidRDefault="00B93149"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应注意，</w:t>
      </w:r>
      <w:r w:rsidR="00575A7B" w:rsidRPr="00EF2B5D">
        <w:rPr>
          <w:rFonts w:ascii="Times New Roman" w:eastAsia="宋体" w:hAnsi="Times New Roman" w:cs="Times New Roman"/>
          <w:color w:val="000000" w:themeColor="text1"/>
          <w:kern w:val="0"/>
        </w:rPr>
        <w:t>由于</w:t>
      </w:r>
      <w:r w:rsidR="00AC5F1E" w:rsidRPr="00EF2B5D">
        <w:rPr>
          <w:rFonts w:ascii="Times New Roman" w:eastAsia="宋体" w:hAnsi="Times New Roman" w:cs="Times New Roman"/>
          <w:color w:val="000000" w:themeColor="text1"/>
          <w:kern w:val="0"/>
        </w:rPr>
        <w:t>广义拉丁方或广义</w:t>
      </w:r>
      <w:r w:rsidR="00E93CFD" w:rsidRPr="00EF2B5D">
        <w:rPr>
          <w:rFonts w:ascii="Times New Roman" w:eastAsia="宋体" w:hAnsi="Times New Roman" w:cs="Times New Roman"/>
          <w:color w:val="000000" w:themeColor="text1"/>
          <w:kern w:val="0"/>
        </w:rPr>
        <w:t>尧</w:t>
      </w:r>
      <w:proofErr w:type="gramStart"/>
      <w:r w:rsidR="00E93CFD" w:rsidRPr="00EF2B5D">
        <w:rPr>
          <w:rFonts w:ascii="Times New Roman" w:eastAsia="宋体" w:hAnsi="Times New Roman" w:cs="Times New Roman"/>
          <w:color w:val="000000" w:themeColor="text1"/>
          <w:kern w:val="0"/>
        </w:rPr>
        <w:t>敦</w:t>
      </w:r>
      <w:proofErr w:type="gramEnd"/>
      <w:r w:rsidR="00AC5F1E" w:rsidRPr="00EF2B5D">
        <w:rPr>
          <w:rFonts w:ascii="Times New Roman" w:eastAsia="宋体" w:hAnsi="Times New Roman" w:cs="Times New Roman"/>
          <w:color w:val="000000" w:themeColor="text1"/>
          <w:kern w:val="0"/>
        </w:rPr>
        <w:t>设计</w:t>
      </w:r>
      <w:r w:rsidR="000C4BF8" w:rsidRPr="00EF2B5D">
        <w:rPr>
          <w:rFonts w:ascii="Times New Roman" w:eastAsia="宋体" w:hAnsi="Times New Roman" w:cs="Times New Roman"/>
          <w:color w:val="000000" w:themeColor="text1"/>
          <w:kern w:val="0"/>
        </w:rPr>
        <w:t>无法</w:t>
      </w:r>
      <w:r w:rsidR="007D3A1F"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简单</w:t>
      </w:r>
      <w:r w:rsidR="00A01BAF" w:rsidRPr="00EF2B5D">
        <w:rPr>
          <w:rFonts w:ascii="Times New Roman" w:eastAsia="宋体" w:hAnsi="Times New Roman" w:cs="Times New Roman"/>
          <w:color w:val="000000" w:themeColor="text1"/>
          <w:kern w:val="0"/>
        </w:rPr>
        <w:t>区组</w:t>
      </w:r>
      <w:r w:rsidR="00AC5F1E" w:rsidRPr="00EF2B5D">
        <w:rPr>
          <w:rFonts w:ascii="Times New Roman" w:eastAsia="宋体" w:hAnsi="Times New Roman" w:cs="Times New Roman"/>
          <w:color w:val="000000" w:themeColor="text1"/>
          <w:kern w:val="0"/>
        </w:rPr>
        <w:t>模型</w:t>
      </w:r>
      <w:r w:rsidR="00005028" w:rsidRPr="00EF2B5D">
        <w:rPr>
          <w:rFonts w:ascii="Times New Roman" w:eastAsia="宋体" w:hAnsi="Times New Roman" w:cs="Times New Roman"/>
          <w:color w:val="000000" w:themeColor="text1"/>
          <w:kern w:val="0"/>
        </w:rPr>
        <w:t>验证</w:t>
      </w:r>
      <w:r w:rsidR="000C4BF8"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应</w:t>
      </w:r>
      <w:r w:rsidR="000C4BF8" w:rsidRPr="00EF2B5D">
        <w:rPr>
          <w:rFonts w:ascii="Times New Roman" w:eastAsia="宋体" w:hAnsi="Times New Roman" w:cs="Times New Roman"/>
          <w:color w:val="000000" w:themeColor="text1"/>
          <w:kern w:val="0"/>
        </w:rPr>
        <w:t>采用考虑了顺序效应的</w:t>
      </w:r>
      <w:r w:rsidR="00AC5F1E" w:rsidRPr="00EF2B5D">
        <w:rPr>
          <w:rFonts w:ascii="Times New Roman" w:eastAsia="宋体" w:hAnsi="Times New Roman" w:cs="Times New Roman"/>
          <w:color w:val="000000" w:themeColor="text1"/>
          <w:kern w:val="0"/>
        </w:rPr>
        <w:t>行列模型。</w:t>
      </w:r>
    </w:p>
    <w:p w14:paraId="0E389590" w14:textId="5FE3C2C2" w:rsidR="00560EEB" w:rsidRPr="00EF2B5D" w:rsidRDefault="00501C93" w:rsidP="00560EEB">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EA4224" w:rsidRPr="00EF2B5D">
        <w:rPr>
          <w:rFonts w:ascii="Times New Roman" w:eastAsia="宋体" w:hAnsi="Times New Roman" w:cs="Times New Roman"/>
          <w:color w:val="000000" w:themeColor="text1"/>
          <w:kern w:val="0"/>
        </w:rPr>
        <w:t>延滞效应</w:t>
      </w:r>
      <w:r w:rsidR="00AC5F1E" w:rsidRPr="00EF2B5D">
        <w:rPr>
          <w:rFonts w:ascii="Times New Roman" w:eastAsia="宋体" w:hAnsi="Times New Roman" w:cs="Times New Roman"/>
          <w:color w:val="000000" w:themeColor="text1"/>
          <w:kern w:val="0"/>
        </w:rPr>
        <w:t>：尽管</w:t>
      </w:r>
      <w:r w:rsidR="00B53ACC" w:rsidRPr="00EF2B5D">
        <w:rPr>
          <w:rFonts w:ascii="Times New Roman" w:eastAsia="宋体" w:hAnsi="Times New Roman" w:cs="Times New Roman"/>
          <w:color w:val="000000" w:themeColor="text1"/>
          <w:kern w:val="0"/>
        </w:rPr>
        <w:t>评价</w:t>
      </w:r>
      <w:r w:rsidR="00397FD1" w:rsidRPr="00EF2B5D">
        <w:rPr>
          <w:rFonts w:ascii="Times New Roman" w:eastAsia="宋体" w:hAnsi="Times New Roman" w:cs="Times New Roman"/>
          <w:color w:val="000000" w:themeColor="text1"/>
          <w:kern w:val="0"/>
        </w:rPr>
        <w:t>期间</w:t>
      </w:r>
      <w:r w:rsidR="00E94B0A" w:rsidRPr="00EF2B5D">
        <w:rPr>
          <w:rFonts w:ascii="Times New Roman" w:eastAsia="宋体" w:hAnsi="Times New Roman" w:cs="Times New Roman"/>
          <w:color w:val="000000" w:themeColor="text1"/>
          <w:kern w:val="0"/>
        </w:rPr>
        <w:t>设置</w:t>
      </w:r>
      <w:r w:rsidR="00AC5F1E" w:rsidRPr="00EF2B5D">
        <w:rPr>
          <w:rFonts w:ascii="Times New Roman" w:eastAsia="宋体" w:hAnsi="Times New Roman" w:cs="Times New Roman"/>
          <w:color w:val="000000" w:themeColor="text1"/>
          <w:kern w:val="0"/>
        </w:rPr>
        <w:t>了</w:t>
      </w:r>
      <w:r w:rsidR="00E94B0A" w:rsidRPr="00EF2B5D">
        <w:rPr>
          <w:rFonts w:ascii="Times New Roman" w:eastAsia="宋体" w:hAnsi="Times New Roman" w:cs="Times New Roman"/>
          <w:color w:val="000000" w:themeColor="text1"/>
          <w:kern w:val="0"/>
        </w:rPr>
        <w:t>感觉</w:t>
      </w:r>
      <w:r w:rsidR="000D175D" w:rsidRPr="00EF2B5D">
        <w:rPr>
          <w:rFonts w:ascii="Times New Roman" w:eastAsia="宋体" w:hAnsi="Times New Roman" w:cs="Times New Roman"/>
          <w:color w:val="000000" w:themeColor="text1"/>
          <w:kern w:val="0"/>
        </w:rPr>
        <w:t>清除</w:t>
      </w:r>
      <w:r w:rsidR="00AC5F1E" w:rsidRPr="00EF2B5D">
        <w:rPr>
          <w:rFonts w:ascii="Times New Roman" w:eastAsia="宋体" w:hAnsi="Times New Roman" w:cs="Times New Roman"/>
          <w:color w:val="000000" w:themeColor="text1"/>
          <w:kern w:val="0"/>
        </w:rPr>
        <w:t>期，但</w:t>
      </w:r>
      <w:r w:rsidR="00B53ACC" w:rsidRPr="00EF2B5D">
        <w:rPr>
          <w:rFonts w:ascii="Times New Roman" w:eastAsia="宋体" w:hAnsi="Times New Roman" w:cs="Times New Roman"/>
          <w:color w:val="000000" w:themeColor="text1"/>
          <w:kern w:val="0"/>
        </w:rPr>
        <w:t>前</w:t>
      </w:r>
      <w:r w:rsidR="00575A7B" w:rsidRPr="00EF2B5D">
        <w:rPr>
          <w:rFonts w:ascii="Times New Roman" w:eastAsia="宋体" w:hAnsi="Times New Roman" w:cs="Times New Roman"/>
          <w:color w:val="000000" w:themeColor="text1"/>
          <w:kern w:val="0"/>
        </w:rPr>
        <w:t>1</w:t>
      </w:r>
      <w:r w:rsidR="00EA4224"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产品</w:t>
      </w:r>
      <w:r w:rsidR="001D3B36" w:rsidRPr="00EF2B5D">
        <w:rPr>
          <w:rFonts w:ascii="Times New Roman" w:eastAsia="宋体" w:hAnsi="Times New Roman" w:cs="Times New Roman"/>
          <w:color w:val="000000" w:themeColor="text1"/>
          <w:kern w:val="0"/>
        </w:rPr>
        <w:t>仍有</w:t>
      </w:r>
      <w:r w:rsidR="00AC5F1E" w:rsidRPr="00EF2B5D">
        <w:rPr>
          <w:rFonts w:ascii="Times New Roman" w:eastAsia="宋体" w:hAnsi="Times New Roman" w:cs="Times New Roman"/>
          <w:color w:val="000000" w:themeColor="text1"/>
          <w:kern w:val="0"/>
        </w:rPr>
        <w:t>可能</w:t>
      </w:r>
      <w:r w:rsidR="00B53ACC" w:rsidRPr="00EF2B5D">
        <w:rPr>
          <w:rFonts w:ascii="Times New Roman" w:eastAsia="宋体" w:hAnsi="Times New Roman" w:cs="Times New Roman"/>
          <w:color w:val="000000" w:themeColor="text1"/>
          <w:kern w:val="0"/>
        </w:rPr>
        <w:t>影响</w:t>
      </w:r>
      <w:r w:rsidR="00AC5F1E" w:rsidRPr="00EF2B5D">
        <w:rPr>
          <w:rFonts w:ascii="Times New Roman" w:eastAsia="宋体" w:hAnsi="Times New Roman" w:cs="Times New Roman"/>
          <w:color w:val="000000" w:themeColor="text1"/>
          <w:kern w:val="0"/>
        </w:rPr>
        <w:t>下一个产品</w:t>
      </w:r>
      <w:r w:rsidR="00397FD1" w:rsidRPr="00EF2B5D">
        <w:rPr>
          <w:rFonts w:ascii="Times New Roman" w:eastAsia="宋体" w:hAnsi="Times New Roman" w:cs="Times New Roman"/>
          <w:color w:val="000000" w:themeColor="text1"/>
          <w:kern w:val="0"/>
        </w:rPr>
        <w:t>品尝的</w:t>
      </w:r>
      <w:r w:rsidR="00AC5F1E" w:rsidRPr="00EF2B5D">
        <w:rPr>
          <w:rFonts w:ascii="Times New Roman" w:eastAsia="宋体" w:hAnsi="Times New Roman" w:cs="Times New Roman"/>
          <w:color w:val="000000" w:themeColor="text1"/>
          <w:kern w:val="0"/>
        </w:rPr>
        <w:t>味道。</w:t>
      </w:r>
      <w:r w:rsidR="00E94B0A" w:rsidRPr="00EF2B5D">
        <w:rPr>
          <w:rFonts w:ascii="Times New Roman" w:eastAsia="宋体" w:hAnsi="Times New Roman" w:cs="Times New Roman"/>
          <w:color w:val="000000" w:themeColor="text1"/>
          <w:kern w:val="0"/>
        </w:rPr>
        <w:t>若</w:t>
      </w:r>
      <w:r w:rsidR="00AC5F1E" w:rsidRPr="00EF2B5D">
        <w:rPr>
          <w:rFonts w:ascii="Times New Roman" w:eastAsia="宋体" w:hAnsi="Times New Roman" w:cs="Times New Roman"/>
          <w:color w:val="000000" w:themeColor="text1"/>
          <w:kern w:val="0"/>
        </w:rPr>
        <w:t>实验者担心</w:t>
      </w:r>
      <w:r w:rsidR="00EA4224" w:rsidRPr="00EF2B5D">
        <w:rPr>
          <w:rFonts w:ascii="Times New Roman" w:eastAsia="宋体" w:hAnsi="Times New Roman" w:cs="Times New Roman"/>
          <w:color w:val="000000" w:themeColor="text1"/>
          <w:kern w:val="0"/>
        </w:rPr>
        <w:t>延滞效应</w:t>
      </w:r>
      <w:r w:rsidR="00AC5F1E" w:rsidRPr="00EF2B5D">
        <w:rPr>
          <w:rFonts w:ascii="Times New Roman" w:eastAsia="宋体" w:hAnsi="Times New Roman" w:cs="Times New Roman"/>
          <w:color w:val="000000" w:themeColor="text1"/>
          <w:kern w:val="0"/>
        </w:rPr>
        <w:t>，</w:t>
      </w:r>
      <w:r w:rsidR="00406155" w:rsidRPr="00EF2B5D">
        <w:rPr>
          <w:rFonts w:ascii="Times New Roman" w:eastAsia="宋体" w:hAnsi="Times New Roman" w:cs="Times New Roman"/>
          <w:color w:val="000000" w:themeColor="text1"/>
          <w:kern w:val="0"/>
        </w:rPr>
        <w:t>可</w:t>
      </w:r>
      <w:r w:rsidR="00AC5F1E" w:rsidRPr="00EF2B5D">
        <w:rPr>
          <w:rFonts w:ascii="Times New Roman" w:eastAsia="宋体" w:hAnsi="Times New Roman" w:cs="Times New Roman"/>
          <w:color w:val="000000" w:themeColor="text1"/>
          <w:kern w:val="0"/>
        </w:rPr>
        <w:t>使用</w:t>
      </w:r>
      <w:r w:rsidR="00406155" w:rsidRPr="00EF2B5D">
        <w:rPr>
          <w:rFonts w:ascii="Times New Roman" w:eastAsia="宋体" w:hAnsi="Times New Roman" w:cs="Times New Roman"/>
          <w:color w:val="000000" w:themeColor="text1"/>
          <w:kern w:val="0"/>
        </w:rPr>
        <w:t>相邻</w:t>
      </w:r>
      <w:r w:rsidR="00AC5F1E" w:rsidRPr="00EF2B5D">
        <w:rPr>
          <w:rFonts w:ascii="Times New Roman" w:eastAsia="宋体" w:hAnsi="Times New Roman" w:cs="Times New Roman"/>
          <w:color w:val="000000" w:themeColor="text1"/>
          <w:kern w:val="0"/>
        </w:rPr>
        <w:t>平衡设计</w:t>
      </w:r>
      <w:r w:rsidR="00EF633A"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参考文献</w:t>
      </w:r>
      <w:r w:rsidR="00AC5F1E" w:rsidRPr="00EF2B5D">
        <w:rPr>
          <w:rFonts w:ascii="Times New Roman" w:eastAsia="宋体" w:hAnsi="Times New Roman" w:cs="Times New Roman"/>
          <w:color w:val="000000" w:themeColor="text1"/>
          <w:kern w:val="0"/>
          <w:vertAlign w:val="superscript"/>
        </w:rPr>
        <w:t>[2]</w:t>
      </w:r>
      <w:r w:rsidR="0014163A"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。参考文献</w:t>
      </w:r>
      <w:r w:rsidR="00AC5F1E" w:rsidRPr="00EF2B5D">
        <w:rPr>
          <w:rFonts w:ascii="Times New Roman" w:eastAsia="宋体" w:hAnsi="Times New Roman" w:cs="Times New Roman"/>
          <w:color w:val="000000" w:themeColor="text1"/>
          <w:kern w:val="0"/>
          <w:vertAlign w:val="superscript"/>
        </w:rPr>
        <w:t>[2]</w:t>
      </w:r>
      <w:r w:rsidR="00AC5F1E"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vertAlign w:val="superscript"/>
        </w:rPr>
        <w:t>[9]</w:t>
      </w:r>
      <w:r w:rsidR="007D3A1F" w:rsidRPr="00EF2B5D">
        <w:rPr>
          <w:rFonts w:ascii="Times New Roman" w:eastAsia="宋体" w:hAnsi="Times New Roman" w:cs="Times New Roman"/>
          <w:color w:val="000000" w:themeColor="text1"/>
          <w:kern w:val="0"/>
        </w:rPr>
        <w:t>报道</w:t>
      </w:r>
      <w:r w:rsidR="00AC5F1E" w:rsidRPr="00EF2B5D">
        <w:rPr>
          <w:rFonts w:ascii="Times New Roman" w:eastAsia="宋体" w:hAnsi="Times New Roman" w:cs="Times New Roman"/>
          <w:color w:val="000000" w:themeColor="text1"/>
          <w:kern w:val="0"/>
        </w:rPr>
        <w:t>了</w:t>
      </w:r>
      <w:r w:rsidR="001D3B36" w:rsidRPr="00EF2B5D">
        <w:rPr>
          <w:rFonts w:ascii="Times New Roman" w:eastAsia="宋体" w:hAnsi="Times New Roman" w:cs="Times New Roman"/>
          <w:color w:val="000000" w:themeColor="text1"/>
          <w:kern w:val="0"/>
        </w:rPr>
        <w:t>使用</w:t>
      </w:r>
      <w:r w:rsidR="00406155" w:rsidRPr="00EF2B5D">
        <w:rPr>
          <w:rFonts w:ascii="Times New Roman" w:eastAsia="宋体" w:hAnsi="Times New Roman" w:cs="Times New Roman"/>
          <w:color w:val="000000" w:themeColor="text1"/>
          <w:kern w:val="0"/>
        </w:rPr>
        <w:t>相邻</w:t>
      </w:r>
      <w:r w:rsidR="00AC5F1E" w:rsidRPr="00EF2B5D">
        <w:rPr>
          <w:rFonts w:ascii="Times New Roman" w:eastAsia="宋体" w:hAnsi="Times New Roman" w:cs="Times New Roman"/>
          <w:color w:val="000000" w:themeColor="text1"/>
          <w:kern w:val="0"/>
        </w:rPr>
        <w:t>平衡设计的</w:t>
      </w:r>
      <w:r w:rsidR="001D3B36" w:rsidRPr="00EF2B5D">
        <w:rPr>
          <w:rFonts w:ascii="Times New Roman" w:eastAsia="宋体" w:hAnsi="Times New Roman" w:cs="Times New Roman"/>
          <w:color w:val="000000" w:themeColor="text1"/>
          <w:kern w:val="0"/>
        </w:rPr>
        <w:t>相关</w:t>
      </w:r>
      <w:r w:rsidR="00406155" w:rsidRPr="00EF2B5D">
        <w:rPr>
          <w:rFonts w:ascii="Times New Roman" w:eastAsia="宋体" w:hAnsi="Times New Roman" w:cs="Times New Roman"/>
          <w:color w:val="000000" w:themeColor="text1"/>
          <w:kern w:val="0"/>
        </w:rPr>
        <w:t>情况</w:t>
      </w:r>
      <w:r w:rsidR="00AC5F1E" w:rsidRPr="00EF2B5D">
        <w:rPr>
          <w:rFonts w:ascii="Times New Roman" w:eastAsia="宋体" w:hAnsi="Times New Roman" w:cs="Times New Roman"/>
          <w:color w:val="000000" w:themeColor="text1"/>
          <w:kern w:val="0"/>
        </w:rPr>
        <w:t>。</w:t>
      </w:r>
    </w:p>
    <w:p w14:paraId="4B692A9F" w14:textId="3581BB4B" w:rsidR="00F91804" w:rsidRPr="00EF2B5D" w:rsidRDefault="00501C93" w:rsidP="00D52416">
      <w:pPr>
        <w:autoSpaceDE w:val="0"/>
        <w:autoSpaceDN w:val="0"/>
        <w:adjustRightInd w:val="0"/>
        <w:spacing w:line="360" w:lineRule="auto"/>
        <w:ind w:firstLineChars="200" w:firstLine="420"/>
        <w:rPr>
          <w:rFonts w:ascii="Times New Roman" w:eastAsia="宋体" w:hAnsi="Times New Roman" w:cs="Times New Roman"/>
          <w:b/>
          <w:bCs/>
          <w:color w:val="000000" w:themeColor="text1"/>
          <w:kern w:val="0"/>
          <w:sz w:val="32"/>
          <w:szCs w:val="32"/>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szCs w:val="24"/>
        </w:rPr>
        <w:t>组织事项：某些情况下，</w:t>
      </w:r>
      <w:r w:rsidR="001D3B36" w:rsidRPr="00EF2B5D">
        <w:rPr>
          <w:rFonts w:ascii="Times New Roman" w:eastAsia="宋体" w:hAnsi="Times New Roman" w:cs="Times New Roman"/>
          <w:color w:val="000000" w:themeColor="text1"/>
          <w:kern w:val="0"/>
          <w:szCs w:val="24"/>
        </w:rPr>
        <w:t>测试</w:t>
      </w:r>
      <w:r w:rsidR="007D3A1F" w:rsidRPr="00EF2B5D">
        <w:rPr>
          <w:rFonts w:ascii="Times New Roman" w:eastAsia="宋体" w:hAnsi="Times New Roman" w:cs="Times New Roman"/>
          <w:color w:val="000000" w:themeColor="text1"/>
          <w:kern w:val="0"/>
          <w:szCs w:val="24"/>
        </w:rPr>
        <w:t>需要</w:t>
      </w:r>
      <w:r w:rsidR="00AC5F1E" w:rsidRPr="00EF2B5D">
        <w:rPr>
          <w:rFonts w:ascii="Times New Roman" w:eastAsia="宋体" w:hAnsi="Times New Roman" w:cs="Times New Roman"/>
          <w:color w:val="000000" w:themeColor="text1"/>
          <w:kern w:val="0"/>
          <w:szCs w:val="24"/>
        </w:rPr>
        <w:t>更复杂的</w:t>
      </w:r>
      <w:r w:rsidR="007D3A1F" w:rsidRPr="00EF2B5D">
        <w:rPr>
          <w:rFonts w:ascii="Times New Roman" w:eastAsia="宋体" w:hAnsi="Times New Roman" w:cs="Times New Roman"/>
          <w:color w:val="000000" w:themeColor="text1"/>
          <w:kern w:val="0"/>
          <w:szCs w:val="24"/>
        </w:rPr>
        <w:t>实验</w:t>
      </w:r>
      <w:r w:rsidR="00AC5F1E" w:rsidRPr="00EF2B5D">
        <w:rPr>
          <w:rFonts w:ascii="Times New Roman" w:eastAsia="宋体" w:hAnsi="Times New Roman" w:cs="Times New Roman"/>
          <w:color w:val="000000" w:themeColor="text1"/>
          <w:kern w:val="0"/>
          <w:szCs w:val="24"/>
        </w:rPr>
        <w:t>设计</w:t>
      </w:r>
      <w:r w:rsidR="00C90D06" w:rsidRPr="00EF2B5D">
        <w:rPr>
          <w:rFonts w:ascii="Times New Roman" w:eastAsia="宋体" w:hAnsi="Times New Roman" w:cs="Times New Roman"/>
          <w:color w:val="000000" w:themeColor="text1"/>
          <w:kern w:val="0"/>
          <w:szCs w:val="24"/>
        </w:rPr>
        <w:t>方案</w:t>
      </w:r>
      <w:r w:rsidR="00AC5F1E" w:rsidRPr="00EF2B5D">
        <w:rPr>
          <w:rFonts w:ascii="Times New Roman" w:eastAsia="宋体" w:hAnsi="Times New Roman" w:cs="Times New Roman"/>
          <w:color w:val="000000" w:themeColor="text1"/>
          <w:kern w:val="0"/>
          <w:szCs w:val="24"/>
        </w:rPr>
        <w:t>。</w:t>
      </w:r>
      <w:r w:rsidR="00240523" w:rsidRPr="00EF2B5D">
        <w:rPr>
          <w:rFonts w:ascii="Times New Roman" w:eastAsia="宋体" w:hAnsi="Times New Roman" w:cs="Times New Roman"/>
          <w:color w:val="000000" w:themeColor="text1"/>
          <w:kern w:val="0"/>
          <w:szCs w:val="24"/>
        </w:rPr>
        <w:t>例如</w:t>
      </w:r>
      <w:r w:rsidR="007D3A1F" w:rsidRPr="00EF2B5D">
        <w:rPr>
          <w:rFonts w:ascii="Times New Roman" w:eastAsia="宋体" w:hAnsi="Times New Roman" w:cs="Times New Roman"/>
          <w:color w:val="000000" w:themeColor="text1"/>
          <w:kern w:val="0"/>
          <w:szCs w:val="24"/>
        </w:rPr>
        <w:t>需要对</w:t>
      </w:r>
      <w:r w:rsidR="00E94B0A" w:rsidRPr="00EF2B5D">
        <w:rPr>
          <w:rFonts w:ascii="Times New Roman" w:eastAsia="宋体" w:hAnsi="Times New Roman" w:cs="Times New Roman"/>
          <w:color w:val="000000" w:themeColor="text1"/>
          <w:kern w:val="0"/>
          <w:szCs w:val="24"/>
        </w:rPr>
        <w:t>8</w:t>
      </w:r>
      <w:r w:rsidR="00AC5F1E" w:rsidRPr="00EF2B5D">
        <w:rPr>
          <w:rFonts w:ascii="Times New Roman" w:eastAsia="宋体" w:hAnsi="Times New Roman" w:cs="Times New Roman"/>
          <w:color w:val="000000" w:themeColor="text1"/>
          <w:kern w:val="0"/>
          <w:szCs w:val="24"/>
        </w:rPr>
        <w:t>种产品</w:t>
      </w:r>
      <w:r w:rsidR="007D3A1F" w:rsidRPr="00EF2B5D">
        <w:rPr>
          <w:rFonts w:ascii="Times New Roman" w:eastAsia="宋体" w:hAnsi="Times New Roman" w:cs="Times New Roman"/>
          <w:color w:val="000000" w:themeColor="text1"/>
          <w:kern w:val="0"/>
          <w:szCs w:val="24"/>
        </w:rPr>
        <w:t>进行比较</w:t>
      </w:r>
      <w:r w:rsidR="00AC5F1E" w:rsidRPr="00EF2B5D">
        <w:rPr>
          <w:rFonts w:ascii="Times New Roman" w:eastAsia="宋体" w:hAnsi="Times New Roman" w:cs="Times New Roman"/>
          <w:color w:val="000000" w:themeColor="text1"/>
          <w:kern w:val="0"/>
          <w:szCs w:val="24"/>
        </w:rPr>
        <w:t>，</w:t>
      </w:r>
      <w:r w:rsidR="0022334B" w:rsidRPr="00EF2B5D">
        <w:rPr>
          <w:rFonts w:ascii="Times New Roman" w:eastAsia="宋体" w:hAnsi="Times New Roman" w:cs="Times New Roman"/>
          <w:color w:val="000000" w:themeColor="text1"/>
          <w:kern w:val="0"/>
          <w:szCs w:val="24"/>
        </w:rPr>
        <w:t>由于</w:t>
      </w:r>
      <w:r w:rsidR="00397FD1" w:rsidRPr="00EF2B5D">
        <w:rPr>
          <w:rFonts w:ascii="Times New Roman" w:eastAsia="宋体" w:hAnsi="Times New Roman" w:cs="Times New Roman"/>
          <w:color w:val="000000" w:themeColor="text1"/>
          <w:kern w:val="0"/>
          <w:szCs w:val="24"/>
        </w:rPr>
        <w:t>只</w:t>
      </w:r>
      <w:r w:rsidR="00AC5F1E" w:rsidRPr="00EF2B5D">
        <w:rPr>
          <w:rFonts w:ascii="Times New Roman" w:eastAsia="宋体" w:hAnsi="Times New Roman" w:cs="Times New Roman"/>
          <w:color w:val="000000" w:themeColor="text1"/>
          <w:kern w:val="0"/>
          <w:szCs w:val="24"/>
        </w:rPr>
        <w:t>有</w:t>
      </w:r>
      <w:r w:rsidR="00E94B0A" w:rsidRPr="00EF2B5D">
        <w:rPr>
          <w:rFonts w:ascii="Times New Roman" w:eastAsia="宋体" w:hAnsi="Times New Roman" w:cs="Times New Roman"/>
          <w:color w:val="000000" w:themeColor="text1"/>
          <w:kern w:val="0"/>
          <w:szCs w:val="24"/>
        </w:rPr>
        <w:t>4</w:t>
      </w:r>
      <w:r w:rsidR="00AC5F1E" w:rsidRPr="00EF2B5D">
        <w:rPr>
          <w:rFonts w:ascii="Times New Roman" w:eastAsia="宋体" w:hAnsi="Times New Roman" w:cs="Times New Roman"/>
          <w:color w:val="000000" w:themeColor="text1"/>
          <w:kern w:val="0"/>
          <w:szCs w:val="24"/>
        </w:rPr>
        <w:t>个加热点，</w:t>
      </w:r>
      <w:r w:rsidR="00E94B0A" w:rsidRPr="00EF2B5D">
        <w:rPr>
          <w:rFonts w:ascii="Times New Roman" w:eastAsia="宋体" w:hAnsi="Times New Roman" w:cs="Times New Roman"/>
          <w:color w:val="000000" w:themeColor="text1"/>
          <w:kern w:val="0"/>
          <w:szCs w:val="24"/>
        </w:rPr>
        <w:t>因此每次</w:t>
      </w:r>
      <w:r w:rsidR="00782535" w:rsidRPr="00EF2B5D">
        <w:rPr>
          <w:rFonts w:ascii="Times New Roman" w:eastAsia="宋体" w:hAnsi="Times New Roman" w:cs="Times New Roman"/>
          <w:color w:val="000000" w:themeColor="text1"/>
          <w:kern w:val="0"/>
          <w:szCs w:val="24"/>
        </w:rPr>
        <w:t>只能</w:t>
      </w:r>
      <w:r w:rsidR="00E94B0A" w:rsidRPr="00EF2B5D">
        <w:rPr>
          <w:rFonts w:ascii="Times New Roman" w:eastAsia="宋体" w:hAnsi="Times New Roman" w:cs="Times New Roman"/>
          <w:color w:val="000000" w:themeColor="text1"/>
          <w:kern w:val="0"/>
          <w:szCs w:val="24"/>
        </w:rPr>
        <w:t>提供</w:t>
      </w:r>
      <w:r w:rsidR="00E94B0A" w:rsidRPr="00EF2B5D">
        <w:rPr>
          <w:rFonts w:ascii="Times New Roman" w:eastAsia="宋体" w:hAnsi="Times New Roman" w:cs="Times New Roman"/>
          <w:color w:val="000000" w:themeColor="text1"/>
          <w:kern w:val="0"/>
          <w:szCs w:val="24"/>
        </w:rPr>
        <w:t>4</w:t>
      </w:r>
      <w:r w:rsidR="00E94B0A" w:rsidRPr="00EF2B5D">
        <w:rPr>
          <w:rFonts w:ascii="Times New Roman" w:eastAsia="宋体" w:hAnsi="Times New Roman" w:cs="Times New Roman"/>
          <w:color w:val="000000" w:themeColor="text1"/>
          <w:kern w:val="0"/>
          <w:szCs w:val="24"/>
        </w:rPr>
        <w:t>种产品进行</w:t>
      </w:r>
      <w:r w:rsidR="00416850" w:rsidRPr="00EF2B5D">
        <w:rPr>
          <w:rFonts w:ascii="Times New Roman" w:eastAsia="宋体" w:hAnsi="Times New Roman" w:cs="Times New Roman"/>
          <w:color w:val="000000" w:themeColor="text1"/>
          <w:kern w:val="0"/>
          <w:szCs w:val="24"/>
        </w:rPr>
        <w:t>评价</w:t>
      </w:r>
      <w:r w:rsidR="00AC5F1E" w:rsidRPr="00EF2B5D">
        <w:rPr>
          <w:rFonts w:ascii="Times New Roman" w:eastAsia="宋体" w:hAnsi="Times New Roman" w:cs="Times New Roman"/>
          <w:color w:val="000000" w:themeColor="text1"/>
          <w:kern w:val="0"/>
          <w:szCs w:val="24"/>
        </w:rPr>
        <w:t>。</w:t>
      </w:r>
      <w:r w:rsidR="00331BF2" w:rsidRPr="00EF2B5D">
        <w:rPr>
          <w:rFonts w:ascii="Times New Roman" w:eastAsia="宋体" w:hAnsi="Times New Roman" w:cs="Times New Roman"/>
          <w:color w:val="000000" w:themeColor="text1"/>
          <w:kern w:val="0"/>
          <w:szCs w:val="24"/>
        </w:rPr>
        <w:t>这时</w:t>
      </w:r>
      <w:r w:rsidR="003555EE" w:rsidRPr="00EF2B5D">
        <w:rPr>
          <w:rFonts w:ascii="Times New Roman" w:eastAsia="宋体" w:hAnsi="Times New Roman" w:cs="Times New Roman"/>
          <w:color w:val="000000" w:themeColor="text1"/>
          <w:kern w:val="0"/>
          <w:szCs w:val="24"/>
        </w:rPr>
        <w:t>应采用</w:t>
      </w:r>
      <w:r w:rsidR="00AC5F1E" w:rsidRPr="00EF2B5D">
        <w:rPr>
          <w:rFonts w:ascii="Times New Roman" w:eastAsia="宋体" w:hAnsi="Times New Roman" w:cs="Times New Roman"/>
          <w:color w:val="000000" w:themeColor="text1"/>
          <w:kern w:val="0"/>
          <w:szCs w:val="24"/>
        </w:rPr>
        <w:t>更复杂</w:t>
      </w:r>
      <w:r w:rsidR="00331BF2" w:rsidRPr="00EF2B5D">
        <w:rPr>
          <w:rFonts w:ascii="Times New Roman" w:eastAsia="宋体" w:hAnsi="Times New Roman" w:cs="Times New Roman"/>
          <w:color w:val="000000" w:themeColor="text1"/>
          <w:kern w:val="0"/>
          <w:szCs w:val="24"/>
        </w:rPr>
        <w:t>、更</w:t>
      </w:r>
      <w:r w:rsidR="00397FD1" w:rsidRPr="00EF2B5D">
        <w:rPr>
          <w:rFonts w:ascii="Times New Roman" w:eastAsia="宋体" w:hAnsi="Times New Roman" w:cs="Times New Roman"/>
          <w:color w:val="000000" w:themeColor="text1"/>
          <w:kern w:val="0"/>
          <w:szCs w:val="24"/>
        </w:rPr>
        <w:t>具</w:t>
      </w:r>
      <w:r w:rsidR="00331BF2" w:rsidRPr="00EF2B5D">
        <w:rPr>
          <w:rFonts w:ascii="Times New Roman" w:eastAsia="宋体" w:hAnsi="Times New Roman" w:cs="Times New Roman"/>
          <w:color w:val="000000" w:themeColor="text1"/>
          <w:kern w:val="0"/>
          <w:szCs w:val="24"/>
        </w:rPr>
        <w:t>针对性</w:t>
      </w:r>
      <w:r w:rsidR="00397FD1" w:rsidRPr="00EF2B5D">
        <w:rPr>
          <w:rFonts w:ascii="Times New Roman" w:eastAsia="宋体" w:hAnsi="Times New Roman" w:cs="Times New Roman"/>
          <w:color w:val="000000" w:themeColor="text1"/>
          <w:kern w:val="0"/>
          <w:szCs w:val="24"/>
        </w:rPr>
        <w:t>的</w:t>
      </w:r>
      <w:r w:rsidR="00406155" w:rsidRPr="00EF2B5D">
        <w:rPr>
          <w:rFonts w:ascii="Times New Roman" w:eastAsia="宋体" w:hAnsi="Times New Roman" w:cs="Times New Roman"/>
          <w:color w:val="000000" w:themeColor="text1"/>
          <w:kern w:val="0"/>
          <w:szCs w:val="24"/>
        </w:rPr>
        <w:t>实验</w:t>
      </w:r>
      <w:r w:rsidR="00AC5F1E" w:rsidRPr="00EF2B5D">
        <w:rPr>
          <w:rFonts w:ascii="Times New Roman" w:eastAsia="宋体" w:hAnsi="Times New Roman" w:cs="Times New Roman"/>
          <w:color w:val="000000" w:themeColor="text1"/>
          <w:kern w:val="0"/>
          <w:szCs w:val="24"/>
        </w:rPr>
        <w:t>设计</w:t>
      </w:r>
      <w:r w:rsidR="00E56179" w:rsidRPr="00EF2B5D">
        <w:rPr>
          <w:rFonts w:ascii="Times New Roman" w:eastAsia="宋体" w:hAnsi="Times New Roman" w:cs="Times New Roman"/>
          <w:color w:val="000000" w:themeColor="text1"/>
          <w:kern w:val="0"/>
          <w:szCs w:val="24"/>
        </w:rPr>
        <w:t>和</w:t>
      </w:r>
      <w:r w:rsidR="00AC5F1E" w:rsidRPr="00EF2B5D">
        <w:rPr>
          <w:rFonts w:ascii="Times New Roman" w:eastAsia="宋体" w:hAnsi="Times New Roman" w:cs="Times New Roman"/>
          <w:color w:val="000000" w:themeColor="text1"/>
          <w:kern w:val="0"/>
          <w:szCs w:val="24"/>
        </w:rPr>
        <w:t>分析</w:t>
      </w:r>
      <w:r w:rsidR="00406155" w:rsidRPr="00EF2B5D">
        <w:rPr>
          <w:rFonts w:ascii="Times New Roman" w:eastAsia="宋体" w:hAnsi="Times New Roman" w:cs="Times New Roman"/>
          <w:color w:val="000000" w:themeColor="text1"/>
          <w:kern w:val="0"/>
          <w:szCs w:val="24"/>
        </w:rPr>
        <w:t>，</w:t>
      </w:r>
      <w:r w:rsidR="003555EE" w:rsidRPr="00EF2B5D">
        <w:rPr>
          <w:rFonts w:ascii="Times New Roman" w:eastAsia="宋体" w:hAnsi="Times New Roman" w:cs="Times New Roman"/>
          <w:color w:val="000000" w:themeColor="text1"/>
          <w:kern w:val="0"/>
          <w:szCs w:val="24"/>
        </w:rPr>
        <w:t>并在</w:t>
      </w:r>
      <w:r w:rsidR="00AC5F1E" w:rsidRPr="00EF2B5D">
        <w:rPr>
          <w:rFonts w:ascii="Times New Roman" w:eastAsia="宋体" w:hAnsi="Times New Roman" w:cs="Times New Roman"/>
          <w:color w:val="000000" w:themeColor="text1"/>
          <w:kern w:val="0"/>
          <w:szCs w:val="24"/>
        </w:rPr>
        <w:t>统计</w:t>
      </w:r>
      <w:r w:rsidR="00406155" w:rsidRPr="00EF2B5D">
        <w:rPr>
          <w:rFonts w:ascii="Times New Roman" w:eastAsia="宋体" w:hAnsi="Times New Roman" w:cs="Times New Roman"/>
          <w:color w:val="000000" w:themeColor="text1"/>
          <w:kern w:val="0"/>
          <w:szCs w:val="24"/>
        </w:rPr>
        <w:t>分析师</w:t>
      </w:r>
      <w:r w:rsidR="003555EE" w:rsidRPr="00EF2B5D">
        <w:rPr>
          <w:rFonts w:ascii="Times New Roman" w:eastAsia="宋体" w:hAnsi="Times New Roman" w:cs="Times New Roman"/>
          <w:color w:val="000000" w:themeColor="text1"/>
          <w:kern w:val="0"/>
          <w:szCs w:val="24"/>
        </w:rPr>
        <w:t>指导下</w:t>
      </w:r>
      <w:r w:rsidR="00406155" w:rsidRPr="00EF2B5D">
        <w:rPr>
          <w:rFonts w:ascii="Times New Roman" w:eastAsia="宋体" w:hAnsi="Times New Roman" w:cs="Times New Roman"/>
          <w:color w:val="000000" w:themeColor="text1"/>
          <w:kern w:val="0"/>
          <w:szCs w:val="24"/>
        </w:rPr>
        <w:t>进行方案设计</w:t>
      </w:r>
      <w:r w:rsidR="00AC5F1E" w:rsidRPr="00EF2B5D">
        <w:rPr>
          <w:rFonts w:ascii="Times New Roman" w:eastAsia="宋体" w:hAnsi="Times New Roman" w:cs="Times New Roman"/>
          <w:color w:val="000000" w:themeColor="text1"/>
          <w:kern w:val="0"/>
          <w:szCs w:val="24"/>
        </w:rPr>
        <w:t>。</w:t>
      </w:r>
      <w:r w:rsidR="00F91804" w:rsidRPr="00EF2B5D">
        <w:rPr>
          <w:rFonts w:ascii="Times New Roman" w:eastAsia="宋体" w:hAnsi="Times New Roman" w:cs="Times New Roman"/>
          <w:b/>
          <w:bCs/>
          <w:color w:val="000000" w:themeColor="text1"/>
          <w:kern w:val="0"/>
          <w:sz w:val="32"/>
          <w:szCs w:val="32"/>
        </w:rPr>
        <w:br w:type="page"/>
      </w:r>
    </w:p>
    <w:p w14:paraId="1C94F6E9" w14:textId="77777777" w:rsidR="0070479F"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14" w:name="_Toc7186128"/>
      <w:bookmarkStart w:id="215" w:name="_Toc49175570"/>
      <w:r w:rsidRPr="00EF2B5D">
        <w:rPr>
          <w:rFonts w:ascii="Times New Roman" w:eastAsia="黑体" w:hAnsi="Times New Roman" w:cs="Times New Roman"/>
          <w:b w:val="0"/>
          <w:color w:val="000000" w:themeColor="text1"/>
          <w:kern w:val="0"/>
          <w:sz w:val="21"/>
        </w:rPr>
        <w:lastRenderedPageBreak/>
        <w:t>附</w:t>
      </w:r>
      <w:r w:rsidR="002306C7" w:rsidRPr="00EF2B5D">
        <w:rPr>
          <w:rFonts w:ascii="Times New Roman" w:eastAsia="黑体" w:hAnsi="Times New Roman" w:cs="Times New Roman"/>
          <w:b w:val="0"/>
          <w:color w:val="000000" w:themeColor="text1"/>
          <w:sz w:val="21"/>
        </w:rPr>
        <w:t>录</w:t>
      </w:r>
      <w:r w:rsidRPr="00EF2B5D">
        <w:rPr>
          <w:rFonts w:ascii="Times New Roman" w:eastAsia="黑体" w:hAnsi="Times New Roman" w:cs="Times New Roman"/>
          <w:b w:val="0"/>
          <w:color w:val="000000" w:themeColor="text1"/>
          <w:kern w:val="0"/>
          <w:sz w:val="21"/>
        </w:rPr>
        <w:t>D</w:t>
      </w:r>
      <w:bookmarkEnd w:id="214"/>
      <w:bookmarkEnd w:id="215"/>
      <w:r w:rsidR="00362A66" w:rsidRPr="00EF2B5D">
        <w:rPr>
          <w:rFonts w:ascii="Times New Roman" w:eastAsia="黑体" w:hAnsi="Times New Roman" w:cs="Times New Roman"/>
          <w:b w:val="0"/>
          <w:color w:val="000000" w:themeColor="text1"/>
          <w:kern w:val="0"/>
          <w:sz w:val="21"/>
        </w:rPr>
        <w:t xml:space="preserve"> </w:t>
      </w:r>
    </w:p>
    <w:p w14:paraId="19D0FC0C" w14:textId="77777777" w:rsidR="0070479F"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16" w:name="_Toc6511579"/>
      <w:bookmarkStart w:id="217" w:name="_Toc7186129"/>
      <w:bookmarkStart w:id="218" w:name="_Toc48816740"/>
      <w:bookmarkStart w:id="219" w:name="_Toc49175571"/>
      <w:r w:rsidRPr="00EF2B5D">
        <w:rPr>
          <w:rFonts w:ascii="Times New Roman" w:eastAsia="黑体" w:hAnsi="Times New Roman" w:cs="Times New Roman"/>
          <w:b w:val="0"/>
          <w:color w:val="000000" w:themeColor="text1"/>
          <w:kern w:val="0"/>
          <w:sz w:val="21"/>
        </w:rPr>
        <w:t>（资料性附录）</w:t>
      </w:r>
      <w:bookmarkEnd w:id="216"/>
      <w:bookmarkEnd w:id="217"/>
      <w:bookmarkEnd w:id="218"/>
      <w:bookmarkEnd w:id="219"/>
      <w:r w:rsidR="00362A66" w:rsidRPr="00EF2B5D">
        <w:rPr>
          <w:rFonts w:ascii="Times New Roman" w:eastAsia="黑体" w:hAnsi="Times New Roman" w:cs="Times New Roman"/>
          <w:b w:val="0"/>
          <w:color w:val="000000" w:themeColor="text1"/>
          <w:kern w:val="0"/>
          <w:sz w:val="21"/>
        </w:rPr>
        <w:t xml:space="preserve"> </w:t>
      </w:r>
    </w:p>
    <w:p w14:paraId="01622311" w14:textId="5CFCB503" w:rsidR="007C6979" w:rsidRPr="00EF2B5D" w:rsidRDefault="00AC5F1E" w:rsidP="00113EA1">
      <w:pPr>
        <w:pStyle w:val="1"/>
        <w:spacing w:before="0" w:after="0" w:line="360" w:lineRule="auto"/>
        <w:jc w:val="center"/>
        <w:rPr>
          <w:rFonts w:ascii="Times New Roman" w:eastAsia="黑体" w:hAnsi="Times New Roman" w:cs="Times New Roman"/>
          <w:b w:val="0"/>
          <w:color w:val="000000" w:themeColor="text1"/>
          <w:kern w:val="0"/>
          <w:sz w:val="21"/>
        </w:rPr>
      </w:pPr>
      <w:bookmarkStart w:id="220" w:name="_Toc6511580"/>
      <w:bookmarkStart w:id="221" w:name="_Toc7186130"/>
      <w:bookmarkStart w:id="222" w:name="_Toc48816741"/>
      <w:bookmarkStart w:id="223" w:name="_Toc49175572"/>
      <w:r w:rsidRPr="00EF2B5D">
        <w:rPr>
          <w:rFonts w:ascii="Times New Roman" w:eastAsia="黑体" w:hAnsi="Times New Roman" w:cs="Times New Roman"/>
          <w:b w:val="0"/>
          <w:color w:val="000000" w:themeColor="text1"/>
          <w:kern w:val="0"/>
          <w:sz w:val="21"/>
        </w:rPr>
        <w:t>样本量对均值</w:t>
      </w:r>
      <w:r w:rsidR="007E3B8F" w:rsidRPr="00EF2B5D">
        <w:rPr>
          <w:rFonts w:ascii="Times New Roman" w:eastAsia="黑体" w:hAnsi="Times New Roman" w:cs="Times New Roman"/>
          <w:b w:val="0"/>
          <w:color w:val="000000" w:themeColor="text1"/>
          <w:kern w:val="0"/>
          <w:sz w:val="21"/>
        </w:rPr>
        <w:t>精度</w:t>
      </w:r>
      <w:r w:rsidRPr="00EF2B5D">
        <w:rPr>
          <w:rFonts w:ascii="Times New Roman" w:eastAsia="黑体" w:hAnsi="Times New Roman" w:cs="Times New Roman"/>
          <w:b w:val="0"/>
          <w:color w:val="000000" w:themeColor="text1"/>
          <w:kern w:val="0"/>
          <w:sz w:val="21"/>
        </w:rPr>
        <w:t>的影响</w:t>
      </w:r>
      <w:bookmarkEnd w:id="220"/>
      <w:bookmarkEnd w:id="221"/>
      <w:bookmarkEnd w:id="222"/>
      <w:bookmarkEnd w:id="223"/>
    </w:p>
    <w:p w14:paraId="2CE7FA53" w14:textId="3B831C7B" w:rsidR="007C6979" w:rsidRPr="00EF2B5D" w:rsidRDefault="006C61F1"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应明确每个消费者</w:t>
      </w:r>
      <w:r w:rsidR="00970F6D" w:rsidRPr="00EF2B5D">
        <w:rPr>
          <w:rFonts w:ascii="Times New Roman" w:eastAsia="宋体" w:hAnsi="Times New Roman" w:cs="Times New Roman"/>
          <w:color w:val="000000" w:themeColor="text1"/>
          <w:kern w:val="0"/>
        </w:rPr>
        <w:t>组</w:t>
      </w:r>
      <w:r w:rsidR="00AC5F1E" w:rsidRPr="00EF2B5D">
        <w:rPr>
          <w:rFonts w:ascii="Times New Roman" w:eastAsia="宋体" w:hAnsi="Times New Roman" w:cs="Times New Roman"/>
          <w:color w:val="000000" w:themeColor="text1"/>
          <w:kern w:val="0"/>
        </w:rPr>
        <w:t>的最</w:t>
      </w:r>
      <w:r w:rsidR="00753E82" w:rsidRPr="00EF2B5D">
        <w:rPr>
          <w:rFonts w:ascii="Times New Roman" w:eastAsia="宋体" w:hAnsi="Times New Roman" w:cs="Times New Roman"/>
          <w:color w:val="000000" w:themeColor="text1"/>
          <w:kern w:val="0"/>
        </w:rPr>
        <w:t>小样本量</w:t>
      </w:r>
      <w:r w:rsidR="00AC5F1E" w:rsidRPr="00EF2B5D">
        <w:rPr>
          <w:rFonts w:ascii="Times New Roman" w:eastAsia="宋体" w:hAnsi="Times New Roman" w:cs="Times New Roman"/>
          <w:color w:val="000000" w:themeColor="text1"/>
          <w:kern w:val="0"/>
        </w:rPr>
        <w:t>，</w:t>
      </w:r>
      <w:r w:rsidR="004B4F1F" w:rsidRPr="00EF2B5D">
        <w:rPr>
          <w:rFonts w:ascii="Times New Roman" w:eastAsia="宋体" w:hAnsi="Times New Roman" w:cs="Times New Roman"/>
          <w:color w:val="000000" w:themeColor="text1"/>
          <w:kern w:val="0"/>
        </w:rPr>
        <w:t>确保</w:t>
      </w:r>
      <w:r w:rsidR="00AC5F1E" w:rsidRPr="00EF2B5D">
        <w:rPr>
          <w:rFonts w:ascii="Times New Roman" w:eastAsia="宋体" w:hAnsi="Times New Roman" w:cs="Times New Roman"/>
          <w:color w:val="000000" w:themeColor="text1"/>
          <w:kern w:val="0"/>
        </w:rPr>
        <w:t>产品</w:t>
      </w:r>
      <w:r w:rsidR="001A771E" w:rsidRPr="00EF2B5D">
        <w:rPr>
          <w:rFonts w:ascii="Times New Roman" w:eastAsia="宋体" w:hAnsi="Times New Roman" w:cs="Times New Roman"/>
          <w:color w:val="000000" w:themeColor="text1"/>
          <w:kern w:val="0"/>
        </w:rPr>
        <w:t>小组评分</w:t>
      </w:r>
      <w:r w:rsidR="00702451" w:rsidRPr="00EF2B5D">
        <w:rPr>
          <w:rFonts w:ascii="Times New Roman" w:eastAsia="宋体" w:hAnsi="Times New Roman" w:cs="Times New Roman"/>
          <w:color w:val="000000" w:themeColor="text1"/>
          <w:kern w:val="0"/>
        </w:rPr>
        <w:t>值</w:t>
      </w:r>
      <w:r w:rsidR="00BA037C" w:rsidRPr="00EF2B5D">
        <w:rPr>
          <w:rFonts w:ascii="Times New Roman" w:eastAsia="宋体" w:hAnsi="Times New Roman" w:cs="Times New Roman"/>
          <w:color w:val="000000" w:themeColor="text1"/>
          <w:kern w:val="0"/>
        </w:rPr>
        <w:t>具有明显差异</w:t>
      </w:r>
      <w:r w:rsidR="00702451" w:rsidRPr="00EF2B5D">
        <w:rPr>
          <w:rFonts w:ascii="Times New Roman" w:eastAsia="宋体" w:hAnsi="Times New Roman" w:cs="Times New Roman"/>
          <w:color w:val="000000" w:themeColor="text1"/>
          <w:kern w:val="0"/>
        </w:rPr>
        <w:t>，更重要是确保</w:t>
      </w:r>
      <w:r w:rsidR="004B4F1F" w:rsidRPr="00EF2B5D">
        <w:rPr>
          <w:rFonts w:ascii="Times New Roman" w:eastAsia="宋体" w:hAnsi="Times New Roman" w:cs="Times New Roman"/>
          <w:color w:val="000000" w:themeColor="text1"/>
          <w:kern w:val="0"/>
        </w:rPr>
        <w:t>评分均值</w:t>
      </w:r>
      <w:r w:rsidR="001A771E" w:rsidRPr="00EF2B5D">
        <w:rPr>
          <w:rFonts w:ascii="Times New Roman" w:eastAsia="宋体" w:hAnsi="Times New Roman" w:cs="Times New Roman"/>
          <w:color w:val="000000" w:themeColor="text1"/>
          <w:kern w:val="0"/>
        </w:rPr>
        <w:t>具有一定</w:t>
      </w:r>
      <w:r w:rsidR="00AC5F1E" w:rsidRPr="00EF2B5D">
        <w:rPr>
          <w:rFonts w:ascii="Times New Roman" w:eastAsia="宋体" w:hAnsi="Times New Roman" w:cs="Times New Roman"/>
          <w:color w:val="000000" w:themeColor="text1"/>
          <w:kern w:val="0"/>
        </w:rPr>
        <w:t>的</w:t>
      </w:r>
      <w:r w:rsidR="008851EF" w:rsidRPr="00EF2B5D">
        <w:rPr>
          <w:rFonts w:ascii="Times New Roman" w:eastAsia="宋体" w:hAnsi="Times New Roman" w:cs="Times New Roman"/>
          <w:color w:val="000000" w:themeColor="text1"/>
          <w:kern w:val="0"/>
        </w:rPr>
        <w:t>精度</w:t>
      </w:r>
      <w:r w:rsidR="00AC5F1E" w:rsidRPr="00EF2B5D">
        <w:rPr>
          <w:rFonts w:ascii="Times New Roman" w:eastAsia="宋体" w:hAnsi="Times New Roman" w:cs="Times New Roman"/>
          <w:color w:val="000000" w:themeColor="text1"/>
          <w:kern w:val="0"/>
        </w:rPr>
        <w:t>。</w:t>
      </w:r>
      <w:r w:rsidR="00702451" w:rsidRPr="00EF2B5D">
        <w:rPr>
          <w:rFonts w:ascii="Times New Roman" w:eastAsia="宋体" w:hAnsi="Times New Roman" w:cs="Times New Roman"/>
          <w:color w:val="000000" w:themeColor="text1"/>
          <w:kern w:val="0"/>
        </w:rPr>
        <w:t>上述</w:t>
      </w:r>
      <w:r w:rsidR="00AC5F1E" w:rsidRPr="00EF2B5D">
        <w:rPr>
          <w:rFonts w:ascii="Times New Roman" w:eastAsia="宋体" w:hAnsi="Times New Roman" w:cs="Times New Roman"/>
          <w:color w:val="000000" w:themeColor="text1"/>
          <w:kern w:val="0"/>
        </w:rPr>
        <w:t>同样适用于消费者</w:t>
      </w:r>
      <w:r w:rsidRPr="00EF2B5D">
        <w:rPr>
          <w:rFonts w:ascii="Times New Roman" w:eastAsia="宋体" w:hAnsi="Times New Roman" w:cs="Times New Roman"/>
          <w:color w:val="000000" w:themeColor="text1"/>
          <w:kern w:val="0"/>
        </w:rPr>
        <w:t>总样本</w:t>
      </w:r>
      <w:r w:rsidR="00AC5F1E" w:rsidRPr="00EF2B5D">
        <w:rPr>
          <w:rFonts w:ascii="Times New Roman" w:eastAsia="宋体" w:hAnsi="Times New Roman" w:cs="Times New Roman"/>
          <w:color w:val="000000" w:themeColor="text1"/>
          <w:kern w:val="0"/>
        </w:rPr>
        <w:t>或一类样本</w:t>
      </w:r>
      <w:r w:rsidR="00F63A18" w:rsidRPr="00EF2B5D">
        <w:rPr>
          <w:rFonts w:ascii="Times New Roman" w:eastAsia="宋体" w:hAnsi="Times New Roman" w:cs="Times New Roman"/>
          <w:color w:val="000000" w:themeColor="text1"/>
          <w:kern w:val="0"/>
        </w:rPr>
        <w:t>或显示存在</w:t>
      </w:r>
      <w:r w:rsidR="00326B32" w:rsidRPr="00EF2B5D">
        <w:rPr>
          <w:rFonts w:ascii="Times New Roman" w:eastAsia="宋体" w:hAnsi="Times New Roman" w:cs="Times New Roman"/>
          <w:color w:val="000000" w:themeColor="text1"/>
          <w:kern w:val="0"/>
        </w:rPr>
        <w:t>个体差异</w:t>
      </w:r>
      <w:r w:rsidR="00F63A18" w:rsidRPr="00EF2B5D">
        <w:rPr>
          <w:rFonts w:ascii="Times New Roman" w:eastAsia="宋体" w:hAnsi="Times New Roman" w:cs="Times New Roman"/>
          <w:color w:val="000000" w:themeColor="text1"/>
          <w:kern w:val="0"/>
        </w:rPr>
        <w:t>的</w:t>
      </w:r>
      <w:r w:rsidR="006863DC" w:rsidRPr="00EF2B5D">
        <w:rPr>
          <w:rFonts w:ascii="Times New Roman" w:eastAsia="宋体" w:hAnsi="Times New Roman" w:cs="Times New Roman"/>
          <w:color w:val="000000" w:themeColor="text1"/>
          <w:kern w:val="0"/>
        </w:rPr>
        <w:t>消费者</w:t>
      </w:r>
      <w:r w:rsidR="000518DF" w:rsidRPr="00EF2B5D">
        <w:rPr>
          <w:rFonts w:ascii="Times New Roman" w:eastAsia="宋体" w:hAnsi="Times New Roman" w:cs="Times New Roman"/>
          <w:color w:val="000000" w:themeColor="text1"/>
          <w:kern w:val="0"/>
        </w:rPr>
        <w:t>子</w:t>
      </w:r>
      <w:r w:rsidR="006863DC" w:rsidRPr="00EF2B5D">
        <w:rPr>
          <w:rFonts w:ascii="Times New Roman" w:eastAsia="宋体" w:hAnsi="Times New Roman" w:cs="Times New Roman"/>
          <w:color w:val="000000" w:themeColor="text1"/>
          <w:kern w:val="0"/>
        </w:rPr>
        <w:t>群</w:t>
      </w:r>
      <w:r w:rsidR="00AC5F1E" w:rsidRPr="00EF2B5D">
        <w:rPr>
          <w:rFonts w:ascii="Times New Roman" w:eastAsia="宋体" w:hAnsi="Times New Roman" w:cs="Times New Roman"/>
          <w:color w:val="000000" w:themeColor="text1"/>
          <w:kern w:val="0"/>
        </w:rPr>
        <w:t>。</w:t>
      </w:r>
    </w:p>
    <w:p w14:paraId="5A7B1001" w14:textId="67823637"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精度取决于样本</w:t>
      </w:r>
      <w:r w:rsidR="00DB246C" w:rsidRPr="00EF2B5D">
        <w:rPr>
          <w:rFonts w:ascii="Times New Roman" w:eastAsia="宋体" w:hAnsi="Times New Roman" w:cs="Times New Roman"/>
          <w:color w:val="000000" w:themeColor="text1"/>
          <w:kern w:val="0"/>
        </w:rPr>
        <w:t>量</w:t>
      </w:r>
      <w:r w:rsidRPr="00EF2B5D">
        <w:rPr>
          <w:rFonts w:ascii="Times New Roman" w:eastAsia="宋体" w:hAnsi="Times New Roman" w:cs="Times New Roman"/>
          <w:color w:val="000000" w:themeColor="text1"/>
          <w:kern w:val="0"/>
        </w:rPr>
        <w:t>和评</w:t>
      </w:r>
      <w:r w:rsidR="00835C7C" w:rsidRPr="00EF2B5D">
        <w:rPr>
          <w:rFonts w:ascii="Times New Roman" w:eastAsia="宋体" w:hAnsi="Times New Roman" w:cs="Times New Roman"/>
          <w:color w:val="000000" w:themeColor="text1"/>
          <w:kern w:val="0"/>
        </w:rPr>
        <w:t>分</w:t>
      </w:r>
      <w:r w:rsidR="006863DC" w:rsidRPr="00EF2B5D">
        <w:rPr>
          <w:rFonts w:ascii="Times New Roman" w:eastAsia="宋体" w:hAnsi="Times New Roman" w:cs="Times New Roman"/>
          <w:color w:val="000000" w:themeColor="text1"/>
          <w:kern w:val="0"/>
        </w:rPr>
        <w:t>值</w:t>
      </w:r>
      <w:r w:rsidR="00CA459B" w:rsidRPr="00EF2B5D">
        <w:rPr>
          <w:rFonts w:ascii="Times New Roman" w:eastAsia="宋体" w:hAnsi="Times New Roman" w:cs="Times New Roman"/>
          <w:color w:val="000000" w:themeColor="text1"/>
          <w:kern w:val="0"/>
        </w:rPr>
        <w:t>在组内</w:t>
      </w:r>
      <w:r w:rsidR="00E93D2C" w:rsidRPr="00EF2B5D">
        <w:rPr>
          <w:rFonts w:ascii="Times New Roman" w:eastAsia="宋体" w:hAnsi="Times New Roman" w:cs="Times New Roman"/>
          <w:color w:val="000000" w:themeColor="text1"/>
          <w:kern w:val="0"/>
        </w:rPr>
        <w:t>的变</w:t>
      </w:r>
      <w:r w:rsidR="00CA459B" w:rsidRPr="00EF2B5D">
        <w:rPr>
          <w:rFonts w:ascii="Times New Roman" w:eastAsia="宋体" w:hAnsi="Times New Roman" w:cs="Times New Roman"/>
          <w:color w:val="000000" w:themeColor="text1"/>
          <w:kern w:val="0"/>
        </w:rPr>
        <w:t>化</w:t>
      </w:r>
      <w:r w:rsidR="00E93D2C" w:rsidRPr="00EF2B5D">
        <w:rPr>
          <w:rFonts w:ascii="Times New Roman" w:eastAsia="宋体" w:hAnsi="Times New Roman" w:cs="Times New Roman"/>
          <w:color w:val="000000" w:themeColor="text1"/>
          <w:kern w:val="0"/>
        </w:rPr>
        <w:t>性</w:t>
      </w:r>
      <w:r w:rsidRPr="00EF2B5D">
        <w:rPr>
          <w:rFonts w:ascii="Times New Roman" w:eastAsia="宋体" w:hAnsi="Times New Roman" w:cs="Times New Roman"/>
          <w:color w:val="000000" w:themeColor="text1"/>
          <w:kern w:val="0"/>
        </w:rPr>
        <w:t>。</w:t>
      </w:r>
    </w:p>
    <w:p w14:paraId="32611AE9" w14:textId="54717618"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rPr>
        <w:t>假</w:t>
      </w:r>
      <w:r w:rsidRPr="00EF2B5D">
        <w:rPr>
          <w:rFonts w:ascii="Times New Roman" w:eastAsia="宋体" w:hAnsi="Times New Roman" w:cs="Times New Roman"/>
          <w:color w:val="000000" w:themeColor="text1"/>
          <w:kern w:val="0"/>
          <w:szCs w:val="21"/>
        </w:rPr>
        <w:t>定产品</w:t>
      </w:r>
      <w:r w:rsidR="00835C7C" w:rsidRPr="00EF2B5D">
        <w:rPr>
          <w:rFonts w:ascii="Times New Roman" w:eastAsia="宋体" w:hAnsi="Times New Roman" w:cs="Times New Roman"/>
          <w:color w:val="000000" w:themeColor="text1"/>
          <w:kern w:val="0"/>
          <w:szCs w:val="21"/>
        </w:rPr>
        <w:t>评分</w:t>
      </w:r>
      <w:r w:rsidR="00E94B0A" w:rsidRPr="00EF2B5D">
        <w:rPr>
          <w:rFonts w:ascii="Times New Roman" w:eastAsia="宋体" w:hAnsi="Times New Roman" w:cs="Times New Roman"/>
          <w:color w:val="000000" w:themeColor="text1"/>
          <w:kern w:val="0"/>
          <w:szCs w:val="21"/>
        </w:rPr>
        <w:t>呈现</w:t>
      </w:r>
      <w:r w:rsidR="00DB246C" w:rsidRPr="00EF2B5D">
        <w:rPr>
          <w:rFonts w:ascii="Times New Roman" w:eastAsia="宋体" w:hAnsi="Times New Roman" w:cs="Times New Roman"/>
          <w:color w:val="000000" w:themeColor="text1"/>
          <w:kern w:val="0"/>
          <w:szCs w:val="21"/>
        </w:rPr>
        <w:t>正态分布，</w:t>
      </w:r>
      <w:r w:rsidRPr="00EF2B5D">
        <w:rPr>
          <w:rFonts w:ascii="Times New Roman" w:eastAsia="宋体" w:hAnsi="Times New Roman" w:cs="Times New Roman"/>
          <w:i/>
          <w:color w:val="000000" w:themeColor="text1"/>
          <w:kern w:val="0"/>
          <w:szCs w:val="21"/>
        </w:rPr>
        <w:t>σ</w:t>
      </w:r>
      <w:r w:rsidR="006863DC" w:rsidRPr="00EF2B5D">
        <w:rPr>
          <w:rFonts w:ascii="Times New Roman" w:eastAsia="宋体" w:hAnsi="Times New Roman" w:cs="Times New Roman"/>
          <w:color w:val="000000" w:themeColor="text1"/>
          <w:kern w:val="0"/>
          <w:szCs w:val="21"/>
        </w:rPr>
        <w:t>为标准偏差</w:t>
      </w:r>
      <w:r w:rsidRPr="00EF2B5D">
        <w:rPr>
          <w:rFonts w:ascii="Times New Roman" w:eastAsia="宋体" w:hAnsi="Times New Roman" w:cs="Times New Roman"/>
          <w:color w:val="000000" w:themeColor="text1"/>
          <w:kern w:val="0"/>
          <w:szCs w:val="21"/>
        </w:rPr>
        <w:t>，</w:t>
      </w:r>
      <w:r w:rsidR="006863DC" w:rsidRPr="00EF2B5D">
        <w:rPr>
          <w:rFonts w:ascii="Times New Roman" w:eastAsia="宋体" w:hAnsi="Times New Roman" w:cs="Times New Roman"/>
          <w:color w:val="000000" w:themeColor="text1"/>
          <w:kern w:val="0"/>
          <w:szCs w:val="21"/>
        </w:rPr>
        <w:t>采用</w:t>
      </w:r>
      <w:r w:rsidRPr="00EF2B5D">
        <w:rPr>
          <w:rFonts w:ascii="Times New Roman" w:eastAsia="宋体" w:hAnsi="Times New Roman" w:cs="Times New Roman"/>
          <w:color w:val="000000" w:themeColor="text1"/>
          <w:kern w:val="0"/>
          <w:szCs w:val="21"/>
        </w:rPr>
        <w:t>公式（</w:t>
      </w:r>
      <w:r w:rsidRPr="00EF2B5D">
        <w:rPr>
          <w:rFonts w:ascii="Times New Roman" w:eastAsia="宋体" w:hAnsi="Times New Roman" w:cs="Times New Roman"/>
          <w:color w:val="000000" w:themeColor="text1"/>
          <w:kern w:val="0"/>
          <w:szCs w:val="21"/>
        </w:rPr>
        <w:t>D.1</w:t>
      </w:r>
      <w:r w:rsidRPr="00EF2B5D">
        <w:rPr>
          <w:rFonts w:ascii="Times New Roman" w:eastAsia="宋体" w:hAnsi="Times New Roman" w:cs="Times New Roman"/>
          <w:color w:val="000000" w:themeColor="text1"/>
          <w:kern w:val="0"/>
          <w:szCs w:val="21"/>
        </w:rPr>
        <w:t>）</w:t>
      </w:r>
      <w:r w:rsidR="00E94B0A" w:rsidRPr="00EF2B5D">
        <w:rPr>
          <w:rFonts w:ascii="Times New Roman" w:eastAsia="宋体" w:hAnsi="Times New Roman" w:cs="Times New Roman"/>
          <w:color w:val="000000" w:themeColor="text1"/>
          <w:kern w:val="0"/>
          <w:szCs w:val="21"/>
        </w:rPr>
        <w:t>可以</w:t>
      </w:r>
      <w:r w:rsidR="00F0345E" w:rsidRPr="00EF2B5D">
        <w:rPr>
          <w:rFonts w:ascii="Times New Roman" w:eastAsia="宋体" w:hAnsi="Times New Roman" w:cs="Times New Roman"/>
          <w:color w:val="000000" w:themeColor="text1"/>
          <w:kern w:val="0"/>
          <w:szCs w:val="21"/>
        </w:rPr>
        <w:t>获得</w:t>
      </w:r>
      <w:r w:rsidR="00C10E45" w:rsidRPr="00EF2B5D">
        <w:rPr>
          <w:rFonts w:ascii="Times New Roman" w:eastAsia="宋体" w:hAnsi="Times New Roman" w:cs="Times New Roman"/>
          <w:color w:val="000000" w:themeColor="text1"/>
          <w:kern w:val="0"/>
          <w:szCs w:val="21"/>
        </w:rPr>
        <w:t>预测精度</w:t>
      </w:r>
      <w:r w:rsidRPr="00EF2B5D">
        <w:rPr>
          <w:rFonts w:ascii="Times New Roman" w:eastAsia="宋体" w:hAnsi="Times New Roman" w:cs="Times New Roman"/>
          <w:i/>
          <w:iCs/>
          <w:color w:val="000000" w:themeColor="text1"/>
          <w:kern w:val="0"/>
          <w:szCs w:val="21"/>
        </w:rPr>
        <w:t>Ac</w:t>
      </w:r>
      <w:r w:rsidR="00702451" w:rsidRPr="00EF2B5D">
        <w:rPr>
          <w:rFonts w:ascii="Times New Roman" w:eastAsia="宋体" w:hAnsi="Times New Roman" w:cs="Times New Roman"/>
          <w:color w:val="000000" w:themeColor="text1"/>
          <w:kern w:val="0"/>
          <w:szCs w:val="21"/>
        </w:rPr>
        <w:t>下</w:t>
      </w:r>
      <w:r w:rsidRPr="00EF2B5D">
        <w:rPr>
          <w:rFonts w:ascii="Times New Roman" w:eastAsia="宋体" w:hAnsi="Times New Roman" w:cs="Times New Roman"/>
          <w:color w:val="000000" w:themeColor="text1"/>
          <w:kern w:val="0"/>
          <w:szCs w:val="21"/>
        </w:rPr>
        <w:t>估算平均值所需的</w:t>
      </w:r>
      <w:r w:rsidR="006863DC" w:rsidRPr="00EF2B5D">
        <w:rPr>
          <w:rFonts w:ascii="Times New Roman" w:eastAsia="宋体" w:hAnsi="Times New Roman" w:cs="Times New Roman"/>
          <w:color w:val="000000" w:themeColor="text1"/>
          <w:kern w:val="0"/>
          <w:szCs w:val="21"/>
        </w:rPr>
        <w:t>最小</w:t>
      </w:r>
      <w:r w:rsidRPr="00EF2B5D">
        <w:rPr>
          <w:rFonts w:ascii="Times New Roman" w:eastAsia="宋体" w:hAnsi="Times New Roman" w:cs="Times New Roman"/>
          <w:color w:val="000000" w:themeColor="text1"/>
          <w:kern w:val="0"/>
          <w:szCs w:val="21"/>
        </w:rPr>
        <w:t>消费者样本</w:t>
      </w:r>
      <w:r w:rsidR="00DB246C" w:rsidRPr="00EF2B5D">
        <w:rPr>
          <w:rFonts w:ascii="Times New Roman" w:eastAsia="宋体" w:hAnsi="Times New Roman" w:cs="Times New Roman"/>
          <w:color w:val="000000" w:themeColor="text1"/>
          <w:kern w:val="0"/>
          <w:szCs w:val="21"/>
        </w:rPr>
        <w:t>量</w:t>
      </w:r>
      <w:r w:rsidR="006863DC" w:rsidRPr="00EF2B5D">
        <w:rPr>
          <w:rFonts w:ascii="Times New Roman" w:eastAsia="宋体" w:hAnsi="Times New Roman" w:cs="Times New Roman"/>
          <w:color w:val="000000" w:themeColor="text1"/>
          <w:kern w:val="0"/>
          <w:szCs w:val="21"/>
        </w:rPr>
        <w:t>：</w:t>
      </w:r>
    </w:p>
    <w:p w14:paraId="72611F52" w14:textId="49303CB9" w:rsidR="006863DC" w:rsidRPr="00EF2B5D" w:rsidRDefault="006149AC" w:rsidP="00F0345E">
      <w:pPr>
        <w:autoSpaceDE w:val="0"/>
        <w:autoSpaceDN w:val="0"/>
        <w:adjustRightInd w:val="0"/>
        <w:spacing w:line="360" w:lineRule="auto"/>
        <w:ind w:firstLineChars="1800" w:firstLine="378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A</m:t>
            </m:r>
          </m:e>
          <m:sub>
            <m:r>
              <w:rPr>
                <w:rFonts w:ascii="Cambria Math" w:eastAsia="宋体" w:hAnsi="Cambria Math" w:cs="Times New Roman"/>
                <w:color w:val="000000" w:themeColor="text1"/>
                <w:kern w:val="0"/>
                <w:szCs w:val="21"/>
              </w:rPr>
              <m:t>C</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2σ</m:t>
            </m:r>
          </m:num>
          <m:den>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n</m:t>
                </m:r>
              </m:e>
            </m:rad>
          </m:den>
        </m:f>
      </m:oMath>
      <w:r w:rsidR="006863DC" w:rsidRPr="00EF2B5D">
        <w:rPr>
          <w:rFonts w:ascii="Times New Roman" w:eastAsia="宋体" w:hAnsi="Times New Roman" w:cs="Times New Roman"/>
          <w:color w:val="000000" w:themeColor="text1"/>
          <w:kern w:val="0"/>
          <w:szCs w:val="21"/>
        </w:rPr>
        <w:tab/>
      </w:r>
      <w:r w:rsidR="002626A5" w:rsidRPr="00EF2B5D">
        <w:rPr>
          <w:rFonts w:ascii="Times New Roman" w:eastAsia="宋体" w:hAnsi="Times New Roman" w:cs="Times New Roman"/>
          <w:color w:val="000000" w:themeColor="text1"/>
          <w:kern w:val="0"/>
          <w:szCs w:val="21"/>
        </w:rPr>
        <w:t xml:space="preserve">     </w:t>
      </w:r>
      <w:r w:rsidR="002258F2" w:rsidRPr="00EF2B5D">
        <w:rPr>
          <w:rFonts w:ascii="Times New Roman" w:eastAsia="宋体" w:hAnsi="Times New Roman" w:cs="Times New Roman"/>
          <w:color w:val="000000" w:themeColor="text1"/>
          <w:kern w:val="0"/>
          <w:szCs w:val="21"/>
        </w:rPr>
        <w:t xml:space="preserve">        </w:t>
      </w:r>
      <w:r w:rsidR="002626A5" w:rsidRPr="00EF2B5D">
        <w:rPr>
          <w:rFonts w:ascii="Times New Roman" w:eastAsia="宋体" w:hAnsi="Times New Roman" w:cs="Times New Roman"/>
          <w:color w:val="000000" w:themeColor="text1"/>
          <w:kern w:val="0"/>
          <w:szCs w:val="21"/>
        </w:rPr>
        <w:t xml:space="preserve"> </w:t>
      </w:r>
      <w:r w:rsidR="006E05FF" w:rsidRPr="00EF2B5D">
        <w:rPr>
          <w:rFonts w:ascii="Times New Roman" w:eastAsia="宋体" w:hAnsi="Times New Roman" w:cs="Times New Roman"/>
          <w:color w:val="000000" w:themeColor="text1"/>
          <w:kern w:val="0"/>
          <w:szCs w:val="21"/>
        </w:rPr>
        <w:t xml:space="preserve"> </w:t>
      </w:r>
      <w:r w:rsidR="002626A5" w:rsidRPr="00EF2B5D">
        <w:rPr>
          <w:rFonts w:ascii="Times New Roman" w:eastAsia="宋体" w:hAnsi="Times New Roman" w:cs="Times New Roman"/>
          <w:color w:val="000000" w:themeColor="text1"/>
          <w:kern w:val="0"/>
          <w:szCs w:val="21"/>
        </w:rPr>
        <w:t xml:space="preserve">  </w:t>
      </w:r>
      <w:r w:rsidR="00F0345E" w:rsidRPr="00EF2B5D">
        <w:rPr>
          <w:rFonts w:ascii="Times New Roman" w:eastAsia="宋体" w:hAnsi="Times New Roman" w:cs="Times New Roman"/>
          <w:color w:val="000000" w:themeColor="text1"/>
          <w:kern w:val="0"/>
          <w:szCs w:val="21"/>
        </w:rPr>
        <w:t xml:space="preserve">              </w:t>
      </w:r>
      <w:r w:rsidR="002626A5" w:rsidRPr="00EF2B5D">
        <w:rPr>
          <w:rFonts w:ascii="Times New Roman" w:eastAsia="宋体" w:hAnsi="Times New Roman" w:cs="Times New Roman"/>
          <w:color w:val="000000" w:themeColor="text1"/>
          <w:kern w:val="0"/>
          <w:szCs w:val="21"/>
        </w:rPr>
        <w:t xml:space="preserve">  </w:t>
      </w:r>
      <w:r w:rsidR="006E05FF" w:rsidRPr="00EF2B5D">
        <w:rPr>
          <w:rFonts w:ascii="Times New Roman" w:eastAsia="宋体" w:hAnsi="Times New Roman" w:cs="Times New Roman"/>
          <w:color w:val="000000" w:themeColor="text1"/>
          <w:kern w:val="0"/>
          <w:szCs w:val="21"/>
        </w:rPr>
        <w:t>（</w:t>
      </w:r>
      <w:r w:rsidR="006E05FF" w:rsidRPr="00EF2B5D">
        <w:rPr>
          <w:rFonts w:ascii="Times New Roman" w:eastAsia="宋体" w:hAnsi="Times New Roman" w:cs="Times New Roman"/>
          <w:color w:val="000000" w:themeColor="text1"/>
          <w:kern w:val="0"/>
          <w:szCs w:val="21"/>
        </w:rPr>
        <w:t>D.1</w:t>
      </w:r>
      <w:r w:rsidR="006E05FF" w:rsidRPr="00EF2B5D">
        <w:rPr>
          <w:rFonts w:ascii="Times New Roman" w:eastAsia="宋体" w:hAnsi="Times New Roman" w:cs="Times New Roman"/>
          <w:color w:val="000000" w:themeColor="text1"/>
          <w:kern w:val="0"/>
          <w:szCs w:val="21"/>
        </w:rPr>
        <w:t>）</w:t>
      </w:r>
    </w:p>
    <w:p w14:paraId="7D390691" w14:textId="18CE3417" w:rsidR="00387E23" w:rsidRPr="00EF2B5D" w:rsidRDefault="002039FF" w:rsidP="00387E23">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52522566" w14:textId="38723903" w:rsidR="007C6979" w:rsidRPr="00EF2B5D" w:rsidRDefault="006149AC"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A</m:t>
            </m:r>
          </m:e>
          <m:sub>
            <m:r>
              <w:rPr>
                <w:rFonts w:ascii="Cambria Math" w:eastAsia="宋体" w:hAnsi="Cambria Math" w:cs="Times New Roman"/>
                <w:color w:val="000000" w:themeColor="text1"/>
                <w:kern w:val="0"/>
                <w:szCs w:val="21"/>
              </w:rPr>
              <m:t>C</m:t>
            </m:r>
          </m:sub>
        </m:sSub>
      </m:oMath>
      <w:r w:rsidR="00AF3776" w:rsidRPr="00EF2B5D">
        <w:rPr>
          <w:rFonts w:ascii="Times New Roman" w:eastAsia="宋体" w:hAnsi="Times New Roman" w:cs="Times New Roman"/>
          <w:color w:val="000000" w:themeColor="text1"/>
          <w:kern w:val="0"/>
          <w:szCs w:val="21"/>
        </w:rPr>
        <w:t>——</w:t>
      </w:r>
      <w:r w:rsidR="006A7843" w:rsidRPr="00EF2B5D">
        <w:rPr>
          <w:rFonts w:ascii="Times New Roman" w:eastAsia="宋体" w:hAnsi="Times New Roman" w:cs="Times New Roman"/>
          <w:color w:val="000000" w:themeColor="text1"/>
          <w:kern w:val="0"/>
          <w:szCs w:val="21"/>
        </w:rPr>
        <w:t>平</w:t>
      </w:r>
      <w:r w:rsidR="001D1394" w:rsidRPr="00EF2B5D">
        <w:rPr>
          <w:rFonts w:ascii="Times New Roman" w:eastAsia="宋体" w:hAnsi="Times New Roman" w:cs="Times New Roman"/>
          <w:color w:val="000000" w:themeColor="text1"/>
          <w:kern w:val="0"/>
          <w:szCs w:val="21"/>
        </w:rPr>
        <w:t>均值</w:t>
      </w:r>
      <w:r w:rsidR="00E91298" w:rsidRPr="00EF2B5D">
        <w:rPr>
          <w:rFonts w:ascii="Times New Roman" w:eastAsia="宋体" w:hAnsi="Times New Roman" w:cs="Times New Roman"/>
          <w:color w:val="000000" w:themeColor="text1"/>
          <w:kern w:val="0"/>
          <w:szCs w:val="21"/>
        </w:rPr>
        <w:t>95%</w:t>
      </w:r>
      <w:r w:rsidR="00AC5F1E" w:rsidRPr="00EF2B5D">
        <w:rPr>
          <w:rFonts w:ascii="Times New Roman" w:eastAsia="宋体" w:hAnsi="Times New Roman" w:cs="Times New Roman"/>
          <w:color w:val="000000" w:themeColor="text1"/>
          <w:kern w:val="0"/>
          <w:szCs w:val="21"/>
        </w:rPr>
        <w:t>置信区间</w:t>
      </w:r>
      <w:r w:rsidR="001D1394" w:rsidRPr="00EF2B5D">
        <w:rPr>
          <w:rFonts w:ascii="Times New Roman" w:eastAsia="宋体" w:hAnsi="Times New Roman" w:cs="Times New Roman"/>
          <w:color w:val="000000" w:themeColor="text1"/>
          <w:kern w:val="0"/>
          <w:szCs w:val="21"/>
        </w:rPr>
        <w:t>的</w:t>
      </w:r>
      <w:r w:rsidR="006E64BC" w:rsidRPr="00EF2B5D">
        <w:rPr>
          <w:rFonts w:ascii="Times New Roman" w:eastAsia="宋体" w:hAnsi="Times New Roman" w:cs="Times New Roman"/>
          <w:color w:val="000000" w:themeColor="text1"/>
          <w:kern w:val="0"/>
          <w:szCs w:val="21"/>
        </w:rPr>
        <w:t>一半</w:t>
      </w:r>
      <w:r w:rsidR="00F0345E" w:rsidRPr="00EF2B5D">
        <w:rPr>
          <w:rFonts w:ascii="Times New Roman" w:eastAsia="宋体" w:hAnsi="Times New Roman" w:cs="Times New Roman"/>
          <w:color w:val="000000" w:themeColor="text1"/>
          <w:kern w:val="0"/>
          <w:szCs w:val="21"/>
        </w:rPr>
        <w:t>宽度</w:t>
      </w:r>
      <w:r w:rsidR="00AC5F1E" w:rsidRPr="00EF2B5D">
        <w:rPr>
          <w:rFonts w:ascii="Times New Roman" w:eastAsia="宋体" w:hAnsi="Times New Roman" w:cs="Times New Roman"/>
          <w:color w:val="000000" w:themeColor="text1"/>
          <w:kern w:val="0"/>
          <w:szCs w:val="21"/>
        </w:rPr>
        <w:t>。</w:t>
      </w:r>
    </w:p>
    <w:p w14:paraId="3471A235" w14:textId="42910D6F" w:rsidR="007C6979" w:rsidRPr="00EF2B5D" w:rsidRDefault="0024052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例如</w:t>
      </w:r>
      <w:r w:rsidR="00AC5F1E" w:rsidRPr="00EF2B5D">
        <w:rPr>
          <w:rFonts w:ascii="Times New Roman" w:eastAsia="宋体" w:hAnsi="Times New Roman" w:cs="Times New Roman"/>
          <w:i/>
          <w:color w:val="000000" w:themeColor="text1"/>
          <w:kern w:val="0"/>
          <w:szCs w:val="21"/>
        </w:rPr>
        <w:t>A</w:t>
      </w:r>
      <w:r w:rsidR="00AC5F1E" w:rsidRPr="00EF2B5D">
        <w:rPr>
          <w:rFonts w:ascii="Times New Roman" w:eastAsia="宋体" w:hAnsi="Times New Roman" w:cs="Times New Roman"/>
          <w:i/>
          <w:color w:val="000000" w:themeColor="text1"/>
          <w:kern w:val="0"/>
          <w:szCs w:val="21"/>
          <w:vertAlign w:val="subscript"/>
        </w:rPr>
        <w:t>C</w:t>
      </w:r>
      <w:r w:rsidR="00AC5F1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0</w:t>
      </w:r>
      <w:r w:rsidR="006E64BC" w:rsidRPr="00EF2B5D">
        <w:rPr>
          <w:rFonts w:ascii="Times New Roman" w:eastAsia="宋体" w:hAnsi="Times New Roman" w:cs="Times New Roman"/>
          <w:color w:val="000000" w:themeColor="text1"/>
          <w:kern w:val="0"/>
          <w:szCs w:val="21"/>
        </w:rPr>
        <w:t>.2</w:t>
      </w:r>
      <w:r w:rsidR="00E94B0A" w:rsidRPr="00EF2B5D">
        <w:rPr>
          <w:rFonts w:ascii="Times New Roman" w:eastAsia="宋体" w:hAnsi="Times New Roman" w:cs="Times New Roman"/>
          <w:color w:val="000000" w:themeColor="text1"/>
          <w:kern w:val="0"/>
          <w:szCs w:val="21"/>
        </w:rPr>
        <w:t>时</w:t>
      </w:r>
      <w:r w:rsidR="0022269D"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平均值的置信区间</w:t>
      </w:r>
      <w:r w:rsidR="0022269D" w:rsidRPr="00EF2B5D">
        <w:rPr>
          <w:rFonts w:ascii="Times New Roman" w:eastAsia="宋体" w:hAnsi="Times New Roman" w:cs="Times New Roman"/>
          <w:color w:val="000000" w:themeColor="text1"/>
          <w:kern w:val="0"/>
          <w:szCs w:val="21"/>
        </w:rPr>
        <w:t>为（</w:t>
      </w:r>
      <w:r w:rsidR="0022269D" w:rsidRPr="00EF2B5D">
        <w:rPr>
          <w:rFonts w:ascii="Times New Roman" w:eastAsia="宋体" w:hAnsi="Times New Roman" w:cs="Times New Roman"/>
          <w:i/>
          <w:iCs/>
          <w:color w:val="000000" w:themeColor="text1"/>
          <w:kern w:val="0"/>
          <w:szCs w:val="21"/>
        </w:rPr>
        <w:t>m</w:t>
      </w:r>
      <w:r w:rsidR="0022269D" w:rsidRPr="00EF2B5D">
        <w:rPr>
          <w:rFonts w:ascii="Times New Roman" w:eastAsia="宋体" w:hAnsi="Times New Roman" w:cs="Times New Roman"/>
          <w:color w:val="000000" w:themeColor="text1"/>
          <w:kern w:val="0"/>
          <w:szCs w:val="21"/>
        </w:rPr>
        <w:t>-0.2</w:t>
      </w:r>
      <w:r w:rsidR="0022269D" w:rsidRPr="00EF2B5D">
        <w:rPr>
          <w:rFonts w:ascii="Times New Roman" w:eastAsia="宋体" w:hAnsi="Times New Roman" w:cs="Times New Roman"/>
          <w:color w:val="000000" w:themeColor="text1"/>
          <w:kern w:val="0"/>
          <w:szCs w:val="21"/>
        </w:rPr>
        <w:t>，</w:t>
      </w:r>
      <w:r w:rsidR="0022269D" w:rsidRPr="00EF2B5D">
        <w:rPr>
          <w:rFonts w:ascii="Times New Roman" w:eastAsia="宋体" w:hAnsi="Times New Roman" w:cs="Times New Roman"/>
          <w:i/>
          <w:iCs/>
          <w:color w:val="000000" w:themeColor="text1"/>
          <w:kern w:val="0"/>
          <w:szCs w:val="21"/>
        </w:rPr>
        <w:t>m</w:t>
      </w:r>
      <w:r w:rsidR="0022269D" w:rsidRPr="00EF2B5D">
        <w:rPr>
          <w:rFonts w:ascii="Times New Roman" w:eastAsia="宋体" w:hAnsi="Times New Roman" w:cs="Times New Roman"/>
          <w:color w:val="000000" w:themeColor="text1"/>
          <w:kern w:val="0"/>
          <w:szCs w:val="21"/>
        </w:rPr>
        <w:t>+0.2</w:t>
      </w:r>
      <w:r w:rsidR="0022269D"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w:t>
      </w:r>
    </w:p>
    <w:p w14:paraId="0668912A" w14:textId="7F2F4D9B"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表</w:t>
      </w:r>
      <w:r w:rsidRPr="00EF2B5D">
        <w:rPr>
          <w:rFonts w:ascii="Times New Roman" w:eastAsia="宋体" w:hAnsi="Times New Roman" w:cs="Times New Roman"/>
          <w:color w:val="000000" w:themeColor="text1"/>
          <w:kern w:val="0"/>
          <w:szCs w:val="21"/>
        </w:rPr>
        <w:t>D.1</w:t>
      </w:r>
      <w:r w:rsidR="003813B1" w:rsidRPr="00EF2B5D">
        <w:rPr>
          <w:rFonts w:ascii="Times New Roman" w:eastAsia="宋体" w:hAnsi="Times New Roman" w:cs="Times New Roman"/>
          <w:color w:val="000000" w:themeColor="text1"/>
          <w:kern w:val="0"/>
          <w:szCs w:val="21"/>
        </w:rPr>
        <w:t>给</w:t>
      </w:r>
      <w:r w:rsidRPr="00EF2B5D">
        <w:rPr>
          <w:rFonts w:ascii="Times New Roman" w:eastAsia="宋体" w:hAnsi="Times New Roman" w:cs="Times New Roman"/>
          <w:color w:val="000000" w:themeColor="text1"/>
          <w:kern w:val="0"/>
          <w:szCs w:val="21"/>
        </w:rPr>
        <w:t>出了</w:t>
      </w:r>
      <w:r w:rsidRPr="00EF2B5D">
        <w:rPr>
          <w:rFonts w:ascii="Times New Roman" w:eastAsia="宋体" w:hAnsi="Times New Roman" w:cs="Times New Roman"/>
          <w:i/>
          <w:color w:val="000000" w:themeColor="text1"/>
          <w:kern w:val="0"/>
          <w:szCs w:val="21"/>
        </w:rPr>
        <w:t>σ</w:t>
      </w:r>
      <w:r w:rsidRPr="00EF2B5D">
        <w:rPr>
          <w:rFonts w:ascii="Times New Roman" w:eastAsia="宋体" w:hAnsi="Times New Roman" w:cs="Times New Roman"/>
          <w:color w:val="000000" w:themeColor="text1"/>
          <w:kern w:val="0"/>
          <w:szCs w:val="21"/>
        </w:rPr>
        <w:t>，</w:t>
      </w:r>
      <m:oMath>
        <m:r>
          <w:rPr>
            <w:rFonts w:ascii="Cambria Math" w:eastAsia="宋体" w:hAnsi="Cambria Math" w:cs="Times New Roman"/>
            <w:color w:val="000000" w:themeColor="text1"/>
            <w:kern w:val="0"/>
            <w:szCs w:val="21"/>
          </w:rPr>
          <m:t>n</m:t>
        </m:r>
      </m:oMath>
      <w:r w:rsidRPr="00EF2B5D">
        <w:rPr>
          <w:rFonts w:ascii="Times New Roman" w:eastAsia="宋体" w:hAnsi="Times New Roman" w:cs="Times New Roman"/>
          <w:color w:val="000000" w:themeColor="text1"/>
          <w:kern w:val="0"/>
          <w:szCs w:val="21"/>
        </w:rPr>
        <w:t>和</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A</m:t>
            </m:r>
          </m:e>
          <m:sub>
            <m:r>
              <w:rPr>
                <w:rFonts w:ascii="Cambria Math" w:eastAsia="宋体" w:hAnsi="Cambria Math" w:cs="Times New Roman"/>
                <w:color w:val="000000" w:themeColor="text1"/>
                <w:kern w:val="0"/>
                <w:szCs w:val="21"/>
              </w:rPr>
              <m:t>C</m:t>
            </m:r>
          </m:sub>
        </m:sSub>
      </m:oMath>
      <w:r w:rsidRPr="00EF2B5D">
        <w:rPr>
          <w:rFonts w:ascii="Times New Roman" w:eastAsia="宋体" w:hAnsi="Times New Roman" w:cs="Times New Roman"/>
          <w:color w:val="000000" w:themeColor="text1"/>
          <w:kern w:val="0"/>
          <w:szCs w:val="21"/>
        </w:rPr>
        <w:t>之间的</w:t>
      </w:r>
      <w:r w:rsidR="00F0345E" w:rsidRPr="00EF2B5D">
        <w:rPr>
          <w:rFonts w:ascii="Times New Roman" w:eastAsia="宋体" w:hAnsi="Times New Roman" w:cs="Times New Roman"/>
          <w:color w:val="000000" w:themeColor="text1"/>
          <w:kern w:val="0"/>
          <w:szCs w:val="21"/>
        </w:rPr>
        <w:t>关联</w:t>
      </w:r>
      <w:r w:rsidRPr="00EF2B5D">
        <w:rPr>
          <w:rFonts w:ascii="Times New Roman" w:eastAsia="宋体" w:hAnsi="Times New Roman" w:cs="Times New Roman"/>
          <w:color w:val="000000" w:themeColor="text1"/>
          <w:kern w:val="0"/>
          <w:szCs w:val="21"/>
        </w:rPr>
        <w:t>。</w:t>
      </w:r>
    </w:p>
    <w:p w14:paraId="7495BDCA" w14:textId="115DEBB9" w:rsidR="007C6979" w:rsidRPr="00EF2B5D" w:rsidRDefault="00AC5F1E" w:rsidP="00EF7C7F">
      <w:pPr>
        <w:autoSpaceDE w:val="0"/>
        <w:autoSpaceDN w:val="0"/>
        <w:adjustRightInd w:val="0"/>
        <w:spacing w:beforeLines="50" w:before="120" w:afterLines="50" w:after="120" w:line="360" w:lineRule="auto"/>
        <w:ind w:firstLineChars="200" w:firstLine="420"/>
        <w:jc w:val="center"/>
        <w:rPr>
          <w:rFonts w:ascii="Times New Roman" w:eastAsia="黑体" w:hAnsi="Times New Roman" w:cs="Times New Roman"/>
          <w:bCs/>
          <w:color w:val="000000" w:themeColor="text1"/>
          <w:kern w:val="0"/>
        </w:rPr>
      </w:pPr>
      <w:r w:rsidRPr="00EF2B5D">
        <w:rPr>
          <w:rFonts w:ascii="Times New Roman" w:eastAsia="黑体" w:hAnsi="Times New Roman" w:cs="Times New Roman"/>
          <w:bCs/>
          <w:color w:val="000000" w:themeColor="text1"/>
          <w:kern w:val="0"/>
        </w:rPr>
        <w:t>表</w:t>
      </w:r>
      <w:r w:rsidRPr="00EF2B5D">
        <w:rPr>
          <w:rFonts w:ascii="Times New Roman" w:eastAsia="黑体" w:hAnsi="Times New Roman" w:cs="Times New Roman"/>
          <w:bCs/>
          <w:color w:val="000000" w:themeColor="text1"/>
          <w:kern w:val="0"/>
        </w:rPr>
        <w:t>D.1</w:t>
      </w:r>
      <w:r w:rsidR="00A111FF" w:rsidRPr="00EF2B5D">
        <w:rPr>
          <w:rFonts w:ascii="Times New Roman" w:eastAsia="黑体" w:hAnsi="Times New Roman" w:cs="Times New Roman"/>
          <w:bCs/>
          <w:color w:val="000000" w:themeColor="text1"/>
          <w:kern w:val="0"/>
        </w:rPr>
        <w:t xml:space="preserve"> </w:t>
      </w:r>
      <w:r w:rsidRPr="00EF2B5D">
        <w:rPr>
          <w:rFonts w:ascii="Times New Roman" w:eastAsia="黑体" w:hAnsi="Times New Roman" w:cs="Times New Roman"/>
          <w:bCs/>
          <w:color w:val="000000" w:themeColor="text1"/>
          <w:kern w:val="0"/>
        </w:rPr>
        <w:t>获得</w:t>
      </w:r>
      <w:r w:rsidR="00C10E45" w:rsidRPr="00EF2B5D">
        <w:rPr>
          <w:rFonts w:ascii="Times New Roman" w:eastAsia="黑体" w:hAnsi="Times New Roman" w:cs="Times New Roman"/>
          <w:bCs/>
          <w:color w:val="000000" w:themeColor="text1"/>
          <w:kern w:val="0"/>
        </w:rPr>
        <w:t>预测精度</w:t>
      </w:r>
      <w:r w:rsidRPr="00EF2B5D">
        <w:rPr>
          <w:rFonts w:ascii="Times New Roman" w:eastAsia="黑体" w:hAnsi="Times New Roman" w:cs="Times New Roman"/>
          <w:bCs/>
          <w:color w:val="000000" w:themeColor="text1"/>
          <w:kern w:val="0"/>
        </w:rPr>
        <w:t>所需的</w:t>
      </w:r>
      <w:r w:rsidR="006863DC" w:rsidRPr="00EF2B5D">
        <w:rPr>
          <w:rFonts w:ascii="Times New Roman" w:eastAsia="黑体" w:hAnsi="Times New Roman" w:cs="Times New Roman"/>
          <w:bCs/>
          <w:color w:val="000000" w:themeColor="text1"/>
          <w:kern w:val="0"/>
        </w:rPr>
        <w:t>消费者</w:t>
      </w:r>
      <w:r w:rsidRPr="00EF2B5D">
        <w:rPr>
          <w:rFonts w:ascii="Times New Roman" w:eastAsia="黑体" w:hAnsi="Times New Roman" w:cs="Times New Roman"/>
          <w:bCs/>
          <w:color w:val="000000" w:themeColor="text1"/>
          <w:kern w:val="0"/>
        </w:rPr>
        <w:t>样本量</w:t>
      </w:r>
    </w:p>
    <w:tbl>
      <w:tblPr>
        <w:tblStyle w:val="a4"/>
        <w:tblW w:w="6913" w:type="dxa"/>
        <w:jc w:val="center"/>
        <w:tblLayout w:type="fixed"/>
        <w:tblLook w:val="04A0" w:firstRow="1" w:lastRow="0" w:firstColumn="1" w:lastColumn="0" w:noHBand="0" w:noVBand="1"/>
      </w:tblPr>
      <w:tblGrid>
        <w:gridCol w:w="1728"/>
        <w:gridCol w:w="1728"/>
        <w:gridCol w:w="1728"/>
        <w:gridCol w:w="1729"/>
      </w:tblGrid>
      <w:tr w:rsidR="005E530F" w:rsidRPr="00EF2B5D" w14:paraId="0212D703" w14:textId="77777777" w:rsidTr="00D52416">
        <w:trPr>
          <w:trHeight w:val="279"/>
          <w:jc w:val="center"/>
        </w:trPr>
        <w:tc>
          <w:tcPr>
            <w:tcW w:w="1728" w:type="dxa"/>
            <w:vMerge w:val="restart"/>
          </w:tcPr>
          <w:p w14:paraId="6212AFCE" w14:textId="01EF5DA9" w:rsidR="00AF3776" w:rsidRPr="00EF2B5D" w:rsidRDefault="00F91804" w:rsidP="00D52416">
            <w:pPr>
              <w:autoSpaceDE w:val="0"/>
              <w:autoSpaceDN w:val="0"/>
              <w:adjustRightInd w:val="0"/>
              <w:jc w:val="center"/>
              <w:rPr>
                <w:rFonts w:ascii="Times New Roman" w:eastAsia="宋体" w:hAnsi="Times New Roman" w:cs="Times New Roman"/>
                <w:b/>
                <w:bCs/>
                <w:color w:val="000000" w:themeColor="text1"/>
                <w:kern w:val="0"/>
                <w:sz w:val="18"/>
                <w:szCs w:val="18"/>
              </w:rPr>
            </w:pPr>
            <w:r w:rsidRPr="00EF2B5D">
              <w:rPr>
                <w:rFonts w:ascii="Times New Roman" w:eastAsia="宋体" w:hAnsi="Times New Roman" w:cs="Times New Roman"/>
                <w:b/>
                <w:bCs/>
                <w:color w:val="000000" w:themeColor="text1"/>
                <w:kern w:val="0"/>
                <w:sz w:val="18"/>
                <w:szCs w:val="18"/>
              </w:rPr>
              <w:t>精</w:t>
            </w:r>
            <w:r w:rsidR="00AF3776" w:rsidRPr="00EF2B5D">
              <w:rPr>
                <w:rFonts w:ascii="Times New Roman" w:eastAsia="宋体" w:hAnsi="Times New Roman" w:cs="Times New Roman"/>
                <w:b/>
                <w:bCs/>
                <w:color w:val="000000" w:themeColor="text1"/>
                <w:kern w:val="0"/>
                <w:sz w:val="18"/>
                <w:szCs w:val="18"/>
              </w:rPr>
              <w:t xml:space="preserve"> </w:t>
            </w:r>
            <w:r w:rsidRPr="00EF2B5D">
              <w:rPr>
                <w:rFonts w:ascii="Times New Roman" w:eastAsia="宋体" w:hAnsi="Times New Roman" w:cs="Times New Roman"/>
                <w:b/>
                <w:bCs/>
                <w:color w:val="000000" w:themeColor="text1"/>
                <w:kern w:val="0"/>
                <w:sz w:val="18"/>
                <w:szCs w:val="18"/>
              </w:rPr>
              <w:t>度</w:t>
            </w:r>
          </w:p>
          <w:p w14:paraId="2F9EDDCD" w14:textId="56598228" w:rsidR="007C6979" w:rsidRPr="00EF2B5D" w:rsidRDefault="006149AC" w:rsidP="00D52416">
            <w:pPr>
              <w:autoSpaceDE w:val="0"/>
              <w:autoSpaceDN w:val="0"/>
              <w:adjustRightInd w:val="0"/>
              <w:jc w:val="center"/>
              <w:rPr>
                <w:rFonts w:ascii="Times New Roman" w:eastAsia="宋体" w:hAnsi="Times New Roman" w:cs="Times New Roman"/>
                <w:b/>
                <w:bCs/>
                <w:color w:val="000000" w:themeColor="text1"/>
                <w:kern w:val="0"/>
                <w:sz w:val="18"/>
                <w:szCs w:val="18"/>
              </w:rPr>
            </w:pPr>
            <m:oMathPara>
              <m:oMath>
                <m:sSub>
                  <m:sSubPr>
                    <m:ctrlPr>
                      <w:rPr>
                        <w:rFonts w:ascii="Cambria Math" w:eastAsia="宋体" w:hAnsi="Cambria Math" w:cs="Times New Roman"/>
                        <w:i/>
                        <w:color w:val="000000" w:themeColor="text1"/>
                        <w:kern w:val="0"/>
                        <w:sz w:val="18"/>
                        <w:szCs w:val="18"/>
                      </w:rPr>
                    </m:ctrlPr>
                  </m:sSubPr>
                  <m:e>
                    <m:r>
                      <w:rPr>
                        <w:rFonts w:ascii="Cambria Math" w:eastAsia="宋体" w:hAnsi="Cambria Math" w:cs="Times New Roman"/>
                        <w:color w:val="000000" w:themeColor="text1"/>
                        <w:kern w:val="0"/>
                        <w:sz w:val="18"/>
                        <w:szCs w:val="18"/>
                      </w:rPr>
                      <m:t>A</m:t>
                    </m:r>
                  </m:e>
                  <m:sub>
                    <m:r>
                      <w:rPr>
                        <w:rFonts w:ascii="Cambria Math" w:eastAsia="宋体" w:hAnsi="Cambria Math" w:cs="Times New Roman"/>
                        <w:color w:val="000000" w:themeColor="text1"/>
                        <w:kern w:val="0"/>
                        <w:sz w:val="18"/>
                        <w:szCs w:val="18"/>
                      </w:rPr>
                      <m:t>C</m:t>
                    </m:r>
                  </m:sub>
                </m:sSub>
              </m:oMath>
            </m:oMathPara>
          </w:p>
        </w:tc>
        <w:tc>
          <w:tcPr>
            <w:tcW w:w="5185" w:type="dxa"/>
            <w:gridSpan w:val="3"/>
          </w:tcPr>
          <w:p w14:paraId="7CAFDF34" w14:textId="580A5F53" w:rsidR="007C6979" w:rsidRPr="00EF2B5D" w:rsidRDefault="00F91804" w:rsidP="00E457B9">
            <w:pPr>
              <w:autoSpaceDE w:val="0"/>
              <w:autoSpaceDN w:val="0"/>
              <w:adjustRightInd w:val="0"/>
              <w:ind w:firstLineChars="200" w:firstLine="361"/>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b/>
                <w:bCs/>
                <w:color w:val="000000" w:themeColor="text1"/>
                <w:kern w:val="0"/>
                <w:sz w:val="18"/>
              </w:rPr>
              <w:t>标准偏差</w:t>
            </w:r>
            <w:r w:rsidR="000676D6" w:rsidRPr="00EF2B5D">
              <w:rPr>
                <w:rFonts w:ascii="Times New Roman" w:eastAsia="宋体" w:hAnsi="Times New Roman" w:cs="Times New Roman"/>
                <w:b/>
                <w:bCs/>
                <w:color w:val="000000" w:themeColor="text1"/>
                <w:kern w:val="0"/>
                <w:sz w:val="18"/>
              </w:rPr>
              <w:t xml:space="preserve"> </w:t>
            </w:r>
            <w:r w:rsidR="00AC5F1E" w:rsidRPr="00EF2B5D">
              <w:rPr>
                <w:rFonts w:ascii="Times New Roman" w:eastAsia="宋体" w:hAnsi="Times New Roman" w:cs="Times New Roman"/>
                <w:i/>
                <w:iCs/>
                <w:color w:val="000000" w:themeColor="text1"/>
                <w:kern w:val="0"/>
                <w:sz w:val="18"/>
                <w:szCs w:val="20"/>
              </w:rPr>
              <w:t>σ</w:t>
            </w:r>
          </w:p>
        </w:tc>
      </w:tr>
      <w:tr w:rsidR="005E530F" w:rsidRPr="00EF2B5D" w14:paraId="37AA2656" w14:textId="77777777" w:rsidTr="00D52416">
        <w:trPr>
          <w:trHeight w:val="261"/>
          <w:jc w:val="center"/>
        </w:trPr>
        <w:tc>
          <w:tcPr>
            <w:tcW w:w="1728" w:type="dxa"/>
            <w:vMerge/>
          </w:tcPr>
          <w:p w14:paraId="27CF5127" w14:textId="77777777" w:rsidR="007C6979" w:rsidRPr="00EF2B5D" w:rsidRDefault="007C6979" w:rsidP="00E457B9">
            <w:pPr>
              <w:autoSpaceDE w:val="0"/>
              <w:autoSpaceDN w:val="0"/>
              <w:adjustRightInd w:val="0"/>
              <w:ind w:firstLineChars="200" w:firstLine="361"/>
              <w:rPr>
                <w:rFonts w:ascii="Times New Roman" w:eastAsia="宋体" w:hAnsi="Times New Roman" w:cs="Times New Roman"/>
                <w:b/>
                <w:bCs/>
                <w:color w:val="000000" w:themeColor="text1"/>
                <w:kern w:val="0"/>
                <w:sz w:val="18"/>
              </w:rPr>
            </w:pPr>
          </w:p>
        </w:tc>
        <w:tc>
          <w:tcPr>
            <w:tcW w:w="1728" w:type="dxa"/>
          </w:tcPr>
          <w:p w14:paraId="57690E73" w14:textId="77777777" w:rsidR="007C6979" w:rsidRPr="00EF2B5D" w:rsidRDefault="00AC5F1E" w:rsidP="00E457B9">
            <w:pPr>
              <w:autoSpaceDE w:val="0"/>
              <w:autoSpaceDN w:val="0"/>
              <w:adjustRightInd w:val="0"/>
              <w:ind w:firstLineChars="200" w:firstLine="361"/>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b/>
                <w:bCs/>
                <w:color w:val="000000" w:themeColor="text1"/>
                <w:kern w:val="0"/>
                <w:sz w:val="18"/>
                <w:szCs w:val="20"/>
              </w:rPr>
              <w:t>1</w:t>
            </w:r>
            <w:r w:rsidR="006E4BDB" w:rsidRPr="00EF2B5D">
              <w:rPr>
                <w:rFonts w:ascii="Times New Roman" w:eastAsia="宋体" w:hAnsi="Times New Roman" w:cs="Times New Roman"/>
                <w:b/>
                <w:bCs/>
                <w:color w:val="000000" w:themeColor="text1"/>
                <w:kern w:val="0"/>
                <w:sz w:val="18"/>
                <w:szCs w:val="20"/>
              </w:rPr>
              <w:t>.</w:t>
            </w:r>
            <w:r w:rsidRPr="00EF2B5D">
              <w:rPr>
                <w:rFonts w:ascii="Times New Roman" w:eastAsia="宋体" w:hAnsi="Times New Roman" w:cs="Times New Roman"/>
                <w:b/>
                <w:bCs/>
                <w:color w:val="000000" w:themeColor="text1"/>
                <w:kern w:val="0"/>
                <w:sz w:val="18"/>
                <w:szCs w:val="20"/>
              </w:rPr>
              <w:t>5</w:t>
            </w:r>
          </w:p>
        </w:tc>
        <w:tc>
          <w:tcPr>
            <w:tcW w:w="1728" w:type="dxa"/>
          </w:tcPr>
          <w:p w14:paraId="745C34FB" w14:textId="77777777" w:rsidR="007C6979" w:rsidRPr="00EF2B5D" w:rsidRDefault="00AC5F1E" w:rsidP="00E457B9">
            <w:pPr>
              <w:autoSpaceDE w:val="0"/>
              <w:autoSpaceDN w:val="0"/>
              <w:adjustRightInd w:val="0"/>
              <w:ind w:firstLineChars="200" w:firstLine="361"/>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b/>
                <w:bCs/>
                <w:color w:val="000000" w:themeColor="text1"/>
                <w:kern w:val="0"/>
                <w:sz w:val="18"/>
                <w:szCs w:val="20"/>
              </w:rPr>
              <w:t>2</w:t>
            </w:r>
            <w:r w:rsidR="006E4BDB" w:rsidRPr="00EF2B5D">
              <w:rPr>
                <w:rFonts w:ascii="Times New Roman" w:eastAsia="宋体" w:hAnsi="Times New Roman" w:cs="Times New Roman"/>
                <w:b/>
                <w:bCs/>
                <w:color w:val="000000" w:themeColor="text1"/>
                <w:kern w:val="0"/>
                <w:sz w:val="18"/>
                <w:szCs w:val="20"/>
              </w:rPr>
              <w:t>.</w:t>
            </w:r>
            <w:r w:rsidRPr="00EF2B5D">
              <w:rPr>
                <w:rFonts w:ascii="Times New Roman" w:eastAsia="宋体" w:hAnsi="Times New Roman" w:cs="Times New Roman"/>
                <w:b/>
                <w:bCs/>
                <w:color w:val="000000" w:themeColor="text1"/>
                <w:kern w:val="0"/>
                <w:sz w:val="18"/>
                <w:szCs w:val="20"/>
              </w:rPr>
              <w:t>0</w:t>
            </w:r>
          </w:p>
        </w:tc>
        <w:tc>
          <w:tcPr>
            <w:tcW w:w="1729" w:type="dxa"/>
          </w:tcPr>
          <w:p w14:paraId="10696DE8" w14:textId="77777777" w:rsidR="007C6979" w:rsidRPr="00EF2B5D" w:rsidRDefault="00AC5F1E" w:rsidP="00E457B9">
            <w:pPr>
              <w:autoSpaceDE w:val="0"/>
              <w:autoSpaceDN w:val="0"/>
              <w:adjustRightInd w:val="0"/>
              <w:ind w:firstLineChars="200" w:firstLine="361"/>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b/>
                <w:bCs/>
                <w:color w:val="000000" w:themeColor="text1"/>
                <w:kern w:val="0"/>
                <w:sz w:val="18"/>
                <w:szCs w:val="20"/>
              </w:rPr>
              <w:t>2</w:t>
            </w:r>
            <w:r w:rsidR="006E4BDB" w:rsidRPr="00EF2B5D">
              <w:rPr>
                <w:rFonts w:ascii="Times New Roman" w:eastAsia="宋体" w:hAnsi="Times New Roman" w:cs="Times New Roman"/>
                <w:b/>
                <w:bCs/>
                <w:color w:val="000000" w:themeColor="text1"/>
                <w:kern w:val="0"/>
                <w:sz w:val="18"/>
                <w:szCs w:val="20"/>
              </w:rPr>
              <w:t>.</w:t>
            </w:r>
            <w:r w:rsidRPr="00EF2B5D">
              <w:rPr>
                <w:rFonts w:ascii="Times New Roman" w:eastAsia="宋体" w:hAnsi="Times New Roman" w:cs="Times New Roman"/>
                <w:b/>
                <w:bCs/>
                <w:color w:val="000000" w:themeColor="text1"/>
                <w:kern w:val="0"/>
                <w:sz w:val="18"/>
                <w:szCs w:val="20"/>
              </w:rPr>
              <w:t>5</w:t>
            </w:r>
          </w:p>
        </w:tc>
      </w:tr>
      <w:tr w:rsidR="005E530F" w:rsidRPr="00EF2B5D" w14:paraId="630335A9" w14:textId="77777777" w:rsidTr="00D52416">
        <w:trPr>
          <w:trHeight w:val="243"/>
          <w:jc w:val="center"/>
        </w:trPr>
        <w:tc>
          <w:tcPr>
            <w:tcW w:w="1728" w:type="dxa"/>
          </w:tcPr>
          <w:p w14:paraId="158D8EE8"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0</w:t>
            </w:r>
            <w:r w:rsidR="00AB3D66"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2</w:t>
            </w:r>
          </w:p>
        </w:tc>
        <w:tc>
          <w:tcPr>
            <w:tcW w:w="1728" w:type="dxa"/>
          </w:tcPr>
          <w:p w14:paraId="72B00FB4"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225</w:t>
            </w:r>
          </w:p>
        </w:tc>
        <w:tc>
          <w:tcPr>
            <w:tcW w:w="1728" w:type="dxa"/>
          </w:tcPr>
          <w:p w14:paraId="675759C9"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400</w:t>
            </w:r>
          </w:p>
        </w:tc>
        <w:tc>
          <w:tcPr>
            <w:tcW w:w="1729" w:type="dxa"/>
          </w:tcPr>
          <w:p w14:paraId="1D1C555B"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625</w:t>
            </w:r>
          </w:p>
        </w:tc>
      </w:tr>
      <w:tr w:rsidR="005E530F" w:rsidRPr="00EF2B5D" w14:paraId="5A40722D" w14:textId="77777777" w:rsidTr="00D52416">
        <w:trPr>
          <w:trHeight w:val="251"/>
          <w:jc w:val="center"/>
        </w:trPr>
        <w:tc>
          <w:tcPr>
            <w:tcW w:w="1728" w:type="dxa"/>
          </w:tcPr>
          <w:p w14:paraId="0D2E77AE"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0</w:t>
            </w:r>
            <w:r w:rsidR="00AB3D66"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3</w:t>
            </w:r>
          </w:p>
        </w:tc>
        <w:tc>
          <w:tcPr>
            <w:tcW w:w="1728" w:type="dxa"/>
          </w:tcPr>
          <w:p w14:paraId="4AB1F52C"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100</w:t>
            </w:r>
          </w:p>
        </w:tc>
        <w:tc>
          <w:tcPr>
            <w:tcW w:w="1728" w:type="dxa"/>
          </w:tcPr>
          <w:p w14:paraId="28178435"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178</w:t>
            </w:r>
          </w:p>
        </w:tc>
        <w:tc>
          <w:tcPr>
            <w:tcW w:w="1729" w:type="dxa"/>
          </w:tcPr>
          <w:p w14:paraId="2937BC53"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278</w:t>
            </w:r>
          </w:p>
        </w:tc>
      </w:tr>
      <w:tr w:rsidR="005E530F" w:rsidRPr="00EF2B5D" w14:paraId="0946D5EB" w14:textId="77777777" w:rsidTr="00D52416">
        <w:trPr>
          <w:trHeight w:val="251"/>
          <w:jc w:val="center"/>
        </w:trPr>
        <w:tc>
          <w:tcPr>
            <w:tcW w:w="1728" w:type="dxa"/>
          </w:tcPr>
          <w:p w14:paraId="756900C3"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0</w:t>
            </w:r>
            <w:r w:rsidR="00AB3D66"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4</w:t>
            </w:r>
          </w:p>
        </w:tc>
        <w:tc>
          <w:tcPr>
            <w:tcW w:w="1728" w:type="dxa"/>
          </w:tcPr>
          <w:p w14:paraId="584F1F91"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56</w:t>
            </w:r>
          </w:p>
        </w:tc>
        <w:tc>
          <w:tcPr>
            <w:tcW w:w="1728" w:type="dxa"/>
          </w:tcPr>
          <w:p w14:paraId="6E7AD8B6"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100</w:t>
            </w:r>
          </w:p>
        </w:tc>
        <w:tc>
          <w:tcPr>
            <w:tcW w:w="1729" w:type="dxa"/>
          </w:tcPr>
          <w:p w14:paraId="79D8B28D"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156</w:t>
            </w:r>
          </w:p>
        </w:tc>
      </w:tr>
      <w:tr w:rsidR="007C6979" w:rsidRPr="00EF2B5D" w14:paraId="5D7A96F7" w14:textId="77777777" w:rsidTr="00D52416">
        <w:trPr>
          <w:trHeight w:val="251"/>
          <w:jc w:val="center"/>
        </w:trPr>
        <w:tc>
          <w:tcPr>
            <w:tcW w:w="1728" w:type="dxa"/>
          </w:tcPr>
          <w:p w14:paraId="7D89543C"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0</w:t>
            </w:r>
            <w:r w:rsidR="00AB3D66"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5</w:t>
            </w:r>
          </w:p>
        </w:tc>
        <w:tc>
          <w:tcPr>
            <w:tcW w:w="1728" w:type="dxa"/>
          </w:tcPr>
          <w:p w14:paraId="18718706"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36</w:t>
            </w:r>
          </w:p>
        </w:tc>
        <w:tc>
          <w:tcPr>
            <w:tcW w:w="1728" w:type="dxa"/>
          </w:tcPr>
          <w:p w14:paraId="5655A328"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64</w:t>
            </w:r>
          </w:p>
        </w:tc>
        <w:tc>
          <w:tcPr>
            <w:tcW w:w="1729" w:type="dxa"/>
          </w:tcPr>
          <w:p w14:paraId="2E61154A" w14:textId="77777777" w:rsidR="007C6979" w:rsidRPr="00EF2B5D" w:rsidRDefault="00AC5F1E" w:rsidP="00E457B9">
            <w:pPr>
              <w:autoSpaceDE w:val="0"/>
              <w:autoSpaceDN w:val="0"/>
              <w:adjustRightInd w:val="0"/>
              <w:ind w:firstLineChars="200" w:firstLine="360"/>
              <w:jc w:val="center"/>
              <w:rPr>
                <w:rFonts w:ascii="Times New Roman" w:eastAsia="宋体" w:hAnsi="Times New Roman" w:cs="Times New Roman"/>
                <w:b/>
                <w:bCs/>
                <w:color w:val="000000" w:themeColor="text1"/>
                <w:kern w:val="0"/>
                <w:sz w:val="18"/>
              </w:rPr>
            </w:pPr>
            <w:r w:rsidRPr="00EF2B5D">
              <w:rPr>
                <w:rFonts w:ascii="Times New Roman" w:eastAsia="宋体" w:hAnsi="Times New Roman" w:cs="Times New Roman"/>
                <w:color w:val="000000" w:themeColor="text1"/>
                <w:kern w:val="0"/>
                <w:sz w:val="18"/>
                <w:szCs w:val="20"/>
              </w:rPr>
              <w:t>100</w:t>
            </w:r>
          </w:p>
        </w:tc>
      </w:tr>
    </w:tbl>
    <w:p w14:paraId="794F5E51" w14:textId="77777777" w:rsidR="00404443" w:rsidRPr="00EF2B5D" w:rsidRDefault="00404443">
      <w:pPr>
        <w:autoSpaceDE w:val="0"/>
        <w:autoSpaceDN w:val="0"/>
        <w:adjustRightInd w:val="0"/>
        <w:spacing w:line="360" w:lineRule="auto"/>
        <w:ind w:firstLineChars="200" w:firstLine="420"/>
        <w:rPr>
          <w:rFonts w:ascii="Times New Roman" w:eastAsia="宋体" w:hAnsi="Times New Roman" w:cs="Times New Roman"/>
          <w:i/>
          <w:color w:val="000000" w:themeColor="text1"/>
          <w:kern w:val="0"/>
        </w:rPr>
      </w:pPr>
    </w:p>
    <w:p w14:paraId="35EE807A" w14:textId="135ECCAA"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i/>
          <w:color w:val="000000" w:themeColor="text1"/>
          <w:kern w:val="0"/>
        </w:rPr>
        <w:t>σ</w:t>
      </w:r>
      <w:r w:rsidRPr="00EF2B5D">
        <w:rPr>
          <w:rFonts w:ascii="Times New Roman" w:eastAsia="宋体" w:hAnsi="Times New Roman" w:cs="Times New Roman"/>
          <w:color w:val="000000" w:themeColor="text1"/>
          <w:kern w:val="0"/>
        </w:rPr>
        <w:t>和</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A</m:t>
            </m:r>
          </m:e>
          <m:sub>
            <m:r>
              <w:rPr>
                <w:rFonts w:ascii="Cambria Math" w:eastAsia="宋体" w:hAnsi="Cambria Math" w:cs="Times New Roman"/>
                <w:color w:val="000000" w:themeColor="text1"/>
                <w:kern w:val="0"/>
                <w:szCs w:val="21"/>
              </w:rPr>
              <m:t>C</m:t>
            </m:r>
          </m:sub>
        </m:sSub>
      </m:oMath>
      <w:r w:rsidRPr="00EF2B5D">
        <w:rPr>
          <w:rFonts w:ascii="Times New Roman" w:eastAsia="宋体" w:hAnsi="Times New Roman" w:cs="Times New Roman"/>
          <w:color w:val="000000" w:themeColor="text1"/>
          <w:kern w:val="0"/>
        </w:rPr>
        <w:t>应</w:t>
      </w:r>
      <w:r w:rsidR="00D162B3" w:rsidRPr="00EF2B5D">
        <w:rPr>
          <w:rFonts w:ascii="Times New Roman" w:eastAsia="宋体" w:hAnsi="Times New Roman" w:cs="Times New Roman"/>
          <w:color w:val="000000" w:themeColor="text1"/>
          <w:kern w:val="0"/>
        </w:rPr>
        <w:t>采用</w:t>
      </w:r>
      <w:r w:rsidR="00702451" w:rsidRPr="00EF2B5D">
        <w:rPr>
          <w:rFonts w:ascii="Times New Roman" w:eastAsia="宋体" w:hAnsi="Times New Roman" w:cs="Times New Roman"/>
          <w:color w:val="000000" w:themeColor="text1"/>
          <w:kern w:val="0"/>
        </w:rPr>
        <w:t>相同</w:t>
      </w:r>
      <w:r w:rsidRPr="00EF2B5D">
        <w:rPr>
          <w:rFonts w:ascii="Times New Roman" w:eastAsia="宋体" w:hAnsi="Times New Roman" w:cs="Times New Roman"/>
          <w:color w:val="000000" w:themeColor="text1"/>
          <w:kern w:val="0"/>
        </w:rPr>
        <w:t>单位。</w:t>
      </w:r>
    </w:p>
    <w:p w14:paraId="19C38A69" w14:textId="05FF413E"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确定消费者</w:t>
      </w:r>
      <w:r w:rsidR="00F82410" w:rsidRPr="00EF2B5D">
        <w:rPr>
          <w:rFonts w:ascii="Times New Roman" w:eastAsia="宋体" w:hAnsi="Times New Roman" w:cs="Times New Roman"/>
          <w:color w:val="000000" w:themeColor="text1"/>
          <w:kern w:val="0"/>
        </w:rPr>
        <w:t>招募</w:t>
      </w:r>
      <w:r w:rsidRPr="00EF2B5D">
        <w:rPr>
          <w:rFonts w:ascii="Times New Roman" w:eastAsia="宋体" w:hAnsi="Times New Roman" w:cs="Times New Roman"/>
          <w:color w:val="000000" w:themeColor="text1"/>
          <w:kern w:val="0"/>
        </w:rPr>
        <w:t>数量</w:t>
      </w:r>
      <w:r w:rsidR="00F82410"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w:t>
      </w:r>
      <w:r w:rsidR="00AB3D66" w:rsidRPr="00EF2B5D">
        <w:rPr>
          <w:rFonts w:ascii="Times New Roman" w:eastAsia="宋体" w:hAnsi="Times New Roman" w:cs="Times New Roman"/>
          <w:i/>
          <w:color w:val="000000" w:themeColor="text1"/>
          <w:kern w:val="0"/>
        </w:rPr>
        <w:t>β</w:t>
      </w:r>
      <w:r w:rsidRPr="00EF2B5D">
        <w:rPr>
          <w:rFonts w:ascii="Times New Roman" w:eastAsia="宋体" w:hAnsi="Times New Roman" w:cs="Times New Roman"/>
          <w:color w:val="000000" w:themeColor="text1"/>
          <w:kern w:val="0"/>
        </w:rPr>
        <w:t>风险</w:t>
      </w:r>
      <w:proofErr w:type="gramStart"/>
      <w:r w:rsidR="00404443" w:rsidRPr="00EF2B5D">
        <w:rPr>
          <w:rFonts w:ascii="Times New Roman" w:eastAsia="宋体" w:hAnsi="Times New Roman" w:cs="Times New Roman"/>
          <w:color w:val="000000" w:themeColor="text1"/>
          <w:kern w:val="0"/>
        </w:rPr>
        <w:t>宜予以</w:t>
      </w:r>
      <w:proofErr w:type="gramEnd"/>
      <w:r w:rsidR="00404443" w:rsidRPr="00EF2B5D">
        <w:rPr>
          <w:rFonts w:ascii="Times New Roman" w:eastAsia="宋体" w:hAnsi="Times New Roman" w:cs="Times New Roman"/>
          <w:color w:val="000000" w:themeColor="text1"/>
          <w:kern w:val="0"/>
        </w:rPr>
        <w:t>考虑</w:t>
      </w:r>
      <w:r w:rsidRPr="00EF2B5D">
        <w:rPr>
          <w:rFonts w:ascii="Times New Roman" w:eastAsia="宋体" w:hAnsi="Times New Roman" w:cs="Times New Roman"/>
          <w:color w:val="000000" w:themeColor="text1"/>
          <w:kern w:val="0"/>
        </w:rPr>
        <w:t>（</w:t>
      </w:r>
      <w:r w:rsidR="000D377D" w:rsidRPr="00EF2B5D">
        <w:rPr>
          <w:rFonts w:ascii="Times New Roman" w:eastAsia="宋体" w:hAnsi="Times New Roman" w:cs="Times New Roman"/>
          <w:color w:val="000000" w:themeColor="text1"/>
          <w:kern w:val="0"/>
        </w:rPr>
        <w:t>附录</w:t>
      </w:r>
      <w:r w:rsidRPr="00EF2B5D">
        <w:rPr>
          <w:rFonts w:ascii="Times New Roman" w:eastAsia="宋体" w:hAnsi="Times New Roman" w:cs="Times New Roman"/>
          <w:color w:val="000000" w:themeColor="text1"/>
          <w:kern w:val="0"/>
        </w:rPr>
        <w:t>E</w:t>
      </w:r>
      <w:r w:rsidRPr="00EF2B5D">
        <w:rPr>
          <w:rFonts w:ascii="Times New Roman" w:eastAsia="宋体" w:hAnsi="Times New Roman" w:cs="Times New Roman"/>
          <w:color w:val="000000" w:themeColor="text1"/>
          <w:kern w:val="0"/>
        </w:rPr>
        <w:t>）。</w:t>
      </w:r>
    </w:p>
    <w:p w14:paraId="7DA1998F" w14:textId="4E2990E9" w:rsidR="007C6979" w:rsidRPr="00EF2B5D" w:rsidRDefault="00AC5F1E">
      <w:pPr>
        <w:autoSpaceDE w:val="0"/>
        <w:autoSpaceDN w:val="0"/>
        <w:adjustRightInd w:val="0"/>
        <w:spacing w:line="360" w:lineRule="auto"/>
        <w:ind w:firstLineChars="200" w:firstLine="360"/>
        <w:rPr>
          <w:rFonts w:ascii="Times New Roman" w:eastAsia="宋体" w:hAnsi="Times New Roman" w:cs="Times New Roman"/>
          <w:b/>
          <w:bCs/>
          <w:color w:val="000000" w:themeColor="text1"/>
          <w:kern w:val="0"/>
          <w:sz w:val="24"/>
          <w:szCs w:val="24"/>
        </w:rPr>
      </w:pPr>
      <w:r w:rsidRPr="00EF2B5D">
        <w:rPr>
          <w:rFonts w:ascii="Times New Roman" w:eastAsia="黑体" w:hAnsi="Times New Roman" w:cs="Times New Roman"/>
          <w:color w:val="000000" w:themeColor="text1"/>
          <w:kern w:val="0"/>
          <w:sz w:val="18"/>
        </w:rPr>
        <w:t>注</w:t>
      </w:r>
      <w:r w:rsidRPr="00EF2B5D">
        <w:rPr>
          <w:rFonts w:ascii="Times New Roman" w:eastAsia="宋体" w:hAnsi="Times New Roman" w:cs="Times New Roman"/>
          <w:color w:val="000000" w:themeColor="text1"/>
          <w:kern w:val="0"/>
          <w:sz w:val="18"/>
        </w:rPr>
        <w:t>：</w:t>
      </w:r>
      <w:r w:rsidR="005C39DD" w:rsidRPr="00EF2B5D">
        <w:rPr>
          <w:rFonts w:ascii="Times New Roman" w:eastAsia="宋体" w:hAnsi="Times New Roman" w:cs="Times New Roman"/>
          <w:color w:val="000000" w:themeColor="text1"/>
          <w:kern w:val="0"/>
          <w:sz w:val="18"/>
        </w:rPr>
        <w:t>若</w:t>
      </w:r>
      <w:r w:rsidR="00981E1A" w:rsidRPr="00EF2B5D">
        <w:rPr>
          <w:rFonts w:ascii="Times New Roman" w:eastAsia="宋体" w:hAnsi="Times New Roman" w:cs="Times New Roman"/>
          <w:color w:val="000000" w:themeColor="text1"/>
          <w:kern w:val="0"/>
          <w:sz w:val="18"/>
        </w:rPr>
        <w:t>要求</w:t>
      </w:r>
      <w:r w:rsidRPr="00EF2B5D">
        <w:rPr>
          <w:rFonts w:ascii="Times New Roman" w:eastAsia="宋体" w:hAnsi="Times New Roman" w:cs="Times New Roman"/>
          <w:color w:val="000000" w:themeColor="text1"/>
          <w:kern w:val="0"/>
          <w:sz w:val="18"/>
        </w:rPr>
        <w:t>测试前</w:t>
      </w:r>
      <w:r w:rsidR="00981E1A" w:rsidRPr="00EF2B5D">
        <w:rPr>
          <w:rFonts w:ascii="Times New Roman" w:eastAsia="宋体" w:hAnsi="Times New Roman" w:cs="Times New Roman"/>
          <w:color w:val="000000" w:themeColor="text1"/>
          <w:kern w:val="0"/>
          <w:sz w:val="18"/>
        </w:rPr>
        <w:t>计算</w:t>
      </w:r>
      <w:r w:rsidR="00702451" w:rsidRPr="00EF2B5D">
        <w:rPr>
          <w:rFonts w:ascii="Times New Roman" w:eastAsia="宋体" w:hAnsi="Times New Roman" w:cs="Times New Roman"/>
          <w:color w:val="000000" w:themeColor="text1"/>
          <w:kern w:val="0"/>
          <w:sz w:val="18"/>
        </w:rPr>
        <w:t>所</w:t>
      </w:r>
      <w:r w:rsidRPr="00EF2B5D">
        <w:rPr>
          <w:rFonts w:ascii="Times New Roman" w:eastAsia="宋体" w:hAnsi="Times New Roman" w:cs="Times New Roman"/>
          <w:color w:val="000000" w:themeColor="text1"/>
          <w:kern w:val="0"/>
          <w:sz w:val="18"/>
        </w:rPr>
        <w:t>需样本量时，应</w:t>
      </w:r>
      <w:r w:rsidR="00981E1A" w:rsidRPr="00EF2B5D">
        <w:rPr>
          <w:rFonts w:ascii="Times New Roman" w:eastAsia="宋体" w:hAnsi="Times New Roman" w:cs="Times New Roman"/>
          <w:color w:val="000000" w:themeColor="text1"/>
          <w:kern w:val="0"/>
          <w:sz w:val="18"/>
        </w:rPr>
        <w:t>先</w:t>
      </w:r>
      <w:r w:rsidRPr="00EF2B5D">
        <w:rPr>
          <w:rFonts w:ascii="Times New Roman" w:eastAsia="宋体" w:hAnsi="Times New Roman" w:cs="Times New Roman"/>
          <w:color w:val="000000" w:themeColor="text1"/>
          <w:kern w:val="0"/>
          <w:sz w:val="18"/>
        </w:rPr>
        <w:t>进行统计</w:t>
      </w:r>
      <w:r w:rsidR="008A7F2D" w:rsidRPr="00EF2B5D">
        <w:rPr>
          <w:rFonts w:ascii="Times New Roman" w:eastAsia="宋体" w:hAnsi="Times New Roman" w:cs="Times New Roman"/>
          <w:color w:val="000000" w:themeColor="text1"/>
          <w:kern w:val="0"/>
          <w:sz w:val="18"/>
        </w:rPr>
        <w:t>效力</w:t>
      </w:r>
      <w:r w:rsidRPr="00EF2B5D">
        <w:rPr>
          <w:rFonts w:ascii="Times New Roman" w:eastAsia="宋体" w:hAnsi="Times New Roman" w:cs="Times New Roman"/>
          <w:color w:val="000000" w:themeColor="text1"/>
          <w:kern w:val="0"/>
          <w:sz w:val="18"/>
        </w:rPr>
        <w:t>分析</w:t>
      </w:r>
      <w:r w:rsidR="005C39DD" w:rsidRPr="00EF2B5D">
        <w:rPr>
          <w:rFonts w:ascii="Times New Roman" w:eastAsia="宋体" w:hAnsi="Times New Roman" w:cs="Times New Roman"/>
          <w:color w:val="000000" w:themeColor="text1"/>
          <w:kern w:val="0"/>
          <w:sz w:val="18"/>
        </w:rPr>
        <w:t>，</w:t>
      </w:r>
      <w:r w:rsidR="00D465B7" w:rsidRPr="00EF2B5D">
        <w:rPr>
          <w:rFonts w:ascii="Times New Roman" w:eastAsia="宋体" w:hAnsi="Times New Roman" w:cs="Times New Roman"/>
          <w:color w:val="000000" w:themeColor="text1"/>
          <w:kern w:val="0"/>
          <w:sz w:val="18"/>
        </w:rPr>
        <w:t>固定</w:t>
      </w:r>
      <w:r w:rsidRPr="00EF2B5D">
        <w:rPr>
          <w:rFonts w:ascii="Times New Roman" w:eastAsia="宋体" w:hAnsi="Times New Roman" w:cs="Times New Roman"/>
          <w:color w:val="000000" w:themeColor="text1"/>
          <w:kern w:val="0"/>
          <w:sz w:val="18"/>
        </w:rPr>
        <w:t>效应</w:t>
      </w:r>
      <w:r w:rsidR="00140F90" w:rsidRPr="00EF2B5D">
        <w:rPr>
          <w:rFonts w:ascii="Times New Roman" w:eastAsia="宋体" w:hAnsi="Times New Roman" w:cs="Times New Roman"/>
          <w:color w:val="000000" w:themeColor="text1"/>
          <w:kern w:val="0"/>
          <w:sz w:val="18"/>
        </w:rPr>
        <w:t>量</w:t>
      </w:r>
      <w:r w:rsidRPr="00EF2B5D">
        <w:rPr>
          <w:rFonts w:ascii="Times New Roman" w:eastAsia="宋体" w:hAnsi="Times New Roman" w:cs="Times New Roman"/>
          <w:color w:val="000000" w:themeColor="text1"/>
          <w:kern w:val="0"/>
          <w:sz w:val="18"/>
        </w:rPr>
        <w:t>（</w:t>
      </w:r>
      <w:r w:rsidRPr="00EF2B5D">
        <w:rPr>
          <w:rFonts w:ascii="Times New Roman" w:eastAsia="宋体" w:hAnsi="Times New Roman" w:cs="Times New Roman"/>
          <w:color w:val="000000" w:themeColor="text1"/>
          <w:kern w:val="0"/>
          <w:sz w:val="18"/>
        </w:rPr>
        <w:t>ES</w:t>
      </w:r>
      <w:r w:rsidRPr="00EF2B5D">
        <w:rPr>
          <w:rFonts w:ascii="Times New Roman" w:eastAsia="宋体" w:hAnsi="Times New Roman" w:cs="Times New Roman"/>
          <w:color w:val="000000" w:themeColor="text1"/>
          <w:kern w:val="0"/>
          <w:sz w:val="18"/>
        </w:rPr>
        <w:t>）（</w:t>
      </w:r>
      <w:r w:rsidR="002A3D9C" w:rsidRPr="00EF2B5D">
        <w:rPr>
          <w:rFonts w:ascii="Times New Roman" w:eastAsia="宋体" w:hAnsi="Times New Roman" w:cs="Times New Roman"/>
          <w:color w:val="000000" w:themeColor="text1"/>
          <w:kern w:val="0"/>
          <w:sz w:val="18"/>
        </w:rPr>
        <w:t>参考文献</w:t>
      </w:r>
      <w:r w:rsidRPr="00EF2B5D">
        <w:rPr>
          <w:rFonts w:ascii="Times New Roman" w:eastAsia="宋体" w:hAnsi="Times New Roman" w:cs="Times New Roman"/>
          <w:color w:val="000000" w:themeColor="text1"/>
          <w:kern w:val="0"/>
          <w:sz w:val="18"/>
          <w:vertAlign w:val="superscript"/>
        </w:rPr>
        <w:t>[8]</w:t>
      </w:r>
      <w:r w:rsidRPr="00EF2B5D">
        <w:rPr>
          <w:rFonts w:ascii="Times New Roman" w:eastAsia="宋体" w:hAnsi="Times New Roman" w:cs="Times New Roman"/>
          <w:color w:val="000000" w:themeColor="text1"/>
          <w:kern w:val="0"/>
          <w:sz w:val="18"/>
        </w:rPr>
        <w:t>）</w:t>
      </w:r>
      <w:r w:rsidR="00702451" w:rsidRPr="00EF2B5D">
        <w:rPr>
          <w:rFonts w:ascii="Times New Roman" w:eastAsia="宋体" w:hAnsi="Times New Roman" w:cs="Times New Roman"/>
          <w:color w:val="000000" w:themeColor="text1"/>
          <w:kern w:val="0"/>
          <w:sz w:val="18"/>
        </w:rPr>
        <w:t>后</w:t>
      </w:r>
      <w:r w:rsidR="009064A6" w:rsidRPr="00EF2B5D">
        <w:rPr>
          <w:rFonts w:ascii="Times New Roman" w:eastAsia="宋体" w:hAnsi="Times New Roman" w:cs="Times New Roman"/>
          <w:color w:val="000000" w:themeColor="text1"/>
          <w:kern w:val="0"/>
          <w:sz w:val="18"/>
        </w:rPr>
        <w:t>再</w:t>
      </w:r>
      <w:r w:rsidR="007E754D" w:rsidRPr="00EF2B5D">
        <w:rPr>
          <w:rFonts w:ascii="Times New Roman" w:eastAsia="宋体" w:hAnsi="Times New Roman" w:cs="Times New Roman"/>
          <w:color w:val="000000" w:themeColor="text1"/>
          <w:kern w:val="0"/>
          <w:sz w:val="18"/>
        </w:rPr>
        <w:t>确定</w:t>
      </w:r>
      <w:r w:rsidR="00981E1A" w:rsidRPr="00EF2B5D">
        <w:rPr>
          <w:rFonts w:ascii="Times New Roman" w:eastAsia="宋体" w:hAnsi="Times New Roman" w:cs="Times New Roman"/>
          <w:color w:val="000000" w:themeColor="text1"/>
          <w:kern w:val="0"/>
          <w:sz w:val="18"/>
        </w:rPr>
        <w:t>样本量</w:t>
      </w:r>
      <m:oMath>
        <m:r>
          <w:rPr>
            <w:rFonts w:ascii="Cambria Math" w:eastAsia="宋体" w:hAnsi="Cambria Math" w:cs="Times New Roman"/>
            <w:color w:val="000000" w:themeColor="text1"/>
            <w:kern w:val="0"/>
            <w:szCs w:val="21"/>
          </w:rPr>
          <m:t>n</m:t>
        </m:r>
      </m:oMath>
      <w:r w:rsidR="00F82410" w:rsidRPr="00EF2B5D">
        <w:rPr>
          <w:rFonts w:ascii="Times New Roman" w:eastAsia="宋体" w:hAnsi="Times New Roman" w:cs="Times New Roman"/>
          <w:color w:val="000000" w:themeColor="text1"/>
          <w:kern w:val="0"/>
          <w:sz w:val="18"/>
        </w:rPr>
        <w:t>值</w:t>
      </w:r>
      <w:r w:rsidRPr="00EF2B5D">
        <w:rPr>
          <w:rFonts w:ascii="Times New Roman" w:eastAsia="宋体" w:hAnsi="Times New Roman" w:cs="Times New Roman"/>
          <w:color w:val="000000" w:themeColor="text1"/>
          <w:kern w:val="0"/>
          <w:sz w:val="18"/>
        </w:rPr>
        <w:t>。</w:t>
      </w:r>
    </w:p>
    <w:p w14:paraId="3B8D04BA" w14:textId="77777777" w:rsidR="00184BF9" w:rsidRPr="00EF2B5D" w:rsidRDefault="00184BF9">
      <w:pPr>
        <w:widowControl/>
        <w:jc w:val="left"/>
        <w:rPr>
          <w:rFonts w:ascii="Times New Roman" w:eastAsia="宋体" w:hAnsi="Times New Roman" w:cs="Times New Roman"/>
          <w:b/>
          <w:bCs/>
          <w:color w:val="000000" w:themeColor="text1"/>
          <w:kern w:val="0"/>
          <w:sz w:val="32"/>
          <w:szCs w:val="44"/>
        </w:rPr>
      </w:pPr>
      <w:r w:rsidRPr="00EF2B5D">
        <w:rPr>
          <w:rFonts w:ascii="Times New Roman" w:hAnsi="Times New Roman" w:cs="Times New Roman"/>
          <w:color w:val="000000" w:themeColor="text1"/>
          <w:kern w:val="0"/>
        </w:rPr>
        <w:br w:type="page"/>
      </w:r>
    </w:p>
    <w:p w14:paraId="2BFB1E20" w14:textId="77777777" w:rsidR="0070479F"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24" w:name="_Toc7186131"/>
      <w:bookmarkStart w:id="225" w:name="_Toc49175573"/>
      <w:r w:rsidRPr="00EF2B5D">
        <w:rPr>
          <w:rFonts w:ascii="Times New Roman" w:eastAsia="黑体" w:hAnsi="Times New Roman" w:cs="Times New Roman"/>
          <w:b w:val="0"/>
          <w:color w:val="000000" w:themeColor="text1"/>
          <w:kern w:val="0"/>
          <w:sz w:val="21"/>
        </w:rPr>
        <w:lastRenderedPageBreak/>
        <w:t>附录</w:t>
      </w:r>
      <w:r w:rsidRPr="00EF2B5D">
        <w:rPr>
          <w:rFonts w:ascii="Times New Roman" w:eastAsia="黑体" w:hAnsi="Times New Roman" w:cs="Times New Roman"/>
          <w:b w:val="0"/>
          <w:color w:val="000000" w:themeColor="text1"/>
          <w:kern w:val="0"/>
          <w:sz w:val="21"/>
        </w:rPr>
        <w:t>E</w:t>
      </w:r>
      <w:bookmarkEnd w:id="224"/>
      <w:bookmarkEnd w:id="225"/>
    </w:p>
    <w:p w14:paraId="5BBF8133" w14:textId="77777777" w:rsidR="0070479F"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26" w:name="_Toc6511582"/>
      <w:bookmarkStart w:id="227" w:name="_Toc7186132"/>
      <w:bookmarkStart w:id="228" w:name="_Toc48816743"/>
      <w:bookmarkStart w:id="229" w:name="_Toc49175574"/>
      <w:r w:rsidRPr="00EF2B5D">
        <w:rPr>
          <w:rFonts w:ascii="Times New Roman" w:eastAsia="黑体" w:hAnsi="Times New Roman" w:cs="Times New Roman"/>
          <w:b w:val="0"/>
          <w:color w:val="000000" w:themeColor="text1"/>
          <w:kern w:val="0"/>
          <w:sz w:val="21"/>
        </w:rPr>
        <w:t>（资料性附录）</w:t>
      </w:r>
      <w:bookmarkEnd w:id="226"/>
      <w:bookmarkEnd w:id="227"/>
      <w:bookmarkEnd w:id="228"/>
      <w:bookmarkEnd w:id="229"/>
    </w:p>
    <w:p w14:paraId="5CCC579E" w14:textId="6B2AB733" w:rsidR="007C6979" w:rsidRPr="00EF2B5D" w:rsidRDefault="00F91804" w:rsidP="00113EA1">
      <w:pPr>
        <w:pStyle w:val="1"/>
        <w:spacing w:before="0" w:after="0" w:line="360" w:lineRule="auto"/>
        <w:jc w:val="center"/>
        <w:rPr>
          <w:rFonts w:ascii="Times New Roman" w:eastAsia="黑体" w:hAnsi="Times New Roman" w:cs="Times New Roman"/>
          <w:b w:val="0"/>
          <w:color w:val="000000" w:themeColor="text1"/>
          <w:kern w:val="0"/>
          <w:sz w:val="21"/>
        </w:rPr>
      </w:pPr>
      <w:bookmarkStart w:id="230" w:name="_Toc6511583"/>
      <w:bookmarkStart w:id="231" w:name="_Toc7186133"/>
      <w:bookmarkStart w:id="232" w:name="_Toc48816744"/>
      <w:bookmarkStart w:id="233" w:name="_Toc49175575"/>
      <w:r w:rsidRPr="00EF2B5D">
        <w:rPr>
          <w:rFonts w:ascii="Times New Roman" w:eastAsia="黑体" w:hAnsi="Times New Roman" w:cs="Times New Roman"/>
          <w:b w:val="0"/>
          <w:color w:val="000000" w:themeColor="text1"/>
          <w:kern w:val="0"/>
          <w:sz w:val="21"/>
        </w:rPr>
        <w:t>评</w:t>
      </w:r>
      <w:r w:rsidR="00B33006" w:rsidRPr="00EF2B5D">
        <w:rPr>
          <w:rFonts w:ascii="Times New Roman" w:eastAsia="黑体" w:hAnsi="Times New Roman" w:cs="Times New Roman"/>
          <w:b w:val="0"/>
          <w:color w:val="000000" w:themeColor="text1"/>
          <w:kern w:val="0"/>
          <w:sz w:val="21"/>
        </w:rPr>
        <w:t>分法</w:t>
      </w:r>
      <w:r w:rsidR="00AC5F1E" w:rsidRPr="00EF2B5D">
        <w:rPr>
          <w:rFonts w:ascii="Times New Roman" w:eastAsia="黑体" w:hAnsi="Times New Roman" w:cs="Times New Roman"/>
          <w:b w:val="0"/>
          <w:color w:val="000000" w:themeColor="text1"/>
          <w:kern w:val="0"/>
          <w:sz w:val="21"/>
        </w:rPr>
        <w:t>的最小样本量</w:t>
      </w:r>
      <w:bookmarkEnd w:id="230"/>
      <w:bookmarkEnd w:id="231"/>
      <w:bookmarkEnd w:id="232"/>
      <w:bookmarkEnd w:id="233"/>
    </w:p>
    <w:p w14:paraId="264A3D4A" w14:textId="6B7A7FD0"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34" w:name="_Toc49175576"/>
      <w:r w:rsidRPr="00EF2B5D">
        <w:rPr>
          <w:rFonts w:ascii="Times New Roman" w:eastAsia="黑体" w:hAnsi="Times New Roman" w:cs="Times New Roman"/>
          <w:color w:val="000000" w:themeColor="text1"/>
          <w:kern w:val="0"/>
          <w:sz w:val="21"/>
        </w:rPr>
        <w:t>E.</w:t>
      </w:r>
      <w:r w:rsidR="00B24A40" w:rsidRPr="00EF2B5D">
        <w:rPr>
          <w:rFonts w:ascii="Times New Roman" w:eastAsia="黑体" w:hAnsi="Times New Roman" w:cs="Times New Roman"/>
          <w:color w:val="000000" w:themeColor="text1"/>
          <w:kern w:val="0"/>
          <w:sz w:val="21"/>
        </w:rPr>
        <w:t xml:space="preserve">1  </w:t>
      </w:r>
      <w:r w:rsidRPr="00EF2B5D">
        <w:rPr>
          <w:rFonts w:ascii="Times New Roman" w:eastAsia="黑体" w:hAnsi="Times New Roman" w:cs="Times New Roman"/>
          <w:color w:val="000000" w:themeColor="text1"/>
          <w:kern w:val="0"/>
          <w:sz w:val="21"/>
        </w:rPr>
        <w:t>总则</w:t>
      </w:r>
      <w:bookmarkEnd w:id="234"/>
    </w:p>
    <w:p w14:paraId="091E0126" w14:textId="589674BB" w:rsidR="007C6979" w:rsidRPr="00EF2B5D" w:rsidRDefault="00006C92"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消费者测试</w:t>
      </w:r>
      <w:r w:rsidR="000919F4"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color w:val="000000" w:themeColor="text1"/>
          <w:kern w:val="0"/>
        </w:rPr>
        <w:t>，每个产品适宜评价</w:t>
      </w:r>
      <w:r w:rsidR="000919F4" w:rsidRPr="00EF2B5D">
        <w:rPr>
          <w:rFonts w:ascii="Times New Roman" w:eastAsia="宋体" w:hAnsi="Times New Roman" w:cs="Times New Roman"/>
          <w:color w:val="000000" w:themeColor="text1"/>
          <w:kern w:val="0"/>
        </w:rPr>
        <w:t>数量</w:t>
      </w:r>
      <w:r w:rsidRPr="00EF2B5D">
        <w:rPr>
          <w:rFonts w:ascii="Times New Roman" w:eastAsia="宋体" w:hAnsi="Times New Roman" w:cs="Times New Roman"/>
          <w:color w:val="000000" w:themeColor="text1"/>
          <w:kern w:val="0"/>
        </w:rPr>
        <w:t>应不少于</w:t>
      </w:r>
      <w:r w:rsidR="00AC5F1E" w:rsidRPr="00EF2B5D">
        <w:rPr>
          <w:rFonts w:ascii="Times New Roman" w:eastAsia="宋体" w:hAnsi="Times New Roman" w:cs="Times New Roman"/>
          <w:color w:val="000000" w:themeColor="text1"/>
          <w:kern w:val="0"/>
        </w:rPr>
        <w:t>60</w:t>
      </w:r>
      <w:r w:rsidR="00AC5F1E" w:rsidRPr="00EF2B5D">
        <w:rPr>
          <w:rFonts w:ascii="Times New Roman" w:eastAsia="宋体" w:hAnsi="Times New Roman" w:cs="Times New Roman"/>
          <w:color w:val="000000" w:themeColor="text1"/>
          <w:kern w:val="0"/>
        </w:rPr>
        <w:t>次，</w:t>
      </w:r>
      <w:r w:rsidR="00AC5F1E" w:rsidRPr="00EF2B5D">
        <w:rPr>
          <w:rFonts w:ascii="Times New Roman" w:eastAsia="宋体" w:hAnsi="Times New Roman" w:cs="Times New Roman"/>
          <w:color w:val="000000" w:themeColor="text1"/>
          <w:kern w:val="0"/>
        </w:rPr>
        <w:t>100</w:t>
      </w:r>
      <w:r w:rsidR="00AC5F1E" w:rsidRPr="00EF2B5D">
        <w:rPr>
          <w:rFonts w:ascii="Times New Roman" w:eastAsia="宋体" w:hAnsi="Times New Roman" w:cs="Times New Roman"/>
          <w:color w:val="000000" w:themeColor="text1"/>
          <w:kern w:val="0"/>
        </w:rPr>
        <w:t>次</w:t>
      </w:r>
      <w:r w:rsidR="00097C10" w:rsidRPr="00EF2B5D">
        <w:rPr>
          <w:rFonts w:ascii="Times New Roman" w:eastAsia="宋体" w:hAnsi="Times New Roman" w:cs="Times New Roman"/>
          <w:color w:val="000000" w:themeColor="text1"/>
          <w:kern w:val="0"/>
        </w:rPr>
        <w:t>左右最佳</w:t>
      </w:r>
      <w:r w:rsidR="00AC5F1E" w:rsidRPr="00EF2B5D">
        <w:rPr>
          <w:rFonts w:ascii="Times New Roman" w:eastAsia="宋体" w:hAnsi="Times New Roman" w:cs="Times New Roman"/>
          <w:color w:val="000000" w:themeColor="text1"/>
          <w:kern w:val="0"/>
        </w:rPr>
        <w:t>。</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00097C10" w:rsidRPr="00EF2B5D">
        <w:rPr>
          <w:rFonts w:ascii="Times New Roman" w:eastAsia="宋体" w:hAnsi="Times New Roman" w:cs="Times New Roman"/>
          <w:color w:val="000000" w:themeColor="text1"/>
          <w:kern w:val="0"/>
        </w:rPr>
        <w:t>仅</w:t>
      </w:r>
      <w:r w:rsidR="004A3FEF" w:rsidRPr="00EF2B5D">
        <w:rPr>
          <w:rFonts w:ascii="Times New Roman" w:eastAsia="宋体" w:hAnsi="Times New Roman" w:cs="Times New Roman"/>
          <w:color w:val="000000" w:themeColor="text1"/>
          <w:kern w:val="0"/>
        </w:rPr>
        <w:t>检验</w:t>
      </w:r>
      <w:r w:rsidR="00097C10" w:rsidRPr="00EF2B5D">
        <w:rPr>
          <w:rFonts w:ascii="Times New Roman" w:eastAsia="宋体" w:hAnsi="Times New Roman" w:cs="Times New Roman"/>
          <w:color w:val="000000" w:themeColor="text1"/>
          <w:kern w:val="0"/>
        </w:rPr>
        <w:t>1</w:t>
      </w:r>
      <w:r w:rsidR="00AC5F1E" w:rsidRPr="00EF2B5D">
        <w:rPr>
          <w:rFonts w:ascii="Times New Roman" w:eastAsia="宋体" w:hAnsi="Times New Roman" w:cs="Times New Roman"/>
          <w:color w:val="000000" w:themeColor="text1"/>
          <w:kern w:val="0"/>
        </w:rPr>
        <w:t>种产品</w:t>
      </w:r>
      <w:r w:rsidR="00097C10" w:rsidRPr="00EF2B5D">
        <w:rPr>
          <w:rFonts w:ascii="Times New Roman" w:eastAsia="宋体" w:hAnsi="Times New Roman" w:cs="Times New Roman"/>
          <w:color w:val="000000" w:themeColor="text1"/>
          <w:kern w:val="0"/>
        </w:rPr>
        <w:t>时</w:t>
      </w:r>
      <w:r w:rsidR="00AC5F1E" w:rsidRPr="00EF2B5D">
        <w:rPr>
          <w:rFonts w:ascii="Times New Roman" w:eastAsia="宋体" w:hAnsi="Times New Roman" w:cs="Times New Roman"/>
          <w:color w:val="000000" w:themeColor="text1"/>
          <w:kern w:val="0"/>
        </w:rPr>
        <w:t>，需要</w:t>
      </w:r>
      <w:r w:rsidR="000919F4" w:rsidRPr="00EF2B5D">
        <w:rPr>
          <w:rFonts w:ascii="Times New Roman" w:eastAsia="宋体" w:hAnsi="Times New Roman" w:cs="Times New Roman"/>
          <w:color w:val="000000" w:themeColor="text1"/>
          <w:kern w:val="0"/>
        </w:rPr>
        <w:t>消费者数量</w:t>
      </w:r>
      <m:oMath>
        <m:r>
          <w:rPr>
            <w:rFonts w:ascii="Cambria Math" w:eastAsia="宋体" w:hAnsi="Cambria Math" w:cs="Times New Roman"/>
            <w:color w:val="000000" w:themeColor="text1"/>
            <w:kern w:val="0"/>
          </w:rPr>
          <m:t>n=100×p</m:t>
        </m:r>
      </m:oMath>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其中</w:t>
      </w:r>
      <w:r w:rsidRPr="00EF2B5D">
        <w:rPr>
          <w:rFonts w:ascii="Times New Roman" w:eastAsia="宋体" w:hAnsi="Times New Roman" w:cs="Times New Roman"/>
          <w:color w:val="000000" w:themeColor="text1"/>
          <w:kern w:val="0"/>
        </w:rPr>
        <w:t>，</w:t>
      </w:r>
      <m:oMath>
        <m:r>
          <w:rPr>
            <w:rFonts w:ascii="Cambria Math" w:eastAsia="宋体" w:hAnsi="Cambria Math" w:cs="Times New Roman"/>
            <w:color w:val="000000" w:themeColor="text1"/>
            <w:kern w:val="0"/>
          </w:rPr>
          <m:t>p</m:t>
        </m:r>
      </m:oMath>
      <w:r w:rsidR="00AC5F1E" w:rsidRPr="00EF2B5D">
        <w:rPr>
          <w:rFonts w:ascii="Times New Roman" w:eastAsia="宋体" w:hAnsi="Times New Roman" w:cs="Times New Roman"/>
          <w:color w:val="000000" w:themeColor="text1"/>
          <w:kern w:val="0"/>
        </w:rPr>
        <w:t>是</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产品数量。</w:t>
      </w:r>
      <w:r w:rsidR="00097C10" w:rsidRPr="00EF2B5D">
        <w:rPr>
          <w:rFonts w:ascii="Times New Roman" w:eastAsia="宋体" w:hAnsi="Times New Roman" w:cs="Times New Roman"/>
          <w:color w:val="000000" w:themeColor="text1"/>
          <w:kern w:val="0"/>
        </w:rPr>
        <w:t>若</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r w:rsidR="000919F4" w:rsidRPr="00EF2B5D">
        <w:rPr>
          <w:rFonts w:ascii="Times New Roman" w:eastAsia="宋体" w:hAnsi="Times New Roman" w:cs="Times New Roman"/>
          <w:color w:val="000000" w:themeColor="text1"/>
          <w:kern w:val="0"/>
        </w:rPr>
        <w:t>检验</w:t>
      </w:r>
      <m:oMath>
        <m:r>
          <w:rPr>
            <w:rFonts w:ascii="Cambria Math" w:eastAsia="宋体" w:hAnsi="Cambria Math" w:cs="Times New Roman"/>
            <w:color w:val="000000" w:themeColor="text1"/>
            <w:kern w:val="0"/>
          </w:rPr>
          <m:t>k</m:t>
        </m:r>
      </m:oMath>
      <w:proofErr w:type="gramStart"/>
      <w:r w:rsidR="00AC5F1E" w:rsidRPr="00EF2B5D">
        <w:rPr>
          <w:rFonts w:ascii="Times New Roman" w:eastAsia="宋体" w:hAnsi="Times New Roman" w:cs="Times New Roman"/>
          <w:color w:val="000000" w:themeColor="text1"/>
          <w:kern w:val="0"/>
        </w:rPr>
        <w:t>个</w:t>
      </w:r>
      <w:proofErr w:type="gramEnd"/>
      <w:r w:rsidR="00AC5F1E" w:rsidRPr="00EF2B5D">
        <w:rPr>
          <w:rFonts w:ascii="Times New Roman" w:eastAsia="宋体" w:hAnsi="Times New Roman" w:cs="Times New Roman"/>
          <w:color w:val="000000" w:themeColor="text1"/>
          <w:kern w:val="0"/>
        </w:rPr>
        <w:t>产品，</w:t>
      </w:r>
      <w:r w:rsidR="00097C10" w:rsidRPr="00EF2B5D">
        <w:rPr>
          <w:rFonts w:ascii="Times New Roman" w:eastAsia="宋体" w:hAnsi="Times New Roman" w:cs="Times New Roman"/>
          <w:color w:val="000000" w:themeColor="text1"/>
          <w:kern w:val="0"/>
        </w:rPr>
        <w:t>按经验</w:t>
      </w:r>
      <w:r w:rsidR="000919F4" w:rsidRPr="00EF2B5D">
        <w:rPr>
          <w:rFonts w:ascii="Times New Roman" w:eastAsia="宋体" w:hAnsi="Times New Roman" w:cs="Times New Roman"/>
          <w:color w:val="000000" w:themeColor="text1"/>
          <w:kern w:val="0"/>
        </w:rPr>
        <w:t>所需消费者数量为</w:t>
      </w:r>
      <m:oMath>
        <m:r>
          <w:rPr>
            <w:rFonts w:ascii="Cambria Math" w:eastAsia="宋体" w:hAnsi="Cambria Math" w:cs="Times New Roman"/>
            <w:color w:val="000000" w:themeColor="text1"/>
            <w:kern w:val="0"/>
          </w:rPr>
          <m:t>n=100×(p/k)</m:t>
        </m:r>
      </m:oMath>
      <w:r w:rsidR="00097C10" w:rsidRPr="00EF2B5D">
        <w:rPr>
          <w:rFonts w:ascii="Times New Roman" w:eastAsia="宋体" w:hAnsi="Times New Roman" w:cs="Times New Roman"/>
          <w:color w:val="000000" w:themeColor="text1"/>
          <w:kern w:val="0"/>
        </w:rPr>
        <w:t>位</w:t>
      </w:r>
      <w:r w:rsidR="00AC5F1E" w:rsidRPr="00EF2B5D">
        <w:rPr>
          <w:rFonts w:ascii="Times New Roman" w:eastAsia="宋体" w:hAnsi="Times New Roman" w:cs="Times New Roman"/>
          <w:color w:val="000000" w:themeColor="text1"/>
          <w:kern w:val="0"/>
        </w:rPr>
        <w:t>。</w:t>
      </w:r>
    </w:p>
    <w:p w14:paraId="5F1ECA4C" w14:textId="7C4008F7" w:rsidR="007C6979" w:rsidRPr="00EF2B5D" w:rsidRDefault="0057187D"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gramStart"/>
      <w:r w:rsidRPr="00EF2B5D">
        <w:rPr>
          <w:rFonts w:ascii="Times New Roman" w:eastAsia="宋体" w:hAnsi="Times New Roman" w:cs="Times New Roman"/>
          <w:color w:val="000000" w:themeColor="text1"/>
          <w:kern w:val="0"/>
        </w:rPr>
        <w:t>该</w:t>
      </w:r>
      <w:r w:rsidR="00AC5F1E" w:rsidRPr="00EF2B5D">
        <w:rPr>
          <w:rFonts w:ascii="Times New Roman" w:eastAsia="宋体" w:hAnsi="Times New Roman" w:cs="Times New Roman"/>
          <w:color w:val="000000" w:themeColor="text1"/>
          <w:kern w:val="0"/>
        </w:rPr>
        <w:t>经验</w:t>
      </w:r>
      <w:proofErr w:type="gramEnd"/>
      <w:r w:rsidR="00AC5F1E" w:rsidRPr="00EF2B5D">
        <w:rPr>
          <w:rFonts w:ascii="Times New Roman" w:eastAsia="宋体" w:hAnsi="Times New Roman" w:cs="Times New Roman"/>
          <w:color w:val="000000" w:themeColor="text1"/>
          <w:kern w:val="0"/>
        </w:rPr>
        <w:t>法</w:t>
      </w:r>
      <w:r w:rsidRPr="00EF2B5D">
        <w:rPr>
          <w:rFonts w:ascii="Times New Roman" w:eastAsia="宋体" w:hAnsi="Times New Roman" w:cs="Times New Roman"/>
          <w:color w:val="000000" w:themeColor="text1"/>
          <w:kern w:val="0"/>
        </w:rPr>
        <w:t>并</w:t>
      </w:r>
      <w:r w:rsidR="00097C10" w:rsidRPr="00EF2B5D">
        <w:rPr>
          <w:rFonts w:ascii="Times New Roman" w:eastAsia="宋体" w:hAnsi="Times New Roman" w:cs="Times New Roman"/>
          <w:color w:val="000000" w:themeColor="text1"/>
          <w:kern w:val="0"/>
        </w:rPr>
        <w:t>不</w:t>
      </w:r>
      <w:r w:rsidR="00D85BA1" w:rsidRPr="00EF2B5D">
        <w:rPr>
          <w:rFonts w:ascii="Times New Roman" w:eastAsia="宋体" w:hAnsi="Times New Roman" w:cs="Times New Roman"/>
          <w:color w:val="000000" w:themeColor="text1"/>
          <w:kern w:val="0"/>
        </w:rPr>
        <w:t>够</w:t>
      </w:r>
      <w:r w:rsidR="00E974E5" w:rsidRPr="00EF2B5D">
        <w:rPr>
          <w:rFonts w:ascii="Times New Roman" w:eastAsia="宋体" w:hAnsi="Times New Roman" w:cs="Times New Roman"/>
          <w:color w:val="000000" w:themeColor="text1"/>
          <w:kern w:val="0"/>
        </w:rPr>
        <w:t>完善</w:t>
      </w:r>
      <w:r w:rsidR="00097C10" w:rsidRPr="00EF2B5D">
        <w:rPr>
          <w:rFonts w:ascii="Times New Roman" w:eastAsia="宋体" w:hAnsi="Times New Roman" w:cs="Times New Roman"/>
          <w:color w:val="000000" w:themeColor="text1"/>
          <w:kern w:val="0"/>
        </w:rPr>
        <w:t>，应采用</w:t>
      </w:r>
      <w:r w:rsidR="00B33006" w:rsidRPr="00EF2B5D">
        <w:rPr>
          <w:rFonts w:ascii="Times New Roman" w:eastAsia="宋体" w:hAnsi="Times New Roman" w:cs="Times New Roman"/>
          <w:color w:val="000000" w:themeColor="text1"/>
          <w:kern w:val="0"/>
        </w:rPr>
        <w:t>其他</w:t>
      </w:r>
      <w:r w:rsidR="00AC5F1E" w:rsidRPr="00EF2B5D">
        <w:rPr>
          <w:rFonts w:ascii="Times New Roman" w:eastAsia="宋体" w:hAnsi="Times New Roman" w:cs="Times New Roman"/>
          <w:color w:val="000000" w:themeColor="text1"/>
          <w:kern w:val="0"/>
        </w:rPr>
        <w:t>更</w:t>
      </w:r>
      <w:r w:rsidR="00B24A40" w:rsidRPr="00EF2B5D">
        <w:rPr>
          <w:rFonts w:ascii="Times New Roman" w:eastAsia="宋体" w:hAnsi="Times New Roman" w:cs="Times New Roman"/>
          <w:color w:val="000000" w:themeColor="text1"/>
          <w:kern w:val="0"/>
        </w:rPr>
        <w:t>精确</w:t>
      </w:r>
      <w:r w:rsidR="00AC5F1E" w:rsidRPr="00EF2B5D">
        <w:rPr>
          <w:rFonts w:ascii="Times New Roman" w:eastAsia="宋体" w:hAnsi="Times New Roman" w:cs="Times New Roman"/>
          <w:color w:val="000000" w:themeColor="text1"/>
          <w:kern w:val="0"/>
        </w:rPr>
        <w:t>的方法</w:t>
      </w:r>
      <w:r w:rsidRPr="00EF2B5D">
        <w:rPr>
          <w:rFonts w:ascii="Times New Roman" w:eastAsia="宋体" w:hAnsi="Times New Roman" w:cs="Times New Roman"/>
          <w:color w:val="000000" w:themeColor="text1"/>
          <w:kern w:val="0"/>
        </w:rPr>
        <w:t>计算样本量</w:t>
      </w:r>
      <w:r w:rsidR="00AC5F1E"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计算前</w:t>
      </w:r>
      <w:r w:rsidR="004F694C" w:rsidRPr="00EF2B5D">
        <w:rPr>
          <w:rFonts w:ascii="Times New Roman" w:eastAsia="宋体" w:hAnsi="Times New Roman" w:cs="Times New Roman"/>
          <w:color w:val="000000" w:themeColor="text1"/>
          <w:kern w:val="0"/>
        </w:rPr>
        <w:t>应</w:t>
      </w:r>
      <w:r w:rsidRPr="00EF2B5D">
        <w:rPr>
          <w:rFonts w:ascii="Times New Roman" w:eastAsia="宋体" w:hAnsi="Times New Roman" w:cs="Times New Roman"/>
          <w:color w:val="000000" w:themeColor="text1"/>
          <w:kern w:val="0"/>
        </w:rPr>
        <w:t>先</w:t>
      </w:r>
      <w:r w:rsidR="00AC5F1E" w:rsidRPr="00EF2B5D">
        <w:rPr>
          <w:rFonts w:ascii="Times New Roman" w:eastAsia="宋体" w:hAnsi="Times New Roman" w:cs="Times New Roman"/>
          <w:color w:val="000000" w:themeColor="text1"/>
          <w:kern w:val="0"/>
        </w:rPr>
        <w:t>回答</w:t>
      </w:r>
      <w:r w:rsidR="00FA0444" w:rsidRPr="00EF2B5D">
        <w:rPr>
          <w:rFonts w:ascii="Times New Roman" w:eastAsia="宋体" w:hAnsi="Times New Roman" w:cs="Times New Roman"/>
          <w:color w:val="000000" w:themeColor="text1"/>
          <w:kern w:val="0"/>
        </w:rPr>
        <w:t>下列</w:t>
      </w:r>
      <w:r w:rsidR="00AC5F1E" w:rsidRPr="00EF2B5D">
        <w:rPr>
          <w:rFonts w:ascii="Times New Roman" w:eastAsia="宋体" w:hAnsi="Times New Roman" w:cs="Times New Roman"/>
          <w:color w:val="000000" w:themeColor="text1"/>
          <w:kern w:val="0"/>
        </w:rPr>
        <w:t>问题</w:t>
      </w:r>
      <w:r w:rsidR="00B33006" w:rsidRPr="00EF2B5D">
        <w:rPr>
          <w:rFonts w:ascii="Times New Roman" w:eastAsia="宋体" w:hAnsi="Times New Roman" w:cs="Times New Roman"/>
          <w:color w:val="000000" w:themeColor="text1"/>
          <w:kern w:val="0"/>
        </w:rPr>
        <w:t>：</w:t>
      </w:r>
    </w:p>
    <w:p w14:paraId="3B43A7FE" w14:textId="059B390C"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093FF0" w:rsidRPr="00EF2B5D">
        <w:rPr>
          <w:rFonts w:ascii="Times New Roman" w:eastAsia="宋体" w:hAnsi="Times New Roman" w:cs="Times New Roman"/>
          <w:color w:val="000000" w:themeColor="text1"/>
          <w:kern w:val="0"/>
        </w:rPr>
        <w:t>项目的研究</w:t>
      </w:r>
      <w:r w:rsidR="00AC5F1E" w:rsidRPr="00EF2B5D">
        <w:rPr>
          <w:rFonts w:ascii="Times New Roman" w:eastAsia="宋体" w:hAnsi="Times New Roman" w:cs="Times New Roman"/>
          <w:color w:val="000000" w:themeColor="text1"/>
          <w:kern w:val="0"/>
        </w:rPr>
        <w:t>目的？</w:t>
      </w:r>
      <w:r w:rsidR="00B33006" w:rsidRPr="00EF2B5D">
        <w:rPr>
          <w:rFonts w:ascii="Times New Roman" w:eastAsia="宋体" w:hAnsi="Times New Roman" w:cs="Times New Roman"/>
          <w:color w:val="000000" w:themeColor="text1"/>
          <w:kern w:val="0"/>
        </w:rPr>
        <w:t>是</w:t>
      </w:r>
      <w:r w:rsidR="00AC5F1E" w:rsidRPr="00EF2B5D">
        <w:rPr>
          <w:rFonts w:ascii="Times New Roman" w:eastAsia="宋体" w:hAnsi="Times New Roman" w:cs="Times New Roman"/>
          <w:color w:val="000000" w:themeColor="text1"/>
          <w:kern w:val="0"/>
        </w:rPr>
        <w:t>证明产品和</w:t>
      </w:r>
      <w:proofErr w:type="gramStart"/>
      <w:r w:rsidR="003A1E9C" w:rsidRPr="00EF2B5D">
        <w:rPr>
          <w:rFonts w:ascii="Times New Roman" w:eastAsia="宋体" w:hAnsi="Times New Roman" w:cs="Times New Roman"/>
          <w:color w:val="000000" w:themeColor="text1"/>
          <w:kern w:val="0"/>
        </w:rPr>
        <w:t>参比</w:t>
      </w:r>
      <w:proofErr w:type="gramEnd"/>
      <w:r w:rsidR="00B24A40" w:rsidRPr="00EF2B5D">
        <w:rPr>
          <w:rFonts w:ascii="Times New Roman" w:eastAsia="宋体" w:hAnsi="Times New Roman" w:cs="Times New Roman"/>
          <w:color w:val="000000" w:themeColor="text1"/>
          <w:kern w:val="0"/>
        </w:rPr>
        <w:t>样</w:t>
      </w:r>
      <w:r w:rsidR="00AC5F1E" w:rsidRPr="00EF2B5D">
        <w:rPr>
          <w:rFonts w:ascii="Times New Roman" w:eastAsia="宋体" w:hAnsi="Times New Roman" w:cs="Times New Roman"/>
          <w:color w:val="000000" w:themeColor="text1"/>
          <w:kern w:val="0"/>
        </w:rPr>
        <w:t>之间或</w:t>
      </w:r>
      <w:r w:rsidR="00B24A40" w:rsidRPr="00EF2B5D">
        <w:rPr>
          <w:rFonts w:ascii="Times New Roman" w:eastAsia="宋体" w:hAnsi="Times New Roman" w:cs="Times New Roman"/>
          <w:color w:val="000000" w:themeColor="text1"/>
          <w:kern w:val="0"/>
        </w:rPr>
        <w:t>2</w:t>
      </w:r>
      <w:r w:rsidR="00AC5F1E" w:rsidRPr="00EF2B5D">
        <w:rPr>
          <w:rFonts w:ascii="Times New Roman" w:eastAsia="宋体" w:hAnsi="Times New Roman" w:cs="Times New Roman"/>
          <w:color w:val="000000" w:themeColor="text1"/>
          <w:kern w:val="0"/>
        </w:rPr>
        <w:t>个</w:t>
      </w:r>
      <w:r w:rsidR="0070775C" w:rsidRPr="00EF2B5D">
        <w:rPr>
          <w:rFonts w:ascii="Times New Roman" w:eastAsia="宋体" w:hAnsi="Times New Roman" w:cs="Times New Roman"/>
          <w:color w:val="000000" w:themeColor="text1"/>
          <w:kern w:val="0"/>
        </w:rPr>
        <w:t>及</w:t>
      </w:r>
      <w:r w:rsidR="00AC5F1E" w:rsidRPr="00EF2B5D">
        <w:rPr>
          <w:rFonts w:ascii="Times New Roman" w:eastAsia="宋体" w:hAnsi="Times New Roman" w:cs="Times New Roman"/>
          <w:color w:val="000000" w:themeColor="text1"/>
          <w:kern w:val="0"/>
        </w:rPr>
        <w:t>更多产品之间</w:t>
      </w:r>
      <w:r w:rsidR="0070775C" w:rsidRPr="00EF2B5D">
        <w:rPr>
          <w:rFonts w:ascii="Times New Roman" w:eastAsia="宋体" w:hAnsi="Times New Roman" w:cs="Times New Roman"/>
          <w:color w:val="000000" w:themeColor="text1"/>
          <w:kern w:val="0"/>
        </w:rPr>
        <w:t>存在</w:t>
      </w:r>
      <w:r w:rsidR="00AC5F1E" w:rsidRPr="00EF2B5D">
        <w:rPr>
          <w:rFonts w:ascii="Times New Roman" w:eastAsia="宋体" w:hAnsi="Times New Roman" w:cs="Times New Roman"/>
          <w:color w:val="000000" w:themeColor="text1"/>
          <w:kern w:val="0"/>
        </w:rPr>
        <w:t>差异</w:t>
      </w:r>
      <w:r w:rsidR="00093FF0" w:rsidRPr="00EF2B5D">
        <w:rPr>
          <w:rFonts w:ascii="Times New Roman" w:eastAsia="宋体" w:hAnsi="Times New Roman" w:cs="Times New Roman"/>
          <w:color w:val="000000" w:themeColor="text1"/>
          <w:kern w:val="0"/>
        </w:rPr>
        <w:t>或</w:t>
      </w:r>
      <w:r w:rsidR="00D711F7" w:rsidRPr="00EF2B5D">
        <w:rPr>
          <w:rFonts w:ascii="Times New Roman" w:eastAsia="宋体" w:hAnsi="Times New Roman" w:cs="Times New Roman"/>
          <w:color w:val="000000" w:themeColor="text1"/>
          <w:kern w:val="0"/>
        </w:rPr>
        <w:t>具有</w:t>
      </w:r>
      <w:r w:rsidR="00AC5F1E" w:rsidRPr="00EF2B5D">
        <w:rPr>
          <w:rFonts w:ascii="Times New Roman" w:eastAsia="宋体" w:hAnsi="Times New Roman" w:cs="Times New Roman"/>
          <w:color w:val="000000" w:themeColor="text1"/>
          <w:kern w:val="0"/>
        </w:rPr>
        <w:t>相似</w:t>
      </w:r>
      <w:r w:rsidR="00D711F7"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w:t>
      </w:r>
    </w:p>
    <w:p w14:paraId="2D9081B5" w14:textId="39698304"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BA6303" w:rsidRPr="00EF2B5D">
        <w:rPr>
          <w:rFonts w:ascii="Times New Roman" w:eastAsia="宋体" w:hAnsi="Times New Roman" w:cs="Times New Roman"/>
          <w:color w:val="000000" w:themeColor="text1"/>
          <w:kern w:val="0"/>
        </w:rPr>
        <w:t>待测</w:t>
      </w:r>
      <w:r w:rsidR="00AC5F1E" w:rsidRPr="00EF2B5D">
        <w:rPr>
          <w:rFonts w:ascii="Times New Roman" w:eastAsia="宋体" w:hAnsi="Times New Roman" w:cs="Times New Roman"/>
          <w:color w:val="000000" w:themeColor="text1"/>
          <w:kern w:val="0"/>
        </w:rPr>
        <w:t>产品</w:t>
      </w:r>
      <w:r w:rsidR="004F694C" w:rsidRPr="00EF2B5D">
        <w:rPr>
          <w:rFonts w:ascii="Times New Roman" w:eastAsia="宋体" w:hAnsi="Times New Roman" w:cs="Times New Roman"/>
          <w:color w:val="000000" w:themeColor="text1"/>
          <w:kern w:val="0"/>
        </w:rPr>
        <w:t>的数量</w:t>
      </w:r>
      <w:r w:rsidR="00AC5F1E" w:rsidRPr="00EF2B5D">
        <w:rPr>
          <w:rFonts w:ascii="Times New Roman" w:eastAsia="宋体" w:hAnsi="Times New Roman" w:cs="Times New Roman"/>
          <w:color w:val="000000" w:themeColor="text1"/>
          <w:kern w:val="0"/>
        </w:rPr>
        <w:t>？</w:t>
      </w:r>
      <w:r w:rsidR="00177E93" w:rsidRPr="00EF2B5D">
        <w:rPr>
          <w:rFonts w:ascii="Times New Roman" w:eastAsia="宋体" w:hAnsi="Times New Roman" w:cs="Times New Roman"/>
          <w:color w:val="000000" w:themeColor="text1"/>
          <w:kern w:val="0"/>
        </w:rPr>
        <w:t>1</w:t>
      </w:r>
      <w:r w:rsidR="00AC5F1E" w:rsidRPr="00EF2B5D">
        <w:rPr>
          <w:rFonts w:ascii="Times New Roman" w:eastAsia="宋体" w:hAnsi="Times New Roman" w:cs="Times New Roman"/>
          <w:color w:val="000000" w:themeColor="text1"/>
          <w:kern w:val="0"/>
        </w:rPr>
        <w:t>个</w:t>
      </w:r>
      <w:r w:rsidR="00A30E82" w:rsidRPr="00EF2B5D">
        <w:rPr>
          <w:rFonts w:ascii="Times New Roman" w:eastAsia="宋体" w:hAnsi="Times New Roman" w:cs="Times New Roman"/>
          <w:color w:val="000000" w:themeColor="text1"/>
          <w:kern w:val="0"/>
        </w:rPr>
        <w:t>、</w:t>
      </w:r>
      <w:r w:rsidR="00177E93" w:rsidRPr="00EF2B5D">
        <w:rPr>
          <w:rFonts w:ascii="Times New Roman" w:eastAsia="宋体" w:hAnsi="Times New Roman" w:cs="Times New Roman"/>
          <w:color w:val="000000" w:themeColor="text1"/>
          <w:kern w:val="0"/>
        </w:rPr>
        <w:t>2</w:t>
      </w:r>
      <w:r w:rsidR="003A1E9C" w:rsidRPr="00EF2B5D">
        <w:rPr>
          <w:rFonts w:ascii="Times New Roman" w:eastAsia="宋体" w:hAnsi="Times New Roman" w:cs="Times New Roman"/>
          <w:color w:val="000000" w:themeColor="text1"/>
          <w:kern w:val="0"/>
        </w:rPr>
        <w:t>个</w:t>
      </w:r>
      <w:r w:rsidR="00A30E82" w:rsidRPr="00EF2B5D">
        <w:rPr>
          <w:rFonts w:ascii="Times New Roman" w:eastAsia="宋体" w:hAnsi="Times New Roman" w:cs="Times New Roman"/>
          <w:color w:val="000000" w:themeColor="text1"/>
          <w:kern w:val="0"/>
        </w:rPr>
        <w:t>、</w:t>
      </w:r>
      <w:r w:rsidR="00177E93" w:rsidRPr="00EF2B5D">
        <w:rPr>
          <w:rFonts w:ascii="Times New Roman" w:eastAsia="宋体" w:hAnsi="Times New Roman" w:cs="Times New Roman"/>
          <w:color w:val="000000" w:themeColor="text1"/>
          <w:kern w:val="0"/>
        </w:rPr>
        <w:t>3</w:t>
      </w:r>
      <w:r w:rsidR="00AC5F1E" w:rsidRPr="00EF2B5D">
        <w:rPr>
          <w:rFonts w:ascii="Times New Roman" w:eastAsia="宋体" w:hAnsi="Times New Roman" w:cs="Times New Roman"/>
          <w:color w:val="000000" w:themeColor="text1"/>
          <w:kern w:val="0"/>
        </w:rPr>
        <w:t>个或更多？</w:t>
      </w:r>
    </w:p>
    <w:p w14:paraId="1BCCCCB4" w14:textId="4C008933"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9522D2" w:rsidRPr="00EF2B5D">
        <w:rPr>
          <w:rFonts w:ascii="Times New Roman" w:eastAsia="宋体" w:hAnsi="Times New Roman" w:cs="Times New Roman"/>
          <w:color w:val="000000" w:themeColor="text1"/>
          <w:kern w:val="0"/>
        </w:rPr>
        <w:t>每位</w:t>
      </w:r>
      <w:r w:rsidR="000C260F" w:rsidRPr="00EF2B5D">
        <w:rPr>
          <w:rFonts w:ascii="Times New Roman" w:eastAsia="宋体" w:hAnsi="Times New Roman" w:cs="Times New Roman"/>
          <w:color w:val="000000" w:themeColor="text1"/>
          <w:kern w:val="0"/>
        </w:rPr>
        <w:t>消费者</w:t>
      </w:r>
      <w:proofErr w:type="gramStart"/>
      <w:r w:rsidR="00A30E82" w:rsidRPr="00EF2B5D">
        <w:rPr>
          <w:rFonts w:ascii="Times New Roman" w:eastAsia="宋体" w:hAnsi="Times New Roman" w:cs="Times New Roman"/>
          <w:color w:val="000000" w:themeColor="text1"/>
          <w:kern w:val="0"/>
        </w:rPr>
        <w:t>应</w:t>
      </w:r>
      <w:r w:rsidR="00D74776" w:rsidRPr="00EF2B5D">
        <w:rPr>
          <w:rFonts w:ascii="Times New Roman" w:eastAsia="宋体" w:hAnsi="Times New Roman" w:cs="Times New Roman"/>
          <w:color w:val="000000" w:themeColor="text1"/>
          <w:kern w:val="0"/>
        </w:rPr>
        <w:t>评价</w:t>
      </w:r>
      <w:proofErr w:type="gramEnd"/>
      <w:r w:rsidR="00AC5F1E" w:rsidRPr="00EF2B5D">
        <w:rPr>
          <w:rFonts w:ascii="Times New Roman" w:eastAsia="宋体" w:hAnsi="Times New Roman" w:cs="Times New Roman"/>
          <w:color w:val="000000" w:themeColor="text1"/>
          <w:kern w:val="0"/>
        </w:rPr>
        <w:t>多少个产品？</w:t>
      </w:r>
    </w:p>
    <w:p w14:paraId="1AD5E7F7" w14:textId="4B9C53DA"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选择的</w:t>
      </w:r>
      <w:r w:rsidR="00AC5F1E" w:rsidRPr="00EF2B5D">
        <w:rPr>
          <w:rFonts w:ascii="Times New Roman" w:eastAsia="宋体" w:hAnsi="Times New Roman" w:cs="Times New Roman"/>
          <w:i/>
          <w:color w:val="000000" w:themeColor="text1"/>
          <w:kern w:val="0"/>
        </w:rPr>
        <w:t>α</w:t>
      </w:r>
      <w:r w:rsidR="00AC5F1E" w:rsidRPr="00EF2B5D">
        <w:rPr>
          <w:rFonts w:ascii="Times New Roman" w:eastAsia="宋体" w:hAnsi="Times New Roman" w:cs="Times New Roman"/>
          <w:color w:val="000000" w:themeColor="text1"/>
          <w:kern w:val="0"/>
        </w:rPr>
        <w:t>风险是</w:t>
      </w:r>
      <w:r w:rsidR="006261D9" w:rsidRPr="00EF2B5D">
        <w:rPr>
          <w:rFonts w:ascii="Times New Roman" w:eastAsia="宋体" w:hAnsi="Times New Roman" w:cs="Times New Roman"/>
          <w:color w:val="000000" w:themeColor="text1"/>
          <w:kern w:val="0"/>
        </w:rPr>
        <w:t>多少</w:t>
      </w:r>
      <w:r w:rsidR="00AC5F1E" w:rsidRPr="00EF2B5D">
        <w:rPr>
          <w:rFonts w:ascii="Times New Roman" w:eastAsia="宋体" w:hAnsi="Times New Roman" w:cs="Times New Roman"/>
          <w:color w:val="000000" w:themeColor="text1"/>
          <w:kern w:val="0"/>
        </w:rPr>
        <w:t>？</w:t>
      </w:r>
    </w:p>
    <w:p w14:paraId="1B30A8A7" w14:textId="7127BD8D"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期望</w:t>
      </w:r>
      <w:r w:rsidR="001A58D3" w:rsidRPr="00EF2B5D">
        <w:rPr>
          <w:rFonts w:ascii="Times New Roman" w:eastAsia="宋体" w:hAnsi="Times New Roman" w:cs="Times New Roman"/>
          <w:color w:val="000000" w:themeColor="text1"/>
          <w:kern w:val="0"/>
        </w:rPr>
        <w:t>的检验</w:t>
      </w:r>
      <w:r w:rsidR="00AC5F1E" w:rsidRPr="00EF2B5D">
        <w:rPr>
          <w:rFonts w:ascii="Times New Roman" w:eastAsia="宋体" w:hAnsi="Times New Roman" w:cs="Times New Roman"/>
          <w:color w:val="000000" w:themeColor="text1"/>
          <w:kern w:val="0"/>
        </w:rPr>
        <w:t>效力</w:t>
      </w:r>
      <w:r w:rsidR="00CC3171" w:rsidRPr="00EF2B5D">
        <w:rPr>
          <w:rFonts w:ascii="Times New Roman" w:eastAsia="宋体" w:hAnsi="Times New Roman" w:cs="Times New Roman"/>
          <w:i/>
          <w:color w:val="000000" w:themeColor="text1"/>
          <w:kern w:val="0"/>
        </w:rPr>
        <w:t>P</w:t>
      </w:r>
      <w:r w:rsidR="00AC5F1E" w:rsidRPr="00EF2B5D">
        <w:rPr>
          <w:rFonts w:ascii="Times New Roman" w:eastAsia="宋体" w:hAnsi="Times New Roman" w:cs="Times New Roman"/>
          <w:color w:val="000000" w:themeColor="text1"/>
          <w:kern w:val="0"/>
        </w:rPr>
        <w:t>或</w:t>
      </w:r>
      <w:r w:rsidR="00AC5F1E" w:rsidRPr="00EF2B5D">
        <w:rPr>
          <w:rFonts w:ascii="Times New Roman" w:eastAsia="宋体" w:hAnsi="Times New Roman" w:cs="Times New Roman"/>
          <w:i/>
          <w:color w:val="000000" w:themeColor="text1"/>
          <w:kern w:val="0"/>
        </w:rPr>
        <w:t>β</w:t>
      </w:r>
      <w:r w:rsidR="00AC5F1E" w:rsidRPr="00EF2B5D">
        <w:rPr>
          <w:rFonts w:ascii="Times New Roman" w:eastAsia="宋体" w:hAnsi="Times New Roman" w:cs="Times New Roman"/>
          <w:color w:val="000000" w:themeColor="text1"/>
          <w:kern w:val="0"/>
        </w:rPr>
        <w:t>风险是多少？</w:t>
      </w:r>
      <w:r w:rsidR="001A58D3" w:rsidRPr="00EF2B5D">
        <w:rPr>
          <w:rFonts w:ascii="Times New Roman" w:eastAsia="宋体" w:hAnsi="Times New Roman" w:cs="Times New Roman"/>
          <w:color w:val="000000" w:themeColor="text1"/>
          <w:kern w:val="0"/>
        </w:rPr>
        <w:t>（或可接受的</w:t>
      </w:r>
      <w:r w:rsidR="001A58D3" w:rsidRPr="00EF2B5D">
        <w:rPr>
          <w:rFonts w:ascii="Times New Roman" w:eastAsia="宋体" w:hAnsi="Times New Roman" w:cs="Times New Roman"/>
          <w:i/>
          <w:color w:val="000000" w:themeColor="text1"/>
          <w:kern w:val="0"/>
        </w:rPr>
        <w:t>β</w:t>
      </w:r>
      <w:r w:rsidR="001A58D3" w:rsidRPr="00EF2B5D">
        <w:rPr>
          <w:rFonts w:ascii="Times New Roman" w:eastAsia="宋体" w:hAnsi="Times New Roman" w:cs="Times New Roman"/>
          <w:color w:val="000000" w:themeColor="text1"/>
          <w:kern w:val="0"/>
        </w:rPr>
        <w:t>风险是多少，</w:t>
      </w:r>
      <m:oMath>
        <m:r>
          <w:rPr>
            <w:rFonts w:ascii="Cambria Math" w:eastAsia="宋体" w:hAnsi="Cambria Math" w:cs="Times New Roman"/>
            <w:color w:val="000000" w:themeColor="text1"/>
            <w:kern w:val="0"/>
          </w:rPr>
          <m:t>P=1</m:t>
        </m:r>
        <m:r>
          <w:rPr>
            <w:rFonts w:ascii="Cambria Math" w:eastAsia="微软雅黑" w:hAnsi="Cambria Math" w:cs="Times New Roman"/>
            <w:color w:val="000000" w:themeColor="text1"/>
            <w:kern w:val="0"/>
          </w:rPr>
          <m:t>-β</m:t>
        </m:r>
      </m:oMath>
      <w:r w:rsidR="001A58D3" w:rsidRPr="00EF2B5D">
        <w:rPr>
          <w:rFonts w:ascii="Times New Roman" w:eastAsia="宋体" w:hAnsi="Times New Roman" w:cs="Times New Roman"/>
          <w:color w:val="000000" w:themeColor="text1"/>
          <w:kern w:val="0"/>
        </w:rPr>
        <w:t>）</w:t>
      </w:r>
    </w:p>
    <w:p w14:paraId="34C2D1CE" w14:textId="2F54D925"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70775C" w:rsidRPr="00EF2B5D">
        <w:rPr>
          <w:rFonts w:ascii="Times New Roman" w:eastAsia="宋体" w:hAnsi="Times New Roman" w:cs="Times New Roman"/>
          <w:color w:val="000000" w:themeColor="text1"/>
          <w:kern w:val="0"/>
        </w:rPr>
        <w:t>差别</w:t>
      </w:r>
      <w:r w:rsidR="00AC5F1E" w:rsidRPr="00EF2B5D">
        <w:rPr>
          <w:rFonts w:ascii="Times New Roman" w:eastAsia="宋体" w:hAnsi="Times New Roman" w:cs="Times New Roman"/>
          <w:color w:val="000000" w:themeColor="text1"/>
          <w:kern w:val="0"/>
        </w:rPr>
        <w:t>检验的</w:t>
      </w:r>
      <w:r w:rsidR="0070775C" w:rsidRPr="00EF2B5D">
        <w:rPr>
          <w:rFonts w:ascii="Times New Roman" w:eastAsia="宋体" w:hAnsi="Times New Roman" w:cs="Times New Roman"/>
          <w:color w:val="000000" w:themeColor="text1"/>
          <w:kern w:val="0"/>
        </w:rPr>
        <w:t>差别度</w:t>
      </w:r>
      <w:r w:rsidR="00AC5F1E" w:rsidRPr="00EF2B5D">
        <w:rPr>
          <w:rFonts w:ascii="Times New Roman" w:eastAsia="宋体" w:hAnsi="Times New Roman" w:cs="Times New Roman"/>
          <w:color w:val="000000" w:themeColor="text1"/>
          <w:kern w:val="0"/>
        </w:rPr>
        <w:t>δ</w:t>
      </w:r>
      <w:r w:rsidR="00AC5F1E" w:rsidRPr="00EF2B5D">
        <w:rPr>
          <w:rFonts w:ascii="Times New Roman" w:eastAsia="宋体" w:hAnsi="Times New Roman" w:cs="Times New Roman"/>
          <w:color w:val="000000" w:themeColor="text1"/>
          <w:kern w:val="0"/>
        </w:rPr>
        <w:t>是多少？对于相似性</w:t>
      </w:r>
      <w:r w:rsidR="00D711F7" w:rsidRPr="00EF2B5D">
        <w:rPr>
          <w:rFonts w:ascii="Times New Roman" w:eastAsia="宋体" w:hAnsi="Times New Roman" w:cs="Times New Roman"/>
          <w:color w:val="000000" w:themeColor="text1"/>
          <w:kern w:val="0"/>
        </w:rPr>
        <w:t>检验</w:t>
      </w:r>
      <w:r w:rsidR="00AC5F1E" w:rsidRPr="00EF2B5D">
        <w:rPr>
          <w:rFonts w:ascii="Times New Roman" w:eastAsia="宋体" w:hAnsi="Times New Roman" w:cs="Times New Roman"/>
          <w:color w:val="000000" w:themeColor="text1"/>
          <w:kern w:val="0"/>
        </w:rPr>
        <w:t>，不接受</w:t>
      </w:r>
      <w:r w:rsidR="00A4260F" w:rsidRPr="00EF2B5D">
        <w:rPr>
          <w:rFonts w:ascii="Times New Roman" w:eastAsia="宋体" w:hAnsi="Times New Roman" w:cs="Times New Roman"/>
          <w:color w:val="000000" w:themeColor="text1"/>
          <w:kern w:val="0"/>
        </w:rPr>
        <w:t>的差异</w:t>
      </w:r>
      <w:r w:rsidR="00AC5F1E" w:rsidRPr="00EF2B5D">
        <w:rPr>
          <w:rFonts w:ascii="Times New Roman" w:eastAsia="宋体" w:hAnsi="Times New Roman" w:cs="Times New Roman"/>
          <w:color w:val="000000" w:themeColor="text1"/>
          <w:kern w:val="0"/>
        </w:rPr>
        <w:t>值</w:t>
      </w:r>
      <w:r w:rsidR="00AC5F1E" w:rsidRPr="00EF2B5D">
        <w:rPr>
          <w:rFonts w:ascii="Times New Roman" w:eastAsia="宋体" w:hAnsi="Times New Roman" w:cs="Times New Roman"/>
          <w:i/>
          <w:iCs/>
          <w:color w:val="000000" w:themeColor="text1"/>
          <w:kern w:val="0"/>
        </w:rPr>
        <w:t>Δ</w:t>
      </w:r>
      <w:r w:rsidR="00AC5F1E" w:rsidRPr="00EF2B5D">
        <w:rPr>
          <w:rFonts w:ascii="Times New Roman" w:eastAsia="宋体" w:hAnsi="Times New Roman" w:cs="Times New Roman"/>
          <w:color w:val="000000" w:themeColor="text1"/>
          <w:kern w:val="0"/>
        </w:rPr>
        <w:t>是多少？</w:t>
      </w:r>
    </w:p>
    <w:p w14:paraId="30F79C16" w14:textId="05912D15"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905054" w:rsidRPr="00EF2B5D">
        <w:rPr>
          <w:rFonts w:ascii="Times New Roman" w:eastAsia="宋体" w:hAnsi="Times New Roman" w:cs="Times New Roman"/>
          <w:color w:val="000000" w:themeColor="text1"/>
          <w:kern w:val="0"/>
        </w:rPr>
        <w:t>产品评分</w:t>
      </w:r>
      <w:r w:rsidR="00B24A40" w:rsidRPr="00EF2B5D">
        <w:rPr>
          <w:rFonts w:ascii="Times New Roman" w:eastAsia="宋体" w:hAnsi="Times New Roman" w:cs="Times New Roman"/>
          <w:color w:val="000000" w:themeColor="text1"/>
          <w:kern w:val="0"/>
        </w:rPr>
        <w:t>值</w:t>
      </w:r>
      <w:r w:rsidR="00905054" w:rsidRPr="00EF2B5D">
        <w:rPr>
          <w:rFonts w:ascii="Times New Roman" w:eastAsia="宋体" w:hAnsi="Times New Roman" w:cs="Times New Roman"/>
          <w:color w:val="000000" w:themeColor="text1"/>
          <w:kern w:val="0"/>
        </w:rPr>
        <w:t>的</w:t>
      </w:r>
      <w:r w:rsidR="00B24A40" w:rsidRPr="00EF2B5D">
        <w:rPr>
          <w:rFonts w:ascii="Times New Roman" w:eastAsia="宋体" w:hAnsi="Times New Roman" w:cs="Times New Roman"/>
          <w:color w:val="000000" w:themeColor="text1"/>
          <w:kern w:val="0"/>
        </w:rPr>
        <w:t>分散度</w:t>
      </w:r>
      <w:r w:rsidR="00AC5F1E" w:rsidRPr="00EF2B5D">
        <w:rPr>
          <w:rFonts w:ascii="Times New Roman" w:eastAsia="宋体" w:hAnsi="Times New Roman" w:cs="Times New Roman"/>
          <w:color w:val="000000" w:themeColor="text1"/>
          <w:kern w:val="0"/>
        </w:rPr>
        <w:t>是</w:t>
      </w:r>
      <w:r w:rsidR="00B24A40" w:rsidRPr="00EF2B5D">
        <w:rPr>
          <w:rFonts w:ascii="Times New Roman" w:eastAsia="宋体" w:hAnsi="Times New Roman" w:cs="Times New Roman"/>
          <w:color w:val="000000" w:themeColor="text1"/>
          <w:kern w:val="0"/>
        </w:rPr>
        <w:t>多少</w:t>
      </w:r>
      <w:r w:rsidR="00AC5F1E" w:rsidRPr="00EF2B5D">
        <w:rPr>
          <w:rFonts w:ascii="Times New Roman" w:eastAsia="宋体" w:hAnsi="Times New Roman" w:cs="Times New Roman"/>
          <w:color w:val="000000" w:themeColor="text1"/>
          <w:kern w:val="0"/>
        </w:rPr>
        <w:t>？</w:t>
      </w:r>
    </w:p>
    <w:p w14:paraId="262BC013" w14:textId="7BF545FA"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30E82" w:rsidRPr="00EF2B5D">
        <w:rPr>
          <w:rFonts w:ascii="Times New Roman" w:eastAsia="宋体" w:hAnsi="Times New Roman" w:cs="Times New Roman"/>
          <w:color w:val="000000" w:themeColor="text1"/>
          <w:kern w:val="0"/>
        </w:rPr>
        <w:t>采用</w:t>
      </w:r>
      <w:r w:rsidR="004A3FEF" w:rsidRPr="00EF2B5D">
        <w:rPr>
          <w:rFonts w:ascii="Times New Roman" w:eastAsia="宋体" w:hAnsi="Times New Roman" w:cs="Times New Roman"/>
          <w:color w:val="000000" w:themeColor="text1"/>
          <w:kern w:val="0"/>
        </w:rPr>
        <w:t>的是</w:t>
      </w:r>
      <w:r w:rsidR="00A30E82" w:rsidRPr="00EF2B5D">
        <w:rPr>
          <w:rFonts w:ascii="Times New Roman" w:eastAsia="宋体" w:hAnsi="Times New Roman" w:cs="Times New Roman"/>
          <w:color w:val="000000" w:themeColor="text1"/>
          <w:kern w:val="0"/>
        </w:rPr>
        <w:t>单边还是双边的</w:t>
      </w:r>
      <w:r w:rsidR="006A1F8C" w:rsidRPr="00EF2B5D">
        <w:rPr>
          <w:rFonts w:ascii="Times New Roman" w:eastAsia="宋体" w:hAnsi="Times New Roman" w:cs="Times New Roman"/>
          <w:color w:val="000000" w:themeColor="text1"/>
          <w:kern w:val="0"/>
        </w:rPr>
        <w:t>备择假设</w:t>
      </w:r>
      <w:r w:rsidR="00AC5F1E" w:rsidRPr="00EF2B5D">
        <w:rPr>
          <w:rFonts w:ascii="Times New Roman" w:eastAsia="宋体" w:hAnsi="Times New Roman" w:cs="Times New Roman"/>
          <w:color w:val="000000" w:themeColor="text1"/>
          <w:kern w:val="0"/>
        </w:rPr>
        <w:t>？</w:t>
      </w:r>
    </w:p>
    <w:p w14:paraId="777468B3" w14:textId="2283CEB0"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消费者</w:t>
      </w:r>
      <w:r w:rsidR="00D711F7" w:rsidRPr="00EF2B5D">
        <w:rPr>
          <w:rFonts w:ascii="Times New Roman" w:eastAsia="宋体" w:hAnsi="Times New Roman" w:cs="Times New Roman"/>
          <w:color w:val="000000" w:themeColor="text1"/>
          <w:kern w:val="0"/>
        </w:rPr>
        <w:t>同时评价</w:t>
      </w:r>
      <w:r w:rsidR="00AC5F1E" w:rsidRPr="00EF2B5D">
        <w:rPr>
          <w:rFonts w:ascii="Times New Roman" w:eastAsia="宋体" w:hAnsi="Times New Roman" w:cs="Times New Roman"/>
          <w:color w:val="000000" w:themeColor="text1"/>
          <w:kern w:val="0"/>
        </w:rPr>
        <w:t>多</w:t>
      </w:r>
      <w:r w:rsidR="00093FF0" w:rsidRPr="00EF2B5D">
        <w:rPr>
          <w:rFonts w:ascii="Times New Roman" w:eastAsia="宋体" w:hAnsi="Times New Roman" w:cs="Times New Roman"/>
          <w:color w:val="000000" w:themeColor="text1"/>
          <w:kern w:val="0"/>
        </w:rPr>
        <w:t>个</w:t>
      </w:r>
      <w:r w:rsidR="00AC5F1E" w:rsidRPr="00EF2B5D">
        <w:rPr>
          <w:rFonts w:ascii="Times New Roman" w:eastAsia="宋体" w:hAnsi="Times New Roman" w:cs="Times New Roman"/>
          <w:color w:val="000000" w:themeColor="text1"/>
          <w:kern w:val="0"/>
        </w:rPr>
        <w:t>产品时，</w:t>
      </w:r>
      <w:r w:rsidR="005224C8" w:rsidRPr="00EF2B5D">
        <w:rPr>
          <w:rFonts w:ascii="Times New Roman" w:eastAsia="宋体" w:hAnsi="Times New Roman" w:cs="Times New Roman"/>
          <w:color w:val="000000" w:themeColor="text1"/>
          <w:kern w:val="0"/>
        </w:rPr>
        <w:t>不同</w:t>
      </w:r>
      <w:r w:rsidR="00AC5F1E" w:rsidRPr="00EF2B5D">
        <w:rPr>
          <w:rFonts w:ascii="Times New Roman" w:eastAsia="宋体" w:hAnsi="Times New Roman" w:cs="Times New Roman"/>
          <w:color w:val="000000" w:themeColor="text1"/>
          <w:kern w:val="0"/>
        </w:rPr>
        <w:t>产品</w:t>
      </w:r>
      <w:r w:rsidR="00E00852" w:rsidRPr="00EF2B5D">
        <w:rPr>
          <w:rFonts w:ascii="Times New Roman" w:eastAsia="宋体" w:hAnsi="Times New Roman" w:cs="Times New Roman"/>
          <w:color w:val="000000" w:themeColor="text1"/>
          <w:kern w:val="0"/>
        </w:rPr>
        <w:t>评分</w:t>
      </w:r>
      <w:r w:rsidR="00827006" w:rsidRPr="00EF2B5D">
        <w:rPr>
          <w:rFonts w:ascii="Times New Roman" w:eastAsia="宋体" w:hAnsi="Times New Roman" w:cs="Times New Roman"/>
          <w:color w:val="000000" w:themeColor="text1"/>
          <w:kern w:val="0"/>
        </w:rPr>
        <w:t>值是否存在</w:t>
      </w:r>
      <w:r w:rsidR="00093FF0" w:rsidRPr="00EF2B5D">
        <w:rPr>
          <w:rFonts w:ascii="Times New Roman" w:eastAsia="宋体" w:hAnsi="Times New Roman" w:cs="Times New Roman"/>
          <w:color w:val="000000" w:themeColor="text1"/>
          <w:kern w:val="0"/>
        </w:rPr>
        <w:t>关联</w:t>
      </w:r>
      <w:r w:rsidR="00AC5F1E" w:rsidRPr="00EF2B5D">
        <w:rPr>
          <w:rFonts w:ascii="Times New Roman" w:eastAsia="宋体" w:hAnsi="Times New Roman" w:cs="Times New Roman"/>
          <w:color w:val="000000" w:themeColor="text1"/>
          <w:kern w:val="0"/>
        </w:rPr>
        <w:t>？</w:t>
      </w:r>
    </w:p>
    <w:p w14:paraId="31DF7CB5" w14:textId="651B2872" w:rsidR="007C6979" w:rsidRPr="00EF2B5D" w:rsidRDefault="00AC5F1E" w:rsidP="00B34AFA">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本</w:t>
      </w:r>
      <w:r w:rsidR="000D377D" w:rsidRPr="00EF2B5D">
        <w:rPr>
          <w:rFonts w:ascii="Times New Roman" w:eastAsia="宋体" w:hAnsi="Times New Roman" w:cs="Times New Roman"/>
          <w:color w:val="000000" w:themeColor="text1"/>
          <w:kern w:val="0"/>
        </w:rPr>
        <w:t>附录</w:t>
      </w:r>
      <w:r w:rsidR="00B24A40" w:rsidRPr="00EF2B5D">
        <w:rPr>
          <w:rFonts w:ascii="Times New Roman" w:eastAsia="宋体" w:hAnsi="Times New Roman" w:cs="Times New Roman"/>
          <w:color w:val="000000" w:themeColor="text1"/>
          <w:kern w:val="0"/>
        </w:rPr>
        <w:t>仅</w:t>
      </w:r>
      <w:r w:rsidR="006D1992" w:rsidRPr="00EF2B5D">
        <w:rPr>
          <w:rFonts w:ascii="Times New Roman" w:eastAsia="宋体" w:hAnsi="Times New Roman" w:cs="Times New Roman"/>
          <w:color w:val="000000" w:themeColor="text1"/>
          <w:kern w:val="0"/>
        </w:rPr>
        <w:t>针对</w:t>
      </w:r>
      <w:r w:rsidR="00093FF0"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Pr="00EF2B5D">
        <w:rPr>
          <w:rFonts w:ascii="Times New Roman" w:eastAsia="宋体" w:hAnsi="Times New Roman" w:cs="Times New Roman"/>
          <w:color w:val="000000" w:themeColor="text1"/>
          <w:kern w:val="0"/>
        </w:rPr>
        <w:t>产品</w:t>
      </w:r>
      <w:r w:rsidR="00156F1C" w:rsidRPr="00EF2B5D">
        <w:rPr>
          <w:rFonts w:ascii="Times New Roman" w:eastAsia="宋体" w:hAnsi="Times New Roman" w:cs="Times New Roman"/>
          <w:color w:val="000000" w:themeColor="text1"/>
          <w:kern w:val="0"/>
        </w:rPr>
        <w:t>的</w:t>
      </w:r>
      <w:r w:rsidR="0009706B"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w:t>
      </w:r>
      <w:r w:rsidR="00D85BA1" w:rsidRPr="00EF2B5D">
        <w:rPr>
          <w:rFonts w:ascii="Times New Roman" w:eastAsia="宋体" w:hAnsi="Times New Roman" w:cs="Times New Roman"/>
          <w:color w:val="000000" w:themeColor="text1"/>
          <w:kern w:val="0"/>
        </w:rPr>
        <w:t>对于</w:t>
      </w:r>
      <w:r w:rsidRPr="00EF2B5D">
        <w:rPr>
          <w:rFonts w:ascii="Times New Roman" w:eastAsia="宋体" w:hAnsi="Times New Roman" w:cs="Times New Roman"/>
          <w:color w:val="000000" w:themeColor="text1"/>
          <w:kern w:val="0"/>
        </w:rPr>
        <w:t>更简单（</w:t>
      </w:r>
      <w:r w:rsidR="00093FF0"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color w:val="000000" w:themeColor="text1"/>
          <w:kern w:val="0"/>
        </w:rPr>
        <w:t>种产品）或更复杂（</w:t>
      </w:r>
      <w:r w:rsidR="00093FF0" w:rsidRPr="00EF2B5D">
        <w:rPr>
          <w:rFonts w:ascii="Times New Roman" w:eastAsia="宋体" w:hAnsi="Times New Roman" w:cs="Times New Roman"/>
          <w:color w:val="000000" w:themeColor="text1"/>
          <w:kern w:val="0"/>
        </w:rPr>
        <w:t>3</w:t>
      </w:r>
      <w:r w:rsidRPr="00EF2B5D">
        <w:rPr>
          <w:rFonts w:ascii="Times New Roman" w:eastAsia="宋体" w:hAnsi="Times New Roman" w:cs="Times New Roman"/>
          <w:color w:val="000000" w:themeColor="text1"/>
          <w:kern w:val="0"/>
        </w:rPr>
        <w:t>种或更多产品）</w:t>
      </w:r>
      <w:r w:rsidR="00DF663F" w:rsidRPr="00EF2B5D">
        <w:rPr>
          <w:rFonts w:ascii="Times New Roman" w:eastAsia="宋体" w:hAnsi="Times New Roman" w:cs="Times New Roman"/>
          <w:color w:val="000000" w:themeColor="text1"/>
          <w:kern w:val="0"/>
        </w:rPr>
        <w:t>的</w:t>
      </w:r>
      <w:r w:rsidR="00FF4164" w:rsidRPr="00EF2B5D">
        <w:rPr>
          <w:rFonts w:ascii="Times New Roman" w:eastAsia="宋体" w:hAnsi="Times New Roman" w:cs="Times New Roman"/>
          <w:color w:val="000000" w:themeColor="text1"/>
          <w:kern w:val="0"/>
        </w:rPr>
        <w:t>情况</w:t>
      </w:r>
      <w:r w:rsidRPr="00EF2B5D">
        <w:rPr>
          <w:rFonts w:ascii="Times New Roman" w:eastAsia="宋体" w:hAnsi="Times New Roman" w:cs="Times New Roman"/>
          <w:color w:val="000000" w:themeColor="text1"/>
          <w:kern w:val="0"/>
        </w:rPr>
        <w:t>，应</w:t>
      </w:r>
      <w:r w:rsidR="00CF39D6" w:rsidRPr="00EF2B5D">
        <w:rPr>
          <w:rFonts w:ascii="Times New Roman" w:eastAsia="宋体" w:hAnsi="Times New Roman" w:cs="Times New Roman"/>
          <w:color w:val="000000" w:themeColor="text1"/>
          <w:kern w:val="0"/>
        </w:rPr>
        <w:t>咨询</w:t>
      </w:r>
      <w:r w:rsidRPr="00EF2B5D">
        <w:rPr>
          <w:rFonts w:ascii="Times New Roman" w:eastAsia="宋体" w:hAnsi="Times New Roman" w:cs="Times New Roman"/>
          <w:color w:val="000000" w:themeColor="text1"/>
          <w:kern w:val="0"/>
        </w:rPr>
        <w:t>统计</w:t>
      </w:r>
      <w:r w:rsidR="00CF39D6" w:rsidRPr="00EF2B5D">
        <w:rPr>
          <w:rFonts w:ascii="Times New Roman" w:eastAsia="宋体" w:hAnsi="Times New Roman" w:cs="Times New Roman"/>
          <w:color w:val="000000" w:themeColor="text1"/>
          <w:kern w:val="0"/>
        </w:rPr>
        <w:t>分析</w:t>
      </w:r>
      <w:r w:rsidRPr="00EF2B5D">
        <w:rPr>
          <w:rFonts w:ascii="Times New Roman" w:eastAsia="宋体" w:hAnsi="Times New Roman" w:cs="Times New Roman"/>
          <w:color w:val="000000" w:themeColor="text1"/>
          <w:kern w:val="0"/>
        </w:rPr>
        <w:t>师或使用</w:t>
      </w:r>
      <w:r w:rsidR="00093FF0" w:rsidRPr="00EF2B5D">
        <w:rPr>
          <w:rFonts w:ascii="Times New Roman" w:eastAsia="宋体" w:hAnsi="Times New Roman" w:cs="Times New Roman"/>
          <w:color w:val="000000" w:themeColor="text1"/>
          <w:kern w:val="0"/>
        </w:rPr>
        <w:t>适宜</w:t>
      </w:r>
      <w:r w:rsidRPr="00EF2B5D">
        <w:rPr>
          <w:rFonts w:ascii="Times New Roman" w:eastAsia="宋体" w:hAnsi="Times New Roman" w:cs="Times New Roman"/>
          <w:color w:val="000000" w:themeColor="text1"/>
          <w:kern w:val="0"/>
        </w:rPr>
        <w:t>的</w:t>
      </w:r>
      <w:r w:rsidR="00CF39D6" w:rsidRPr="00EF2B5D">
        <w:rPr>
          <w:rFonts w:ascii="Times New Roman" w:eastAsia="宋体" w:hAnsi="Times New Roman" w:cs="Times New Roman"/>
          <w:color w:val="000000" w:themeColor="text1"/>
          <w:kern w:val="0"/>
        </w:rPr>
        <w:t>统计</w:t>
      </w:r>
      <w:r w:rsidR="00093FF0" w:rsidRPr="00EF2B5D">
        <w:rPr>
          <w:rFonts w:ascii="Times New Roman" w:eastAsia="宋体" w:hAnsi="Times New Roman" w:cs="Times New Roman"/>
          <w:color w:val="000000" w:themeColor="text1"/>
          <w:kern w:val="0"/>
        </w:rPr>
        <w:t>分析</w:t>
      </w:r>
      <w:r w:rsidRPr="00EF2B5D">
        <w:rPr>
          <w:rFonts w:ascii="Times New Roman" w:eastAsia="宋体" w:hAnsi="Times New Roman" w:cs="Times New Roman"/>
          <w:color w:val="000000" w:themeColor="text1"/>
          <w:kern w:val="0"/>
        </w:rPr>
        <w:t>软件</w:t>
      </w:r>
      <w:r w:rsidR="00DF663F" w:rsidRPr="00EF2B5D">
        <w:rPr>
          <w:rFonts w:ascii="Times New Roman" w:eastAsia="宋体" w:hAnsi="Times New Roman" w:cs="Times New Roman"/>
          <w:color w:val="000000" w:themeColor="text1"/>
          <w:kern w:val="0"/>
        </w:rPr>
        <w:t>，</w:t>
      </w:r>
      <w:r w:rsidR="00156F1C" w:rsidRPr="00EF2B5D">
        <w:rPr>
          <w:rFonts w:ascii="Times New Roman" w:eastAsia="宋体" w:hAnsi="Times New Roman" w:cs="Times New Roman"/>
          <w:color w:val="000000" w:themeColor="text1"/>
          <w:kern w:val="0"/>
        </w:rPr>
        <w:t>也可</w:t>
      </w:r>
      <w:r w:rsidRPr="00EF2B5D">
        <w:rPr>
          <w:rFonts w:ascii="Times New Roman" w:eastAsia="宋体" w:hAnsi="Times New Roman" w:cs="Times New Roman"/>
          <w:color w:val="000000" w:themeColor="text1"/>
          <w:kern w:val="0"/>
        </w:rPr>
        <w:t>参考</w:t>
      </w:r>
      <w:r w:rsidRPr="00EF2B5D">
        <w:rPr>
          <w:rFonts w:ascii="Times New Roman" w:eastAsia="宋体" w:hAnsi="Times New Roman" w:cs="Times New Roman"/>
          <w:color w:val="000000" w:themeColor="text1"/>
          <w:kern w:val="0"/>
        </w:rPr>
        <w:t>AFNOR NF V09-500</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2012 </w:t>
      </w:r>
      <w:r w:rsidRPr="00EF2B5D">
        <w:rPr>
          <w:rFonts w:ascii="Times New Roman" w:eastAsia="宋体" w:hAnsi="Times New Roman" w:cs="Times New Roman"/>
          <w:color w:val="000000" w:themeColor="text1"/>
          <w:kern w:val="0"/>
          <w:vertAlign w:val="superscript"/>
        </w:rPr>
        <w:t>[2]</w:t>
      </w:r>
      <w:r w:rsidRPr="00EF2B5D">
        <w:rPr>
          <w:rFonts w:ascii="Times New Roman" w:eastAsia="宋体" w:hAnsi="Times New Roman" w:cs="Times New Roman"/>
          <w:color w:val="000000" w:themeColor="text1"/>
          <w:kern w:val="0"/>
        </w:rPr>
        <w:t>。</w:t>
      </w:r>
    </w:p>
    <w:p w14:paraId="65BFEE23" w14:textId="5DEB8C9B"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本</w:t>
      </w:r>
      <w:r w:rsidR="000D377D" w:rsidRPr="00EF2B5D">
        <w:rPr>
          <w:rFonts w:ascii="Times New Roman" w:eastAsia="宋体" w:hAnsi="Times New Roman" w:cs="Times New Roman"/>
          <w:color w:val="000000" w:themeColor="text1"/>
          <w:kern w:val="0"/>
        </w:rPr>
        <w:t>附录</w:t>
      </w:r>
      <w:r w:rsidR="00D85BA1" w:rsidRPr="00EF2B5D">
        <w:rPr>
          <w:rFonts w:ascii="Times New Roman" w:eastAsia="宋体" w:hAnsi="Times New Roman" w:cs="Times New Roman"/>
          <w:color w:val="000000" w:themeColor="text1"/>
          <w:kern w:val="0"/>
        </w:rPr>
        <w:t>包括</w:t>
      </w:r>
      <w:r w:rsidR="00FA0444" w:rsidRPr="00EF2B5D">
        <w:rPr>
          <w:rFonts w:ascii="Times New Roman" w:eastAsia="宋体" w:hAnsi="Times New Roman" w:cs="Times New Roman"/>
          <w:color w:val="000000" w:themeColor="text1"/>
          <w:kern w:val="0"/>
        </w:rPr>
        <w:t>下列</w:t>
      </w:r>
      <w:r w:rsidR="00093FF0" w:rsidRPr="00EF2B5D">
        <w:rPr>
          <w:rFonts w:ascii="Times New Roman" w:eastAsia="宋体" w:hAnsi="Times New Roman" w:cs="Times New Roman"/>
          <w:color w:val="000000" w:themeColor="text1"/>
          <w:kern w:val="0"/>
        </w:rPr>
        <w:t>4</w:t>
      </w:r>
      <w:r w:rsidRPr="00EF2B5D">
        <w:rPr>
          <w:rFonts w:ascii="Times New Roman" w:eastAsia="宋体" w:hAnsi="Times New Roman" w:cs="Times New Roman"/>
          <w:color w:val="000000" w:themeColor="text1"/>
          <w:kern w:val="0"/>
        </w:rPr>
        <w:t>种情况：</w:t>
      </w:r>
      <w:r w:rsidR="00D711F7" w:rsidRPr="00EF2B5D">
        <w:rPr>
          <w:rFonts w:ascii="Times New Roman" w:eastAsia="宋体" w:hAnsi="Times New Roman" w:cs="Times New Roman"/>
          <w:color w:val="000000" w:themeColor="text1"/>
          <w:kern w:val="0"/>
        </w:rPr>
        <w:t>2</w:t>
      </w:r>
      <w:r w:rsidR="00D711F7" w:rsidRPr="00EF2B5D">
        <w:rPr>
          <w:rFonts w:ascii="Times New Roman" w:eastAsia="宋体" w:hAnsi="Times New Roman" w:cs="Times New Roman"/>
          <w:color w:val="000000" w:themeColor="text1"/>
          <w:kern w:val="0"/>
        </w:rPr>
        <w:t>种</w:t>
      </w:r>
      <w:r w:rsidRPr="00EF2B5D">
        <w:rPr>
          <w:rFonts w:ascii="Times New Roman" w:eastAsia="宋体" w:hAnsi="Times New Roman" w:cs="Times New Roman"/>
          <w:color w:val="000000" w:themeColor="text1"/>
          <w:kern w:val="0"/>
        </w:rPr>
        <w:t>差异</w:t>
      </w:r>
      <w:r w:rsidR="00D711F7" w:rsidRPr="00EF2B5D">
        <w:rPr>
          <w:rFonts w:ascii="Times New Roman" w:eastAsia="宋体" w:hAnsi="Times New Roman" w:cs="Times New Roman"/>
          <w:color w:val="000000" w:themeColor="text1"/>
          <w:kern w:val="0"/>
        </w:rPr>
        <w:t>性</w:t>
      </w:r>
      <w:r w:rsidRPr="00EF2B5D">
        <w:rPr>
          <w:rFonts w:ascii="Times New Roman" w:eastAsia="宋体" w:hAnsi="Times New Roman" w:cs="Times New Roman"/>
          <w:color w:val="000000" w:themeColor="text1"/>
          <w:kern w:val="0"/>
        </w:rPr>
        <w:t>检验</w:t>
      </w:r>
      <w:r w:rsidR="00FF4164" w:rsidRPr="00EF2B5D">
        <w:rPr>
          <w:rFonts w:ascii="Times New Roman" w:eastAsia="宋体" w:hAnsi="Times New Roman" w:cs="Times New Roman"/>
          <w:color w:val="000000" w:themeColor="text1"/>
          <w:kern w:val="0"/>
        </w:rPr>
        <w:t>和</w:t>
      </w:r>
      <w:r w:rsidR="00D711F7" w:rsidRPr="00EF2B5D">
        <w:rPr>
          <w:rFonts w:ascii="Times New Roman" w:eastAsia="宋体" w:hAnsi="Times New Roman" w:cs="Times New Roman"/>
          <w:color w:val="000000" w:themeColor="text1"/>
          <w:kern w:val="0"/>
        </w:rPr>
        <w:t>2</w:t>
      </w:r>
      <w:r w:rsidR="00D711F7" w:rsidRPr="00EF2B5D">
        <w:rPr>
          <w:rFonts w:ascii="Times New Roman" w:eastAsia="宋体" w:hAnsi="Times New Roman" w:cs="Times New Roman"/>
          <w:color w:val="000000" w:themeColor="text1"/>
          <w:kern w:val="0"/>
        </w:rPr>
        <w:t>种</w:t>
      </w:r>
      <w:r w:rsidR="00664F66" w:rsidRPr="00EF2B5D">
        <w:rPr>
          <w:rFonts w:ascii="Times New Roman" w:eastAsia="宋体" w:hAnsi="Times New Roman" w:cs="Times New Roman"/>
          <w:color w:val="000000" w:themeColor="text1"/>
          <w:kern w:val="0"/>
        </w:rPr>
        <w:t>相似</w:t>
      </w:r>
      <w:r w:rsidR="00D711F7" w:rsidRPr="00EF2B5D">
        <w:rPr>
          <w:rFonts w:ascii="Times New Roman" w:eastAsia="宋体" w:hAnsi="Times New Roman" w:cs="Times New Roman"/>
          <w:color w:val="000000" w:themeColor="text1"/>
          <w:kern w:val="0"/>
        </w:rPr>
        <w:t>性</w:t>
      </w:r>
      <w:r w:rsidR="00664F66"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w:t>
      </w:r>
    </w:p>
    <w:p w14:paraId="0F1FB25F" w14:textId="7EECF149"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35" w:name="_Toc49175577"/>
      <w:r w:rsidRPr="00EF2B5D">
        <w:rPr>
          <w:rFonts w:ascii="Times New Roman" w:eastAsia="黑体" w:hAnsi="Times New Roman" w:cs="Times New Roman"/>
          <w:color w:val="000000" w:themeColor="text1"/>
          <w:kern w:val="0"/>
          <w:sz w:val="21"/>
        </w:rPr>
        <w:t>E.2</w:t>
      </w:r>
      <w:r w:rsidR="00B24A40" w:rsidRPr="00EF2B5D">
        <w:rPr>
          <w:rFonts w:ascii="Times New Roman" w:eastAsia="黑体" w:hAnsi="Times New Roman" w:cs="Times New Roman"/>
          <w:color w:val="000000" w:themeColor="text1"/>
          <w:kern w:val="0"/>
          <w:sz w:val="21"/>
        </w:rPr>
        <w:t xml:space="preserve">  </w:t>
      </w:r>
      <w:r w:rsidR="00F777C1"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1</w:t>
      </w:r>
      <w:r w:rsidRPr="00EF2B5D">
        <w:rPr>
          <w:rFonts w:ascii="Times New Roman" w:eastAsia="黑体" w:hAnsi="Times New Roman" w:cs="Times New Roman"/>
          <w:color w:val="000000" w:themeColor="text1"/>
          <w:kern w:val="0"/>
          <w:sz w:val="21"/>
        </w:rPr>
        <w:t>：</w:t>
      </w:r>
      <w:r w:rsidR="00AB6183" w:rsidRPr="00EF2B5D">
        <w:rPr>
          <w:rFonts w:ascii="Times New Roman" w:eastAsia="黑体" w:hAnsi="Times New Roman" w:cs="Times New Roman"/>
          <w:color w:val="000000" w:themeColor="text1"/>
          <w:kern w:val="0"/>
          <w:sz w:val="21"/>
        </w:rPr>
        <w:t>确定</w:t>
      </w:r>
      <w:r w:rsidR="0065594A" w:rsidRPr="00EF2B5D">
        <w:rPr>
          <w:rFonts w:ascii="Times New Roman" w:eastAsia="黑体" w:hAnsi="Times New Roman" w:cs="Times New Roman"/>
          <w:color w:val="000000" w:themeColor="text1"/>
          <w:kern w:val="0"/>
          <w:sz w:val="21"/>
        </w:rPr>
        <w:t>2</w:t>
      </w:r>
      <w:r w:rsidR="0065594A" w:rsidRPr="00EF2B5D">
        <w:rPr>
          <w:rFonts w:ascii="Times New Roman" w:eastAsia="黑体" w:hAnsi="Times New Roman" w:cs="Times New Roman"/>
          <w:color w:val="000000" w:themeColor="text1"/>
          <w:kern w:val="0"/>
          <w:sz w:val="21"/>
        </w:rPr>
        <w:t>种</w:t>
      </w:r>
      <w:r w:rsidR="00E43A7E" w:rsidRPr="00EF2B5D">
        <w:rPr>
          <w:rFonts w:ascii="Times New Roman" w:eastAsia="黑体" w:hAnsi="Times New Roman" w:cs="Times New Roman"/>
          <w:color w:val="000000" w:themeColor="text1"/>
          <w:kern w:val="0"/>
          <w:sz w:val="21"/>
        </w:rPr>
        <w:t>产品</w:t>
      </w:r>
      <w:r w:rsidR="00E43A7E" w:rsidRPr="00EF2B5D">
        <w:rPr>
          <w:rFonts w:ascii="Times New Roman" w:eastAsia="黑体" w:hAnsi="Times New Roman" w:cs="Times New Roman"/>
          <w:color w:val="000000" w:themeColor="text1"/>
          <w:kern w:val="0"/>
          <w:sz w:val="21"/>
        </w:rPr>
        <w:t>A</w:t>
      </w:r>
      <w:r w:rsidR="00E43A7E" w:rsidRPr="00EF2B5D">
        <w:rPr>
          <w:rFonts w:ascii="Times New Roman" w:eastAsia="黑体" w:hAnsi="Times New Roman" w:cs="Times New Roman"/>
          <w:color w:val="000000" w:themeColor="text1"/>
          <w:kern w:val="0"/>
          <w:sz w:val="21"/>
        </w:rPr>
        <w:t>和</w:t>
      </w:r>
      <w:r w:rsidR="00E43A7E" w:rsidRPr="00EF2B5D">
        <w:rPr>
          <w:rFonts w:ascii="Times New Roman" w:eastAsia="黑体" w:hAnsi="Times New Roman" w:cs="Times New Roman"/>
          <w:color w:val="000000" w:themeColor="text1"/>
          <w:kern w:val="0"/>
          <w:sz w:val="21"/>
        </w:rPr>
        <w:t>B</w:t>
      </w:r>
      <w:r w:rsidR="00E43A7E" w:rsidRPr="00EF2B5D">
        <w:rPr>
          <w:rFonts w:ascii="Times New Roman" w:eastAsia="黑体" w:hAnsi="Times New Roman" w:cs="Times New Roman"/>
          <w:color w:val="000000" w:themeColor="text1"/>
          <w:kern w:val="0"/>
          <w:sz w:val="21"/>
        </w:rPr>
        <w:t>之间</w:t>
      </w:r>
      <w:r w:rsidR="00AB6183" w:rsidRPr="00EF2B5D">
        <w:rPr>
          <w:rFonts w:ascii="Times New Roman" w:eastAsia="黑体" w:hAnsi="Times New Roman" w:cs="Times New Roman"/>
          <w:color w:val="000000" w:themeColor="text1"/>
          <w:kern w:val="0"/>
          <w:sz w:val="21"/>
        </w:rPr>
        <w:t>存在</w:t>
      </w:r>
      <w:r w:rsidR="00E43A7E" w:rsidRPr="00EF2B5D">
        <w:rPr>
          <w:rFonts w:ascii="Times New Roman" w:eastAsia="黑体" w:hAnsi="Times New Roman" w:cs="Times New Roman"/>
          <w:color w:val="000000" w:themeColor="text1"/>
          <w:kern w:val="0"/>
          <w:sz w:val="21"/>
        </w:rPr>
        <w:t>差异，每</w:t>
      </w:r>
      <w:r w:rsidR="00B24A40" w:rsidRPr="00EF2B5D">
        <w:rPr>
          <w:rFonts w:ascii="Times New Roman" w:eastAsia="黑体" w:hAnsi="Times New Roman" w:cs="Times New Roman"/>
          <w:color w:val="000000" w:themeColor="text1"/>
          <w:kern w:val="0"/>
          <w:sz w:val="21"/>
        </w:rPr>
        <w:t>位</w:t>
      </w:r>
      <w:r w:rsidR="0065594A" w:rsidRPr="00EF2B5D">
        <w:rPr>
          <w:rFonts w:ascii="Times New Roman" w:eastAsia="黑体" w:hAnsi="Times New Roman" w:cs="Times New Roman"/>
          <w:color w:val="000000" w:themeColor="text1"/>
          <w:kern w:val="0"/>
          <w:sz w:val="21"/>
        </w:rPr>
        <w:t>消费者</w:t>
      </w:r>
      <w:r w:rsidR="000F7C4B" w:rsidRPr="00EF2B5D">
        <w:rPr>
          <w:rFonts w:ascii="Times New Roman" w:eastAsia="黑体" w:hAnsi="Times New Roman" w:cs="Times New Roman"/>
          <w:color w:val="000000" w:themeColor="text1"/>
          <w:kern w:val="0"/>
          <w:sz w:val="21"/>
        </w:rPr>
        <w:t>仅对</w:t>
      </w:r>
      <w:r w:rsidR="00B24A40" w:rsidRPr="00EF2B5D">
        <w:rPr>
          <w:rFonts w:ascii="Times New Roman" w:eastAsia="黑体" w:hAnsi="Times New Roman" w:cs="Times New Roman"/>
          <w:color w:val="000000" w:themeColor="text1"/>
          <w:kern w:val="0"/>
          <w:sz w:val="21"/>
        </w:rPr>
        <w:t>1</w:t>
      </w:r>
      <w:r w:rsidR="00E43A7E" w:rsidRPr="00EF2B5D">
        <w:rPr>
          <w:rFonts w:ascii="Times New Roman" w:eastAsia="黑体" w:hAnsi="Times New Roman" w:cs="Times New Roman"/>
          <w:color w:val="000000" w:themeColor="text1"/>
          <w:kern w:val="0"/>
          <w:sz w:val="21"/>
        </w:rPr>
        <w:t>种产品</w:t>
      </w:r>
      <w:bookmarkEnd w:id="235"/>
      <w:r w:rsidR="000F7C4B" w:rsidRPr="00EF2B5D">
        <w:rPr>
          <w:rFonts w:ascii="Times New Roman" w:eastAsia="黑体" w:hAnsi="Times New Roman" w:cs="Times New Roman"/>
          <w:color w:val="000000" w:themeColor="text1"/>
          <w:kern w:val="0"/>
          <w:sz w:val="21"/>
        </w:rPr>
        <w:t>评分</w:t>
      </w:r>
    </w:p>
    <w:p w14:paraId="4E0AB171" w14:textId="202F80ED" w:rsidR="007C6979" w:rsidRPr="00EF2B5D" w:rsidRDefault="00AC5F1E"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每个产品</w:t>
      </w:r>
      <w:r w:rsidR="00F777C1" w:rsidRPr="00EF2B5D">
        <w:rPr>
          <w:rFonts w:ascii="Times New Roman" w:eastAsia="宋体" w:hAnsi="Times New Roman" w:cs="Times New Roman"/>
          <w:color w:val="000000" w:themeColor="text1"/>
          <w:kern w:val="0"/>
          <w:szCs w:val="21"/>
        </w:rPr>
        <w:t>所需</w:t>
      </w:r>
      <w:r w:rsidR="00BA469A" w:rsidRPr="00EF2B5D">
        <w:rPr>
          <w:rFonts w:ascii="Times New Roman" w:eastAsia="宋体" w:hAnsi="Times New Roman" w:cs="Times New Roman"/>
          <w:color w:val="000000" w:themeColor="text1"/>
          <w:kern w:val="0"/>
          <w:szCs w:val="21"/>
        </w:rPr>
        <w:t>的</w:t>
      </w:r>
      <w:r w:rsidRPr="00EF2B5D">
        <w:rPr>
          <w:rFonts w:ascii="Times New Roman" w:eastAsia="宋体" w:hAnsi="Times New Roman" w:cs="Times New Roman"/>
          <w:color w:val="000000" w:themeColor="text1"/>
          <w:kern w:val="0"/>
          <w:szCs w:val="21"/>
        </w:rPr>
        <w:t>消费者数量</w:t>
      </w:r>
      <m:oMath>
        <m:r>
          <w:rPr>
            <w:rFonts w:ascii="Cambria Math" w:eastAsia="宋体" w:hAnsi="Cambria Math" w:cs="Times New Roman"/>
            <w:color w:val="000000" w:themeColor="text1"/>
            <w:kern w:val="0"/>
            <w:szCs w:val="21"/>
          </w:rPr>
          <m:t>n</m:t>
        </m:r>
      </m:oMath>
      <w:r w:rsidRPr="00EF2B5D">
        <w:rPr>
          <w:rFonts w:ascii="Times New Roman" w:eastAsia="宋体" w:hAnsi="Times New Roman" w:cs="Times New Roman"/>
          <w:color w:val="000000" w:themeColor="text1"/>
          <w:kern w:val="0"/>
          <w:szCs w:val="21"/>
        </w:rPr>
        <w:t>由公式（</w:t>
      </w:r>
      <w:r w:rsidRPr="00EF2B5D">
        <w:rPr>
          <w:rFonts w:ascii="Times New Roman" w:eastAsia="宋体" w:hAnsi="Times New Roman" w:cs="Times New Roman"/>
          <w:color w:val="000000" w:themeColor="text1"/>
          <w:kern w:val="0"/>
          <w:szCs w:val="21"/>
        </w:rPr>
        <w:t>E.1</w:t>
      </w:r>
      <w:r w:rsidRPr="00EF2B5D">
        <w:rPr>
          <w:rFonts w:ascii="Times New Roman" w:eastAsia="宋体" w:hAnsi="Times New Roman" w:cs="Times New Roman"/>
          <w:color w:val="000000" w:themeColor="text1"/>
          <w:kern w:val="0"/>
          <w:szCs w:val="21"/>
        </w:rPr>
        <w:t>）</w:t>
      </w:r>
      <w:r w:rsidR="00B24A40" w:rsidRPr="00EF2B5D">
        <w:rPr>
          <w:rFonts w:ascii="Times New Roman" w:eastAsia="宋体" w:hAnsi="Times New Roman" w:cs="Times New Roman"/>
          <w:color w:val="000000" w:themeColor="text1"/>
          <w:kern w:val="0"/>
          <w:szCs w:val="21"/>
        </w:rPr>
        <w:t>计算</w:t>
      </w:r>
      <w:r w:rsidR="008E1C14" w:rsidRPr="00EF2B5D">
        <w:rPr>
          <w:rFonts w:ascii="Times New Roman" w:eastAsia="宋体" w:hAnsi="Times New Roman" w:cs="Times New Roman"/>
          <w:color w:val="000000" w:themeColor="text1"/>
          <w:kern w:val="0"/>
          <w:szCs w:val="21"/>
        </w:rPr>
        <w:t>得到</w:t>
      </w:r>
      <w:r w:rsidRPr="00EF2B5D">
        <w:rPr>
          <w:rFonts w:ascii="Times New Roman" w:eastAsia="宋体" w:hAnsi="Times New Roman" w:cs="Times New Roman"/>
          <w:color w:val="000000" w:themeColor="text1"/>
          <w:kern w:val="0"/>
          <w:szCs w:val="21"/>
        </w:rPr>
        <w:t>：</w:t>
      </w:r>
    </w:p>
    <w:p w14:paraId="0B46081B" w14:textId="5EFA037E" w:rsidR="007C6979" w:rsidRPr="00EF2B5D" w:rsidRDefault="00CA671C" w:rsidP="00C75BA6">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bookmarkStart w:id="236" w:name="_Hlk48732818"/>
      <w:r w:rsidRPr="00EF2B5D">
        <w:rPr>
          <w:rFonts w:ascii="Times New Roman" w:eastAsia="宋体" w:hAnsi="Times New Roman" w:cs="Times New Roman"/>
          <w:color w:val="000000" w:themeColor="text1"/>
          <w:kern w:val="0"/>
          <w:szCs w:val="21"/>
        </w:rPr>
        <w:t xml:space="preserve">                           </w:t>
      </w:r>
      <m:oMath>
        <m:r>
          <w:rPr>
            <w:rFonts w:ascii="Cambria Math" w:eastAsia="宋体" w:hAnsi="Cambria Math" w:cs="Times New Roman"/>
            <w:color w:val="000000" w:themeColor="text1"/>
            <w:kern w:val="0"/>
            <w:szCs w:val="21"/>
          </w:rPr>
          <m:t>n=</m:t>
        </m:r>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2×[</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α/2</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β</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产品内</m:t>
                    </m:r>
                  </m:sub>
                </m:sSub>
              </m:num>
              <m:den>
                <m:r>
                  <w:rPr>
                    <w:rFonts w:ascii="Cambria Math" w:eastAsia="宋体" w:hAnsi="Cambria Math" w:cs="Times New Roman"/>
                    <w:color w:val="000000" w:themeColor="text1"/>
                    <w:kern w:val="0"/>
                    <w:szCs w:val="21"/>
                  </w:rPr>
                  <m:t>δ</m:t>
                </m:r>
              </m:den>
            </m:f>
            <m:r>
              <w:rPr>
                <w:rFonts w:ascii="Cambria Math" w:eastAsia="宋体" w:hAnsi="Cambria Math" w:cs="Times New Roman"/>
                <w:color w:val="000000" w:themeColor="text1"/>
                <w:kern w:val="0"/>
                <w:szCs w:val="21"/>
              </w:rPr>
              <m:t>]</m:t>
            </m:r>
          </m:e>
          <m:sup>
            <m:r>
              <w:rPr>
                <w:rFonts w:ascii="Cambria Math" w:eastAsia="宋体" w:hAnsi="Cambria Math" w:cs="Times New Roman"/>
                <w:color w:val="000000" w:themeColor="text1"/>
                <w:kern w:val="0"/>
                <w:szCs w:val="21"/>
              </w:rPr>
              <m:t>2</m:t>
            </m:r>
          </m:sup>
        </m:sSup>
      </m:oMath>
      <w:bookmarkEnd w:id="236"/>
      <w:r w:rsidR="00A54D97" w:rsidRPr="00EF2B5D">
        <w:rPr>
          <w:rFonts w:ascii="Times New Roman" w:eastAsia="宋体" w:hAnsi="Times New Roman" w:cs="Times New Roman"/>
          <w:color w:val="000000" w:themeColor="text1"/>
          <w:kern w:val="0"/>
          <w:szCs w:val="21"/>
        </w:rPr>
        <w:t xml:space="preserve">            </w:t>
      </w:r>
      <w:r w:rsidR="00EC2CFF" w:rsidRPr="00EF2B5D">
        <w:rPr>
          <w:rFonts w:ascii="Times New Roman" w:eastAsia="宋体" w:hAnsi="Times New Roman" w:cs="Times New Roman"/>
          <w:color w:val="000000" w:themeColor="text1"/>
          <w:kern w:val="0"/>
          <w:szCs w:val="21"/>
        </w:rPr>
        <w:t xml:space="preserve"> </w:t>
      </w:r>
      <w:r w:rsidR="00A54D97"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E.1</w:t>
      </w:r>
      <w:r w:rsidRPr="00EF2B5D">
        <w:rPr>
          <w:rFonts w:ascii="Times New Roman" w:eastAsia="宋体" w:hAnsi="Times New Roman" w:cs="Times New Roman"/>
          <w:color w:val="000000" w:themeColor="text1"/>
          <w:kern w:val="0"/>
          <w:szCs w:val="21"/>
        </w:rPr>
        <w:t>）</w:t>
      </w:r>
    </w:p>
    <w:p w14:paraId="0D44FA45" w14:textId="5796A4C4"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18B1B54C" w14:textId="13C2124D" w:rsidR="007C6979" w:rsidRPr="00EF2B5D" w:rsidRDefault="006149AC"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α/2</m:t>
            </m:r>
          </m:sub>
        </m:sSub>
      </m:oMath>
      <w:r w:rsidR="00BE7685" w:rsidRPr="00EF2B5D">
        <w:rPr>
          <w:rFonts w:ascii="Times New Roman" w:eastAsia="宋体" w:hAnsi="Times New Roman" w:cs="Times New Roman"/>
          <w:i/>
          <w:color w:val="000000" w:themeColor="text1"/>
          <w:kern w:val="0"/>
          <w:szCs w:val="21"/>
        </w:rPr>
        <w:t>——</w:t>
      </w:r>
      <w:bookmarkStart w:id="237" w:name="OLE_LINK7"/>
      <w:r w:rsidR="00AB6183" w:rsidRPr="00EF2B5D">
        <w:rPr>
          <w:rFonts w:ascii="Times New Roman" w:eastAsia="宋体" w:hAnsi="Times New Roman" w:cs="Times New Roman"/>
          <w:color w:val="000000" w:themeColor="text1"/>
          <w:kern w:val="0"/>
          <w:szCs w:val="21"/>
        </w:rPr>
        <w:t>双边</w:t>
      </w:r>
      <w:r w:rsidR="006A1F8C" w:rsidRPr="00EF2B5D">
        <w:rPr>
          <w:rFonts w:ascii="Times New Roman" w:eastAsia="宋体" w:hAnsi="Times New Roman" w:cs="Times New Roman"/>
          <w:color w:val="000000" w:themeColor="text1"/>
          <w:kern w:val="0"/>
          <w:szCs w:val="21"/>
        </w:rPr>
        <w:t>备择</w:t>
      </w:r>
      <w:r w:rsidR="00AC5F1E" w:rsidRPr="00EF2B5D">
        <w:rPr>
          <w:rFonts w:ascii="Times New Roman" w:eastAsia="宋体" w:hAnsi="Times New Roman" w:cs="Times New Roman"/>
          <w:color w:val="000000" w:themeColor="text1"/>
          <w:kern w:val="0"/>
          <w:szCs w:val="21"/>
        </w:rPr>
        <w:t>假设</w:t>
      </w:r>
      <w:bookmarkEnd w:id="237"/>
      <w:r w:rsidR="00224701" w:rsidRPr="00EF2B5D">
        <w:rPr>
          <w:rFonts w:ascii="Times New Roman" w:eastAsia="宋体" w:hAnsi="Times New Roman" w:cs="Times New Roman"/>
          <w:color w:val="000000" w:themeColor="text1"/>
          <w:kern w:val="0"/>
          <w:szCs w:val="21"/>
        </w:rPr>
        <w:t>中</w:t>
      </w:r>
      <w:r w:rsidR="00C17D78" w:rsidRPr="00EF2B5D">
        <w:rPr>
          <w:rFonts w:ascii="Times New Roman" w:eastAsia="宋体" w:hAnsi="Times New Roman" w:cs="Times New Roman"/>
          <w:color w:val="000000" w:themeColor="text1"/>
          <w:kern w:val="0"/>
          <w:szCs w:val="21"/>
        </w:rPr>
        <w:t>标准</w:t>
      </w:r>
      <w:r w:rsidR="00AC5F1E" w:rsidRPr="00EF2B5D">
        <w:rPr>
          <w:rFonts w:ascii="Times New Roman" w:eastAsia="宋体" w:hAnsi="Times New Roman" w:cs="Times New Roman"/>
          <w:color w:val="000000" w:themeColor="text1"/>
          <w:kern w:val="0"/>
          <w:szCs w:val="21"/>
        </w:rPr>
        <w:t>正态分布</w:t>
      </w:r>
      <w:r w:rsidR="00771FF8" w:rsidRPr="00EF2B5D">
        <w:rPr>
          <w:rFonts w:ascii="Times New Roman" w:eastAsia="宋体" w:hAnsi="Times New Roman" w:cs="Times New Roman"/>
          <w:color w:val="000000" w:themeColor="text1"/>
          <w:kern w:val="0"/>
          <w:szCs w:val="21"/>
        </w:rPr>
        <w:t>的</w:t>
      </w:r>
      <w:r w:rsidR="00AC5F1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 xml:space="preserve">1 - </w:t>
      </w:r>
      <w:r w:rsidR="006A1F8C" w:rsidRPr="00EF2B5D">
        <w:rPr>
          <w:rFonts w:ascii="Times New Roman" w:eastAsia="宋体" w:hAnsi="Times New Roman" w:cs="Times New Roman"/>
          <w:i/>
          <w:iCs/>
          <w:color w:val="000000" w:themeColor="text1"/>
          <w:kern w:val="0"/>
          <w:szCs w:val="21"/>
        </w:rPr>
        <w:t>α</w:t>
      </w:r>
      <w:r w:rsidR="006A1F8C" w:rsidRPr="00EF2B5D">
        <w:rPr>
          <w:rFonts w:ascii="Times New Roman" w:eastAsia="宋体" w:hAnsi="Times New Roman" w:cs="Times New Roman"/>
          <w:color w:val="000000" w:themeColor="text1"/>
          <w:kern w:val="0"/>
          <w:szCs w:val="21"/>
        </w:rPr>
        <w:t>/2</w:t>
      </w:r>
      <w:r w:rsidR="00AC5F1E" w:rsidRPr="00EF2B5D">
        <w:rPr>
          <w:rFonts w:ascii="Times New Roman" w:eastAsia="宋体" w:hAnsi="Times New Roman" w:cs="Times New Roman"/>
          <w:color w:val="000000" w:themeColor="text1"/>
          <w:kern w:val="0"/>
          <w:szCs w:val="21"/>
        </w:rPr>
        <w:t>）分位数</w:t>
      </w:r>
      <w:r w:rsidR="007D0D08"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i/>
          <w:color w:val="000000" w:themeColor="text1"/>
          <w:kern w:val="0"/>
          <w:szCs w:val="21"/>
        </w:rPr>
        <w:t>α</w:t>
      </w:r>
      <w:r w:rsidR="00AC5F1E" w:rsidRPr="00EF2B5D">
        <w:rPr>
          <w:rFonts w:ascii="Times New Roman" w:eastAsia="宋体" w:hAnsi="Times New Roman" w:cs="Times New Roman"/>
          <w:color w:val="000000" w:themeColor="text1"/>
          <w:kern w:val="0"/>
          <w:szCs w:val="21"/>
        </w:rPr>
        <w:t>=</w:t>
      </w:r>
      <w:r w:rsidR="00AB6183" w:rsidRPr="00EF2B5D">
        <w:rPr>
          <w:rFonts w:ascii="Times New Roman" w:eastAsia="宋体" w:hAnsi="Times New Roman" w:cs="Times New Roman"/>
          <w:color w:val="000000" w:themeColor="text1"/>
          <w:kern w:val="0"/>
          <w:szCs w:val="21"/>
        </w:rPr>
        <w:t>0.05</w:t>
      </w:r>
      <w:r w:rsidR="00AB6183" w:rsidRPr="00EF2B5D">
        <w:rPr>
          <w:rFonts w:ascii="Times New Roman" w:eastAsia="宋体" w:hAnsi="Times New Roman" w:cs="Times New Roman"/>
          <w:color w:val="000000" w:themeColor="text1"/>
          <w:kern w:val="0"/>
          <w:szCs w:val="21"/>
        </w:rPr>
        <w:t>时</w:t>
      </w:r>
      <w:r w:rsidR="00AC5F1E" w:rsidRPr="00EF2B5D">
        <w:rPr>
          <w:rFonts w:ascii="Times New Roman" w:eastAsia="宋体" w:hAnsi="Times New Roman" w:cs="Times New Roman"/>
          <w:color w:val="000000" w:themeColor="text1"/>
          <w:kern w:val="0"/>
          <w:szCs w:val="21"/>
        </w:rPr>
        <w:t>，</w:t>
      </w:r>
      <w:r w:rsidR="00057E10" w:rsidRPr="00EF2B5D">
        <w:rPr>
          <w:rFonts w:ascii="Times New Roman" w:eastAsia="宋体" w:hAnsi="Times New Roman" w:cs="Times New Roman"/>
          <w:i/>
          <w:color w:val="000000" w:themeColor="text1"/>
          <w:kern w:val="0"/>
          <w:szCs w:val="21"/>
        </w:rPr>
        <w:t>u</w:t>
      </w:r>
      <w:r w:rsidR="00057E10" w:rsidRPr="00EF2B5D">
        <w:rPr>
          <w:rFonts w:ascii="Times New Roman" w:eastAsia="宋体" w:hAnsi="Times New Roman" w:cs="Times New Roman"/>
          <w:i/>
          <w:color w:val="000000" w:themeColor="text1"/>
          <w:kern w:val="0"/>
          <w:szCs w:val="21"/>
          <w:vertAlign w:val="subscript"/>
        </w:rPr>
        <w:t>α/</w:t>
      </w:r>
      <w:r w:rsidR="00057E10" w:rsidRPr="00EF2B5D">
        <w:rPr>
          <w:rFonts w:ascii="Times New Roman" w:eastAsia="宋体" w:hAnsi="Times New Roman" w:cs="Times New Roman"/>
          <w:color w:val="000000" w:themeColor="text1"/>
          <w:kern w:val="0"/>
          <w:szCs w:val="21"/>
          <w:vertAlign w:val="subscript"/>
        </w:rPr>
        <w:t>2</w:t>
      </w:r>
      <w:r w:rsidR="007D0D08"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1</w:t>
      </w:r>
      <w:r w:rsidR="0095039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960</w:t>
      </w:r>
      <w:r w:rsidR="007D0D08" w:rsidRPr="00EF2B5D">
        <w:rPr>
          <w:rFonts w:ascii="Times New Roman" w:eastAsia="宋体" w:hAnsi="Times New Roman" w:cs="Times New Roman"/>
          <w:color w:val="000000" w:themeColor="text1"/>
          <w:kern w:val="0"/>
          <w:szCs w:val="21"/>
        </w:rPr>
        <w:t>；</w:t>
      </w:r>
      <w:r w:rsidR="00DD69DE" w:rsidRPr="00EF2B5D">
        <w:rPr>
          <w:rFonts w:ascii="Times New Roman" w:eastAsia="宋体" w:hAnsi="Times New Roman" w:cs="Times New Roman"/>
          <w:color w:val="000000" w:themeColor="text1"/>
          <w:kern w:val="0"/>
          <w:szCs w:val="21"/>
        </w:rPr>
        <w:t>当</w:t>
      </w:r>
      <w:r w:rsidR="00AB6183" w:rsidRPr="00EF2B5D">
        <w:rPr>
          <w:rFonts w:ascii="Times New Roman" w:eastAsia="宋体" w:hAnsi="Times New Roman" w:cs="Times New Roman"/>
          <w:color w:val="000000" w:themeColor="text1"/>
          <w:kern w:val="0"/>
          <w:szCs w:val="21"/>
        </w:rPr>
        <w:t>单边</w:t>
      </w:r>
      <w:r w:rsidR="006A1F8C" w:rsidRPr="00EF2B5D">
        <w:rPr>
          <w:rFonts w:ascii="Times New Roman" w:eastAsia="宋体" w:hAnsi="Times New Roman" w:cs="Times New Roman"/>
          <w:color w:val="000000" w:themeColor="text1"/>
          <w:kern w:val="0"/>
          <w:szCs w:val="21"/>
        </w:rPr>
        <w:t>备择假设</w:t>
      </w:r>
      <w:r w:rsidR="007D0D08" w:rsidRPr="00EF2B5D">
        <w:rPr>
          <w:rFonts w:ascii="Times New Roman" w:eastAsia="宋体" w:hAnsi="Times New Roman" w:cs="Times New Roman"/>
          <w:color w:val="000000" w:themeColor="text1"/>
          <w:kern w:val="0"/>
          <w:szCs w:val="21"/>
        </w:rPr>
        <w:t>时</w:t>
      </w:r>
      <w:r w:rsidR="00AC5F1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i/>
          <w:color w:val="000000" w:themeColor="text1"/>
          <w:kern w:val="0"/>
          <w:szCs w:val="21"/>
        </w:rPr>
        <w:t>u</w:t>
      </w:r>
      <w:r w:rsidR="00AC5F1E" w:rsidRPr="00EF2B5D">
        <w:rPr>
          <w:rFonts w:ascii="Times New Roman" w:eastAsia="宋体" w:hAnsi="Times New Roman" w:cs="Times New Roman"/>
          <w:i/>
          <w:color w:val="000000" w:themeColor="text1"/>
          <w:kern w:val="0"/>
          <w:szCs w:val="21"/>
          <w:vertAlign w:val="subscript"/>
        </w:rPr>
        <w:t>α</w:t>
      </w:r>
      <w:r w:rsidR="00AC5F1E" w:rsidRPr="00EF2B5D">
        <w:rPr>
          <w:rFonts w:ascii="Times New Roman" w:eastAsia="宋体" w:hAnsi="Times New Roman" w:cs="Times New Roman"/>
          <w:color w:val="000000" w:themeColor="text1"/>
          <w:kern w:val="0"/>
          <w:szCs w:val="21"/>
        </w:rPr>
        <w:t>替代</w:t>
      </w:r>
      <w:r w:rsidR="00771FF8" w:rsidRPr="00EF2B5D">
        <w:rPr>
          <w:rFonts w:ascii="Times New Roman" w:eastAsia="宋体" w:hAnsi="Times New Roman" w:cs="Times New Roman"/>
          <w:i/>
          <w:color w:val="000000" w:themeColor="text1"/>
          <w:kern w:val="0"/>
          <w:szCs w:val="21"/>
        </w:rPr>
        <w:t>u</w:t>
      </w:r>
      <w:r w:rsidR="00771FF8" w:rsidRPr="00EF2B5D">
        <w:rPr>
          <w:rFonts w:ascii="Times New Roman" w:eastAsia="宋体" w:hAnsi="Times New Roman" w:cs="Times New Roman"/>
          <w:i/>
          <w:color w:val="000000" w:themeColor="text1"/>
          <w:kern w:val="0"/>
          <w:szCs w:val="21"/>
          <w:vertAlign w:val="subscript"/>
        </w:rPr>
        <w:t>α</w:t>
      </w:r>
      <w:r w:rsidR="00771FF8" w:rsidRPr="00EF2B5D">
        <w:rPr>
          <w:rFonts w:ascii="Times New Roman" w:eastAsia="宋体" w:hAnsi="Times New Roman" w:cs="Times New Roman"/>
          <w:color w:val="000000" w:themeColor="text1"/>
          <w:kern w:val="0"/>
          <w:szCs w:val="21"/>
          <w:vertAlign w:val="subscript"/>
        </w:rPr>
        <w:t>/2</w:t>
      </w:r>
      <w:r w:rsidR="007D0D08" w:rsidRPr="00EF2B5D">
        <w:rPr>
          <w:rFonts w:ascii="Times New Roman" w:eastAsia="宋体" w:hAnsi="Times New Roman" w:cs="Times New Roman"/>
          <w:color w:val="000000" w:themeColor="text1"/>
          <w:kern w:val="0"/>
          <w:szCs w:val="21"/>
        </w:rPr>
        <w:t>，</w:t>
      </w:r>
      <w:r w:rsidR="00AB6183" w:rsidRPr="00EF2B5D">
        <w:rPr>
          <w:rFonts w:ascii="Times New Roman" w:eastAsia="宋体" w:hAnsi="Times New Roman" w:cs="Times New Roman"/>
          <w:i/>
          <w:color w:val="000000" w:themeColor="text1"/>
          <w:kern w:val="0"/>
          <w:szCs w:val="21"/>
        </w:rPr>
        <w:t>α</w:t>
      </w:r>
      <w:r w:rsidR="00AB6183" w:rsidRPr="00EF2B5D">
        <w:rPr>
          <w:rFonts w:ascii="Times New Roman" w:eastAsia="宋体" w:hAnsi="Times New Roman" w:cs="Times New Roman"/>
          <w:color w:val="000000" w:themeColor="text1"/>
          <w:kern w:val="0"/>
          <w:szCs w:val="21"/>
        </w:rPr>
        <w:t>=0.05</w:t>
      </w:r>
      <w:r w:rsidR="0095039E" w:rsidRPr="00EF2B5D">
        <w:rPr>
          <w:rFonts w:ascii="Times New Roman" w:eastAsia="宋体" w:hAnsi="Times New Roman" w:cs="Times New Roman"/>
          <w:color w:val="000000" w:themeColor="text1"/>
          <w:kern w:val="0"/>
          <w:szCs w:val="21"/>
        </w:rPr>
        <w:t>时，</w:t>
      </w:r>
      <w:r w:rsidR="00FE2DE5" w:rsidRPr="00EF2B5D">
        <w:rPr>
          <w:rFonts w:ascii="Times New Roman" w:eastAsia="宋体" w:hAnsi="Times New Roman" w:cs="Times New Roman"/>
          <w:i/>
          <w:color w:val="000000" w:themeColor="text1"/>
          <w:kern w:val="0"/>
          <w:szCs w:val="21"/>
        </w:rPr>
        <w:t>u</w:t>
      </w:r>
      <w:r w:rsidR="00FE2DE5" w:rsidRPr="00EF2B5D">
        <w:rPr>
          <w:rFonts w:ascii="Times New Roman" w:eastAsia="宋体" w:hAnsi="Times New Roman" w:cs="Times New Roman"/>
          <w:i/>
          <w:color w:val="000000" w:themeColor="text1"/>
          <w:kern w:val="0"/>
          <w:szCs w:val="21"/>
          <w:vertAlign w:val="subscript"/>
        </w:rPr>
        <w:t>α</w:t>
      </w:r>
      <w:r w:rsidR="007D0D08"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1</w:t>
      </w:r>
      <w:r w:rsidR="0095039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645</w:t>
      </w:r>
      <w:r w:rsidR="00AC5F1E" w:rsidRPr="00EF2B5D">
        <w:rPr>
          <w:rFonts w:ascii="Times New Roman" w:eastAsia="宋体" w:hAnsi="Times New Roman" w:cs="Times New Roman"/>
          <w:color w:val="000000" w:themeColor="text1"/>
          <w:kern w:val="0"/>
          <w:szCs w:val="21"/>
        </w:rPr>
        <w:t>；</w:t>
      </w:r>
    </w:p>
    <w:p w14:paraId="7484F501" w14:textId="381365C8" w:rsidR="007C6979" w:rsidRPr="00EF2B5D" w:rsidRDefault="006149AC"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β</m:t>
            </m:r>
          </m:sub>
        </m:sSub>
      </m:oMath>
      <w:r w:rsidR="00BE7685" w:rsidRPr="00EF2B5D">
        <w:rPr>
          <w:rFonts w:ascii="Times New Roman" w:eastAsia="宋体" w:hAnsi="Times New Roman" w:cs="Times New Roman"/>
          <w:i/>
          <w:color w:val="000000" w:themeColor="text1"/>
          <w:kern w:val="0"/>
          <w:szCs w:val="21"/>
        </w:rPr>
        <w:t>——</w:t>
      </w:r>
      <w:bookmarkStart w:id="238" w:name="OLE_LINK6"/>
      <w:r w:rsidR="006A1F8C" w:rsidRPr="00EF2B5D">
        <w:rPr>
          <w:rFonts w:ascii="Times New Roman" w:eastAsia="宋体" w:hAnsi="Times New Roman" w:cs="Times New Roman"/>
          <w:color w:val="000000" w:themeColor="text1"/>
          <w:kern w:val="0"/>
          <w:szCs w:val="21"/>
        </w:rPr>
        <w:t>可</w:t>
      </w:r>
      <w:r w:rsidR="004552AD" w:rsidRPr="00EF2B5D">
        <w:rPr>
          <w:rFonts w:ascii="Times New Roman" w:eastAsia="宋体" w:hAnsi="Times New Roman" w:cs="Times New Roman"/>
          <w:color w:val="000000" w:themeColor="text1"/>
          <w:kern w:val="0"/>
          <w:szCs w:val="21"/>
        </w:rPr>
        <w:t>接受</w:t>
      </w:r>
      <w:r w:rsidR="00AC5F1E" w:rsidRPr="00EF2B5D">
        <w:rPr>
          <w:rFonts w:ascii="Times New Roman" w:eastAsia="宋体" w:hAnsi="Times New Roman" w:cs="Times New Roman"/>
          <w:i/>
          <w:color w:val="000000" w:themeColor="text1"/>
          <w:kern w:val="0"/>
          <w:szCs w:val="21"/>
        </w:rPr>
        <w:t>β</w:t>
      </w:r>
      <w:r w:rsidR="00771FF8" w:rsidRPr="00EF2B5D">
        <w:rPr>
          <w:rFonts w:ascii="Times New Roman" w:eastAsia="宋体" w:hAnsi="Times New Roman" w:cs="Times New Roman"/>
          <w:iCs/>
          <w:color w:val="000000" w:themeColor="text1"/>
          <w:kern w:val="0"/>
          <w:szCs w:val="21"/>
        </w:rPr>
        <w:t>风险</w:t>
      </w:r>
      <w:r w:rsidR="00732C13" w:rsidRPr="00EF2B5D">
        <w:rPr>
          <w:rFonts w:ascii="Times New Roman" w:eastAsia="宋体" w:hAnsi="Times New Roman" w:cs="Times New Roman"/>
          <w:iCs/>
          <w:color w:val="000000" w:themeColor="text1"/>
          <w:kern w:val="0"/>
          <w:szCs w:val="21"/>
        </w:rPr>
        <w:t>下</w:t>
      </w:r>
      <w:r w:rsidR="00C17D78" w:rsidRPr="00EF2B5D">
        <w:rPr>
          <w:rFonts w:ascii="Times New Roman" w:eastAsia="宋体" w:hAnsi="Times New Roman" w:cs="Times New Roman"/>
          <w:iCs/>
          <w:color w:val="000000" w:themeColor="text1"/>
          <w:kern w:val="0"/>
          <w:szCs w:val="21"/>
        </w:rPr>
        <w:t>，</w:t>
      </w:r>
      <w:r w:rsidR="00BA469A" w:rsidRPr="00EF2B5D">
        <w:rPr>
          <w:rFonts w:ascii="Times New Roman" w:eastAsia="宋体" w:hAnsi="Times New Roman" w:cs="Times New Roman"/>
          <w:iCs/>
          <w:color w:val="000000" w:themeColor="text1"/>
          <w:kern w:val="0"/>
          <w:szCs w:val="21"/>
        </w:rPr>
        <w:t>标准</w:t>
      </w:r>
      <w:r w:rsidR="00AC5F1E" w:rsidRPr="00EF2B5D">
        <w:rPr>
          <w:rFonts w:ascii="Times New Roman" w:eastAsia="宋体" w:hAnsi="Times New Roman" w:cs="Times New Roman"/>
          <w:color w:val="000000" w:themeColor="text1"/>
          <w:kern w:val="0"/>
          <w:szCs w:val="21"/>
        </w:rPr>
        <w:t>正态分布的</w:t>
      </w:r>
      <w:r w:rsidR="00057E10" w:rsidRPr="00EF2B5D">
        <w:rPr>
          <w:rFonts w:ascii="Times New Roman" w:eastAsia="宋体" w:hAnsi="Times New Roman" w:cs="Times New Roman"/>
          <w:color w:val="000000" w:themeColor="text1"/>
          <w:kern w:val="0"/>
          <w:szCs w:val="21"/>
        </w:rPr>
        <w:t>(1</w:t>
      </w:r>
      <w:r w:rsidR="0095039E" w:rsidRPr="00EF2B5D">
        <w:rPr>
          <w:rFonts w:ascii="Times New Roman" w:eastAsia="宋体" w:hAnsi="Times New Roman" w:cs="Times New Roman"/>
          <w:color w:val="000000" w:themeColor="text1"/>
          <w:kern w:val="0"/>
          <w:szCs w:val="21"/>
        </w:rPr>
        <w:t>-</w:t>
      </w:r>
      <w:r w:rsidR="0095039E" w:rsidRPr="00EF2B5D">
        <w:rPr>
          <w:rFonts w:ascii="Times New Roman" w:eastAsia="宋体" w:hAnsi="Times New Roman" w:cs="Times New Roman"/>
          <w:i/>
          <w:color w:val="000000" w:themeColor="text1"/>
          <w:kern w:val="0"/>
          <w:szCs w:val="21"/>
        </w:rPr>
        <w:t>β</w:t>
      </w:r>
      <w:r w:rsidR="0095039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分位数</w:t>
      </w:r>
      <w:bookmarkEnd w:id="238"/>
      <w:r w:rsidR="00AC5F1E" w:rsidRPr="00EF2B5D">
        <w:rPr>
          <w:rFonts w:ascii="Times New Roman" w:eastAsia="宋体" w:hAnsi="Times New Roman" w:cs="Times New Roman"/>
          <w:color w:val="000000" w:themeColor="text1"/>
          <w:kern w:val="0"/>
          <w:szCs w:val="21"/>
        </w:rPr>
        <w:t>（期望效力</w:t>
      </w:r>
      <w:r w:rsidR="00AC5F1E" w:rsidRPr="00EF2B5D">
        <w:rPr>
          <w:rFonts w:ascii="Times New Roman" w:eastAsia="宋体" w:hAnsi="Times New Roman" w:cs="Times New Roman"/>
          <w:i/>
          <w:color w:val="000000" w:themeColor="text1"/>
          <w:kern w:val="0"/>
          <w:szCs w:val="21"/>
        </w:rPr>
        <w:t>P</w:t>
      </w:r>
      <w:r w:rsidR="00AC5F1E" w:rsidRPr="00EF2B5D">
        <w:rPr>
          <w:rFonts w:ascii="Times New Roman" w:eastAsia="宋体" w:hAnsi="Times New Roman" w:cs="Times New Roman"/>
          <w:color w:val="000000" w:themeColor="text1"/>
          <w:kern w:val="0"/>
          <w:szCs w:val="21"/>
        </w:rPr>
        <w:t xml:space="preserve"> = 1-</w:t>
      </w:r>
      <w:r w:rsidR="00AC5F1E" w:rsidRPr="00EF2B5D">
        <w:rPr>
          <w:rFonts w:ascii="Times New Roman" w:eastAsia="宋体" w:hAnsi="Times New Roman" w:cs="Times New Roman"/>
          <w:i/>
          <w:color w:val="000000" w:themeColor="text1"/>
          <w:kern w:val="0"/>
          <w:szCs w:val="21"/>
        </w:rPr>
        <w:t>β</w:t>
      </w:r>
      <w:r w:rsidR="00AC5F1E" w:rsidRPr="00EF2B5D">
        <w:rPr>
          <w:rFonts w:ascii="Times New Roman" w:eastAsia="宋体" w:hAnsi="Times New Roman" w:cs="Times New Roman"/>
          <w:color w:val="000000" w:themeColor="text1"/>
          <w:kern w:val="0"/>
          <w:szCs w:val="21"/>
        </w:rPr>
        <w:t>）；</w:t>
      </w:r>
    </w:p>
    <w:p w14:paraId="2BB823BF" w14:textId="4F747960" w:rsidR="007C6979" w:rsidRPr="00EF2B5D" w:rsidRDefault="00995FDB"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σ</w:t>
      </w:r>
      <w:r w:rsidRPr="00EF2B5D">
        <w:rPr>
          <w:rFonts w:ascii="Times New Roman" w:eastAsia="宋体" w:hAnsi="Times New Roman" w:cs="Times New Roman"/>
          <w:color w:val="000000" w:themeColor="text1"/>
          <w:kern w:val="0"/>
          <w:szCs w:val="21"/>
          <w:vertAlign w:val="subscript"/>
        </w:rPr>
        <w:t>产品内</w:t>
      </w:r>
      <w:r w:rsidR="00E64C2B" w:rsidRPr="00EF2B5D">
        <w:rPr>
          <w:rFonts w:ascii="Times New Roman" w:eastAsia="宋体" w:hAnsi="Times New Roman" w:cs="Times New Roman"/>
          <w:i/>
          <w:color w:val="000000" w:themeColor="text1"/>
          <w:kern w:val="0"/>
          <w:szCs w:val="21"/>
        </w:rPr>
        <w:t>——</w:t>
      </w:r>
      <w:r w:rsidR="00AC5F1E" w:rsidRPr="00EF2B5D">
        <w:rPr>
          <w:rFonts w:ascii="Times New Roman" w:eastAsia="宋体" w:hAnsi="Times New Roman" w:cs="Times New Roman"/>
          <w:color w:val="000000" w:themeColor="text1"/>
          <w:kern w:val="0"/>
          <w:szCs w:val="21"/>
        </w:rPr>
        <w:t>产品内的</w:t>
      </w:r>
      <w:r w:rsidR="00170CEB" w:rsidRPr="00EF2B5D">
        <w:rPr>
          <w:rFonts w:ascii="Times New Roman" w:eastAsia="宋体" w:hAnsi="Times New Roman" w:cs="Times New Roman"/>
          <w:color w:val="000000" w:themeColor="text1"/>
          <w:kern w:val="0"/>
          <w:szCs w:val="21"/>
        </w:rPr>
        <w:t>标准偏差</w:t>
      </w:r>
      <w:r w:rsidR="00970530" w:rsidRPr="00EF2B5D">
        <w:rPr>
          <w:rFonts w:ascii="Times New Roman" w:eastAsia="宋体" w:hAnsi="Times New Roman" w:cs="Times New Roman"/>
          <w:color w:val="000000" w:themeColor="text1"/>
          <w:kern w:val="0"/>
          <w:szCs w:val="21"/>
        </w:rPr>
        <w:t>，</w:t>
      </w:r>
      <w:r w:rsidR="00D94150" w:rsidRPr="00EF2B5D">
        <w:rPr>
          <w:rFonts w:ascii="Times New Roman" w:eastAsia="宋体" w:hAnsi="Times New Roman" w:cs="Times New Roman"/>
          <w:color w:val="000000" w:themeColor="text1"/>
          <w:kern w:val="0"/>
          <w:szCs w:val="21"/>
        </w:rPr>
        <w:t>假定</w:t>
      </w:r>
      <w:r w:rsidR="00B35DEE" w:rsidRPr="00EF2B5D">
        <w:rPr>
          <w:rFonts w:ascii="Times New Roman" w:eastAsia="宋体" w:hAnsi="Times New Roman" w:cs="Times New Roman"/>
          <w:color w:val="000000" w:themeColor="text1"/>
          <w:kern w:val="0"/>
          <w:szCs w:val="21"/>
        </w:rPr>
        <w:t>2</w:t>
      </w:r>
      <w:r w:rsidR="00B35DEE" w:rsidRPr="00EF2B5D">
        <w:rPr>
          <w:rFonts w:ascii="Times New Roman" w:eastAsia="宋体" w:hAnsi="Times New Roman" w:cs="Times New Roman"/>
          <w:color w:val="000000" w:themeColor="text1"/>
          <w:kern w:val="0"/>
          <w:szCs w:val="21"/>
        </w:rPr>
        <w:t>种</w:t>
      </w:r>
      <w:r w:rsidR="00AC5F1E" w:rsidRPr="00EF2B5D">
        <w:rPr>
          <w:rFonts w:ascii="Times New Roman" w:eastAsia="宋体" w:hAnsi="Times New Roman" w:cs="Times New Roman"/>
          <w:color w:val="000000" w:themeColor="text1"/>
          <w:kern w:val="0"/>
          <w:szCs w:val="21"/>
        </w:rPr>
        <w:t>产品</w:t>
      </w:r>
      <w:r w:rsidR="00970530" w:rsidRPr="00EF2B5D">
        <w:rPr>
          <w:rFonts w:ascii="Times New Roman" w:eastAsia="宋体" w:hAnsi="Times New Roman" w:cs="Times New Roman"/>
          <w:color w:val="000000" w:themeColor="text1"/>
          <w:kern w:val="0"/>
          <w:szCs w:val="21"/>
        </w:rPr>
        <w:t>具有相同</w:t>
      </w:r>
      <w:r w:rsidR="00AC5F1E" w:rsidRPr="00EF2B5D">
        <w:rPr>
          <w:rFonts w:ascii="Times New Roman" w:eastAsia="宋体" w:hAnsi="Times New Roman" w:cs="Times New Roman"/>
          <w:color w:val="000000" w:themeColor="text1"/>
          <w:kern w:val="0"/>
          <w:szCs w:val="21"/>
        </w:rPr>
        <w:t>的</w:t>
      </w:r>
      <w:r w:rsidR="00170CEB" w:rsidRPr="00EF2B5D">
        <w:rPr>
          <w:rFonts w:ascii="Times New Roman" w:eastAsia="宋体" w:hAnsi="Times New Roman" w:cs="Times New Roman"/>
          <w:color w:val="000000" w:themeColor="text1"/>
          <w:kern w:val="0"/>
          <w:szCs w:val="21"/>
        </w:rPr>
        <w:t>标准偏差</w:t>
      </w:r>
      <w:r w:rsidR="00170E6F" w:rsidRPr="00EF2B5D">
        <w:rPr>
          <w:rFonts w:ascii="Times New Roman" w:eastAsia="宋体" w:hAnsi="Times New Roman" w:cs="Times New Roman"/>
          <w:color w:val="000000" w:themeColor="text1"/>
          <w:kern w:val="0"/>
          <w:szCs w:val="21"/>
        </w:rPr>
        <w:t>；</w:t>
      </w:r>
    </w:p>
    <w:p w14:paraId="52401DF1" w14:textId="7A01A319" w:rsidR="007C6979" w:rsidRPr="00EF2B5D" w:rsidRDefault="00AC5F1E"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δ</w:t>
      </w:r>
      <w:r w:rsidR="00E64C2B" w:rsidRPr="00EF2B5D">
        <w:rPr>
          <w:rFonts w:ascii="Times New Roman" w:eastAsia="宋体" w:hAnsi="Times New Roman" w:cs="Times New Roman"/>
          <w:i/>
          <w:color w:val="000000" w:themeColor="text1"/>
          <w:kern w:val="0"/>
          <w:szCs w:val="21"/>
        </w:rPr>
        <w:t>——</w:t>
      </w:r>
      <w:r w:rsidR="00D11990" w:rsidRPr="00EF2B5D">
        <w:rPr>
          <w:rFonts w:ascii="Times New Roman" w:eastAsia="宋体" w:hAnsi="Times New Roman" w:cs="Times New Roman"/>
          <w:color w:val="000000" w:themeColor="text1"/>
          <w:kern w:val="0"/>
          <w:szCs w:val="21"/>
        </w:rPr>
        <w:t>2</w:t>
      </w:r>
      <w:r w:rsidR="002E07EB" w:rsidRPr="00EF2B5D">
        <w:rPr>
          <w:rFonts w:ascii="Times New Roman" w:eastAsia="宋体" w:hAnsi="Times New Roman" w:cs="Times New Roman"/>
          <w:color w:val="000000" w:themeColor="text1"/>
          <w:kern w:val="0"/>
          <w:szCs w:val="21"/>
        </w:rPr>
        <w:t>种</w:t>
      </w:r>
      <w:r w:rsidRPr="00EF2B5D">
        <w:rPr>
          <w:rFonts w:ascii="Times New Roman" w:eastAsia="宋体" w:hAnsi="Times New Roman" w:cs="Times New Roman"/>
          <w:color w:val="000000" w:themeColor="text1"/>
          <w:kern w:val="0"/>
          <w:szCs w:val="21"/>
        </w:rPr>
        <w:t>产品间的</w:t>
      </w:r>
      <w:r w:rsidR="00771FF8" w:rsidRPr="00EF2B5D">
        <w:rPr>
          <w:rFonts w:ascii="Times New Roman" w:eastAsia="宋体" w:hAnsi="Times New Roman" w:cs="Times New Roman"/>
          <w:color w:val="000000" w:themeColor="text1"/>
          <w:kern w:val="0"/>
          <w:szCs w:val="21"/>
        </w:rPr>
        <w:t>检验</w:t>
      </w:r>
      <w:r w:rsidRPr="00EF2B5D">
        <w:rPr>
          <w:rFonts w:ascii="Times New Roman" w:eastAsia="宋体" w:hAnsi="Times New Roman" w:cs="Times New Roman"/>
          <w:color w:val="000000" w:themeColor="text1"/>
          <w:kern w:val="0"/>
          <w:szCs w:val="21"/>
        </w:rPr>
        <w:t>差异。</w:t>
      </w:r>
    </w:p>
    <w:p w14:paraId="2BDAEF9E" w14:textId="10DE8B9C" w:rsidR="005A0E2D" w:rsidRPr="00EF2B5D" w:rsidRDefault="005A0E2D"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lastRenderedPageBreak/>
        <w:t>量表是用来根据正态分布进行近似评分的</w:t>
      </w:r>
    </w:p>
    <w:p w14:paraId="00C9924D" w14:textId="168A0DD1" w:rsidR="007C6979" w:rsidRPr="00EF2B5D" w:rsidRDefault="00AC5F1E" w:rsidP="00E457B9">
      <w:pPr>
        <w:autoSpaceDE w:val="0"/>
        <w:autoSpaceDN w:val="0"/>
        <w:adjustRightInd w:val="0"/>
        <w:spacing w:line="360" w:lineRule="auto"/>
        <w:ind w:firstLineChars="200" w:firstLine="361"/>
        <w:rPr>
          <w:rFonts w:ascii="Times New Roman" w:eastAsia="宋体" w:hAnsi="Times New Roman" w:cs="Times New Roman"/>
          <w:color w:val="000000" w:themeColor="text1"/>
          <w:kern w:val="0"/>
          <w:sz w:val="18"/>
          <w:szCs w:val="18"/>
        </w:rPr>
      </w:pPr>
      <w:r w:rsidRPr="00EF2B5D">
        <w:rPr>
          <w:rFonts w:ascii="Times New Roman" w:eastAsia="宋体" w:hAnsi="Times New Roman" w:cs="Times New Roman"/>
          <w:b/>
          <w:bCs/>
          <w:color w:val="000000" w:themeColor="text1"/>
          <w:kern w:val="0"/>
          <w:sz w:val="18"/>
          <w:szCs w:val="18"/>
        </w:rPr>
        <w:t>注</w:t>
      </w:r>
      <w:r w:rsidRPr="00EF2B5D">
        <w:rPr>
          <w:rFonts w:ascii="Times New Roman" w:eastAsia="宋体" w:hAnsi="Times New Roman" w:cs="Times New Roman"/>
          <w:color w:val="000000" w:themeColor="text1"/>
          <w:kern w:val="0"/>
          <w:sz w:val="18"/>
          <w:szCs w:val="18"/>
        </w:rPr>
        <w:t>：</w:t>
      </w:r>
      <w:r w:rsidR="001A58D3" w:rsidRPr="00EF2B5D">
        <w:rPr>
          <w:rFonts w:ascii="Times New Roman" w:eastAsia="宋体" w:hAnsi="Times New Roman" w:cs="Times New Roman"/>
          <w:i/>
          <w:iCs/>
          <w:color w:val="000000" w:themeColor="text1"/>
          <w:kern w:val="0"/>
          <w:sz w:val="18"/>
          <w:szCs w:val="18"/>
        </w:rPr>
        <w:t>σ</w:t>
      </w:r>
      <w:r w:rsidR="001A58D3" w:rsidRPr="00EF2B5D">
        <w:rPr>
          <w:rFonts w:ascii="Times New Roman" w:eastAsia="宋体" w:hAnsi="Times New Roman" w:cs="Times New Roman"/>
          <w:color w:val="000000" w:themeColor="text1"/>
          <w:kern w:val="0"/>
          <w:sz w:val="18"/>
          <w:szCs w:val="18"/>
          <w:vertAlign w:val="subscript"/>
        </w:rPr>
        <w:t>产品内</w:t>
      </w:r>
      <w:r w:rsidRPr="00EF2B5D">
        <w:rPr>
          <w:rFonts w:ascii="Times New Roman" w:eastAsia="宋体" w:hAnsi="Times New Roman" w:cs="Times New Roman"/>
          <w:color w:val="000000" w:themeColor="text1"/>
          <w:kern w:val="0"/>
          <w:sz w:val="18"/>
          <w:szCs w:val="18"/>
        </w:rPr>
        <w:t>和</w:t>
      </w:r>
      <w:r w:rsidRPr="00EF2B5D">
        <w:rPr>
          <w:rFonts w:ascii="Times New Roman" w:eastAsia="宋体" w:hAnsi="Times New Roman" w:cs="Times New Roman"/>
          <w:i/>
          <w:color w:val="000000" w:themeColor="text1"/>
          <w:kern w:val="0"/>
          <w:sz w:val="18"/>
          <w:szCs w:val="18"/>
        </w:rPr>
        <w:t>δ</w:t>
      </w:r>
      <w:r w:rsidR="00D11990" w:rsidRPr="00EF2B5D">
        <w:rPr>
          <w:rFonts w:ascii="Times New Roman" w:eastAsia="宋体" w:hAnsi="Times New Roman" w:cs="Times New Roman"/>
          <w:iCs/>
          <w:color w:val="000000" w:themeColor="text1"/>
          <w:kern w:val="0"/>
          <w:sz w:val="18"/>
          <w:szCs w:val="18"/>
        </w:rPr>
        <w:t>采用</w:t>
      </w:r>
      <w:r w:rsidRPr="00EF2B5D">
        <w:rPr>
          <w:rFonts w:ascii="Times New Roman" w:eastAsia="宋体" w:hAnsi="Times New Roman" w:cs="Times New Roman"/>
          <w:color w:val="000000" w:themeColor="text1"/>
          <w:kern w:val="0"/>
          <w:sz w:val="18"/>
          <w:szCs w:val="18"/>
        </w:rPr>
        <w:t>相同</w:t>
      </w:r>
      <w:r w:rsidR="00E87B20" w:rsidRPr="00EF2B5D">
        <w:rPr>
          <w:rFonts w:ascii="Times New Roman" w:eastAsia="宋体" w:hAnsi="Times New Roman" w:cs="Times New Roman"/>
          <w:color w:val="000000" w:themeColor="text1"/>
          <w:kern w:val="0"/>
          <w:sz w:val="18"/>
          <w:szCs w:val="18"/>
        </w:rPr>
        <w:t>标度</w:t>
      </w:r>
      <w:r w:rsidRPr="00EF2B5D">
        <w:rPr>
          <w:rFonts w:ascii="Times New Roman" w:eastAsia="宋体" w:hAnsi="Times New Roman" w:cs="Times New Roman"/>
          <w:color w:val="000000" w:themeColor="text1"/>
          <w:kern w:val="0"/>
          <w:sz w:val="18"/>
          <w:szCs w:val="18"/>
        </w:rPr>
        <w:t>表示，</w:t>
      </w:r>
      <w:r w:rsidR="00240523" w:rsidRPr="00EF2B5D">
        <w:rPr>
          <w:rFonts w:ascii="Times New Roman" w:eastAsia="宋体" w:hAnsi="Times New Roman" w:cs="Times New Roman"/>
          <w:color w:val="000000" w:themeColor="text1"/>
          <w:kern w:val="0"/>
          <w:sz w:val="18"/>
          <w:szCs w:val="18"/>
        </w:rPr>
        <w:t>例如</w:t>
      </w:r>
      <w:r w:rsidRPr="00EF2B5D">
        <w:rPr>
          <w:rFonts w:ascii="Times New Roman" w:eastAsia="宋体" w:hAnsi="Times New Roman" w:cs="Times New Roman"/>
          <w:color w:val="000000" w:themeColor="text1"/>
          <w:kern w:val="0"/>
          <w:sz w:val="18"/>
          <w:szCs w:val="18"/>
        </w:rPr>
        <w:t>9</w:t>
      </w:r>
      <w:r w:rsidR="00970530" w:rsidRPr="00EF2B5D">
        <w:rPr>
          <w:rFonts w:ascii="Times New Roman" w:eastAsia="宋体" w:hAnsi="Times New Roman" w:cs="Times New Roman"/>
          <w:color w:val="000000" w:themeColor="text1"/>
          <w:kern w:val="0"/>
          <w:sz w:val="18"/>
          <w:szCs w:val="18"/>
        </w:rPr>
        <w:t>点</w:t>
      </w:r>
      <w:r w:rsidR="00E87B20" w:rsidRPr="00EF2B5D">
        <w:rPr>
          <w:rFonts w:ascii="Times New Roman" w:eastAsia="宋体" w:hAnsi="Times New Roman" w:cs="Times New Roman"/>
          <w:color w:val="000000" w:themeColor="text1"/>
          <w:kern w:val="0"/>
          <w:sz w:val="18"/>
          <w:szCs w:val="18"/>
        </w:rPr>
        <w:t>标度</w:t>
      </w:r>
      <w:r w:rsidRPr="00EF2B5D">
        <w:rPr>
          <w:rFonts w:ascii="Times New Roman" w:eastAsia="宋体" w:hAnsi="Times New Roman" w:cs="Times New Roman"/>
          <w:color w:val="000000" w:themeColor="text1"/>
          <w:kern w:val="0"/>
          <w:sz w:val="18"/>
          <w:szCs w:val="18"/>
        </w:rPr>
        <w:t>。</w:t>
      </w:r>
      <w:r w:rsidR="00970530" w:rsidRPr="00EF2B5D">
        <w:rPr>
          <w:rFonts w:ascii="Times New Roman" w:eastAsia="宋体" w:hAnsi="Times New Roman" w:cs="Times New Roman"/>
          <w:color w:val="000000" w:themeColor="text1"/>
          <w:kern w:val="0"/>
          <w:sz w:val="18"/>
          <w:szCs w:val="18"/>
        </w:rPr>
        <w:t>9</w:t>
      </w:r>
      <w:r w:rsidR="00970530" w:rsidRPr="00EF2B5D">
        <w:rPr>
          <w:rFonts w:ascii="Times New Roman" w:eastAsia="宋体" w:hAnsi="Times New Roman" w:cs="Times New Roman"/>
          <w:color w:val="000000" w:themeColor="text1"/>
          <w:kern w:val="0"/>
          <w:sz w:val="18"/>
          <w:szCs w:val="18"/>
        </w:rPr>
        <w:t>点</w:t>
      </w:r>
      <w:r w:rsidR="00E87B20" w:rsidRPr="00EF2B5D">
        <w:rPr>
          <w:rFonts w:ascii="Times New Roman" w:eastAsia="宋体" w:hAnsi="Times New Roman" w:cs="Times New Roman"/>
          <w:color w:val="000000" w:themeColor="text1"/>
          <w:kern w:val="0"/>
          <w:sz w:val="18"/>
          <w:szCs w:val="18"/>
        </w:rPr>
        <w:t>标度</w:t>
      </w:r>
      <w:r w:rsidRPr="00EF2B5D">
        <w:rPr>
          <w:rFonts w:ascii="Times New Roman" w:eastAsia="宋体" w:hAnsi="Times New Roman" w:cs="Times New Roman"/>
          <w:color w:val="000000" w:themeColor="text1"/>
          <w:kern w:val="0"/>
          <w:sz w:val="18"/>
          <w:szCs w:val="18"/>
        </w:rPr>
        <w:t>应</w:t>
      </w:r>
      <w:r w:rsidR="0053487D" w:rsidRPr="00EF2B5D">
        <w:rPr>
          <w:rFonts w:ascii="Times New Roman" w:eastAsia="宋体" w:hAnsi="Times New Roman" w:cs="Times New Roman"/>
          <w:color w:val="000000" w:themeColor="text1"/>
          <w:kern w:val="0"/>
          <w:sz w:val="18"/>
          <w:szCs w:val="18"/>
        </w:rPr>
        <w:t>根据</w:t>
      </w:r>
      <w:r w:rsidRPr="00EF2B5D">
        <w:rPr>
          <w:rFonts w:ascii="Times New Roman" w:eastAsia="宋体" w:hAnsi="Times New Roman" w:cs="Times New Roman"/>
          <w:color w:val="000000" w:themeColor="text1"/>
          <w:kern w:val="0"/>
          <w:sz w:val="18"/>
          <w:szCs w:val="18"/>
        </w:rPr>
        <w:t>正态分布</w:t>
      </w:r>
      <w:r w:rsidR="00771FF8" w:rsidRPr="00EF2B5D">
        <w:rPr>
          <w:rFonts w:ascii="Times New Roman" w:eastAsia="宋体" w:hAnsi="Times New Roman" w:cs="Times New Roman"/>
          <w:color w:val="000000" w:themeColor="text1"/>
          <w:kern w:val="0"/>
          <w:sz w:val="18"/>
          <w:szCs w:val="18"/>
        </w:rPr>
        <w:t>进行</w:t>
      </w:r>
      <w:r w:rsidR="005A0E2D" w:rsidRPr="00EF2B5D">
        <w:rPr>
          <w:rFonts w:ascii="Times New Roman" w:eastAsia="宋体" w:hAnsi="Times New Roman" w:cs="Times New Roman"/>
          <w:color w:val="000000" w:themeColor="text1"/>
          <w:kern w:val="0"/>
          <w:sz w:val="18"/>
          <w:szCs w:val="18"/>
        </w:rPr>
        <w:t>近似</w:t>
      </w:r>
      <w:r w:rsidR="00D11990" w:rsidRPr="00EF2B5D">
        <w:rPr>
          <w:rFonts w:ascii="Times New Roman" w:eastAsia="宋体" w:hAnsi="Times New Roman" w:cs="Times New Roman"/>
          <w:color w:val="000000" w:themeColor="text1"/>
          <w:kern w:val="0"/>
          <w:sz w:val="18"/>
          <w:szCs w:val="18"/>
        </w:rPr>
        <w:t>评分</w:t>
      </w:r>
      <w:r w:rsidRPr="00EF2B5D">
        <w:rPr>
          <w:rFonts w:ascii="Times New Roman" w:eastAsia="宋体" w:hAnsi="Times New Roman" w:cs="Times New Roman"/>
          <w:color w:val="000000" w:themeColor="text1"/>
          <w:kern w:val="0"/>
          <w:sz w:val="18"/>
          <w:szCs w:val="18"/>
        </w:rPr>
        <w:t>。</w:t>
      </w:r>
    </w:p>
    <w:p w14:paraId="4FFE4F17" w14:textId="4CD833B6" w:rsidR="007C6979" w:rsidRPr="00EF2B5D" w:rsidRDefault="008559C6"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示例</w:t>
      </w:r>
      <w:r w:rsidR="00D11990" w:rsidRPr="00EF2B5D">
        <w:rPr>
          <w:rFonts w:ascii="Times New Roman" w:eastAsia="宋体" w:hAnsi="Times New Roman" w:cs="Times New Roman"/>
          <w:color w:val="000000" w:themeColor="text1"/>
          <w:kern w:val="0"/>
          <w:szCs w:val="21"/>
        </w:rPr>
        <w:t>：如</w:t>
      </w:r>
      <w:r w:rsidR="00FA0444" w:rsidRPr="00EF2B5D">
        <w:rPr>
          <w:rFonts w:ascii="Times New Roman" w:eastAsia="宋体" w:hAnsi="Times New Roman" w:cs="Times New Roman"/>
          <w:color w:val="000000" w:themeColor="text1"/>
          <w:kern w:val="0"/>
          <w:szCs w:val="21"/>
        </w:rPr>
        <w:t>下列</w:t>
      </w:r>
      <w:r w:rsidR="00AC5F1E" w:rsidRPr="00EF2B5D">
        <w:rPr>
          <w:rFonts w:ascii="Times New Roman" w:eastAsia="宋体" w:hAnsi="Times New Roman" w:cs="Times New Roman"/>
          <w:color w:val="000000" w:themeColor="text1"/>
          <w:kern w:val="0"/>
          <w:szCs w:val="21"/>
        </w:rPr>
        <w:t>条件</w:t>
      </w:r>
      <w:r w:rsidR="00D11990" w:rsidRPr="00EF2B5D">
        <w:rPr>
          <w:rFonts w:ascii="Times New Roman" w:eastAsia="宋体" w:hAnsi="Times New Roman" w:cs="Times New Roman"/>
          <w:color w:val="000000" w:themeColor="text1"/>
          <w:kern w:val="0"/>
          <w:szCs w:val="21"/>
        </w:rPr>
        <w:t>所示</w:t>
      </w:r>
    </w:p>
    <w:tbl>
      <w:tblPr>
        <w:tblStyle w:val="a4"/>
        <w:tblW w:w="5000" w:type="pct"/>
        <w:jc w:val="center"/>
        <w:tblLayout w:type="fixed"/>
        <w:tblLook w:val="04A0" w:firstRow="1" w:lastRow="0" w:firstColumn="1" w:lastColumn="0" w:noHBand="0" w:noVBand="1"/>
      </w:tblPr>
      <w:tblGrid>
        <w:gridCol w:w="1233"/>
        <w:gridCol w:w="1233"/>
        <w:gridCol w:w="1233"/>
        <w:gridCol w:w="1233"/>
        <w:gridCol w:w="1232"/>
        <w:gridCol w:w="1232"/>
        <w:gridCol w:w="1234"/>
      </w:tblGrid>
      <w:tr w:rsidR="00EF2B5D" w:rsidRPr="00EF2B5D" w14:paraId="51A422C2" w14:textId="77777777" w:rsidTr="00D52416">
        <w:trPr>
          <w:trHeight w:val="328"/>
          <w:jc w:val="center"/>
        </w:trPr>
        <w:tc>
          <w:tcPr>
            <w:tcW w:w="714" w:type="pct"/>
          </w:tcPr>
          <w:p w14:paraId="6A2D0B42" w14:textId="1D44BA4A" w:rsidR="007C6979" w:rsidRPr="00EF2B5D" w:rsidRDefault="00BE7685"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Cs w:val="21"/>
              </w:rPr>
              <w:t>α</w:t>
            </w:r>
          </w:p>
        </w:tc>
        <w:tc>
          <w:tcPr>
            <w:tcW w:w="714" w:type="pct"/>
          </w:tcPr>
          <w:p w14:paraId="5D15C97A"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iCs/>
                <w:color w:val="000000" w:themeColor="text1"/>
                <w:kern w:val="0"/>
                <w:sz w:val="18"/>
                <w:szCs w:val="16"/>
                <w:vertAlign w:val="subscript"/>
              </w:rPr>
              <w:t>α</w:t>
            </w:r>
            <w:r w:rsidRPr="00EF2B5D">
              <w:rPr>
                <w:rFonts w:ascii="Times New Roman" w:eastAsia="宋体" w:hAnsi="Times New Roman" w:cs="Times New Roman"/>
                <w:color w:val="000000" w:themeColor="text1"/>
                <w:kern w:val="0"/>
                <w:sz w:val="18"/>
                <w:szCs w:val="16"/>
                <w:vertAlign w:val="subscript"/>
              </w:rPr>
              <w:t>/2</w:t>
            </w:r>
          </w:p>
        </w:tc>
        <w:tc>
          <w:tcPr>
            <w:tcW w:w="714" w:type="pct"/>
          </w:tcPr>
          <w:p w14:paraId="27DF39BE" w14:textId="70AB754F" w:rsidR="007C6979" w:rsidRPr="00EF2B5D" w:rsidRDefault="00913150"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β</w:t>
            </w:r>
          </w:p>
        </w:tc>
        <w:tc>
          <w:tcPr>
            <w:tcW w:w="714" w:type="pct"/>
          </w:tcPr>
          <w:p w14:paraId="39B7017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i/>
                <w:iCs/>
                <w:color w:val="000000" w:themeColor="text1"/>
                <w:kern w:val="0"/>
                <w:sz w:val="18"/>
                <w:szCs w:val="20"/>
              </w:rPr>
              <w:t xml:space="preserve">P </w:t>
            </w:r>
            <w:r w:rsidRPr="00EF2B5D">
              <w:rPr>
                <w:rFonts w:ascii="Times New Roman" w:eastAsia="宋体" w:hAnsi="Times New Roman" w:cs="Times New Roman"/>
                <w:color w:val="000000" w:themeColor="text1"/>
                <w:kern w:val="0"/>
                <w:sz w:val="18"/>
                <w:szCs w:val="20"/>
              </w:rPr>
              <w:t>= 1-</w:t>
            </w:r>
            <w:r w:rsidRPr="00EF2B5D">
              <w:rPr>
                <w:rFonts w:ascii="Times New Roman" w:eastAsia="宋体" w:hAnsi="Times New Roman" w:cs="Times New Roman"/>
                <w:i/>
                <w:iCs/>
                <w:color w:val="000000" w:themeColor="text1"/>
                <w:kern w:val="0"/>
                <w:sz w:val="18"/>
                <w:szCs w:val="20"/>
              </w:rPr>
              <w:t>β</w:t>
            </w:r>
            <w:r w:rsidRPr="00EF2B5D">
              <w:rPr>
                <w:rFonts w:ascii="Times New Roman" w:eastAsia="宋体" w:hAnsi="Times New Roman" w:cs="Times New Roman"/>
                <w:color w:val="000000" w:themeColor="text1"/>
                <w:kern w:val="0"/>
                <w:sz w:val="18"/>
                <w:szCs w:val="20"/>
              </w:rPr>
              <w:t>)</w:t>
            </w:r>
          </w:p>
        </w:tc>
        <w:tc>
          <w:tcPr>
            <w:tcW w:w="714" w:type="pct"/>
          </w:tcPr>
          <w:p w14:paraId="3CC125F3"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iCs/>
                <w:color w:val="000000" w:themeColor="text1"/>
                <w:kern w:val="0"/>
                <w:sz w:val="18"/>
                <w:szCs w:val="16"/>
                <w:vertAlign w:val="subscript"/>
              </w:rPr>
              <w:t>β</w:t>
            </w:r>
          </w:p>
        </w:tc>
        <w:tc>
          <w:tcPr>
            <w:tcW w:w="714" w:type="pct"/>
          </w:tcPr>
          <w:p w14:paraId="58D9B9B0" w14:textId="75CBBAC5" w:rsidR="007C6979" w:rsidRPr="00EF2B5D" w:rsidRDefault="001A58D3"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18"/>
              </w:rPr>
              <w:t>σ</w:t>
            </w:r>
            <w:r w:rsidRPr="00EF2B5D">
              <w:rPr>
                <w:rFonts w:ascii="Times New Roman" w:eastAsia="宋体" w:hAnsi="Times New Roman" w:cs="Times New Roman"/>
                <w:color w:val="000000" w:themeColor="text1"/>
                <w:kern w:val="0"/>
                <w:sz w:val="18"/>
                <w:szCs w:val="18"/>
                <w:vertAlign w:val="subscript"/>
              </w:rPr>
              <w:t>产品内</w:t>
            </w:r>
          </w:p>
        </w:tc>
        <w:tc>
          <w:tcPr>
            <w:tcW w:w="715" w:type="pct"/>
          </w:tcPr>
          <w:p w14:paraId="33B569A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δ</w:t>
            </w:r>
          </w:p>
        </w:tc>
      </w:tr>
      <w:tr w:rsidR="007C6979" w:rsidRPr="00EF2B5D" w14:paraId="4E7EE3EC" w14:textId="77777777" w:rsidTr="00D52416">
        <w:trPr>
          <w:trHeight w:val="286"/>
          <w:jc w:val="center"/>
        </w:trPr>
        <w:tc>
          <w:tcPr>
            <w:tcW w:w="714" w:type="pct"/>
          </w:tcPr>
          <w:p w14:paraId="20D6518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05</w:t>
            </w:r>
          </w:p>
        </w:tc>
        <w:tc>
          <w:tcPr>
            <w:tcW w:w="714" w:type="pct"/>
          </w:tcPr>
          <w:p w14:paraId="59038FB3"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960</w:t>
            </w:r>
          </w:p>
        </w:tc>
        <w:tc>
          <w:tcPr>
            <w:tcW w:w="714" w:type="pct"/>
          </w:tcPr>
          <w:p w14:paraId="78AC9B11"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10</w:t>
            </w:r>
          </w:p>
        </w:tc>
        <w:tc>
          <w:tcPr>
            <w:tcW w:w="714" w:type="pct"/>
          </w:tcPr>
          <w:p w14:paraId="10C5E19A"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90)</w:t>
            </w:r>
          </w:p>
        </w:tc>
        <w:tc>
          <w:tcPr>
            <w:tcW w:w="714" w:type="pct"/>
          </w:tcPr>
          <w:p w14:paraId="126C7F54"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282</w:t>
            </w:r>
          </w:p>
        </w:tc>
        <w:tc>
          <w:tcPr>
            <w:tcW w:w="714" w:type="pct"/>
          </w:tcPr>
          <w:p w14:paraId="675D7DB3"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50</w:t>
            </w:r>
          </w:p>
        </w:tc>
        <w:tc>
          <w:tcPr>
            <w:tcW w:w="715" w:type="pct"/>
          </w:tcPr>
          <w:p w14:paraId="08AC211C"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50</w:t>
            </w:r>
          </w:p>
        </w:tc>
      </w:tr>
    </w:tbl>
    <w:p w14:paraId="56E07268" w14:textId="77777777" w:rsidR="00BB2497" w:rsidRPr="00EF2B5D" w:rsidRDefault="00BB2497">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
    <w:p w14:paraId="4F50175A" w14:textId="53D54717" w:rsidR="007C6979" w:rsidRPr="00EF2B5D" w:rsidRDefault="002E07EB">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由</w:t>
      </w:r>
      <w:r w:rsidR="00AC5F1E" w:rsidRPr="00EF2B5D">
        <w:rPr>
          <w:rFonts w:ascii="Times New Roman" w:eastAsia="宋体" w:hAnsi="Times New Roman" w:cs="Times New Roman"/>
          <w:color w:val="000000" w:themeColor="text1"/>
          <w:kern w:val="0"/>
        </w:rPr>
        <w:t>公式</w:t>
      </w:r>
      <w:r w:rsidR="00EC0321" w:rsidRPr="00EF2B5D">
        <w:rPr>
          <w:rFonts w:ascii="Times New Roman" w:eastAsia="宋体" w:hAnsi="Times New Roman" w:cs="Times New Roman"/>
          <w:color w:val="000000" w:themeColor="text1"/>
          <w:kern w:val="0"/>
        </w:rPr>
        <w:t>（</w:t>
      </w:r>
      <w:r w:rsidR="00EC0321" w:rsidRPr="00EF2B5D">
        <w:rPr>
          <w:rFonts w:ascii="Times New Roman" w:eastAsia="宋体" w:hAnsi="Times New Roman" w:cs="Times New Roman"/>
          <w:color w:val="000000" w:themeColor="text1"/>
          <w:kern w:val="0"/>
        </w:rPr>
        <w:t>E.1</w:t>
      </w:r>
      <w:r w:rsidR="00EC0321"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得</w:t>
      </w:r>
      <w:r w:rsidR="00683C20" w:rsidRPr="00EF2B5D">
        <w:rPr>
          <w:rFonts w:ascii="Times New Roman" w:eastAsia="宋体" w:hAnsi="Times New Roman" w:cs="Times New Roman"/>
          <w:color w:val="000000" w:themeColor="text1"/>
          <w:kern w:val="0"/>
        </w:rPr>
        <w:t>到</w:t>
      </w:r>
      <m:oMath>
        <m:r>
          <w:rPr>
            <w:rFonts w:ascii="Cambria Math" w:eastAsia="宋体" w:hAnsi="Cambria Math" w:cs="Times New Roman"/>
            <w:color w:val="000000" w:themeColor="text1"/>
            <w:kern w:val="0"/>
          </w:rPr>
          <m:t>n</m:t>
        </m:r>
      </m:oMath>
      <w:r w:rsidR="00AC5F1E" w:rsidRPr="00EF2B5D">
        <w:rPr>
          <w:rFonts w:ascii="Times New Roman" w:eastAsia="宋体" w:hAnsi="Times New Roman" w:cs="Times New Roman"/>
          <w:color w:val="000000" w:themeColor="text1"/>
          <w:kern w:val="0"/>
        </w:rPr>
        <w:t>= 189</w:t>
      </w:r>
      <w:r w:rsidR="00057E10"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2</w:t>
      </w:r>
      <w:r w:rsidR="00AC5F1E" w:rsidRPr="00EF2B5D">
        <w:rPr>
          <w:rFonts w:ascii="Times New Roman" w:eastAsia="宋体" w:hAnsi="Times New Roman" w:cs="Times New Roman"/>
          <w:color w:val="000000" w:themeColor="text1"/>
          <w:kern w:val="0"/>
        </w:rPr>
        <w:t>，</w:t>
      </w:r>
      <w:r w:rsidR="00771FF8" w:rsidRPr="00EF2B5D">
        <w:rPr>
          <w:rFonts w:ascii="Times New Roman" w:eastAsia="宋体" w:hAnsi="Times New Roman" w:cs="Times New Roman"/>
          <w:color w:val="000000" w:themeColor="text1"/>
          <w:kern w:val="0"/>
        </w:rPr>
        <w:t>即</w:t>
      </w:r>
      <w:r w:rsidR="00D11990" w:rsidRPr="00EF2B5D">
        <w:rPr>
          <w:rFonts w:ascii="Times New Roman" w:eastAsia="宋体" w:hAnsi="Times New Roman" w:cs="Times New Roman"/>
          <w:color w:val="000000" w:themeColor="text1"/>
          <w:kern w:val="0"/>
        </w:rPr>
        <w:t>1</w:t>
      </w:r>
      <w:r w:rsidR="00AB6183"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产品</w:t>
      </w:r>
      <w:r w:rsidR="00AB6183"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190</w:t>
      </w:r>
      <w:r w:rsidR="00AB6183" w:rsidRPr="00EF2B5D">
        <w:rPr>
          <w:rFonts w:ascii="Times New Roman" w:eastAsia="宋体" w:hAnsi="Times New Roman" w:cs="Times New Roman"/>
          <w:color w:val="000000" w:themeColor="text1"/>
          <w:kern w:val="0"/>
        </w:rPr>
        <w:t>位消费者</w:t>
      </w:r>
      <w:r w:rsidR="00AC5F1E" w:rsidRPr="00EF2B5D">
        <w:rPr>
          <w:rFonts w:ascii="Times New Roman" w:eastAsia="宋体" w:hAnsi="Times New Roman" w:cs="Times New Roman"/>
          <w:color w:val="000000" w:themeColor="text1"/>
          <w:kern w:val="0"/>
        </w:rPr>
        <w:t>，</w:t>
      </w:r>
      <w:r w:rsidR="00AB6183"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产品</w:t>
      </w:r>
      <w:r w:rsidR="00AB6183"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380</w:t>
      </w:r>
      <w:r w:rsidR="00AB6183" w:rsidRPr="00EF2B5D">
        <w:rPr>
          <w:rFonts w:ascii="Times New Roman" w:eastAsia="宋体" w:hAnsi="Times New Roman" w:cs="Times New Roman"/>
          <w:color w:val="000000" w:themeColor="text1"/>
          <w:kern w:val="0"/>
        </w:rPr>
        <w:t>位消费者</w:t>
      </w:r>
      <w:r w:rsidR="00AC5F1E" w:rsidRPr="00EF2B5D">
        <w:rPr>
          <w:rFonts w:ascii="Times New Roman" w:eastAsia="宋体" w:hAnsi="Times New Roman" w:cs="Times New Roman"/>
          <w:color w:val="000000" w:themeColor="text1"/>
          <w:kern w:val="0"/>
        </w:rPr>
        <w:t>。</w:t>
      </w:r>
    </w:p>
    <w:p w14:paraId="4E9CAC70" w14:textId="381516BF" w:rsidR="007C6979" w:rsidRPr="00EF2B5D" w:rsidRDefault="00AC5F1E">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18"/>
        </w:rPr>
        <w:t>：对于</w:t>
      </w:r>
      <w:r w:rsidRPr="00EF2B5D">
        <w:rPr>
          <w:rFonts w:ascii="Times New Roman" w:eastAsia="宋体" w:hAnsi="Times New Roman" w:cs="Times New Roman"/>
          <w:color w:val="000000" w:themeColor="text1"/>
          <w:kern w:val="0"/>
          <w:sz w:val="18"/>
          <w:szCs w:val="18"/>
        </w:rPr>
        <w:t>A&gt; B</w:t>
      </w:r>
      <w:r w:rsidRPr="00EF2B5D">
        <w:rPr>
          <w:rFonts w:ascii="Times New Roman" w:eastAsia="宋体" w:hAnsi="Times New Roman" w:cs="Times New Roman"/>
          <w:color w:val="000000" w:themeColor="text1"/>
          <w:kern w:val="0"/>
          <w:sz w:val="18"/>
          <w:szCs w:val="18"/>
        </w:rPr>
        <w:t>的</w:t>
      </w:r>
      <w:r w:rsidR="00AB6183" w:rsidRPr="00EF2B5D">
        <w:rPr>
          <w:rFonts w:ascii="Times New Roman" w:eastAsia="宋体" w:hAnsi="Times New Roman" w:cs="Times New Roman"/>
          <w:color w:val="000000" w:themeColor="text1"/>
          <w:kern w:val="0"/>
          <w:sz w:val="18"/>
          <w:szCs w:val="18"/>
        </w:rPr>
        <w:t>单边</w:t>
      </w:r>
      <w:r w:rsidRPr="00EF2B5D">
        <w:rPr>
          <w:rFonts w:ascii="Times New Roman" w:eastAsia="宋体" w:hAnsi="Times New Roman" w:cs="Times New Roman"/>
          <w:color w:val="000000" w:themeColor="text1"/>
          <w:kern w:val="0"/>
          <w:sz w:val="18"/>
          <w:szCs w:val="18"/>
        </w:rPr>
        <w:t>假设，</w:t>
      </w:r>
      <w:r w:rsidR="002E07EB" w:rsidRPr="00EF2B5D">
        <w:rPr>
          <w:rFonts w:ascii="Times New Roman" w:eastAsia="宋体" w:hAnsi="Times New Roman" w:cs="Times New Roman"/>
          <w:color w:val="000000" w:themeColor="text1"/>
          <w:kern w:val="0"/>
          <w:sz w:val="18"/>
          <w:szCs w:val="18"/>
        </w:rPr>
        <w:t>由</w:t>
      </w:r>
      <w:r w:rsidRPr="00EF2B5D">
        <w:rPr>
          <w:rFonts w:ascii="Times New Roman" w:eastAsia="宋体" w:hAnsi="Times New Roman" w:cs="Times New Roman"/>
          <w:i/>
          <w:color w:val="000000" w:themeColor="text1"/>
          <w:kern w:val="0"/>
          <w:sz w:val="18"/>
          <w:szCs w:val="18"/>
        </w:rPr>
        <w:t>u</w:t>
      </w:r>
      <w:r w:rsidRPr="00EF2B5D">
        <w:rPr>
          <w:rFonts w:ascii="Times New Roman" w:eastAsia="宋体" w:hAnsi="Times New Roman" w:cs="Times New Roman"/>
          <w:i/>
          <w:color w:val="000000" w:themeColor="text1"/>
          <w:kern w:val="0"/>
          <w:sz w:val="18"/>
          <w:szCs w:val="18"/>
          <w:vertAlign w:val="subscript"/>
        </w:rPr>
        <w:t>α</w:t>
      </w:r>
      <w:r w:rsidRPr="00EF2B5D">
        <w:rPr>
          <w:rFonts w:ascii="Times New Roman" w:eastAsia="宋体" w:hAnsi="Times New Roman" w:cs="Times New Roman"/>
          <w:color w:val="000000" w:themeColor="text1"/>
          <w:kern w:val="0"/>
          <w:sz w:val="18"/>
          <w:szCs w:val="18"/>
        </w:rPr>
        <w:t>= 1</w:t>
      </w:r>
      <w:r w:rsidR="00B90868"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645</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color w:val="000000" w:themeColor="text1"/>
          <w:kern w:val="0"/>
          <w:sz w:val="18"/>
          <w:szCs w:val="18"/>
        </w:rPr>
        <w:t>α</w:t>
      </w:r>
      <w:r w:rsidRPr="00EF2B5D">
        <w:rPr>
          <w:rFonts w:ascii="Times New Roman" w:eastAsia="宋体" w:hAnsi="Times New Roman" w:cs="Times New Roman"/>
          <w:color w:val="000000" w:themeColor="text1"/>
          <w:kern w:val="0"/>
          <w:sz w:val="18"/>
          <w:szCs w:val="18"/>
        </w:rPr>
        <w:t xml:space="preserve">= </w:t>
      </w:r>
      <w:r w:rsidR="00AB6183" w:rsidRPr="00EF2B5D">
        <w:rPr>
          <w:rFonts w:ascii="Times New Roman" w:eastAsia="宋体" w:hAnsi="Times New Roman" w:cs="Times New Roman"/>
          <w:color w:val="000000" w:themeColor="text1"/>
          <w:kern w:val="0"/>
          <w:sz w:val="18"/>
          <w:szCs w:val="18"/>
        </w:rPr>
        <w:t>0.05</w:t>
      </w:r>
      <w:r w:rsidRPr="00EF2B5D">
        <w:rPr>
          <w:rFonts w:ascii="Times New Roman" w:eastAsia="宋体" w:hAnsi="Times New Roman" w:cs="Times New Roman"/>
          <w:color w:val="000000" w:themeColor="text1"/>
          <w:kern w:val="0"/>
          <w:sz w:val="18"/>
          <w:szCs w:val="18"/>
        </w:rPr>
        <w:t>）和公式</w:t>
      </w:r>
      <w:r w:rsidR="00EC0321" w:rsidRPr="00EF2B5D">
        <w:rPr>
          <w:rFonts w:ascii="Times New Roman" w:eastAsia="宋体" w:hAnsi="Times New Roman" w:cs="Times New Roman"/>
          <w:color w:val="000000" w:themeColor="text1"/>
          <w:kern w:val="0"/>
          <w:sz w:val="18"/>
          <w:szCs w:val="18"/>
        </w:rPr>
        <w:t>（</w:t>
      </w:r>
      <w:r w:rsidR="00EC0321" w:rsidRPr="00EF2B5D">
        <w:rPr>
          <w:rFonts w:ascii="Times New Roman" w:eastAsia="宋体" w:hAnsi="Times New Roman" w:cs="Times New Roman"/>
          <w:color w:val="000000" w:themeColor="text1"/>
          <w:kern w:val="0"/>
          <w:sz w:val="18"/>
          <w:szCs w:val="18"/>
        </w:rPr>
        <w:t>E.1</w:t>
      </w:r>
      <w:r w:rsidR="00EC0321" w:rsidRPr="00EF2B5D">
        <w:rPr>
          <w:rFonts w:ascii="Times New Roman" w:eastAsia="宋体" w:hAnsi="Times New Roman" w:cs="Times New Roman"/>
          <w:color w:val="000000" w:themeColor="text1"/>
          <w:kern w:val="0"/>
          <w:sz w:val="18"/>
          <w:szCs w:val="18"/>
        </w:rPr>
        <w:t>）</w:t>
      </w:r>
      <w:r w:rsidR="00683C20" w:rsidRPr="00EF2B5D">
        <w:rPr>
          <w:rFonts w:ascii="Times New Roman" w:eastAsia="宋体" w:hAnsi="Times New Roman" w:cs="Times New Roman"/>
          <w:color w:val="000000" w:themeColor="text1"/>
          <w:kern w:val="0"/>
          <w:sz w:val="18"/>
          <w:szCs w:val="18"/>
        </w:rPr>
        <w:t>得到</w:t>
      </w:r>
      <m:oMath>
        <m:r>
          <w:rPr>
            <w:rFonts w:ascii="Cambria Math" w:eastAsia="宋体" w:hAnsi="Cambria Math" w:cs="Times New Roman"/>
            <w:color w:val="000000" w:themeColor="text1"/>
            <w:kern w:val="0"/>
            <w:sz w:val="18"/>
            <w:szCs w:val="18"/>
          </w:rPr>
          <m:t>n</m:t>
        </m:r>
      </m:oMath>
      <w:r w:rsidRPr="00EF2B5D">
        <w:rPr>
          <w:rFonts w:ascii="Times New Roman" w:eastAsia="宋体" w:hAnsi="Times New Roman" w:cs="Times New Roman"/>
          <w:color w:val="000000" w:themeColor="text1"/>
          <w:kern w:val="0"/>
          <w:sz w:val="18"/>
          <w:szCs w:val="18"/>
        </w:rPr>
        <w:t>= 154</w:t>
      </w:r>
      <w:r w:rsidR="00057E10"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2</w:t>
      </w:r>
      <w:r w:rsidRPr="00EF2B5D">
        <w:rPr>
          <w:rFonts w:ascii="Times New Roman" w:eastAsia="宋体" w:hAnsi="Times New Roman" w:cs="Times New Roman"/>
          <w:color w:val="000000" w:themeColor="text1"/>
          <w:kern w:val="0"/>
          <w:sz w:val="18"/>
          <w:szCs w:val="18"/>
        </w:rPr>
        <w:t>，即</w:t>
      </w:r>
      <w:r w:rsidRPr="00EF2B5D">
        <w:rPr>
          <w:rFonts w:ascii="Times New Roman" w:eastAsia="宋体" w:hAnsi="Times New Roman" w:cs="Times New Roman"/>
          <w:color w:val="000000" w:themeColor="text1"/>
          <w:kern w:val="0"/>
          <w:sz w:val="18"/>
          <w:szCs w:val="18"/>
        </w:rPr>
        <w:t>155</w:t>
      </w:r>
      <w:r w:rsidR="00AB6183" w:rsidRPr="00EF2B5D">
        <w:rPr>
          <w:rFonts w:ascii="Times New Roman" w:eastAsia="宋体" w:hAnsi="Times New Roman" w:cs="Times New Roman"/>
          <w:color w:val="000000" w:themeColor="text1"/>
          <w:kern w:val="0"/>
          <w:sz w:val="18"/>
          <w:szCs w:val="18"/>
        </w:rPr>
        <w:t>位消费者</w:t>
      </w:r>
      <w:r w:rsidRPr="00EF2B5D">
        <w:rPr>
          <w:rFonts w:ascii="Times New Roman" w:eastAsia="宋体" w:hAnsi="Times New Roman" w:cs="Times New Roman"/>
          <w:color w:val="000000" w:themeColor="text1"/>
          <w:kern w:val="0"/>
          <w:sz w:val="18"/>
          <w:szCs w:val="18"/>
        </w:rPr>
        <w:t>。</w:t>
      </w:r>
    </w:p>
    <w:p w14:paraId="6B902F3C" w14:textId="0324DDD5"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szCs w:val="26"/>
        </w:rPr>
      </w:pPr>
      <w:bookmarkStart w:id="239" w:name="_Toc49175578"/>
      <w:r w:rsidRPr="00EF2B5D">
        <w:rPr>
          <w:rFonts w:ascii="Times New Roman" w:eastAsia="黑体" w:hAnsi="Times New Roman" w:cs="Times New Roman"/>
          <w:color w:val="000000" w:themeColor="text1"/>
          <w:kern w:val="0"/>
          <w:sz w:val="21"/>
        </w:rPr>
        <w:t>E.3</w:t>
      </w:r>
      <w:r w:rsidR="00E06D3E" w:rsidRPr="00EF2B5D">
        <w:rPr>
          <w:rFonts w:ascii="Times New Roman" w:eastAsia="黑体" w:hAnsi="Times New Roman" w:cs="Times New Roman"/>
          <w:color w:val="000000" w:themeColor="text1"/>
          <w:kern w:val="0"/>
          <w:sz w:val="21"/>
        </w:rPr>
        <w:t xml:space="preserve"> </w:t>
      </w:r>
      <w:r w:rsidR="006E4BDB" w:rsidRPr="00EF2B5D">
        <w:rPr>
          <w:rFonts w:ascii="Times New Roman" w:eastAsia="黑体" w:hAnsi="Times New Roman" w:cs="Times New Roman"/>
          <w:color w:val="000000" w:themeColor="text1"/>
          <w:kern w:val="0"/>
          <w:sz w:val="21"/>
        </w:rPr>
        <w:t xml:space="preserve"> </w:t>
      </w:r>
      <w:r w:rsidR="00F777C1"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2</w:t>
      </w:r>
      <w:r w:rsidRPr="00EF2B5D">
        <w:rPr>
          <w:rFonts w:ascii="Times New Roman" w:eastAsia="黑体" w:hAnsi="Times New Roman" w:cs="Times New Roman"/>
          <w:color w:val="000000" w:themeColor="text1"/>
          <w:kern w:val="0"/>
          <w:sz w:val="21"/>
        </w:rPr>
        <w:t>：</w:t>
      </w:r>
      <w:r w:rsidR="00AB6183" w:rsidRPr="00EF2B5D">
        <w:rPr>
          <w:rFonts w:ascii="Times New Roman" w:eastAsia="黑体" w:hAnsi="Times New Roman" w:cs="Times New Roman"/>
          <w:color w:val="000000" w:themeColor="text1"/>
          <w:kern w:val="0"/>
          <w:sz w:val="21"/>
        </w:rPr>
        <w:t>确定</w:t>
      </w:r>
      <w:r w:rsidR="0065594A" w:rsidRPr="00EF2B5D">
        <w:rPr>
          <w:rFonts w:ascii="Times New Roman" w:eastAsia="黑体" w:hAnsi="Times New Roman" w:cs="Times New Roman"/>
          <w:color w:val="000000" w:themeColor="text1"/>
          <w:kern w:val="0"/>
          <w:sz w:val="21"/>
        </w:rPr>
        <w:t>2</w:t>
      </w:r>
      <w:r w:rsidR="0065594A" w:rsidRPr="00EF2B5D">
        <w:rPr>
          <w:rFonts w:ascii="Times New Roman" w:eastAsia="黑体" w:hAnsi="Times New Roman" w:cs="Times New Roman"/>
          <w:color w:val="000000" w:themeColor="text1"/>
          <w:kern w:val="0"/>
          <w:sz w:val="21"/>
        </w:rPr>
        <w:t>种</w:t>
      </w:r>
      <w:r w:rsidR="00E43A7E" w:rsidRPr="00EF2B5D">
        <w:rPr>
          <w:rFonts w:ascii="Times New Roman" w:eastAsia="黑体" w:hAnsi="Times New Roman" w:cs="Times New Roman"/>
          <w:color w:val="000000" w:themeColor="text1"/>
          <w:kern w:val="0"/>
          <w:sz w:val="21"/>
        </w:rPr>
        <w:t>产品</w:t>
      </w:r>
      <w:r w:rsidR="00E43A7E" w:rsidRPr="00EF2B5D">
        <w:rPr>
          <w:rFonts w:ascii="Times New Roman" w:eastAsia="黑体" w:hAnsi="Times New Roman" w:cs="Times New Roman"/>
          <w:color w:val="000000" w:themeColor="text1"/>
          <w:kern w:val="0"/>
          <w:sz w:val="21"/>
        </w:rPr>
        <w:t>A</w:t>
      </w:r>
      <w:r w:rsidR="00E43A7E" w:rsidRPr="00EF2B5D">
        <w:rPr>
          <w:rFonts w:ascii="Times New Roman" w:eastAsia="黑体" w:hAnsi="Times New Roman" w:cs="Times New Roman"/>
          <w:color w:val="000000" w:themeColor="text1"/>
          <w:kern w:val="0"/>
          <w:sz w:val="21"/>
        </w:rPr>
        <w:t>和</w:t>
      </w:r>
      <w:r w:rsidR="00E43A7E" w:rsidRPr="00EF2B5D">
        <w:rPr>
          <w:rFonts w:ascii="Times New Roman" w:eastAsia="黑体" w:hAnsi="Times New Roman" w:cs="Times New Roman"/>
          <w:color w:val="000000" w:themeColor="text1"/>
          <w:kern w:val="0"/>
          <w:sz w:val="21"/>
        </w:rPr>
        <w:t>B</w:t>
      </w:r>
      <w:r w:rsidR="00E43A7E" w:rsidRPr="00EF2B5D">
        <w:rPr>
          <w:rFonts w:ascii="Times New Roman" w:eastAsia="黑体" w:hAnsi="Times New Roman" w:cs="Times New Roman"/>
          <w:color w:val="000000" w:themeColor="text1"/>
          <w:kern w:val="0"/>
          <w:sz w:val="21"/>
        </w:rPr>
        <w:t>之间</w:t>
      </w:r>
      <w:r w:rsidR="00AB6183" w:rsidRPr="00EF2B5D">
        <w:rPr>
          <w:rFonts w:ascii="Times New Roman" w:eastAsia="黑体" w:hAnsi="Times New Roman" w:cs="Times New Roman"/>
          <w:color w:val="000000" w:themeColor="text1"/>
          <w:kern w:val="0"/>
          <w:sz w:val="21"/>
        </w:rPr>
        <w:t>存在</w:t>
      </w:r>
      <w:r w:rsidR="00E43A7E" w:rsidRPr="00EF2B5D">
        <w:rPr>
          <w:rFonts w:ascii="Times New Roman" w:eastAsia="黑体" w:hAnsi="Times New Roman" w:cs="Times New Roman"/>
          <w:color w:val="000000" w:themeColor="text1"/>
          <w:kern w:val="0"/>
          <w:sz w:val="21"/>
        </w:rPr>
        <w:t>差异，</w:t>
      </w:r>
      <w:r w:rsidR="00FE0C46" w:rsidRPr="00EF2B5D">
        <w:rPr>
          <w:rFonts w:ascii="Times New Roman" w:eastAsia="黑体" w:hAnsi="Times New Roman" w:cs="Times New Roman"/>
          <w:color w:val="000000" w:themeColor="text1"/>
          <w:kern w:val="0"/>
          <w:sz w:val="21"/>
        </w:rPr>
        <w:t>每位</w:t>
      </w:r>
      <w:r w:rsidR="0065594A" w:rsidRPr="00EF2B5D">
        <w:rPr>
          <w:rFonts w:ascii="Times New Roman" w:eastAsia="黑体" w:hAnsi="Times New Roman" w:cs="Times New Roman"/>
          <w:color w:val="000000" w:themeColor="text1"/>
          <w:kern w:val="0"/>
          <w:sz w:val="21"/>
        </w:rPr>
        <w:t>消费者对</w:t>
      </w:r>
      <w:r w:rsidR="0065594A" w:rsidRPr="00EF2B5D">
        <w:rPr>
          <w:rFonts w:ascii="Times New Roman" w:eastAsia="黑体" w:hAnsi="Times New Roman" w:cs="Times New Roman"/>
          <w:color w:val="000000" w:themeColor="text1"/>
          <w:kern w:val="0"/>
          <w:sz w:val="21"/>
        </w:rPr>
        <w:t>2</w:t>
      </w:r>
      <w:r w:rsidR="0065594A" w:rsidRPr="00EF2B5D">
        <w:rPr>
          <w:rFonts w:ascii="Times New Roman" w:eastAsia="黑体" w:hAnsi="Times New Roman" w:cs="Times New Roman"/>
          <w:color w:val="000000" w:themeColor="text1"/>
          <w:kern w:val="0"/>
          <w:sz w:val="21"/>
        </w:rPr>
        <w:t>种产品</w:t>
      </w:r>
      <w:bookmarkEnd w:id="239"/>
      <w:r w:rsidR="0065594A" w:rsidRPr="00EF2B5D">
        <w:rPr>
          <w:rFonts w:ascii="Times New Roman" w:eastAsia="黑体" w:hAnsi="Times New Roman" w:cs="Times New Roman"/>
          <w:color w:val="000000" w:themeColor="text1"/>
          <w:kern w:val="0"/>
          <w:sz w:val="21"/>
        </w:rPr>
        <w:t>均评分</w:t>
      </w:r>
    </w:p>
    <w:p w14:paraId="3ED5E757" w14:textId="1C166B9D" w:rsidR="003E3C65" w:rsidRPr="00EF2B5D" w:rsidRDefault="00AC5F1E" w:rsidP="003E3C65">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消费者数量由公式</w:t>
      </w:r>
      <w:r w:rsidR="00E2574F" w:rsidRPr="00EF2B5D">
        <w:rPr>
          <w:rFonts w:ascii="Times New Roman" w:eastAsia="宋体" w:hAnsi="Times New Roman" w:cs="Times New Roman"/>
          <w:color w:val="000000" w:themeColor="text1"/>
          <w:kern w:val="0"/>
        </w:rPr>
        <w:t>（</w:t>
      </w:r>
      <w:r w:rsidR="00E2574F" w:rsidRPr="00EF2B5D">
        <w:rPr>
          <w:rFonts w:ascii="Times New Roman" w:eastAsia="宋体" w:hAnsi="Times New Roman" w:cs="Times New Roman"/>
          <w:color w:val="000000" w:themeColor="text1"/>
          <w:kern w:val="0"/>
        </w:rPr>
        <w:t>E.2</w:t>
      </w:r>
      <w:r w:rsidR="00E2574F" w:rsidRPr="00EF2B5D">
        <w:rPr>
          <w:rFonts w:ascii="Times New Roman" w:eastAsia="宋体" w:hAnsi="Times New Roman" w:cs="Times New Roman"/>
          <w:color w:val="000000" w:themeColor="text1"/>
          <w:kern w:val="0"/>
        </w:rPr>
        <w:t>）</w:t>
      </w:r>
      <w:r w:rsidR="00FB4E63" w:rsidRPr="00EF2B5D">
        <w:rPr>
          <w:rFonts w:ascii="Times New Roman" w:eastAsia="宋体" w:hAnsi="Times New Roman" w:cs="Times New Roman"/>
          <w:color w:val="000000" w:themeColor="text1"/>
          <w:kern w:val="0"/>
          <w:szCs w:val="21"/>
        </w:rPr>
        <w:t>计算</w:t>
      </w:r>
      <w:r w:rsidR="008E1C14" w:rsidRPr="00EF2B5D">
        <w:rPr>
          <w:rFonts w:ascii="Times New Roman" w:eastAsia="宋体" w:hAnsi="Times New Roman" w:cs="Times New Roman"/>
          <w:color w:val="000000" w:themeColor="text1"/>
          <w:kern w:val="0"/>
          <w:szCs w:val="21"/>
        </w:rPr>
        <w:t>得到</w:t>
      </w:r>
      <w:r w:rsidRPr="00EF2B5D">
        <w:rPr>
          <w:rFonts w:ascii="Times New Roman" w:eastAsia="宋体" w:hAnsi="Times New Roman" w:cs="Times New Roman"/>
          <w:color w:val="000000" w:themeColor="text1"/>
          <w:kern w:val="0"/>
          <w:szCs w:val="21"/>
        </w:rPr>
        <w:t>：</w:t>
      </w:r>
    </w:p>
    <w:p w14:paraId="29956D90" w14:textId="7A76E550" w:rsidR="007C6979" w:rsidRPr="00EF2B5D" w:rsidRDefault="006D1ECE" w:rsidP="00E2574F">
      <w:pPr>
        <w:autoSpaceDE w:val="0"/>
        <w:autoSpaceDN w:val="0"/>
        <w:adjustRightInd w:val="0"/>
        <w:spacing w:line="360" w:lineRule="auto"/>
        <w:ind w:firstLineChars="1300" w:firstLine="2730"/>
        <w:rPr>
          <w:rFonts w:ascii="Times New Roman" w:eastAsia="宋体" w:hAnsi="Times New Roman" w:cs="Times New Roman"/>
          <w:color w:val="000000" w:themeColor="text1"/>
          <w:kern w:val="0"/>
          <w:szCs w:val="21"/>
        </w:rPr>
      </w:pPr>
      <m:oMath>
        <m:r>
          <w:rPr>
            <w:rFonts w:ascii="Cambria Math" w:eastAsia="宋体" w:hAnsi="Cambria Math" w:cs="Times New Roman"/>
            <w:color w:val="000000" w:themeColor="text1"/>
            <w:kern w:val="0"/>
            <w:szCs w:val="21"/>
          </w:rPr>
          <m:t>n=</m:t>
        </m:r>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2×[</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α/2</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β</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产品内</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1</m:t>
                    </m:r>
                    <m:r>
                      <w:rPr>
                        <w:rFonts w:ascii="Cambria Math" w:eastAsia="微软雅黑" w:hAnsi="Cambria Math" w:cs="Times New Roman"/>
                        <w:color w:val="000000" w:themeColor="text1"/>
                        <w:kern w:val="0"/>
                        <w:szCs w:val="21"/>
                      </w:rPr>
                      <m:t>-</m:t>
                    </m:r>
                    <m:r>
                      <w:rPr>
                        <w:rFonts w:ascii="Cambria Math" w:eastAsia="宋体" w:hAnsi="Cambria Math" w:cs="Times New Roman"/>
                        <w:color w:val="000000" w:themeColor="text1"/>
                        <w:kern w:val="0"/>
                        <w:szCs w:val="21"/>
                      </w:rPr>
                      <m:t>ρ</m:t>
                    </m:r>
                  </m:e>
                </m:rad>
              </m:num>
              <m:den>
                <m:r>
                  <w:rPr>
                    <w:rFonts w:ascii="Cambria Math" w:eastAsia="宋体" w:hAnsi="Cambria Math" w:cs="Times New Roman"/>
                    <w:color w:val="000000" w:themeColor="text1"/>
                    <w:kern w:val="0"/>
                    <w:szCs w:val="21"/>
                  </w:rPr>
                  <m:t>δ</m:t>
                </m:r>
              </m:den>
            </m:f>
            <m:r>
              <w:rPr>
                <w:rFonts w:ascii="Cambria Math" w:eastAsia="宋体" w:hAnsi="Cambria Math" w:cs="Times New Roman"/>
                <w:color w:val="000000" w:themeColor="text1"/>
                <w:kern w:val="0"/>
                <w:szCs w:val="21"/>
              </w:rPr>
              <m:t>]</m:t>
            </m:r>
          </m:e>
          <m:sup>
            <m:r>
              <w:rPr>
                <w:rFonts w:ascii="Cambria Math" w:eastAsia="宋体" w:hAnsi="Cambria Math" w:cs="Times New Roman"/>
                <w:color w:val="000000" w:themeColor="text1"/>
                <w:kern w:val="0"/>
                <w:szCs w:val="21"/>
              </w:rPr>
              <m:t>2</m:t>
            </m:r>
          </m:sup>
        </m:sSup>
      </m:oMath>
      <w:r w:rsidRPr="00EF2B5D">
        <w:rPr>
          <w:rFonts w:ascii="Times New Roman" w:eastAsia="宋体" w:hAnsi="Times New Roman" w:cs="Times New Roman"/>
          <w:color w:val="000000" w:themeColor="text1"/>
          <w:kern w:val="0"/>
          <w:szCs w:val="21"/>
        </w:rPr>
        <w:t xml:space="preserve">  </w:t>
      </w:r>
      <w:r w:rsidR="00FB4E63" w:rsidRPr="00EF2B5D">
        <w:rPr>
          <w:rFonts w:ascii="Times New Roman" w:eastAsia="宋体" w:hAnsi="Times New Roman" w:cs="Times New Roman"/>
          <w:color w:val="000000" w:themeColor="text1"/>
          <w:kern w:val="0"/>
          <w:szCs w:val="21"/>
        </w:rPr>
        <w:t xml:space="preserve">  </w:t>
      </w:r>
      <w:r w:rsidR="003E3C65" w:rsidRPr="00EF2B5D">
        <w:rPr>
          <w:rFonts w:ascii="Times New Roman" w:eastAsia="宋体" w:hAnsi="Times New Roman" w:cs="Times New Roman"/>
          <w:color w:val="000000" w:themeColor="text1"/>
          <w:kern w:val="0"/>
          <w:szCs w:val="21"/>
        </w:rPr>
        <w:t xml:space="preserve">     </w:t>
      </w:r>
      <w:r w:rsidR="00226F8C" w:rsidRPr="00EF2B5D">
        <w:rPr>
          <w:rFonts w:ascii="Times New Roman" w:eastAsia="宋体" w:hAnsi="Times New Roman" w:cs="Times New Roman"/>
          <w:color w:val="000000" w:themeColor="text1"/>
          <w:kern w:val="0"/>
          <w:szCs w:val="21"/>
        </w:rPr>
        <w:tab/>
      </w:r>
      <w:r w:rsidR="00FB4E63" w:rsidRPr="00EF2B5D">
        <w:rPr>
          <w:rFonts w:ascii="Times New Roman" w:eastAsia="宋体" w:hAnsi="Times New Roman" w:cs="Times New Roman"/>
          <w:color w:val="000000" w:themeColor="text1"/>
          <w:kern w:val="0"/>
          <w:szCs w:val="21"/>
        </w:rPr>
        <w:t xml:space="preserve">    </w:t>
      </w:r>
      <w:r w:rsidR="00F95C3F" w:rsidRPr="00EF2B5D">
        <w:rPr>
          <w:rFonts w:ascii="Times New Roman" w:eastAsia="宋体" w:hAnsi="Times New Roman" w:cs="Times New Roman"/>
          <w:color w:val="000000" w:themeColor="text1"/>
          <w:kern w:val="0"/>
          <w:szCs w:val="21"/>
        </w:rPr>
        <w:t xml:space="preserve">   </w:t>
      </w:r>
      <w:r w:rsidR="00E2574F" w:rsidRPr="00EF2B5D">
        <w:rPr>
          <w:rFonts w:ascii="Times New Roman" w:eastAsia="宋体" w:hAnsi="Times New Roman" w:cs="Times New Roman"/>
          <w:color w:val="000000" w:themeColor="text1"/>
          <w:kern w:val="0"/>
          <w:szCs w:val="21"/>
        </w:rPr>
        <w:t xml:space="preserve">   </w:t>
      </w:r>
      <w:r w:rsidR="00F95C3F" w:rsidRPr="00EF2B5D">
        <w:rPr>
          <w:rFonts w:ascii="Times New Roman" w:eastAsia="宋体" w:hAnsi="Times New Roman" w:cs="Times New Roman"/>
          <w:color w:val="000000" w:themeColor="text1"/>
          <w:kern w:val="0"/>
          <w:szCs w:val="21"/>
        </w:rPr>
        <w:t xml:space="preserve">  </w:t>
      </w:r>
      <w:r w:rsidR="00FB4E63" w:rsidRPr="00EF2B5D">
        <w:rPr>
          <w:rFonts w:ascii="Times New Roman" w:eastAsia="宋体" w:hAnsi="Times New Roman" w:cs="Times New Roman"/>
          <w:color w:val="000000" w:themeColor="text1"/>
          <w:kern w:val="0"/>
          <w:szCs w:val="21"/>
        </w:rPr>
        <w:t xml:space="preserve"> </w:t>
      </w:r>
      <w:r w:rsidR="00E2574F" w:rsidRPr="00EF2B5D">
        <w:rPr>
          <w:rFonts w:ascii="Times New Roman" w:eastAsia="宋体" w:hAnsi="Times New Roman" w:cs="Times New Roman"/>
          <w:color w:val="000000" w:themeColor="text1"/>
          <w:kern w:val="0"/>
        </w:rPr>
        <w:t>（</w:t>
      </w:r>
      <w:r w:rsidR="00E2574F" w:rsidRPr="00EF2B5D">
        <w:rPr>
          <w:rFonts w:ascii="Times New Roman" w:eastAsia="宋体" w:hAnsi="Times New Roman" w:cs="Times New Roman"/>
          <w:color w:val="000000" w:themeColor="text1"/>
          <w:kern w:val="0"/>
        </w:rPr>
        <w:t>E.2</w:t>
      </w:r>
      <w:r w:rsidR="00E2574F" w:rsidRPr="00EF2B5D">
        <w:rPr>
          <w:rFonts w:ascii="Times New Roman" w:eastAsia="宋体" w:hAnsi="Times New Roman" w:cs="Times New Roman"/>
          <w:color w:val="000000" w:themeColor="text1"/>
          <w:kern w:val="0"/>
        </w:rPr>
        <w:t>）</w:t>
      </w:r>
    </w:p>
    <w:p w14:paraId="2705C70B" w14:textId="179D4081"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5E292E61" w14:textId="0731C666" w:rsidR="005829E7" w:rsidRPr="00EF2B5D" w:rsidRDefault="006149AC" w:rsidP="00D52416">
      <w:pPr>
        <w:autoSpaceDE w:val="0"/>
        <w:autoSpaceDN w:val="0"/>
        <w:adjustRightInd w:val="0"/>
        <w:spacing w:line="360" w:lineRule="auto"/>
        <w:ind w:firstLineChars="200" w:firstLine="420"/>
        <w:jc w:val="left"/>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α/2</m:t>
            </m:r>
          </m:sub>
        </m:sSub>
      </m:oMath>
      <w:r w:rsidR="005829E7" w:rsidRPr="00EF2B5D">
        <w:rPr>
          <w:rFonts w:ascii="Times New Roman" w:eastAsia="宋体" w:hAnsi="Times New Roman" w:cs="Times New Roman"/>
          <w:i/>
          <w:color w:val="000000" w:themeColor="text1"/>
          <w:kern w:val="0"/>
          <w:szCs w:val="21"/>
        </w:rPr>
        <w:t>——</w:t>
      </w:r>
      <w:r w:rsidR="005829E7" w:rsidRPr="00EF2B5D">
        <w:rPr>
          <w:rFonts w:ascii="Times New Roman" w:eastAsia="宋体" w:hAnsi="Times New Roman" w:cs="Times New Roman"/>
          <w:color w:val="000000" w:themeColor="text1"/>
          <w:kern w:val="0"/>
          <w:szCs w:val="21"/>
        </w:rPr>
        <w:t>双边备择假设中标准正态分布的（</w:t>
      </w:r>
      <w:r w:rsidR="005829E7" w:rsidRPr="00EF2B5D">
        <w:rPr>
          <w:rFonts w:ascii="Times New Roman" w:eastAsia="宋体" w:hAnsi="Times New Roman" w:cs="Times New Roman"/>
          <w:color w:val="000000" w:themeColor="text1"/>
          <w:kern w:val="0"/>
          <w:szCs w:val="21"/>
        </w:rPr>
        <w:t xml:space="preserve">1 - </w:t>
      </w:r>
      <w:r w:rsidR="005829E7" w:rsidRPr="00EF2B5D">
        <w:rPr>
          <w:rFonts w:ascii="Times New Roman" w:eastAsia="宋体" w:hAnsi="Times New Roman" w:cs="Times New Roman"/>
          <w:i/>
          <w:iCs/>
          <w:color w:val="000000" w:themeColor="text1"/>
          <w:kern w:val="0"/>
          <w:szCs w:val="21"/>
        </w:rPr>
        <w:t>α</w:t>
      </w:r>
      <w:r w:rsidR="005829E7" w:rsidRPr="00EF2B5D">
        <w:rPr>
          <w:rFonts w:ascii="Times New Roman" w:eastAsia="宋体" w:hAnsi="Times New Roman" w:cs="Times New Roman"/>
          <w:color w:val="000000" w:themeColor="text1"/>
          <w:kern w:val="0"/>
          <w:szCs w:val="21"/>
        </w:rPr>
        <w:t>/2</w:t>
      </w:r>
      <w:r w:rsidR="005829E7" w:rsidRPr="00EF2B5D">
        <w:rPr>
          <w:rFonts w:ascii="Times New Roman" w:eastAsia="宋体" w:hAnsi="Times New Roman" w:cs="Times New Roman"/>
          <w:color w:val="000000" w:themeColor="text1"/>
          <w:kern w:val="0"/>
          <w:szCs w:val="21"/>
        </w:rPr>
        <w:t>）分位数，</w:t>
      </w:r>
      <w:r w:rsidR="005829E7" w:rsidRPr="00EF2B5D">
        <w:rPr>
          <w:rFonts w:ascii="Times New Roman" w:eastAsia="宋体" w:hAnsi="Times New Roman" w:cs="Times New Roman"/>
          <w:i/>
          <w:color w:val="000000" w:themeColor="text1"/>
          <w:kern w:val="0"/>
          <w:szCs w:val="21"/>
        </w:rPr>
        <w:t>α</w:t>
      </w:r>
      <w:r w:rsidR="005829E7" w:rsidRPr="00EF2B5D">
        <w:rPr>
          <w:rFonts w:ascii="Times New Roman" w:eastAsia="宋体" w:hAnsi="Times New Roman" w:cs="Times New Roman"/>
          <w:color w:val="000000" w:themeColor="text1"/>
          <w:kern w:val="0"/>
          <w:szCs w:val="21"/>
        </w:rPr>
        <w:t>=0.05</w:t>
      </w:r>
      <w:r w:rsidR="005829E7" w:rsidRPr="00EF2B5D">
        <w:rPr>
          <w:rFonts w:ascii="Times New Roman" w:eastAsia="宋体" w:hAnsi="Times New Roman" w:cs="Times New Roman"/>
          <w:color w:val="000000" w:themeColor="text1"/>
          <w:kern w:val="0"/>
          <w:szCs w:val="21"/>
        </w:rPr>
        <w:t>时，</w:t>
      </w:r>
      <w:r w:rsidR="005829E7" w:rsidRPr="00EF2B5D">
        <w:rPr>
          <w:rFonts w:ascii="Times New Roman" w:eastAsia="宋体" w:hAnsi="Times New Roman" w:cs="Times New Roman"/>
          <w:i/>
          <w:color w:val="000000" w:themeColor="text1"/>
          <w:kern w:val="0"/>
          <w:szCs w:val="21"/>
        </w:rPr>
        <w:t>u</w:t>
      </w:r>
      <w:r w:rsidR="005829E7" w:rsidRPr="00EF2B5D">
        <w:rPr>
          <w:rFonts w:ascii="Times New Roman" w:eastAsia="宋体" w:hAnsi="Times New Roman" w:cs="Times New Roman"/>
          <w:i/>
          <w:color w:val="000000" w:themeColor="text1"/>
          <w:kern w:val="0"/>
          <w:szCs w:val="21"/>
          <w:vertAlign w:val="subscript"/>
        </w:rPr>
        <w:t>α/</w:t>
      </w:r>
      <w:r w:rsidR="005829E7" w:rsidRPr="00EF2B5D">
        <w:rPr>
          <w:rFonts w:ascii="Times New Roman" w:eastAsia="宋体" w:hAnsi="Times New Roman" w:cs="Times New Roman"/>
          <w:color w:val="000000" w:themeColor="text1"/>
          <w:kern w:val="0"/>
          <w:szCs w:val="21"/>
          <w:vertAlign w:val="subscript"/>
        </w:rPr>
        <w:t>2</w:t>
      </w:r>
      <w:r w:rsidR="005829E7" w:rsidRPr="00EF2B5D">
        <w:rPr>
          <w:rFonts w:ascii="Times New Roman" w:eastAsia="宋体" w:hAnsi="Times New Roman" w:cs="Times New Roman"/>
          <w:color w:val="000000" w:themeColor="text1"/>
          <w:kern w:val="0"/>
          <w:szCs w:val="21"/>
        </w:rPr>
        <w:t>=1.960</w:t>
      </w:r>
      <w:r w:rsidR="005829E7" w:rsidRPr="00EF2B5D">
        <w:rPr>
          <w:rFonts w:ascii="Times New Roman" w:eastAsia="宋体" w:hAnsi="Times New Roman" w:cs="Times New Roman"/>
          <w:color w:val="000000" w:themeColor="text1"/>
          <w:kern w:val="0"/>
          <w:szCs w:val="21"/>
        </w:rPr>
        <w:t>；当单边备择假设时，</w:t>
      </w:r>
      <w:r w:rsidR="005829E7" w:rsidRPr="00EF2B5D">
        <w:rPr>
          <w:rFonts w:ascii="Times New Roman" w:eastAsia="宋体" w:hAnsi="Times New Roman" w:cs="Times New Roman"/>
          <w:i/>
          <w:color w:val="000000" w:themeColor="text1"/>
          <w:kern w:val="0"/>
          <w:szCs w:val="21"/>
        </w:rPr>
        <w:t>u</w:t>
      </w:r>
      <w:r w:rsidR="005829E7" w:rsidRPr="00EF2B5D">
        <w:rPr>
          <w:rFonts w:ascii="Times New Roman" w:eastAsia="宋体" w:hAnsi="Times New Roman" w:cs="Times New Roman"/>
          <w:i/>
          <w:color w:val="000000" w:themeColor="text1"/>
          <w:kern w:val="0"/>
          <w:szCs w:val="21"/>
          <w:vertAlign w:val="subscript"/>
        </w:rPr>
        <w:t>α</w:t>
      </w:r>
      <w:r w:rsidR="005829E7" w:rsidRPr="00EF2B5D">
        <w:rPr>
          <w:rFonts w:ascii="Times New Roman" w:eastAsia="宋体" w:hAnsi="Times New Roman" w:cs="Times New Roman"/>
          <w:color w:val="000000" w:themeColor="text1"/>
          <w:kern w:val="0"/>
          <w:szCs w:val="21"/>
        </w:rPr>
        <w:t>替代</w:t>
      </w:r>
      <w:r w:rsidR="005829E7" w:rsidRPr="00EF2B5D">
        <w:rPr>
          <w:rFonts w:ascii="Times New Roman" w:eastAsia="宋体" w:hAnsi="Times New Roman" w:cs="Times New Roman"/>
          <w:i/>
          <w:color w:val="000000" w:themeColor="text1"/>
          <w:kern w:val="0"/>
          <w:szCs w:val="21"/>
        </w:rPr>
        <w:t>u</w:t>
      </w:r>
      <w:r w:rsidR="005829E7" w:rsidRPr="00EF2B5D">
        <w:rPr>
          <w:rFonts w:ascii="Times New Roman" w:eastAsia="宋体" w:hAnsi="Times New Roman" w:cs="Times New Roman"/>
          <w:i/>
          <w:color w:val="000000" w:themeColor="text1"/>
          <w:kern w:val="0"/>
          <w:szCs w:val="21"/>
          <w:vertAlign w:val="subscript"/>
        </w:rPr>
        <w:t>α</w:t>
      </w:r>
      <w:r w:rsidR="005829E7" w:rsidRPr="00EF2B5D">
        <w:rPr>
          <w:rFonts w:ascii="Times New Roman" w:eastAsia="宋体" w:hAnsi="Times New Roman" w:cs="Times New Roman"/>
          <w:color w:val="000000" w:themeColor="text1"/>
          <w:kern w:val="0"/>
          <w:szCs w:val="21"/>
          <w:vertAlign w:val="subscript"/>
        </w:rPr>
        <w:t>/2</w:t>
      </w:r>
      <w:r w:rsidR="005829E7" w:rsidRPr="00EF2B5D">
        <w:rPr>
          <w:rFonts w:ascii="Times New Roman" w:eastAsia="宋体" w:hAnsi="Times New Roman" w:cs="Times New Roman"/>
          <w:color w:val="000000" w:themeColor="text1"/>
          <w:kern w:val="0"/>
          <w:szCs w:val="21"/>
        </w:rPr>
        <w:t>，</w:t>
      </w:r>
      <w:r w:rsidR="005829E7" w:rsidRPr="00EF2B5D">
        <w:rPr>
          <w:rFonts w:ascii="Times New Roman" w:eastAsia="宋体" w:hAnsi="Times New Roman" w:cs="Times New Roman"/>
          <w:i/>
          <w:color w:val="000000" w:themeColor="text1"/>
          <w:kern w:val="0"/>
          <w:szCs w:val="21"/>
        </w:rPr>
        <w:t>α</w:t>
      </w:r>
      <w:r w:rsidR="005829E7" w:rsidRPr="00EF2B5D">
        <w:rPr>
          <w:rFonts w:ascii="Times New Roman" w:eastAsia="宋体" w:hAnsi="Times New Roman" w:cs="Times New Roman"/>
          <w:color w:val="000000" w:themeColor="text1"/>
          <w:kern w:val="0"/>
          <w:szCs w:val="21"/>
        </w:rPr>
        <w:t>=0.05</w:t>
      </w:r>
      <w:r w:rsidR="005829E7" w:rsidRPr="00EF2B5D">
        <w:rPr>
          <w:rFonts w:ascii="Times New Roman" w:eastAsia="宋体" w:hAnsi="Times New Roman" w:cs="Times New Roman"/>
          <w:color w:val="000000" w:themeColor="text1"/>
          <w:kern w:val="0"/>
          <w:szCs w:val="21"/>
        </w:rPr>
        <w:t>时，</w:t>
      </w:r>
      <w:r w:rsidR="005829E7" w:rsidRPr="00EF2B5D">
        <w:rPr>
          <w:rFonts w:ascii="Times New Roman" w:eastAsia="宋体" w:hAnsi="Times New Roman" w:cs="Times New Roman"/>
          <w:i/>
          <w:color w:val="000000" w:themeColor="text1"/>
          <w:kern w:val="0"/>
          <w:szCs w:val="21"/>
        </w:rPr>
        <w:t>u</w:t>
      </w:r>
      <w:r w:rsidR="005829E7" w:rsidRPr="00EF2B5D">
        <w:rPr>
          <w:rFonts w:ascii="Times New Roman" w:eastAsia="宋体" w:hAnsi="Times New Roman" w:cs="Times New Roman"/>
          <w:i/>
          <w:color w:val="000000" w:themeColor="text1"/>
          <w:kern w:val="0"/>
          <w:szCs w:val="21"/>
          <w:vertAlign w:val="subscript"/>
        </w:rPr>
        <w:t>α</w:t>
      </w:r>
      <w:r w:rsidR="005829E7" w:rsidRPr="00EF2B5D">
        <w:rPr>
          <w:rFonts w:ascii="Times New Roman" w:eastAsia="宋体" w:hAnsi="Times New Roman" w:cs="Times New Roman"/>
          <w:color w:val="000000" w:themeColor="text1"/>
          <w:kern w:val="0"/>
          <w:szCs w:val="21"/>
        </w:rPr>
        <w:t>=1.645</w:t>
      </w:r>
      <w:r w:rsidR="005829E7" w:rsidRPr="00EF2B5D">
        <w:rPr>
          <w:rFonts w:ascii="Times New Roman" w:eastAsia="宋体" w:hAnsi="Times New Roman" w:cs="Times New Roman"/>
          <w:color w:val="000000" w:themeColor="text1"/>
          <w:kern w:val="0"/>
          <w:szCs w:val="21"/>
        </w:rPr>
        <w:t>；</w:t>
      </w:r>
    </w:p>
    <w:p w14:paraId="6CE52729" w14:textId="77777777" w:rsidR="005829E7" w:rsidRPr="00EF2B5D" w:rsidRDefault="006149AC" w:rsidP="005829E7">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β</m:t>
            </m:r>
          </m:sub>
        </m:sSub>
      </m:oMath>
      <w:r w:rsidR="005829E7" w:rsidRPr="00EF2B5D">
        <w:rPr>
          <w:rFonts w:ascii="Times New Roman" w:eastAsia="宋体" w:hAnsi="Times New Roman" w:cs="Times New Roman"/>
          <w:i/>
          <w:color w:val="000000" w:themeColor="text1"/>
          <w:kern w:val="0"/>
          <w:szCs w:val="21"/>
        </w:rPr>
        <w:t>——</w:t>
      </w:r>
      <w:r w:rsidR="005829E7" w:rsidRPr="00EF2B5D">
        <w:rPr>
          <w:rFonts w:ascii="Times New Roman" w:eastAsia="宋体" w:hAnsi="Times New Roman" w:cs="Times New Roman"/>
          <w:color w:val="000000" w:themeColor="text1"/>
          <w:kern w:val="0"/>
          <w:szCs w:val="21"/>
        </w:rPr>
        <w:t>可接受</w:t>
      </w:r>
      <w:r w:rsidR="005829E7" w:rsidRPr="00EF2B5D">
        <w:rPr>
          <w:rFonts w:ascii="Times New Roman" w:eastAsia="宋体" w:hAnsi="Times New Roman" w:cs="Times New Roman"/>
          <w:i/>
          <w:color w:val="000000" w:themeColor="text1"/>
          <w:kern w:val="0"/>
          <w:szCs w:val="21"/>
        </w:rPr>
        <w:t>β</w:t>
      </w:r>
      <w:r w:rsidR="005829E7" w:rsidRPr="00EF2B5D">
        <w:rPr>
          <w:rFonts w:ascii="Times New Roman" w:eastAsia="宋体" w:hAnsi="Times New Roman" w:cs="Times New Roman"/>
          <w:iCs/>
          <w:color w:val="000000" w:themeColor="text1"/>
          <w:kern w:val="0"/>
          <w:szCs w:val="21"/>
        </w:rPr>
        <w:t>风险下，标准</w:t>
      </w:r>
      <w:r w:rsidR="005829E7" w:rsidRPr="00EF2B5D">
        <w:rPr>
          <w:rFonts w:ascii="Times New Roman" w:eastAsia="宋体" w:hAnsi="Times New Roman" w:cs="Times New Roman"/>
          <w:color w:val="000000" w:themeColor="text1"/>
          <w:kern w:val="0"/>
          <w:szCs w:val="21"/>
        </w:rPr>
        <w:t>正态分布的</w:t>
      </w:r>
      <w:r w:rsidR="005829E7" w:rsidRPr="00EF2B5D">
        <w:rPr>
          <w:rFonts w:ascii="Times New Roman" w:eastAsia="宋体" w:hAnsi="Times New Roman" w:cs="Times New Roman"/>
          <w:color w:val="000000" w:themeColor="text1"/>
          <w:kern w:val="0"/>
          <w:szCs w:val="21"/>
        </w:rPr>
        <w:t>(1-</w:t>
      </w:r>
      <w:r w:rsidR="005829E7" w:rsidRPr="00EF2B5D">
        <w:rPr>
          <w:rFonts w:ascii="Times New Roman" w:eastAsia="宋体" w:hAnsi="Times New Roman" w:cs="Times New Roman"/>
          <w:i/>
          <w:color w:val="000000" w:themeColor="text1"/>
          <w:kern w:val="0"/>
          <w:szCs w:val="21"/>
        </w:rPr>
        <w:t>β</w:t>
      </w:r>
      <w:r w:rsidR="005829E7" w:rsidRPr="00EF2B5D">
        <w:rPr>
          <w:rFonts w:ascii="Times New Roman" w:eastAsia="宋体" w:hAnsi="Times New Roman" w:cs="Times New Roman"/>
          <w:color w:val="000000" w:themeColor="text1"/>
          <w:kern w:val="0"/>
          <w:szCs w:val="21"/>
        </w:rPr>
        <w:t>)</w:t>
      </w:r>
      <w:r w:rsidR="005829E7" w:rsidRPr="00EF2B5D">
        <w:rPr>
          <w:rFonts w:ascii="Times New Roman" w:eastAsia="宋体" w:hAnsi="Times New Roman" w:cs="Times New Roman"/>
          <w:color w:val="000000" w:themeColor="text1"/>
          <w:kern w:val="0"/>
          <w:szCs w:val="21"/>
        </w:rPr>
        <w:t>分位数（期望效力</w:t>
      </w:r>
      <w:r w:rsidR="005829E7" w:rsidRPr="00EF2B5D">
        <w:rPr>
          <w:rFonts w:ascii="Times New Roman" w:eastAsia="宋体" w:hAnsi="Times New Roman" w:cs="Times New Roman"/>
          <w:i/>
          <w:color w:val="000000" w:themeColor="text1"/>
          <w:kern w:val="0"/>
          <w:szCs w:val="21"/>
        </w:rPr>
        <w:t>P</w:t>
      </w:r>
      <w:r w:rsidR="005829E7" w:rsidRPr="00EF2B5D">
        <w:rPr>
          <w:rFonts w:ascii="Times New Roman" w:eastAsia="宋体" w:hAnsi="Times New Roman" w:cs="Times New Roman"/>
          <w:color w:val="000000" w:themeColor="text1"/>
          <w:kern w:val="0"/>
          <w:szCs w:val="21"/>
        </w:rPr>
        <w:t xml:space="preserve"> = 1-</w:t>
      </w:r>
      <w:r w:rsidR="005829E7" w:rsidRPr="00EF2B5D">
        <w:rPr>
          <w:rFonts w:ascii="Times New Roman" w:eastAsia="宋体" w:hAnsi="Times New Roman" w:cs="Times New Roman"/>
          <w:i/>
          <w:color w:val="000000" w:themeColor="text1"/>
          <w:kern w:val="0"/>
          <w:szCs w:val="21"/>
        </w:rPr>
        <w:t>β</w:t>
      </w:r>
      <w:r w:rsidR="005829E7" w:rsidRPr="00EF2B5D">
        <w:rPr>
          <w:rFonts w:ascii="Times New Roman" w:eastAsia="宋体" w:hAnsi="Times New Roman" w:cs="Times New Roman"/>
          <w:color w:val="000000" w:themeColor="text1"/>
          <w:kern w:val="0"/>
          <w:szCs w:val="21"/>
        </w:rPr>
        <w:t>）；</w:t>
      </w:r>
    </w:p>
    <w:p w14:paraId="047D460F" w14:textId="3C933365" w:rsidR="00995FDB" w:rsidRPr="00EF2B5D" w:rsidRDefault="00995FDB"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σ</w:t>
      </w:r>
      <w:r w:rsidRPr="00EF2B5D">
        <w:rPr>
          <w:rFonts w:ascii="Times New Roman" w:eastAsia="宋体" w:hAnsi="Times New Roman" w:cs="Times New Roman"/>
          <w:color w:val="000000" w:themeColor="text1"/>
          <w:kern w:val="0"/>
          <w:szCs w:val="21"/>
          <w:vertAlign w:val="subscript"/>
        </w:rPr>
        <w:t>产品内</w:t>
      </w:r>
      <w:r w:rsidR="00E26ACD"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产品内的标准偏差，假定</w:t>
      </w:r>
      <w:r w:rsidRPr="00EF2B5D">
        <w:rPr>
          <w:rFonts w:ascii="Times New Roman" w:eastAsia="宋体" w:hAnsi="Times New Roman" w:cs="Times New Roman"/>
          <w:color w:val="000000" w:themeColor="text1"/>
          <w:kern w:val="0"/>
          <w:szCs w:val="21"/>
        </w:rPr>
        <w:t>2</w:t>
      </w:r>
      <w:r w:rsidRPr="00EF2B5D">
        <w:rPr>
          <w:rFonts w:ascii="Times New Roman" w:eastAsia="宋体" w:hAnsi="Times New Roman" w:cs="Times New Roman"/>
          <w:color w:val="000000" w:themeColor="text1"/>
          <w:kern w:val="0"/>
          <w:szCs w:val="21"/>
        </w:rPr>
        <w:t>种产品具有相同的标准偏差；</w:t>
      </w:r>
    </w:p>
    <w:p w14:paraId="54F55CBA" w14:textId="50E4CE08" w:rsidR="00995FDB" w:rsidRPr="00EF2B5D" w:rsidRDefault="00995FDB"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δ</w:t>
      </w:r>
      <w:r w:rsidR="00E26ACD"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2</w:t>
      </w:r>
      <w:r w:rsidRPr="00EF2B5D">
        <w:rPr>
          <w:rFonts w:ascii="Times New Roman" w:eastAsia="宋体" w:hAnsi="Times New Roman" w:cs="Times New Roman"/>
          <w:color w:val="000000" w:themeColor="text1"/>
          <w:kern w:val="0"/>
          <w:szCs w:val="21"/>
        </w:rPr>
        <w:t>种产品之间的检验差异。</w:t>
      </w:r>
    </w:p>
    <w:p w14:paraId="668CDBD8" w14:textId="6D5C504D" w:rsidR="00FE05CA" w:rsidRPr="00EF2B5D" w:rsidRDefault="002F5A8B"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r>
          <w:rPr>
            <w:rFonts w:ascii="Cambria Math" w:eastAsia="宋体" w:hAnsi="Cambria Math" w:cs="Times New Roman"/>
            <w:color w:val="000000" w:themeColor="text1"/>
            <w:kern w:val="0"/>
            <w:szCs w:val="21"/>
          </w:rPr>
          <m:t>ρ</m:t>
        </m:r>
      </m:oMath>
      <w:r w:rsidR="00E26ACD" w:rsidRPr="00EF2B5D">
        <w:rPr>
          <w:rFonts w:ascii="Times New Roman" w:eastAsia="宋体" w:hAnsi="Times New Roman" w:cs="Times New Roman"/>
          <w:color w:val="000000" w:themeColor="text1"/>
          <w:kern w:val="0"/>
          <w:szCs w:val="21"/>
        </w:rPr>
        <w:t>——</w:t>
      </w:r>
      <w:r w:rsidR="00FE05CA" w:rsidRPr="00EF2B5D">
        <w:rPr>
          <w:rFonts w:ascii="Times New Roman" w:eastAsia="宋体" w:hAnsi="Times New Roman" w:cs="Times New Roman"/>
          <w:color w:val="000000" w:themeColor="text1"/>
          <w:kern w:val="0"/>
          <w:szCs w:val="21"/>
        </w:rPr>
        <w:t>消费者对</w:t>
      </w:r>
      <w:r w:rsidR="00FE05CA" w:rsidRPr="00EF2B5D">
        <w:rPr>
          <w:rFonts w:ascii="Times New Roman" w:eastAsia="宋体" w:hAnsi="Times New Roman" w:cs="Times New Roman"/>
          <w:color w:val="000000" w:themeColor="text1"/>
          <w:kern w:val="0"/>
          <w:szCs w:val="21"/>
        </w:rPr>
        <w:t>2</w:t>
      </w:r>
      <w:r w:rsidR="00FE05CA" w:rsidRPr="00EF2B5D">
        <w:rPr>
          <w:rFonts w:ascii="Times New Roman" w:eastAsia="宋体" w:hAnsi="Times New Roman" w:cs="Times New Roman"/>
          <w:color w:val="000000" w:themeColor="text1"/>
          <w:kern w:val="0"/>
          <w:szCs w:val="21"/>
        </w:rPr>
        <w:t>种产品评分</w:t>
      </w:r>
      <w:r w:rsidR="00742D67" w:rsidRPr="00EF2B5D">
        <w:rPr>
          <w:rFonts w:ascii="Times New Roman" w:eastAsia="宋体" w:hAnsi="Times New Roman" w:cs="Times New Roman"/>
          <w:color w:val="000000" w:themeColor="text1"/>
          <w:kern w:val="0"/>
          <w:szCs w:val="21"/>
        </w:rPr>
        <w:t>值</w:t>
      </w:r>
      <w:r w:rsidR="00FE05CA" w:rsidRPr="00EF2B5D">
        <w:rPr>
          <w:rFonts w:ascii="Times New Roman" w:eastAsia="宋体" w:hAnsi="Times New Roman" w:cs="Times New Roman"/>
          <w:color w:val="000000" w:themeColor="text1"/>
          <w:kern w:val="0"/>
          <w:szCs w:val="21"/>
        </w:rPr>
        <w:t>在</w:t>
      </w:r>
      <w:r w:rsidR="00E303CB" w:rsidRPr="00EF2B5D">
        <w:rPr>
          <w:rFonts w:ascii="Times New Roman" w:eastAsia="宋体" w:hAnsi="Times New Roman" w:cs="Times New Roman"/>
          <w:color w:val="000000" w:themeColor="text1"/>
          <w:kern w:val="0"/>
          <w:szCs w:val="21"/>
        </w:rPr>
        <w:t>群体</w:t>
      </w:r>
      <w:r w:rsidR="00FE05CA" w:rsidRPr="00EF2B5D">
        <w:rPr>
          <w:rFonts w:ascii="Times New Roman" w:eastAsia="宋体" w:hAnsi="Times New Roman" w:cs="Times New Roman"/>
          <w:color w:val="000000" w:themeColor="text1"/>
          <w:kern w:val="0"/>
          <w:szCs w:val="21"/>
        </w:rPr>
        <w:t>中的相关性。</w:t>
      </w:r>
    </w:p>
    <w:p w14:paraId="6B8A6688" w14:textId="18E8908F" w:rsidR="004C17BC" w:rsidRPr="00EF2B5D" w:rsidRDefault="00405E26" w:rsidP="00D52416">
      <w:pPr>
        <w:autoSpaceDE w:val="0"/>
        <w:autoSpaceDN w:val="0"/>
        <w:adjustRightInd w:val="0"/>
        <w:spacing w:line="360" w:lineRule="auto"/>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rPr>
        <w:t xml:space="preserve">    </w:t>
      </w:r>
      <w:r w:rsidR="00AC5F1E" w:rsidRPr="00EF2B5D">
        <w:rPr>
          <w:rFonts w:ascii="Times New Roman" w:eastAsia="黑体" w:hAnsi="Times New Roman" w:cs="Times New Roman"/>
          <w:color w:val="000000" w:themeColor="text1"/>
          <w:kern w:val="0"/>
          <w:sz w:val="18"/>
          <w:szCs w:val="20"/>
        </w:rPr>
        <w:t>注</w:t>
      </w:r>
      <w:r w:rsidR="00AC5F1E" w:rsidRPr="00EF2B5D">
        <w:rPr>
          <w:rFonts w:ascii="Times New Roman" w:eastAsia="宋体" w:hAnsi="Times New Roman" w:cs="Times New Roman"/>
          <w:color w:val="000000" w:themeColor="text1"/>
          <w:kern w:val="0"/>
          <w:sz w:val="18"/>
          <w:szCs w:val="20"/>
        </w:rPr>
        <w:t>：</w:t>
      </w:r>
      <w:r w:rsidR="00AC5F1E" w:rsidRPr="00EF2B5D">
        <w:rPr>
          <w:rFonts w:ascii="Times New Roman" w:eastAsia="宋体" w:hAnsi="Times New Roman" w:cs="Times New Roman"/>
          <w:i/>
          <w:iCs/>
          <w:color w:val="000000" w:themeColor="text1"/>
          <w:kern w:val="0"/>
          <w:sz w:val="18"/>
        </w:rPr>
        <w:t>σ</w:t>
      </w:r>
      <w:r w:rsidR="00AC5F1E" w:rsidRPr="00EF2B5D">
        <w:rPr>
          <w:rFonts w:ascii="Times New Roman" w:eastAsia="宋体" w:hAnsi="Times New Roman" w:cs="Times New Roman"/>
          <w:color w:val="000000" w:themeColor="text1"/>
          <w:kern w:val="0"/>
          <w:sz w:val="18"/>
          <w:vertAlign w:val="subscript"/>
        </w:rPr>
        <w:t>产品内</w:t>
      </w:r>
      <w:r w:rsidR="00AC5F1E" w:rsidRPr="00EF2B5D">
        <w:rPr>
          <w:rFonts w:ascii="Times New Roman" w:eastAsia="宋体" w:hAnsi="Times New Roman" w:cs="Times New Roman"/>
          <w:color w:val="000000" w:themeColor="text1"/>
          <w:kern w:val="0"/>
          <w:sz w:val="18"/>
          <w:szCs w:val="20"/>
        </w:rPr>
        <w:t>和</w:t>
      </w:r>
      <w:r w:rsidR="00AC5F1E" w:rsidRPr="00EF2B5D">
        <w:rPr>
          <w:rFonts w:ascii="Times New Roman" w:eastAsia="宋体" w:hAnsi="Times New Roman" w:cs="Times New Roman"/>
          <w:i/>
          <w:iCs/>
          <w:color w:val="000000" w:themeColor="text1"/>
          <w:kern w:val="0"/>
          <w:sz w:val="18"/>
          <w:szCs w:val="20"/>
        </w:rPr>
        <w:t>δ</w:t>
      </w:r>
      <w:r w:rsidR="00D33E0B" w:rsidRPr="00EF2B5D">
        <w:rPr>
          <w:rFonts w:ascii="Times New Roman" w:eastAsia="宋体" w:hAnsi="Times New Roman" w:cs="Times New Roman"/>
          <w:color w:val="000000" w:themeColor="text1"/>
          <w:kern w:val="0"/>
          <w:sz w:val="18"/>
          <w:szCs w:val="20"/>
        </w:rPr>
        <w:t>采用</w:t>
      </w:r>
      <w:r w:rsidR="00AC5F1E" w:rsidRPr="00EF2B5D">
        <w:rPr>
          <w:rFonts w:ascii="Times New Roman" w:eastAsia="宋体" w:hAnsi="Times New Roman" w:cs="Times New Roman"/>
          <w:color w:val="000000" w:themeColor="text1"/>
          <w:kern w:val="0"/>
          <w:sz w:val="18"/>
          <w:szCs w:val="20"/>
        </w:rPr>
        <w:t>相同</w:t>
      </w:r>
      <w:r w:rsidR="00D822B0" w:rsidRPr="00EF2B5D">
        <w:rPr>
          <w:rFonts w:ascii="Times New Roman" w:eastAsia="宋体" w:hAnsi="Times New Roman" w:cs="Times New Roman"/>
          <w:color w:val="000000" w:themeColor="text1"/>
          <w:kern w:val="0"/>
          <w:sz w:val="18"/>
          <w:szCs w:val="20"/>
        </w:rPr>
        <w:t>标度</w:t>
      </w:r>
      <w:r w:rsidR="00AC5F1E" w:rsidRPr="00EF2B5D">
        <w:rPr>
          <w:rFonts w:ascii="Times New Roman" w:eastAsia="宋体" w:hAnsi="Times New Roman" w:cs="Times New Roman"/>
          <w:color w:val="000000" w:themeColor="text1"/>
          <w:kern w:val="0"/>
          <w:sz w:val="18"/>
          <w:szCs w:val="20"/>
        </w:rPr>
        <w:t>表示，</w:t>
      </w:r>
      <w:r w:rsidR="00240523" w:rsidRPr="00EF2B5D">
        <w:rPr>
          <w:rFonts w:ascii="Times New Roman" w:eastAsia="宋体" w:hAnsi="Times New Roman" w:cs="Times New Roman"/>
          <w:color w:val="000000" w:themeColor="text1"/>
          <w:kern w:val="0"/>
          <w:sz w:val="18"/>
          <w:szCs w:val="20"/>
        </w:rPr>
        <w:t>例如</w:t>
      </w:r>
      <w:r w:rsidR="00D33E0B" w:rsidRPr="00EF2B5D">
        <w:rPr>
          <w:rFonts w:ascii="Times New Roman" w:eastAsia="宋体" w:hAnsi="Times New Roman" w:cs="Times New Roman"/>
          <w:color w:val="000000" w:themeColor="text1"/>
          <w:kern w:val="0"/>
          <w:sz w:val="18"/>
          <w:szCs w:val="20"/>
        </w:rPr>
        <w:t>9</w:t>
      </w:r>
      <w:r w:rsidR="00D33E0B" w:rsidRPr="00EF2B5D">
        <w:rPr>
          <w:rFonts w:ascii="Times New Roman" w:eastAsia="宋体" w:hAnsi="Times New Roman" w:cs="Times New Roman"/>
          <w:color w:val="000000" w:themeColor="text1"/>
          <w:kern w:val="0"/>
          <w:sz w:val="18"/>
          <w:szCs w:val="20"/>
        </w:rPr>
        <w:t>点</w:t>
      </w:r>
      <w:r w:rsidR="00D822B0" w:rsidRPr="00EF2B5D">
        <w:rPr>
          <w:rFonts w:ascii="Times New Roman" w:eastAsia="宋体" w:hAnsi="Times New Roman" w:cs="Times New Roman"/>
          <w:color w:val="000000" w:themeColor="text1"/>
          <w:kern w:val="0"/>
          <w:sz w:val="18"/>
          <w:szCs w:val="20"/>
        </w:rPr>
        <w:t>标度</w:t>
      </w:r>
      <w:r w:rsidR="00AC5F1E" w:rsidRPr="00EF2B5D">
        <w:rPr>
          <w:rFonts w:ascii="Times New Roman" w:eastAsia="宋体" w:hAnsi="Times New Roman" w:cs="Times New Roman"/>
          <w:color w:val="000000" w:themeColor="text1"/>
          <w:kern w:val="0"/>
          <w:sz w:val="18"/>
          <w:szCs w:val="20"/>
        </w:rPr>
        <w:t>。</w:t>
      </w:r>
      <w:r w:rsidR="004C17BC" w:rsidRPr="00EF2B5D">
        <w:rPr>
          <w:rFonts w:ascii="Times New Roman" w:eastAsia="宋体" w:hAnsi="Times New Roman" w:cs="Times New Roman"/>
          <w:color w:val="000000" w:themeColor="text1"/>
          <w:kern w:val="0"/>
          <w:sz w:val="18"/>
          <w:szCs w:val="20"/>
        </w:rPr>
        <w:t xml:space="preserve">    </w:t>
      </w:r>
    </w:p>
    <w:p w14:paraId="3A3D64A2" w14:textId="604A609C" w:rsidR="00437118" w:rsidRPr="00EF2B5D" w:rsidRDefault="00437118"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由于</w:t>
      </w:r>
    </w:p>
    <w:p w14:paraId="51877DAC" w14:textId="0A7CD6F6" w:rsidR="00405E26" w:rsidRPr="00EF2B5D" w:rsidRDefault="006149AC"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d</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产品内</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2(1</m:t>
            </m:r>
            <m:r>
              <w:rPr>
                <w:rFonts w:ascii="Cambria Math" w:eastAsia="微软雅黑" w:hAnsi="Cambria Math" w:cs="Times New Roman"/>
                <w:color w:val="000000" w:themeColor="text1"/>
                <w:kern w:val="0"/>
                <w:szCs w:val="21"/>
              </w:rPr>
              <m:t>-</m:t>
            </m:r>
            <m:r>
              <w:rPr>
                <w:rFonts w:ascii="Cambria Math" w:eastAsia="宋体" w:hAnsi="Cambria Math" w:cs="Times New Roman"/>
                <w:color w:val="000000" w:themeColor="text1"/>
                <w:kern w:val="0"/>
                <w:szCs w:val="21"/>
              </w:rPr>
              <m:t>ρ)</m:t>
            </m:r>
          </m:e>
        </m:rad>
      </m:oMath>
      <w:r w:rsidR="004C17BC" w:rsidRPr="00EF2B5D">
        <w:rPr>
          <w:rFonts w:ascii="Times New Roman" w:eastAsia="宋体" w:hAnsi="Times New Roman" w:cs="Times New Roman"/>
          <w:color w:val="000000" w:themeColor="text1"/>
          <w:kern w:val="0"/>
          <w:szCs w:val="21"/>
        </w:rPr>
        <w:t xml:space="preserve">    </w:t>
      </w:r>
      <w:r w:rsidR="002E501B" w:rsidRPr="00EF2B5D">
        <w:rPr>
          <w:rFonts w:ascii="Times New Roman" w:eastAsia="宋体" w:hAnsi="Times New Roman" w:cs="Times New Roman"/>
          <w:color w:val="000000" w:themeColor="text1"/>
          <w:kern w:val="0"/>
          <w:szCs w:val="21"/>
        </w:rPr>
        <w:t xml:space="preserve"> </w:t>
      </w:r>
    </w:p>
    <w:p w14:paraId="22F5EA02" w14:textId="1CDCFE2A"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4ADAB929" w14:textId="18E3272A" w:rsidR="00BA2372" w:rsidRPr="00EF2B5D" w:rsidRDefault="006149AC"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d</m:t>
            </m:r>
          </m:sub>
        </m:sSub>
      </m:oMath>
      <w:r w:rsidR="00E26ACD" w:rsidRPr="00EF2B5D">
        <w:rPr>
          <w:rFonts w:ascii="Times New Roman" w:eastAsia="宋体" w:hAnsi="Times New Roman" w:cs="Times New Roman"/>
          <w:color w:val="000000" w:themeColor="text1"/>
          <w:kern w:val="0"/>
          <w:szCs w:val="21"/>
        </w:rPr>
        <w:t>——</w:t>
      </w:r>
      <w:r w:rsidR="00F54878" w:rsidRPr="00EF2B5D">
        <w:rPr>
          <w:rFonts w:ascii="Times New Roman" w:eastAsia="宋体" w:hAnsi="Times New Roman" w:cs="Times New Roman"/>
          <w:color w:val="000000" w:themeColor="text1"/>
          <w:kern w:val="0"/>
          <w:szCs w:val="21"/>
        </w:rPr>
        <w:t>每位</w:t>
      </w:r>
      <w:r w:rsidR="000C260F" w:rsidRPr="00EF2B5D">
        <w:rPr>
          <w:rFonts w:ascii="Times New Roman" w:eastAsia="宋体" w:hAnsi="Times New Roman" w:cs="Times New Roman"/>
          <w:color w:val="000000" w:themeColor="text1"/>
          <w:kern w:val="0"/>
          <w:szCs w:val="21"/>
        </w:rPr>
        <w:t>消费者</w:t>
      </w:r>
      <w:r w:rsidR="000A2B5B" w:rsidRPr="00EF2B5D">
        <w:rPr>
          <w:rFonts w:ascii="Times New Roman" w:eastAsia="宋体" w:hAnsi="Times New Roman" w:cs="Times New Roman"/>
          <w:color w:val="000000" w:themeColor="text1"/>
          <w:kern w:val="0"/>
          <w:szCs w:val="21"/>
        </w:rPr>
        <w:t>对</w:t>
      </w:r>
      <w:r w:rsidR="00B35DEE" w:rsidRPr="00EF2B5D">
        <w:rPr>
          <w:rFonts w:ascii="Times New Roman" w:eastAsia="宋体" w:hAnsi="Times New Roman" w:cs="Times New Roman"/>
          <w:color w:val="000000" w:themeColor="text1"/>
          <w:kern w:val="0"/>
          <w:szCs w:val="21"/>
        </w:rPr>
        <w:t>2</w:t>
      </w:r>
      <w:r w:rsidR="00B35DEE" w:rsidRPr="00EF2B5D">
        <w:rPr>
          <w:rFonts w:ascii="Times New Roman" w:eastAsia="宋体" w:hAnsi="Times New Roman" w:cs="Times New Roman"/>
          <w:color w:val="000000" w:themeColor="text1"/>
          <w:kern w:val="0"/>
          <w:szCs w:val="21"/>
        </w:rPr>
        <w:t>种</w:t>
      </w:r>
      <w:r w:rsidR="00AC5F1E" w:rsidRPr="00EF2B5D">
        <w:rPr>
          <w:rFonts w:ascii="Times New Roman" w:eastAsia="宋体" w:hAnsi="Times New Roman" w:cs="Times New Roman"/>
          <w:color w:val="000000" w:themeColor="text1"/>
          <w:kern w:val="0"/>
          <w:szCs w:val="21"/>
        </w:rPr>
        <w:t>产品</w:t>
      </w:r>
      <w:r w:rsidR="00E43A7E" w:rsidRPr="00EF2B5D">
        <w:rPr>
          <w:rFonts w:ascii="Times New Roman" w:eastAsia="宋体" w:hAnsi="Times New Roman" w:cs="Times New Roman"/>
          <w:color w:val="000000" w:themeColor="text1"/>
          <w:kern w:val="0"/>
          <w:szCs w:val="21"/>
        </w:rPr>
        <w:t>评分</w:t>
      </w:r>
      <w:r w:rsidR="000A2B5B" w:rsidRPr="00EF2B5D">
        <w:rPr>
          <w:rFonts w:ascii="Times New Roman" w:eastAsia="宋体" w:hAnsi="Times New Roman" w:cs="Times New Roman"/>
          <w:color w:val="000000" w:themeColor="text1"/>
          <w:kern w:val="0"/>
          <w:szCs w:val="21"/>
        </w:rPr>
        <w:t>差值</w:t>
      </w:r>
      <w:r w:rsidR="00AC5F1E" w:rsidRPr="00EF2B5D">
        <w:rPr>
          <w:rFonts w:ascii="Times New Roman" w:eastAsia="宋体" w:hAnsi="Times New Roman" w:cs="Times New Roman"/>
          <w:color w:val="000000" w:themeColor="text1"/>
          <w:kern w:val="0"/>
          <w:szCs w:val="21"/>
        </w:rPr>
        <w:t>的标准偏差</w:t>
      </w:r>
      <w:r w:rsidR="007052E0" w:rsidRPr="00EF2B5D">
        <w:rPr>
          <w:rFonts w:ascii="Times New Roman" w:eastAsia="宋体" w:hAnsi="Times New Roman" w:cs="Times New Roman"/>
          <w:color w:val="000000" w:themeColor="text1"/>
          <w:kern w:val="0"/>
          <w:szCs w:val="21"/>
        </w:rPr>
        <w:t>；</w:t>
      </w:r>
    </w:p>
    <w:p w14:paraId="1F3444D9" w14:textId="098194DC" w:rsidR="0058711F" w:rsidRPr="00EF2B5D" w:rsidRDefault="00BA2372" w:rsidP="00C75BA6">
      <w:pPr>
        <w:autoSpaceDE w:val="0"/>
        <w:autoSpaceDN w:val="0"/>
        <w:adjustRightInd w:val="0"/>
        <w:spacing w:line="360" w:lineRule="auto"/>
        <w:ind w:firstLineChars="200" w:firstLine="420"/>
        <w:rPr>
          <w:rFonts w:ascii="Times New Roman" w:eastAsia="宋体" w:hAnsi="Times New Roman" w:cs="Times New Roman"/>
          <w:i/>
          <w:iCs/>
          <w:color w:val="000000" w:themeColor="text1"/>
          <w:kern w:val="0"/>
          <w:szCs w:val="21"/>
        </w:rPr>
      </w:pPr>
      <w:r w:rsidRPr="00EF2B5D">
        <w:rPr>
          <w:rFonts w:ascii="Times New Roman" w:eastAsia="宋体" w:hAnsi="Times New Roman" w:cs="Times New Roman"/>
          <w:color w:val="000000" w:themeColor="text1"/>
          <w:kern w:val="0"/>
          <w:szCs w:val="21"/>
        </w:rPr>
        <w:t>因此，</w:t>
      </w:r>
      <w:r w:rsidR="00AC5F1E" w:rsidRPr="00EF2B5D">
        <w:rPr>
          <w:rFonts w:ascii="Times New Roman" w:eastAsia="宋体" w:hAnsi="Times New Roman" w:cs="Times New Roman"/>
          <w:color w:val="000000" w:themeColor="text1"/>
          <w:kern w:val="0"/>
          <w:szCs w:val="21"/>
        </w:rPr>
        <w:t>公式</w:t>
      </w:r>
      <w:r w:rsidR="00FD5877" w:rsidRPr="00EF2B5D">
        <w:rPr>
          <w:rFonts w:ascii="Times New Roman" w:eastAsia="宋体" w:hAnsi="Times New Roman" w:cs="Times New Roman"/>
          <w:color w:val="000000" w:themeColor="text1"/>
          <w:kern w:val="0"/>
        </w:rPr>
        <w:t>（</w:t>
      </w:r>
      <w:r w:rsidR="00FD5877" w:rsidRPr="00EF2B5D">
        <w:rPr>
          <w:rFonts w:ascii="Times New Roman" w:eastAsia="宋体" w:hAnsi="Times New Roman" w:cs="Times New Roman"/>
          <w:color w:val="000000" w:themeColor="text1"/>
          <w:kern w:val="0"/>
        </w:rPr>
        <w:t>E.2</w:t>
      </w:r>
      <w:r w:rsidR="00FD5877"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szCs w:val="21"/>
        </w:rPr>
        <w:t>表示为</w:t>
      </w:r>
    </w:p>
    <w:p w14:paraId="13E92482" w14:textId="2447F62D" w:rsidR="007C6979" w:rsidRPr="00EF2B5D" w:rsidRDefault="00E26ACD" w:rsidP="004B767A">
      <w:pPr>
        <w:tabs>
          <w:tab w:val="right" w:pos="7350"/>
        </w:tabs>
        <w:autoSpaceDE w:val="0"/>
        <w:autoSpaceDN w:val="0"/>
        <w:adjustRightInd w:val="0"/>
        <w:spacing w:line="360" w:lineRule="auto"/>
        <w:ind w:firstLineChars="1600" w:firstLine="3360"/>
        <w:rPr>
          <w:rFonts w:ascii="Times New Roman" w:eastAsia="宋体" w:hAnsi="Times New Roman" w:cs="Times New Roman"/>
          <w:color w:val="000000" w:themeColor="text1"/>
          <w:kern w:val="0"/>
          <w:szCs w:val="21"/>
        </w:rPr>
      </w:pPr>
      <m:oMath>
        <m:r>
          <w:rPr>
            <w:rFonts w:ascii="Cambria Math" w:eastAsia="宋体" w:hAnsi="Cambria Math" w:cs="Times New Roman"/>
            <w:color w:val="000000" w:themeColor="text1"/>
            <w:kern w:val="0"/>
            <w:szCs w:val="21"/>
          </w:rPr>
          <m:t>n=</m:t>
        </m:r>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α/2</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β</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d</m:t>
                    </m:r>
                  </m:sub>
                </m:sSub>
              </m:num>
              <m:den>
                <m:r>
                  <w:rPr>
                    <w:rFonts w:ascii="Cambria Math" w:eastAsia="宋体" w:hAnsi="Cambria Math" w:cs="Times New Roman"/>
                    <w:color w:val="000000" w:themeColor="text1"/>
                    <w:kern w:val="0"/>
                    <w:szCs w:val="21"/>
                  </w:rPr>
                  <m:t>δ</m:t>
                </m:r>
              </m:den>
            </m:f>
            <m:r>
              <w:rPr>
                <w:rFonts w:ascii="Cambria Math" w:eastAsia="宋体" w:hAnsi="Cambria Math" w:cs="Times New Roman"/>
                <w:color w:val="000000" w:themeColor="text1"/>
                <w:kern w:val="0"/>
                <w:szCs w:val="21"/>
              </w:rPr>
              <m:t>]</m:t>
            </m:r>
          </m:e>
          <m:sup>
            <m:r>
              <w:rPr>
                <w:rFonts w:ascii="Cambria Math" w:eastAsia="宋体" w:hAnsi="Cambria Math" w:cs="Times New Roman"/>
                <w:color w:val="000000" w:themeColor="text1"/>
                <w:kern w:val="0"/>
                <w:szCs w:val="21"/>
              </w:rPr>
              <m:t>2</m:t>
            </m:r>
          </m:sup>
        </m:sSup>
      </m:oMath>
      <w:r w:rsidR="003A0937" w:rsidRPr="00EF2B5D">
        <w:rPr>
          <w:rFonts w:ascii="Times New Roman" w:eastAsia="宋体" w:hAnsi="Times New Roman" w:cs="Times New Roman"/>
          <w:color w:val="000000" w:themeColor="text1"/>
          <w:kern w:val="0"/>
          <w:szCs w:val="21"/>
        </w:rPr>
        <w:t xml:space="preserve">             </w:t>
      </w:r>
      <w:r w:rsidR="004B767A" w:rsidRPr="00EF2B5D">
        <w:rPr>
          <w:rFonts w:ascii="Times New Roman" w:eastAsia="宋体" w:hAnsi="Times New Roman" w:cs="Times New Roman"/>
          <w:color w:val="000000" w:themeColor="text1"/>
          <w:kern w:val="0"/>
          <w:szCs w:val="21"/>
        </w:rPr>
        <w:t xml:space="preserve">             </w:t>
      </w:r>
      <w:r w:rsidR="003A0937" w:rsidRPr="00EF2B5D">
        <w:rPr>
          <w:rFonts w:ascii="Times New Roman" w:eastAsia="宋体" w:hAnsi="Times New Roman" w:cs="Times New Roman"/>
          <w:color w:val="000000" w:themeColor="text1"/>
          <w:kern w:val="0"/>
          <w:szCs w:val="21"/>
        </w:rPr>
        <w:t xml:space="preserve">  </w:t>
      </w:r>
      <w:r w:rsidR="004B767A" w:rsidRPr="00EF2B5D">
        <w:rPr>
          <w:rFonts w:ascii="Times New Roman" w:eastAsia="宋体" w:hAnsi="Times New Roman" w:cs="Times New Roman"/>
          <w:color w:val="000000" w:themeColor="text1"/>
          <w:kern w:val="0"/>
        </w:rPr>
        <w:t>（</w:t>
      </w:r>
      <w:r w:rsidR="004B767A" w:rsidRPr="00EF2B5D">
        <w:rPr>
          <w:rFonts w:ascii="Times New Roman" w:eastAsia="宋体" w:hAnsi="Times New Roman" w:cs="Times New Roman"/>
          <w:color w:val="000000" w:themeColor="text1"/>
          <w:kern w:val="0"/>
        </w:rPr>
        <w:t>E.3</w:t>
      </w:r>
      <w:r w:rsidR="004B767A" w:rsidRPr="00EF2B5D">
        <w:rPr>
          <w:rFonts w:ascii="Times New Roman" w:eastAsia="宋体" w:hAnsi="Times New Roman" w:cs="Times New Roman"/>
          <w:color w:val="000000" w:themeColor="text1"/>
          <w:kern w:val="0"/>
        </w:rPr>
        <w:t>）</w:t>
      </w:r>
    </w:p>
    <w:p w14:paraId="722A5402" w14:textId="77BBE6E6" w:rsidR="007C6979" w:rsidRPr="00EF2B5D" w:rsidRDefault="00AC5F1E"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公式</w:t>
      </w:r>
      <w:r w:rsidR="00FD5877" w:rsidRPr="00EF2B5D">
        <w:rPr>
          <w:rFonts w:ascii="Times New Roman" w:eastAsia="宋体" w:hAnsi="Times New Roman" w:cs="Times New Roman"/>
          <w:color w:val="000000" w:themeColor="text1"/>
          <w:kern w:val="0"/>
        </w:rPr>
        <w:t>（</w:t>
      </w:r>
      <w:r w:rsidR="00FD5877" w:rsidRPr="00EF2B5D">
        <w:rPr>
          <w:rFonts w:ascii="Times New Roman" w:eastAsia="宋体" w:hAnsi="Times New Roman" w:cs="Times New Roman"/>
          <w:color w:val="000000" w:themeColor="text1"/>
          <w:kern w:val="0"/>
        </w:rPr>
        <w:t>E.3</w:t>
      </w:r>
      <w:r w:rsidR="00FD5877"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szCs w:val="21"/>
        </w:rPr>
        <w:t>是</w:t>
      </w:r>
      <w:r w:rsidR="003A0937" w:rsidRPr="00EF2B5D">
        <w:rPr>
          <w:rFonts w:ascii="Times New Roman" w:eastAsia="宋体" w:hAnsi="Times New Roman" w:cs="Times New Roman"/>
          <w:color w:val="000000" w:themeColor="text1"/>
          <w:kern w:val="0"/>
          <w:szCs w:val="21"/>
        </w:rPr>
        <w:t>目前</w:t>
      </w:r>
      <w:r w:rsidRPr="00EF2B5D">
        <w:rPr>
          <w:rFonts w:ascii="Times New Roman" w:eastAsia="宋体" w:hAnsi="Times New Roman" w:cs="Times New Roman"/>
          <w:color w:val="000000" w:themeColor="text1"/>
          <w:kern w:val="0"/>
          <w:szCs w:val="21"/>
        </w:rPr>
        <w:t>最常用的表达式。</w:t>
      </w:r>
    </w:p>
    <w:p w14:paraId="016B585F" w14:textId="77777777" w:rsidR="00016F4E" w:rsidRPr="00EF2B5D" w:rsidRDefault="00016F4E"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示例：如下列条件所示</w:t>
      </w:r>
    </w:p>
    <w:tbl>
      <w:tblPr>
        <w:tblStyle w:val="a4"/>
        <w:tblW w:w="5000" w:type="pct"/>
        <w:jc w:val="center"/>
        <w:tblLayout w:type="fixed"/>
        <w:tblLook w:val="04A0" w:firstRow="1" w:lastRow="0" w:firstColumn="1" w:lastColumn="0" w:noHBand="0" w:noVBand="1"/>
      </w:tblPr>
      <w:tblGrid>
        <w:gridCol w:w="1233"/>
        <w:gridCol w:w="1233"/>
        <w:gridCol w:w="1233"/>
        <w:gridCol w:w="1233"/>
        <w:gridCol w:w="1232"/>
        <w:gridCol w:w="1232"/>
        <w:gridCol w:w="1234"/>
      </w:tblGrid>
      <w:tr w:rsidR="00EF2B5D" w:rsidRPr="00EF2B5D" w14:paraId="06AAA077" w14:textId="77777777" w:rsidTr="00D52416">
        <w:trPr>
          <w:trHeight w:val="245"/>
          <w:jc w:val="center"/>
        </w:trPr>
        <w:tc>
          <w:tcPr>
            <w:tcW w:w="714" w:type="pct"/>
          </w:tcPr>
          <w:p w14:paraId="76175D04" w14:textId="4D5BD2AD" w:rsidR="007C6979" w:rsidRPr="00EF2B5D" w:rsidRDefault="00E26ACD"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α</w:t>
            </w:r>
          </w:p>
        </w:tc>
        <w:tc>
          <w:tcPr>
            <w:tcW w:w="714" w:type="pct"/>
          </w:tcPr>
          <w:p w14:paraId="795867D3"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color w:val="000000" w:themeColor="text1"/>
                <w:kern w:val="0"/>
                <w:sz w:val="18"/>
                <w:szCs w:val="16"/>
                <w:vertAlign w:val="subscript"/>
              </w:rPr>
              <w:t>α</w:t>
            </w:r>
            <w:r w:rsidRPr="00EF2B5D">
              <w:rPr>
                <w:rFonts w:ascii="Times New Roman" w:eastAsia="宋体" w:hAnsi="Times New Roman" w:cs="Times New Roman"/>
                <w:color w:val="000000" w:themeColor="text1"/>
                <w:kern w:val="0"/>
                <w:sz w:val="18"/>
                <w:szCs w:val="16"/>
                <w:vertAlign w:val="subscript"/>
              </w:rPr>
              <w:t>/2</w:t>
            </w:r>
          </w:p>
        </w:tc>
        <w:tc>
          <w:tcPr>
            <w:tcW w:w="714" w:type="pct"/>
          </w:tcPr>
          <w:p w14:paraId="4F93EFC7"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β</w:t>
            </w:r>
          </w:p>
        </w:tc>
        <w:tc>
          <w:tcPr>
            <w:tcW w:w="714" w:type="pct"/>
          </w:tcPr>
          <w:p w14:paraId="7962954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i/>
                <w:iCs/>
                <w:color w:val="000000" w:themeColor="text1"/>
                <w:kern w:val="0"/>
                <w:sz w:val="18"/>
                <w:szCs w:val="20"/>
              </w:rPr>
              <w:t xml:space="preserve">P </w:t>
            </w:r>
            <w:r w:rsidRPr="00EF2B5D">
              <w:rPr>
                <w:rFonts w:ascii="Times New Roman" w:eastAsia="宋体" w:hAnsi="Times New Roman" w:cs="Times New Roman"/>
                <w:color w:val="000000" w:themeColor="text1"/>
                <w:kern w:val="0"/>
                <w:sz w:val="18"/>
                <w:szCs w:val="20"/>
              </w:rPr>
              <w:t xml:space="preserve">= 1 </w:t>
            </w:r>
            <w:r w:rsidRPr="00EF2B5D">
              <w:rPr>
                <w:rFonts w:ascii="Times New Roman" w:eastAsia="MS Mincho"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i/>
                <w:iCs/>
                <w:color w:val="000000" w:themeColor="text1"/>
                <w:kern w:val="0"/>
                <w:sz w:val="18"/>
                <w:szCs w:val="20"/>
              </w:rPr>
              <w:t>β</w:t>
            </w:r>
            <w:r w:rsidRPr="00EF2B5D">
              <w:rPr>
                <w:rFonts w:ascii="Times New Roman" w:eastAsia="宋体" w:hAnsi="Times New Roman" w:cs="Times New Roman"/>
                <w:color w:val="000000" w:themeColor="text1"/>
                <w:kern w:val="0"/>
                <w:sz w:val="18"/>
                <w:szCs w:val="20"/>
              </w:rPr>
              <w:t>)</w:t>
            </w:r>
          </w:p>
        </w:tc>
        <w:tc>
          <w:tcPr>
            <w:tcW w:w="714" w:type="pct"/>
          </w:tcPr>
          <w:p w14:paraId="5606E6BE"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iCs/>
                <w:color w:val="000000" w:themeColor="text1"/>
                <w:kern w:val="0"/>
                <w:sz w:val="18"/>
                <w:szCs w:val="16"/>
                <w:vertAlign w:val="subscript"/>
              </w:rPr>
              <w:t>β</w:t>
            </w:r>
          </w:p>
        </w:tc>
        <w:tc>
          <w:tcPr>
            <w:tcW w:w="714" w:type="pct"/>
          </w:tcPr>
          <w:p w14:paraId="61CEE85B"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proofErr w:type="spellStart"/>
            <w:r w:rsidRPr="00EF2B5D">
              <w:rPr>
                <w:rFonts w:ascii="Times New Roman" w:eastAsia="宋体" w:hAnsi="Times New Roman" w:cs="Times New Roman"/>
                <w:i/>
                <w:iCs/>
                <w:color w:val="000000" w:themeColor="text1"/>
                <w:kern w:val="0"/>
                <w:sz w:val="18"/>
                <w:szCs w:val="20"/>
              </w:rPr>
              <w:t>σ</w:t>
            </w:r>
            <w:r w:rsidRPr="00EF2B5D">
              <w:rPr>
                <w:rFonts w:ascii="Times New Roman" w:eastAsia="宋体" w:hAnsi="Times New Roman" w:cs="Times New Roman"/>
                <w:color w:val="000000" w:themeColor="text1"/>
                <w:kern w:val="0"/>
                <w:sz w:val="18"/>
                <w:szCs w:val="16"/>
                <w:vertAlign w:val="subscript"/>
              </w:rPr>
              <w:t>d</w:t>
            </w:r>
            <w:proofErr w:type="spellEnd"/>
          </w:p>
        </w:tc>
        <w:tc>
          <w:tcPr>
            <w:tcW w:w="715" w:type="pct"/>
          </w:tcPr>
          <w:p w14:paraId="59B4C306"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δ</w:t>
            </w:r>
          </w:p>
        </w:tc>
      </w:tr>
      <w:tr w:rsidR="007C6979" w:rsidRPr="00EF2B5D" w14:paraId="2836113F" w14:textId="77777777" w:rsidTr="00D52416">
        <w:trPr>
          <w:trHeight w:val="245"/>
          <w:jc w:val="center"/>
        </w:trPr>
        <w:tc>
          <w:tcPr>
            <w:tcW w:w="714" w:type="pct"/>
          </w:tcPr>
          <w:p w14:paraId="5ADA9C31"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05</w:t>
            </w:r>
          </w:p>
        </w:tc>
        <w:tc>
          <w:tcPr>
            <w:tcW w:w="714" w:type="pct"/>
          </w:tcPr>
          <w:p w14:paraId="0FA6EF07"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960</w:t>
            </w:r>
          </w:p>
        </w:tc>
        <w:tc>
          <w:tcPr>
            <w:tcW w:w="714" w:type="pct"/>
          </w:tcPr>
          <w:p w14:paraId="122C9040"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10</w:t>
            </w:r>
          </w:p>
        </w:tc>
        <w:tc>
          <w:tcPr>
            <w:tcW w:w="714" w:type="pct"/>
          </w:tcPr>
          <w:p w14:paraId="52A69D46"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90)</w:t>
            </w:r>
          </w:p>
        </w:tc>
        <w:tc>
          <w:tcPr>
            <w:tcW w:w="714" w:type="pct"/>
          </w:tcPr>
          <w:p w14:paraId="5CEC5ED8"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282</w:t>
            </w:r>
          </w:p>
        </w:tc>
        <w:tc>
          <w:tcPr>
            <w:tcW w:w="714" w:type="pct"/>
          </w:tcPr>
          <w:p w14:paraId="72FF6B31"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70</w:t>
            </w:r>
          </w:p>
        </w:tc>
        <w:tc>
          <w:tcPr>
            <w:tcW w:w="715" w:type="pct"/>
          </w:tcPr>
          <w:p w14:paraId="4BC03820"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50</w:t>
            </w:r>
          </w:p>
        </w:tc>
      </w:tr>
    </w:tbl>
    <w:p w14:paraId="7B7FF087" w14:textId="77777777" w:rsidR="00683C20" w:rsidRPr="00EF2B5D" w:rsidRDefault="00683C20" w:rsidP="00D52416">
      <w:pPr>
        <w:autoSpaceDE w:val="0"/>
        <w:autoSpaceDN w:val="0"/>
        <w:adjustRightInd w:val="0"/>
        <w:spacing w:line="360" w:lineRule="auto"/>
        <w:ind w:firstLineChars="200" w:firstLine="400"/>
        <w:rPr>
          <w:rFonts w:ascii="Times New Roman" w:eastAsia="宋体" w:hAnsi="Times New Roman" w:cs="Times New Roman"/>
          <w:color w:val="000000" w:themeColor="text1"/>
          <w:kern w:val="0"/>
          <w:sz w:val="20"/>
          <w:szCs w:val="20"/>
        </w:rPr>
      </w:pPr>
    </w:p>
    <w:p w14:paraId="6BBF9D71" w14:textId="4B386B34" w:rsidR="007C6979" w:rsidRPr="00EF2B5D" w:rsidRDefault="007216DA">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由</w:t>
      </w:r>
      <w:r w:rsidR="00AC5F1E" w:rsidRPr="00EF2B5D">
        <w:rPr>
          <w:rFonts w:ascii="Times New Roman" w:eastAsia="宋体" w:hAnsi="Times New Roman" w:cs="Times New Roman"/>
          <w:color w:val="000000" w:themeColor="text1"/>
          <w:kern w:val="0"/>
        </w:rPr>
        <w:t>公式</w:t>
      </w:r>
      <w:r w:rsidR="00AB3E68" w:rsidRPr="00EF2B5D">
        <w:rPr>
          <w:rFonts w:ascii="Times New Roman" w:eastAsia="宋体" w:hAnsi="Times New Roman" w:cs="Times New Roman"/>
          <w:color w:val="000000" w:themeColor="text1"/>
          <w:kern w:val="0"/>
        </w:rPr>
        <w:t>（</w:t>
      </w:r>
      <w:r w:rsidR="00AB3E68" w:rsidRPr="00EF2B5D">
        <w:rPr>
          <w:rFonts w:ascii="Times New Roman" w:eastAsia="宋体" w:hAnsi="Times New Roman" w:cs="Times New Roman"/>
          <w:color w:val="000000" w:themeColor="text1"/>
          <w:kern w:val="0"/>
        </w:rPr>
        <w:t>E.3</w:t>
      </w:r>
      <w:r w:rsidR="00AB3E68"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得到</w:t>
      </w:r>
      <m:oMath>
        <m:r>
          <w:rPr>
            <w:rFonts w:ascii="Cambria Math" w:eastAsia="宋体" w:hAnsi="Cambria Math" w:cs="Times New Roman"/>
            <w:color w:val="000000" w:themeColor="text1"/>
            <w:kern w:val="0"/>
            <w:sz w:val="24"/>
            <w:szCs w:val="24"/>
          </w:rPr>
          <m:t>n</m:t>
        </m:r>
      </m:oMath>
      <w:r w:rsidR="00AC5F1E" w:rsidRPr="00EF2B5D">
        <w:rPr>
          <w:rFonts w:ascii="Times New Roman" w:eastAsia="宋体" w:hAnsi="Times New Roman" w:cs="Times New Roman"/>
          <w:color w:val="000000" w:themeColor="text1"/>
          <w:kern w:val="0"/>
        </w:rPr>
        <w:t>= 121</w:t>
      </w:r>
      <w:r w:rsidR="0087315C"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5</w:t>
      </w:r>
      <w:r w:rsidR="003A0937" w:rsidRPr="00EF2B5D">
        <w:rPr>
          <w:rFonts w:ascii="Times New Roman" w:eastAsia="宋体" w:hAnsi="Times New Roman" w:cs="Times New Roman"/>
          <w:color w:val="000000" w:themeColor="text1"/>
          <w:kern w:val="0"/>
        </w:rPr>
        <w:t>，</w:t>
      </w:r>
      <w:r w:rsidR="00683C20" w:rsidRPr="00EF2B5D">
        <w:rPr>
          <w:rFonts w:ascii="Times New Roman" w:eastAsia="宋体" w:hAnsi="Times New Roman" w:cs="Times New Roman"/>
          <w:color w:val="000000" w:themeColor="text1"/>
          <w:kern w:val="0"/>
        </w:rPr>
        <w:t>即采用</w:t>
      </w:r>
      <w:r w:rsidR="00AC5F1E" w:rsidRPr="00EF2B5D">
        <w:rPr>
          <w:rFonts w:ascii="Times New Roman" w:eastAsia="宋体" w:hAnsi="Times New Roman" w:cs="Times New Roman"/>
          <w:color w:val="000000" w:themeColor="text1"/>
          <w:kern w:val="0"/>
        </w:rPr>
        <w:t>122</w:t>
      </w:r>
      <w:r w:rsidR="00AB6183" w:rsidRPr="00EF2B5D">
        <w:rPr>
          <w:rFonts w:ascii="Times New Roman" w:eastAsia="宋体" w:hAnsi="Times New Roman" w:cs="Times New Roman"/>
          <w:color w:val="000000" w:themeColor="text1"/>
          <w:kern w:val="0"/>
        </w:rPr>
        <w:t>位消费者</w:t>
      </w:r>
      <w:r w:rsidR="00AC5F1E" w:rsidRPr="00EF2B5D">
        <w:rPr>
          <w:rFonts w:ascii="Times New Roman" w:eastAsia="宋体" w:hAnsi="Times New Roman" w:cs="Times New Roman"/>
          <w:color w:val="000000" w:themeColor="text1"/>
          <w:kern w:val="0"/>
        </w:rPr>
        <w:t>。</w:t>
      </w:r>
    </w:p>
    <w:p w14:paraId="3107DC75" w14:textId="0B152816" w:rsidR="007C6979" w:rsidRPr="00EF2B5D" w:rsidRDefault="00AC5F1E">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18"/>
        </w:rPr>
        <w:t>：对于</w:t>
      </w:r>
      <w:r w:rsidRPr="00EF2B5D">
        <w:rPr>
          <w:rFonts w:ascii="Times New Roman" w:eastAsia="宋体" w:hAnsi="Times New Roman" w:cs="Times New Roman"/>
          <w:color w:val="000000" w:themeColor="text1"/>
          <w:kern w:val="0"/>
          <w:sz w:val="18"/>
          <w:szCs w:val="18"/>
        </w:rPr>
        <w:t>A&gt; B</w:t>
      </w:r>
      <w:r w:rsidRPr="00EF2B5D">
        <w:rPr>
          <w:rFonts w:ascii="Times New Roman" w:eastAsia="宋体" w:hAnsi="Times New Roman" w:cs="Times New Roman"/>
          <w:color w:val="000000" w:themeColor="text1"/>
          <w:kern w:val="0"/>
          <w:sz w:val="18"/>
          <w:szCs w:val="18"/>
        </w:rPr>
        <w:t>的</w:t>
      </w:r>
      <w:r w:rsidR="00AB6183" w:rsidRPr="00EF2B5D">
        <w:rPr>
          <w:rFonts w:ascii="Times New Roman" w:eastAsia="宋体" w:hAnsi="Times New Roman" w:cs="Times New Roman"/>
          <w:color w:val="000000" w:themeColor="text1"/>
          <w:kern w:val="0"/>
          <w:sz w:val="18"/>
          <w:szCs w:val="18"/>
        </w:rPr>
        <w:t>单边</w:t>
      </w:r>
      <w:r w:rsidRPr="00EF2B5D">
        <w:rPr>
          <w:rFonts w:ascii="Times New Roman" w:eastAsia="宋体" w:hAnsi="Times New Roman" w:cs="Times New Roman"/>
          <w:color w:val="000000" w:themeColor="text1"/>
          <w:kern w:val="0"/>
          <w:sz w:val="18"/>
          <w:szCs w:val="18"/>
        </w:rPr>
        <w:t>假设，</w:t>
      </w:r>
      <w:r w:rsidR="007216DA" w:rsidRPr="00EF2B5D">
        <w:rPr>
          <w:rFonts w:ascii="Times New Roman" w:eastAsia="宋体" w:hAnsi="Times New Roman" w:cs="Times New Roman"/>
          <w:color w:val="000000" w:themeColor="text1"/>
          <w:kern w:val="0"/>
          <w:sz w:val="18"/>
          <w:szCs w:val="18"/>
        </w:rPr>
        <w:t>由</w:t>
      </w:r>
      <w:r w:rsidRPr="00EF2B5D">
        <w:rPr>
          <w:rFonts w:ascii="Times New Roman" w:eastAsia="宋体" w:hAnsi="Times New Roman" w:cs="Times New Roman"/>
          <w:i/>
          <w:iCs/>
          <w:color w:val="000000" w:themeColor="text1"/>
          <w:kern w:val="0"/>
          <w:sz w:val="18"/>
          <w:szCs w:val="18"/>
        </w:rPr>
        <w:t>u</w:t>
      </w:r>
      <w:r w:rsidRPr="00EF2B5D">
        <w:rPr>
          <w:rFonts w:ascii="Times New Roman" w:eastAsia="宋体" w:hAnsi="Times New Roman" w:cs="Times New Roman"/>
          <w:i/>
          <w:color w:val="000000" w:themeColor="text1"/>
          <w:kern w:val="0"/>
          <w:sz w:val="18"/>
          <w:szCs w:val="18"/>
          <w:vertAlign w:val="subscript"/>
        </w:rPr>
        <w:t>α</w:t>
      </w:r>
      <w:r w:rsidRPr="00EF2B5D">
        <w:rPr>
          <w:rFonts w:ascii="Times New Roman" w:eastAsia="宋体" w:hAnsi="Times New Roman" w:cs="Times New Roman"/>
          <w:color w:val="000000" w:themeColor="text1"/>
          <w:kern w:val="0"/>
          <w:sz w:val="18"/>
          <w:szCs w:val="18"/>
        </w:rPr>
        <w:t>= 1</w:t>
      </w:r>
      <w:r w:rsidR="002F5A8B"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645</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color w:val="000000" w:themeColor="text1"/>
          <w:kern w:val="0"/>
          <w:sz w:val="18"/>
          <w:szCs w:val="18"/>
        </w:rPr>
        <w:t>α</w:t>
      </w:r>
      <w:r w:rsidRPr="00EF2B5D">
        <w:rPr>
          <w:rFonts w:ascii="Times New Roman" w:eastAsia="宋体" w:hAnsi="Times New Roman" w:cs="Times New Roman"/>
          <w:color w:val="000000" w:themeColor="text1"/>
          <w:kern w:val="0"/>
          <w:sz w:val="18"/>
          <w:szCs w:val="18"/>
        </w:rPr>
        <w:t>=</w:t>
      </w:r>
      <w:r w:rsidR="008661E9" w:rsidRPr="00EF2B5D">
        <w:rPr>
          <w:rFonts w:ascii="Times New Roman" w:eastAsia="宋体" w:hAnsi="Times New Roman" w:cs="Times New Roman"/>
          <w:color w:val="000000" w:themeColor="text1"/>
          <w:kern w:val="0"/>
          <w:sz w:val="18"/>
          <w:szCs w:val="18"/>
        </w:rPr>
        <w:t>0.05</w:t>
      </w:r>
      <w:r w:rsidRPr="00EF2B5D">
        <w:rPr>
          <w:rFonts w:ascii="Times New Roman" w:eastAsia="宋体" w:hAnsi="Times New Roman" w:cs="Times New Roman"/>
          <w:color w:val="000000" w:themeColor="text1"/>
          <w:kern w:val="0"/>
          <w:sz w:val="18"/>
          <w:szCs w:val="18"/>
        </w:rPr>
        <w:t>）和公式</w:t>
      </w:r>
      <w:r w:rsidR="00AB3E68" w:rsidRPr="00EF2B5D">
        <w:rPr>
          <w:rFonts w:ascii="Times New Roman" w:eastAsia="宋体" w:hAnsi="Times New Roman" w:cs="Times New Roman"/>
          <w:color w:val="000000" w:themeColor="text1"/>
          <w:kern w:val="0"/>
          <w:sz w:val="18"/>
          <w:szCs w:val="18"/>
        </w:rPr>
        <w:t>（</w:t>
      </w:r>
      <w:r w:rsidR="00E82F56" w:rsidRPr="00EF2B5D">
        <w:rPr>
          <w:rFonts w:ascii="Times New Roman" w:eastAsia="宋体" w:hAnsi="Times New Roman" w:cs="Times New Roman"/>
          <w:color w:val="000000" w:themeColor="text1"/>
          <w:kern w:val="0"/>
          <w:sz w:val="18"/>
          <w:szCs w:val="18"/>
        </w:rPr>
        <w:t>E.3</w:t>
      </w:r>
      <w:r w:rsidR="00AB3E68"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得</w:t>
      </w:r>
      <w:r w:rsidR="00683C20" w:rsidRPr="00EF2B5D">
        <w:rPr>
          <w:rFonts w:ascii="Times New Roman" w:eastAsia="宋体" w:hAnsi="Times New Roman" w:cs="Times New Roman"/>
          <w:color w:val="000000" w:themeColor="text1"/>
          <w:kern w:val="0"/>
          <w:sz w:val="18"/>
          <w:szCs w:val="18"/>
        </w:rPr>
        <w:t>到</w:t>
      </w:r>
      <m:oMath>
        <m:r>
          <w:rPr>
            <w:rFonts w:ascii="Cambria Math" w:eastAsia="宋体" w:hAnsi="Cambria Math" w:cs="Times New Roman"/>
            <w:color w:val="000000" w:themeColor="text1"/>
            <w:kern w:val="0"/>
            <w:sz w:val="18"/>
            <w:szCs w:val="18"/>
          </w:rPr>
          <m:t>n</m:t>
        </m:r>
      </m:oMath>
      <w:r w:rsidRPr="00EF2B5D">
        <w:rPr>
          <w:rFonts w:ascii="Times New Roman" w:eastAsia="宋体" w:hAnsi="Times New Roman" w:cs="Times New Roman"/>
          <w:color w:val="000000" w:themeColor="text1"/>
          <w:kern w:val="0"/>
          <w:sz w:val="18"/>
          <w:szCs w:val="18"/>
        </w:rPr>
        <w:t>= 99</w:t>
      </w:r>
      <w:r w:rsidR="00D822B0"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0</w:t>
      </w:r>
      <w:r w:rsidRPr="00EF2B5D">
        <w:rPr>
          <w:rFonts w:ascii="Times New Roman" w:eastAsia="宋体" w:hAnsi="Times New Roman" w:cs="Times New Roman"/>
          <w:color w:val="000000" w:themeColor="text1"/>
          <w:kern w:val="0"/>
          <w:sz w:val="18"/>
          <w:szCs w:val="18"/>
        </w:rPr>
        <w:t>。</w:t>
      </w:r>
    </w:p>
    <w:p w14:paraId="15A13745" w14:textId="6BF5C7E9"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szCs w:val="26"/>
        </w:rPr>
      </w:pPr>
      <w:bookmarkStart w:id="240" w:name="_Toc49175579"/>
      <w:r w:rsidRPr="00EF2B5D">
        <w:rPr>
          <w:rFonts w:ascii="Times New Roman" w:eastAsia="黑体" w:hAnsi="Times New Roman" w:cs="Times New Roman"/>
          <w:color w:val="000000" w:themeColor="text1"/>
          <w:kern w:val="0"/>
          <w:sz w:val="21"/>
        </w:rPr>
        <w:lastRenderedPageBreak/>
        <w:t>E.4</w:t>
      </w:r>
      <w:r w:rsidR="006E4BDB" w:rsidRPr="00EF2B5D">
        <w:rPr>
          <w:rFonts w:ascii="Times New Roman" w:eastAsia="黑体" w:hAnsi="Times New Roman" w:cs="Times New Roman"/>
          <w:color w:val="000000" w:themeColor="text1"/>
          <w:kern w:val="0"/>
          <w:sz w:val="21"/>
        </w:rPr>
        <w:t xml:space="preserve"> </w:t>
      </w:r>
      <w:r w:rsidR="00E06D3E" w:rsidRPr="00EF2B5D">
        <w:rPr>
          <w:rFonts w:ascii="Times New Roman" w:eastAsia="黑体" w:hAnsi="Times New Roman" w:cs="Times New Roman"/>
          <w:color w:val="000000" w:themeColor="text1"/>
          <w:kern w:val="0"/>
          <w:sz w:val="21"/>
        </w:rPr>
        <w:t xml:space="preserve"> </w:t>
      </w:r>
      <w:r w:rsidR="00F777C1"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3</w:t>
      </w:r>
      <w:r w:rsidRPr="00EF2B5D">
        <w:rPr>
          <w:rFonts w:ascii="Times New Roman" w:eastAsia="黑体" w:hAnsi="Times New Roman" w:cs="Times New Roman"/>
          <w:color w:val="000000" w:themeColor="text1"/>
          <w:kern w:val="0"/>
          <w:sz w:val="21"/>
        </w:rPr>
        <w:t>：</w:t>
      </w:r>
      <w:r w:rsidR="007040AA" w:rsidRPr="00EF2B5D">
        <w:rPr>
          <w:rFonts w:ascii="Times New Roman" w:eastAsia="黑体" w:hAnsi="Times New Roman" w:cs="Times New Roman"/>
          <w:color w:val="000000" w:themeColor="text1"/>
          <w:kern w:val="0"/>
          <w:sz w:val="21"/>
        </w:rPr>
        <w:t>确定</w:t>
      </w:r>
      <w:r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A</w:t>
      </w:r>
      <w:r w:rsidRPr="00EF2B5D">
        <w:rPr>
          <w:rFonts w:ascii="Times New Roman" w:eastAsia="黑体" w:hAnsi="Times New Roman" w:cs="Times New Roman"/>
          <w:color w:val="000000" w:themeColor="text1"/>
          <w:kern w:val="0"/>
          <w:sz w:val="21"/>
        </w:rPr>
        <w:t>不</w:t>
      </w:r>
      <w:r w:rsidR="00E06D3E" w:rsidRPr="00EF2B5D">
        <w:rPr>
          <w:rFonts w:ascii="Times New Roman" w:eastAsia="黑体" w:hAnsi="Times New Roman" w:cs="Times New Roman"/>
          <w:color w:val="000000" w:themeColor="text1"/>
          <w:kern w:val="0"/>
          <w:sz w:val="21"/>
        </w:rPr>
        <w:t>劣</w:t>
      </w:r>
      <w:r w:rsidRPr="00EF2B5D">
        <w:rPr>
          <w:rFonts w:ascii="Times New Roman" w:eastAsia="黑体" w:hAnsi="Times New Roman" w:cs="Times New Roman"/>
          <w:color w:val="000000" w:themeColor="text1"/>
          <w:kern w:val="0"/>
          <w:sz w:val="21"/>
        </w:rPr>
        <w:t>于产品</w:t>
      </w:r>
      <w:r w:rsidRPr="00EF2B5D">
        <w:rPr>
          <w:rFonts w:ascii="Times New Roman" w:eastAsia="黑体" w:hAnsi="Times New Roman" w:cs="Times New Roman"/>
          <w:color w:val="000000" w:themeColor="text1"/>
          <w:kern w:val="0"/>
          <w:sz w:val="21"/>
        </w:rPr>
        <w:t>B</w:t>
      </w:r>
      <w:r w:rsidRPr="00EF2B5D">
        <w:rPr>
          <w:rFonts w:ascii="Times New Roman" w:eastAsia="黑体" w:hAnsi="Times New Roman" w:cs="Times New Roman"/>
          <w:color w:val="000000" w:themeColor="text1"/>
          <w:kern w:val="0"/>
          <w:sz w:val="21"/>
        </w:rPr>
        <w:t>，每</w:t>
      </w:r>
      <w:r w:rsidR="007040AA" w:rsidRPr="00EF2B5D">
        <w:rPr>
          <w:rFonts w:ascii="Times New Roman" w:eastAsia="黑体" w:hAnsi="Times New Roman" w:cs="Times New Roman"/>
          <w:color w:val="000000" w:themeColor="text1"/>
          <w:kern w:val="0"/>
          <w:sz w:val="21"/>
        </w:rPr>
        <w:t>位</w:t>
      </w:r>
      <w:r w:rsidR="0065594A" w:rsidRPr="00EF2B5D">
        <w:rPr>
          <w:rFonts w:ascii="Times New Roman" w:eastAsia="黑体" w:hAnsi="Times New Roman" w:cs="Times New Roman"/>
          <w:color w:val="000000" w:themeColor="text1"/>
          <w:kern w:val="0"/>
          <w:sz w:val="21"/>
        </w:rPr>
        <w:t>消费者</w:t>
      </w:r>
      <w:r w:rsidR="005C0600" w:rsidRPr="00EF2B5D">
        <w:rPr>
          <w:rFonts w:ascii="Times New Roman" w:eastAsia="黑体" w:hAnsi="Times New Roman" w:cs="Times New Roman"/>
          <w:color w:val="000000" w:themeColor="text1"/>
          <w:kern w:val="0"/>
          <w:sz w:val="21"/>
        </w:rPr>
        <w:t>仅</w:t>
      </w:r>
      <w:r w:rsidR="00323F7D" w:rsidRPr="00EF2B5D">
        <w:rPr>
          <w:rFonts w:ascii="Times New Roman" w:eastAsia="黑体" w:hAnsi="Times New Roman" w:cs="Times New Roman"/>
          <w:color w:val="000000" w:themeColor="text1"/>
          <w:kern w:val="0"/>
          <w:sz w:val="21"/>
        </w:rPr>
        <w:t>对</w:t>
      </w:r>
      <w:r w:rsidR="0065594A" w:rsidRPr="00EF2B5D">
        <w:rPr>
          <w:rFonts w:ascii="Times New Roman" w:eastAsia="黑体" w:hAnsi="Times New Roman" w:cs="Times New Roman"/>
          <w:color w:val="000000" w:themeColor="text1"/>
          <w:kern w:val="0"/>
          <w:sz w:val="21"/>
        </w:rPr>
        <w:t>1</w:t>
      </w:r>
      <w:r w:rsidR="0065594A" w:rsidRPr="00EF2B5D">
        <w:rPr>
          <w:rFonts w:ascii="Times New Roman" w:eastAsia="黑体" w:hAnsi="Times New Roman" w:cs="Times New Roman"/>
          <w:color w:val="000000" w:themeColor="text1"/>
          <w:kern w:val="0"/>
          <w:sz w:val="21"/>
        </w:rPr>
        <w:t>种</w:t>
      </w:r>
      <w:r w:rsidRPr="00EF2B5D">
        <w:rPr>
          <w:rFonts w:ascii="Times New Roman" w:eastAsia="黑体" w:hAnsi="Times New Roman" w:cs="Times New Roman"/>
          <w:color w:val="000000" w:themeColor="text1"/>
          <w:kern w:val="0"/>
          <w:sz w:val="21"/>
        </w:rPr>
        <w:t>产品</w:t>
      </w:r>
      <w:r w:rsidR="00323F7D" w:rsidRPr="00EF2B5D">
        <w:rPr>
          <w:rFonts w:ascii="Times New Roman" w:eastAsia="黑体" w:hAnsi="Times New Roman" w:cs="Times New Roman"/>
          <w:color w:val="000000" w:themeColor="text1"/>
          <w:kern w:val="0"/>
          <w:sz w:val="21"/>
        </w:rPr>
        <w:t>评分</w:t>
      </w:r>
      <w:bookmarkEnd w:id="240"/>
    </w:p>
    <w:p w14:paraId="64D1FF79" w14:textId="45250665" w:rsidR="007C6979" w:rsidRPr="00EF2B5D" w:rsidRDefault="00AC5F1E"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每种产品</w:t>
      </w:r>
      <w:r w:rsidR="00E06D3E" w:rsidRPr="00EF2B5D">
        <w:rPr>
          <w:rFonts w:ascii="Times New Roman" w:eastAsia="宋体" w:hAnsi="Times New Roman" w:cs="Times New Roman"/>
          <w:color w:val="000000" w:themeColor="text1"/>
          <w:kern w:val="0"/>
          <w:szCs w:val="21"/>
        </w:rPr>
        <w:t>所需</w:t>
      </w:r>
      <w:r w:rsidRPr="00EF2B5D">
        <w:rPr>
          <w:rFonts w:ascii="Times New Roman" w:eastAsia="宋体" w:hAnsi="Times New Roman" w:cs="Times New Roman"/>
          <w:color w:val="000000" w:themeColor="text1"/>
          <w:kern w:val="0"/>
          <w:szCs w:val="21"/>
        </w:rPr>
        <w:t>消费者</w:t>
      </w:r>
      <w:r w:rsidR="00E06D3E" w:rsidRPr="00EF2B5D">
        <w:rPr>
          <w:rFonts w:ascii="Times New Roman" w:eastAsia="宋体" w:hAnsi="Times New Roman" w:cs="Times New Roman"/>
          <w:color w:val="000000" w:themeColor="text1"/>
          <w:kern w:val="0"/>
          <w:szCs w:val="21"/>
        </w:rPr>
        <w:t>的</w:t>
      </w:r>
      <w:r w:rsidRPr="00EF2B5D">
        <w:rPr>
          <w:rFonts w:ascii="Times New Roman" w:eastAsia="宋体" w:hAnsi="Times New Roman" w:cs="Times New Roman"/>
          <w:color w:val="000000" w:themeColor="text1"/>
          <w:kern w:val="0"/>
          <w:szCs w:val="21"/>
        </w:rPr>
        <w:t>数量由公式（</w:t>
      </w:r>
      <w:r w:rsidRPr="00EF2B5D">
        <w:rPr>
          <w:rFonts w:ascii="Times New Roman" w:eastAsia="宋体" w:hAnsi="Times New Roman" w:cs="Times New Roman"/>
          <w:color w:val="000000" w:themeColor="text1"/>
          <w:kern w:val="0"/>
          <w:szCs w:val="21"/>
        </w:rPr>
        <w:t>E.4</w:t>
      </w:r>
      <w:r w:rsidRPr="00EF2B5D">
        <w:rPr>
          <w:rFonts w:ascii="Times New Roman" w:eastAsia="宋体" w:hAnsi="Times New Roman" w:cs="Times New Roman"/>
          <w:color w:val="000000" w:themeColor="text1"/>
          <w:kern w:val="0"/>
          <w:szCs w:val="21"/>
        </w:rPr>
        <w:t>）</w:t>
      </w:r>
      <w:r w:rsidR="008E1C14" w:rsidRPr="00EF2B5D">
        <w:rPr>
          <w:rFonts w:ascii="Times New Roman" w:eastAsia="宋体" w:hAnsi="Times New Roman" w:cs="Times New Roman"/>
          <w:color w:val="000000" w:themeColor="text1"/>
          <w:kern w:val="0"/>
          <w:szCs w:val="21"/>
        </w:rPr>
        <w:t>得到</w:t>
      </w:r>
      <w:r w:rsidRPr="00EF2B5D">
        <w:rPr>
          <w:rFonts w:ascii="Times New Roman" w:eastAsia="宋体" w:hAnsi="Times New Roman" w:cs="Times New Roman"/>
          <w:color w:val="000000" w:themeColor="text1"/>
          <w:kern w:val="0"/>
          <w:szCs w:val="21"/>
        </w:rPr>
        <w:t>：</w:t>
      </w:r>
    </w:p>
    <w:p w14:paraId="6742A1A4" w14:textId="0EBAFCB6" w:rsidR="007C6979" w:rsidRPr="00EF2B5D" w:rsidRDefault="00AB3E68" w:rsidP="005C49BD">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ab/>
        <w:t xml:space="preserve">                      </w:t>
      </w:r>
      <m:oMath>
        <m:r>
          <w:rPr>
            <w:rFonts w:ascii="Cambria Math" w:eastAsia="宋体" w:hAnsi="Cambria Math" w:cs="Times New Roman"/>
            <w:color w:val="000000" w:themeColor="text1"/>
            <w:kern w:val="0"/>
            <w:szCs w:val="21"/>
          </w:rPr>
          <m:t>n=</m:t>
        </m:r>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2×[</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α</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β</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产品内</m:t>
                    </m:r>
                  </m:sub>
                </m:sSub>
              </m:num>
              <m:den>
                <m:r>
                  <w:rPr>
                    <w:rFonts w:ascii="Cambria Math" w:eastAsia="宋体" w:hAnsi="Cambria Math" w:cs="Times New Roman"/>
                    <w:color w:val="000000" w:themeColor="text1"/>
                    <w:kern w:val="0"/>
                    <w:szCs w:val="21"/>
                  </w:rPr>
                  <m:t>∆</m:t>
                </m:r>
              </m:den>
            </m:f>
            <m:r>
              <w:rPr>
                <w:rFonts w:ascii="Cambria Math" w:eastAsia="宋体" w:hAnsi="Cambria Math" w:cs="Times New Roman"/>
                <w:color w:val="000000" w:themeColor="text1"/>
                <w:kern w:val="0"/>
                <w:szCs w:val="21"/>
              </w:rPr>
              <m:t>]</m:t>
            </m:r>
          </m:e>
          <m:sup>
            <m:r>
              <w:rPr>
                <w:rFonts w:ascii="Cambria Math" w:eastAsia="宋体" w:hAnsi="Cambria Math" w:cs="Times New Roman"/>
                <w:color w:val="000000" w:themeColor="text1"/>
                <w:kern w:val="0"/>
                <w:szCs w:val="21"/>
              </w:rPr>
              <m:t>2</m:t>
            </m:r>
          </m:sup>
        </m:sSup>
      </m:oMath>
      <w:r w:rsidR="007040AA" w:rsidRPr="00EF2B5D">
        <w:rPr>
          <w:rFonts w:ascii="Times New Roman" w:eastAsia="宋体" w:hAnsi="Times New Roman" w:cs="Times New Roman"/>
          <w:color w:val="000000" w:themeColor="text1"/>
          <w:kern w:val="0"/>
          <w:szCs w:val="21"/>
        </w:rPr>
        <w:t xml:space="preserve"> </w:t>
      </w:r>
      <w:r w:rsidR="00E06D3E"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color w:val="000000" w:themeColor="text1"/>
          <w:kern w:val="0"/>
          <w:szCs w:val="21"/>
        </w:rPr>
        <w:t xml:space="preserve"> </w:t>
      </w:r>
      <w:r w:rsidR="00E06D3E"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E.4</w:t>
      </w:r>
      <w:r w:rsidRPr="00EF2B5D">
        <w:rPr>
          <w:rFonts w:ascii="Times New Roman" w:eastAsia="宋体" w:hAnsi="Times New Roman" w:cs="Times New Roman"/>
          <w:color w:val="000000" w:themeColor="text1"/>
          <w:kern w:val="0"/>
          <w:szCs w:val="21"/>
        </w:rPr>
        <w:t>）</w:t>
      </w:r>
    </w:p>
    <w:p w14:paraId="45E6ED2E" w14:textId="16B5877F"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024004DF" w14:textId="64AF543A" w:rsidR="007216DA" w:rsidRPr="00EF2B5D" w:rsidRDefault="00142FAD" w:rsidP="005C49BD">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u</w:t>
      </w:r>
      <w:r w:rsidRPr="00EF2B5D">
        <w:rPr>
          <w:rFonts w:ascii="Times New Roman" w:eastAsia="宋体" w:hAnsi="Times New Roman" w:cs="Times New Roman"/>
          <w:i/>
          <w:color w:val="000000" w:themeColor="text1"/>
          <w:kern w:val="0"/>
          <w:szCs w:val="21"/>
          <w:vertAlign w:val="subscript"/>
        </w:rPr>
        <w:t>α</w:t>
      </w:r>
      <w:r w:rsidR="00371921" w:rsidRPr="00EF2B5D">
        <w:rPr>
          <w:rFonts w:ascii="Times New Roman" w:eastAsia="宋体" w:hAnsi="Times New Roman" w:cs="Times New Roman"/>
          <w:color w:val="000000" w:themeColor="text1"/>
          <w:kern w:val="0"/>
          <w:szCs w:val="21"/>
        </w:rPr>
        <w:t>——</w:t>
      </w:r>
      <w:r w:rsidR="00AB6183" w:rsidRPr="00EF2B5D">
        <w:rPr>
          <w:rFonts w:ascii="Times New Roman" w:eastAsia="宋体" w:hAnsi="Times New Roman" w:cs="Times New Roman"/>
          <w:color w:val="000000" w:themeColor="text1"/>
          <w:kern w:val="0"/>
          <w:szCs w:val="21"/>
        </w:rPr>
        <w:t>单边</w:t>
      </w:r>
      <w:r w:rsidR="007216DA" w:rsidRPr="00EF2B5D">
        <w:rPr>
          <w:rFonts w:ascii="Times New Roman" w:eastAsia="宋体" w:hAnsi="Times New Roman" w:cs="Times New Roman"/>
          <w:color w:val="000000" w:themeColor="text1"/>
          <w:kern w:val="0"/>
          <w:szCs w:val="21"/>
        </w:rPr>
        <w:t>备择假设（</w:t>
      </w:r>
      <w:proofErr w:type="gramStart"/>
      <w:r w:rsidR="007216DA" w:rsidRPr="00EF2B5D">
        <w:rPr>
          <w:rFonts w:ascii="Times New Roman" w:eastAsia="宋体" w:hAnsi="Times New Roman" w:cs="Times New Roman"/>
          <w:color w:val="000000" w:themeColor="text1"/>
          <w:kern w:val="0"/>
          <w:szCs w:val="21"/>
        </w:rPr>
        <w:t>非劣效性</w:t>
      </w:r>
      <w:proofErr w:type="gramEnd"/>
      <w:r w:rsidR="007216DA" w:rsidRPr="00EF2B5D">
        <w:rPr>
          <w:rFonts w:ascii="Times New Roman" w:eastAsia="宋体" w:hAnsi="Times New Roman" w:cs="Times New Roman"/>
          <w:color w:val="000000" w:themeColor="text1"/>
          <w:kern w:val="0"/>
          <w:szCs w:val="21"/>
        </w:rPr>
        <w:t>检验）</w:t>
      </w:r>
      <w:r w:rsidRPr="00EF2B5D">
        <w:rPr>
          <w:rFonts w:ascii="Times New Roman" w:eastAsia="宋体" w:hAnsi="Times New Roman" w:cs="Times New Roman"/>
          <w:color w:val="000000" w:themeColor="text1"/>
          <w:kern w:val="0"/>
          <w:szCs w:val="21"/>
        </w:rPr>
        <w:t>中</w:t>
      </w:r>
      <w:r w:rsidR="00561D7A" w:rsidRPr="00EF2B5D">
        <w:rPr>
          <w:rFonts w:ascii="Times New Roman" w:eastAsia="宋体" w:hAnsi="Times New Roman" w:cs="Times New Roman"/>
          <w:color w:val="000000" w:themeColor="text1"/>
          <w:kern w:val="0"/>
          <w:szCs w:val="21"/>
        </w:rPr>
        <w:t>标准</w:t>
      </w:r>
      <w:r w:rsidR="007216DA" w:rsidRPr="00EF2B5D">
        <w:rPr>
          <w:rFonts w:ascii="Times New Roman" w:eastAsia="宋体" w:hAnsi="Times New Roman" w:cs="Times New Roman"/>
          <w:color w:val="000000" w:themeColor="text1"/>
          <w:kern w:val="0"/>
          <w:szCs w:val="21"/>
        </w:rPr>
        <w:t>正态分布的（</w:t>
      </w:r>
      <w:r w:rsidR="007216DA" w:rsidRPr="00EF2B5D">
        <w:rPr>
          <w:rFonts w:ascii="Times New Roman" w:eastAsia="宋体" w:hAnsi="Times New Roman" w:cs="Times New Roman"/>
          <w:color w:val="000000" w:themeColor="text1"/>
          <w:kern w:val="0"/>
          <w:szCs w:val="21"/>
        </w:rPr>
        <w:t xml:space="preserve">1 - </w:t>
      </w:r>
      <w:r w:rsidR="007216DA" w:rsidRPr="00EF2B5D">
        <w:rPr>
          <w:rFonts w:ascii="Times New Roman" w:eastAsia="宋体" w:hAnsi="Times New Roman" w:cs="Times New Roman"/>
          <w:i/>
          <w:color w:val="000000" w:themeColor="text1"/>
          <w:kern w:val="0"/>
          <w:szCs w:val="21"/>
        </w:rPr>
        <w:t>α</w:t>
      </w:r>
      <w:r w:rsidR="007216DA" w:rsidRPr="00EF2B5D">
        <w:rPr>
          <w:rFonts w:ascii="Times New Roman" w:eastAsia="宋体" w:hAnsi="Times New Roman" w:cs="Times New Roman"/>
          <w:color w:val="000000" w:themeColor="text1"/>
          <w:kern w:val="0"/>
          <w:szCs w:val="21"/>
        </w:rPr>
        <w:t>）分位数；</w:t>
      </w:r>
    </w:p>
    <w:p w14:paraId="56019D4A" w14:textId="15DE0FEC" w:rsidR="007C6979" w:rsidRPr="00EF2B5D" w:rsidRDefault="00AC5F1E" w:rsidP="00D52416">
      <w:pPr>
        <w:autoSpaceDE w:val="0"/>
        <w:autoSpaceDN w:val="0"/>
        <w:adjustRightInd w:val="0"/>
        <w:spacing w:line="360" w:lineRule="auto"/>
        <w:ind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u</w:t>
      </w:r>
      <w:r w:rsidRPr="00EF2B5D">
        <w:rPr>
          <w:rFonts w:ascii="Times New Roman" w:eastAsia="宋体" w:hAnsi="Times New Roman" w:cs="Times New Roman"/>
          <w:i/>
          <w:iCs/>
          <w:color w:val="000000" w:themeColor="text1"/>
          <w:kern w:val="0"/>
          <w:szCs w:val="21"/>
          <w:vertAlign w:val="subscript"/>
        </w:rPr>
        <w:t>β</w:t>
      </w:r>
      <w:r w:rsidR="00371921" w:rsidRPr="00EF2B5D">
        <w:rPr>
          <w:rFonts w:ascii="Times New Roman" w:eastAsia="宋体" w:hAnsi="Times New Roman" w:cs="Times New Roman"/>
          <w:color w:val="000000" w:themeColor="text1"/>
          <w:kern w:val="0"/>
          <w:szCs w:val="21"/>
        </w:rPr>
        <w:t>——</w:t>
      </w:r>
      <w:r w:rsidR="00E15B71" w:rsidRPr="00EF2B5D">
        <w:rPr>
          <w:rFonts w:ascii="Times New Roman" w:eastAsia="宋体" w:hAnsi="Times New Roman" w:cs="Times New Roman"/>
          <w:color w:val="000000" w:themeColor="text1"/>
          <w:kern w:val="0"/>
          <w:szCs w:val="21"/>
        </w:rPr>
        <w:t>可</w:t>
      </w:r>
      <w:r w:rsidR="00142FAD" w:rsidRPr="00EF2B5D">
        <w:rPr>
          <w:rFonts w:ascii="Times New Roman" w:eastAsia="宋体" w:hAnsi="Times New Roman" w:cs="Times New Roman"/>
          <w:color w:val="000000" w:themeColor="text1"/>
          <w:kern w:val="0"/>
          <w:szCs w:val="21"/>
        </w:rPr>
        <w:t>接受</w:t>
      </w:r>
      <w:r w:rsidR="00E15B71" w:rsidRPr="00EF2B5D">
        <w:rPr>
          <w:rFonts w:ascii="Times New Roman" w:eastAsia="宋体" w:hAnsi="Times New Roman" w:cs="Times New Roman"/>
          <w:i/>
          <w:iCs/>
          <w:color w:val="000000" w:themeColor="text1"/>
          <w:kern w:val="0"/>
          <w:szCs w:val="21"/>
        </w:rPr>
        <w:t>β</w:t>
      </w:r>
      <w:r w:rsidR="00E15B71" w:rsidRPr="00EF2B5D">
        <w:rPr>
          <w:rFonts w:ascii="Times New Roman" w:eastAsia="宋体" w:hAnsi="Times New Roman" w:cs="Times New Roman"/>
          <w:iCs/>
          <w:color w:val="000000" w:themeColor="text1"/>
          <w:kern w:val="0"/>
          <w:szCs w:val="21"/>
        </w:rPr>
        <w:t>风险</w:t>
      </w:r>
      <w:r w:rsidR="00561D7A" w:rsidRPr="00EF2B5D">
        <w:rPr>
          <w:rFonts w:ascii="Times New Roman" w:eastAsia="宋体" w:hAnsi="Times New Roman" w:cs="Times New Roman"/>
          <w:iCs/>
          <w:color w:val="000000" w:themeColor="text1"/>
          <w:kern w:val="0"/>
          <w:szCs w:val="21"/>
        </w:rPr>
        <w:t>下，标准</w:t>
      </w:r>
      <w:r w:rsidRPr="00EF2B5D">
        <w:rPr>
          <w:rFonts w:ascii="Times New Roman" w:eastAsia="宋体" w:hAnsi="Times New Roman" w:cs="Times New Roman"/>
          <w:color w:val="000000" w:themeColor="text1"/>
          <w:kern w:val="0"/>
          <w:szCs w:val="21"/>
        </w:rPr>
        <w:t>正态分布的</w:t>
      </w:r>
      <w:r w:rsidR="00E15B71" w:rsidRPr="00EF2B5D">
        <w:rPr>
          <w:rFonts w:ascii="Times New Roman" w:eastAsia="宋体" w:hAnsi="Times New Roman" w:cs="Times New Roman"/>
          <w:color w:val="000000" w:themeColor="text1"/>
          <w:kern w:val="0"/>
          <w:szCs w:val="21"/>
        </w:rPr>
        <w:t xml:space="preserve">(1 </w:t>
      </w:r>
      <w:r w:rsidR="00E15B71" w:rsidRPr="00EF2B5D">
        <w:rPr>
          <w:rFonts w:ascii="Times New Roman" w:eastAsia="宋体" w:hAnsi="Times New Roman" w:cs="Times New Roman"/>
          <w:i/>
          <w:iCs/>
          <w:color w:val="000000" w:themeColor="text1"/>
          <w:kern w:val="0"/>
          <w:szCs w:val="21"/>
        </w:rPr>
        <w:t>– β</w:t>
      </w:r>
      <w:r w:rsidR="00E15B71"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分位数（期望效力</w:t>
      </w:r>
      <w:r w:rsidRPr="00EF2B5D">
        <w:rPr>
          <w:rFonts w:ascii="Times New Roman" w:eastAsia="宋体" w:hAnsi="Times New Roman" w:cs="Times New Roman"/>
          <w:i/>
          <w:color w:val="000000" w:themeColor="text1"/>
          <w:kern w:val="0"/>
          <w:szCs w:val="21"/>
        </w:rPr>
        <w:t>P</w:t>
      </w:r>
      <w:r w:rsidRPr="00EF2B5D">
        <w:rPr>
          <w:rFonts w:ascii="Times New Roman" w:eastAsia="宋体" w:hAnsi="Times New Roman" w:cs="Times New Roman"/>
          <w:color w:val="000000" w:themeColor="text1"/>
          <w:kern w:val="0"/>
          <w:szCs w:val="21"/>
        </w:rPr>
        <w:t xml:space="preserve"> = 1-</w:t>
      </w:r>
      <w:r w:rsidRPr="00EF2B5D">
        <w:rPr>
          <w:rFonts w:ascii="Times New Roman" w:eastAsia="宋体" w:hAnsi="Times New Roman" w:cs="Times New Roman"/>
          <w:i/>
          <w:color w:val="000000" w:themeColor="text1"/>
          <w:kern w:val="0"/>
          <w:szCs w:val="21"/>
        </w:rPr>
        <w:t>β</w:t>
      </w:r>
      <w:r w:rsidRPr="00EF2B5D">
        <w:rPr>
          <w:rFonts w:ascii="Times New Roman" w:eastAsia="宋体" w:hAnsi="Times New Roman" w:cs="Times New Roman"/>
          <w:color w:val="000000" w:themeColor="text1"/>
          <w:kern w:val="0"/>
          <w:szCs w:val="21"/>
        </w:rPr>
        <w:t>）；</w:t>
      </w:r>
    </w:p>
    <w:p w14:paraId="16FC1659" w14:textId="52CB6644" w:rsidR="007C6979" w:rsidRPr="00EF2B5D" w:rsidRDefault="00AC5F1E"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σ</w:t>
      </w:r>
      <w:r w:rsidRPr="00EF2B5D">
        <w:rPr>
          <w:rFonts w:ascii="Times New Roman" w:eastAsia="宋体" w:hAnsi="Times New Roman" w:cs="Times New Roman"/>
          <w:color w:val="000000" w:themeColor="text1"/>
          <w:kern w:val="0"/>
          <w:szCs w:val="21"/>
          <w:vertAlign w:val="subscript"/>
        </w:rPr>
        <w:t>产品内</w:t>
      </w:r>
      <w:r w:rsidR="00371921"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产品内的标准</w:t>
      </w:r>
      <w:r w:rsidR="003D04BA" w:rsidRPr="00EF2B5D">
        <w:rPr>
          <w:rFonts w:ascii="Times New Roman" w:eastAsia="宋体" w:hAnsi="Times New Roman" w:cs="Times New Roman"/>
          <w:color w:val="000000" w:themeColor="text1"/>
          <w:kern w:val="0"/>
          <w:szCs w:val="21"/>
        </w:rPr>
        <w:t>偏</w:t>
      </w:r>
      <w:r w:rsidRPr="00EF2B5D">
        <w:rPr>
          <w:rFonts w:ascii="Times New Roman" w:eastAsia="宋体" w:hAnsi="Times New Roman" w:cs="Times New Roman"/>
          <w:color w:val="000000" w:themeColor="text1"/>
          <w:kern w:val="0"/>
          <w:szCs w:val="21"/>
        </w:rPr>
        <w:t>差</w:t>
      </w:r>
      <w:r w:rsidR="004D0EBD" w:rsidRPr="00EF2B5D">
        <w:rPr>
          <w:rFonts w:ascii="Times New Roman" w:eastAsia="宋体" w:hAnsi="Times New Roman" w:cs="Times New Roman"/>
          <w:color w:val="000000" w:themeColor="text1"/>
          <w:kern w:val="0"/>
          <w:szCs w:val="21"/>
        </w:rPr>
        <w:t>，</w:t>
      </w:r>
      <w:r w:rsidR="00142FAD" w:rsidRPr="00EF2B5D">
        <w:rPr>
          <w:rFonts w:ascii="Times New Roman" w:eastAsia="宋体" w:hAnsi="Times New Roman" w:cs="Times New Roman"/>
          <w:color w:val="000000" w:themeColor="text1"/>
          <w:kern w:val="0"/>
          <w:szCs w:val="21"/>
        </w:rPr>
        <w:t>假定</w:t>
      </w:r>
      <w:r w:rsidR="00142FAD" w:rsidRPr="00EF2B5D">
        <w:rPr>
          <w:rFonts w:ascii="Times New Roman" w:eastAsia="宋体" w:hAnsi="Times New Roman" w:cs="Times New Roman"/>
          <w:color w:val="000000" w:themeColor="text1"/>
          <w:kern w:val="0"/>
          <w:szCs w:val="21"/>
        </w:rPr>
        <w:t>2</w:t>
      </w:r>
      <w:r w:rsidR="00142FAD" w:rsidRPr="00EF2B5D">
        <w:rPr>
          <w:rFonts w:ascii="Times New Roman" w:eastAsia="宋体" w:hAnsi="Times New Roman" w:cs="Times New Roman"/>
          <w:color w:val="000000" w:themeColor="text1"/>
          <w:kern w:val="0"/>
          <w:szCs w:val="21"/>
        </w:rPr>
        <w:t>种产品具有相同的标准偏差</w:t>
      </w:r>
      <w:r w:rsidR="00170E6F" w:rsidRPr="00EF2B5D">
        <w:rPr>
          <w:rFonts w:ascii="Times New Roman" w:eastAsia="宋体" w:hAnsi="Times New Roman" w:cs="Times New Roman"/>
          <w:color w:val="000000" w:themeColor="text1"/>
          <w:kern w:val="0"/>
          <w:szCs w:val="21"/>
        </w:rPr>
        <w:t>；</w:t>
      </w:r>
    </w:p>
    <w:p w14:paraId="5FF20E7A" w14:textId="14235707" w:rsidR="007C6979" w:rsidRPr="00EF2B5D" w:rsidRDefault="00AC5F1E" w:rsidP="00142FAD">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Δ</w:t>
      </w:r>
      <w:r w:rsidR="00371921" w:rsidRPr="00EF2B5D">
        <w:rPr>
          <w:rFonts w:ascii="Times New Roman" w:eastAsia="宋体" w:hAnsi="Times New Roman" w:cs="Times New Roman"/>
          <w:color w:val="000000" w:themeColor="text1"/>
          <w:kern w:val="0"/>
          <w:szCs w:val="21"/>
        </w:rPr>
        <w:t>——</w:t>
      </w:r>
      <w:r w:rsidR="00027B4E" w:rsidRPr="00EF2B5D">
        <w:rPr>
          <w:rFonts w:ascii="Times New Roman" w:eastAsia="宋体" w:hAnsi="Times New Roman" w:cs="Times New Roman"/>
          <w:color w:val="000000" w:themeColor="text1"/>
          <w:kern w:val="0"/>
          <w:szCs w:val="21"/>
        </w:rPr>
        <w:t>认为</w:t>
      </w:r>
      <w:r w:rsidR="00B35DEE" w:rsidRPr="00EF2B5D">
        <w:rPr>
          <w:rFonts w:ascii="Times New Roman" w:eastAsia="宋体" w:hAnsi="Times New Roman" w:cs="Times New Roman"/>
          <w:color w:val="000000" w:themeColor="text1"/>
          <w:kern w:val="0"/>
          <w:szCs w:val="21"/>
        </w:rPr>
        <w:t>2</w:t>
      </w:r>
      <w:r w:rsidR="00B35DEE" w:rsidRPr="00EF2B5D">
        <w:rPr>
          <w:rFonts w:ascii="Times New Roman" w:eastAsia="宋体" w:hAnsi="Times New Roman" w:cs="Times New Roman"/>
          <w:color w:val="000000" w:themeColor="text1"/>
          <w:kern w:val="0"/>
          <w:szCs w:val="21"/>
        </w:rPr>
        <w:t>种</w:t>
      </w:r>
      <w:r w:rsidRPr="00EF2B5D">
        <w:rPr>
          <w:rFonts w:ascii="Times New Roman" w:eastAsia="宋体" w:hAnsi="Times New Roman" w:cs="Times New Roman"/>
          <w:color w:val="000000" w:themeColor="text1"/>
          <w:kern w:val="0"/>
          <w:szCs w:val="21"/>
        </w:rPr>
        <w:t>产品相似（可互换）</w:t>
      </w:r>
      <w:r w:rsidR="007D144C" w:rsidRPr="00EF2B5D">
        <w:rPr>
          <w:rFonts w:ascii="Times New Roman" w:eastAsia="宋体" w:hAnsi="Times New Roman" w:cs="Times New Roman"/>
          <w:color w:val="000000" w:themeColor="text1"/>
          <w:kern w:val="0"/>
          <w:szCs w:val="21"/>
        </w:rPr>
        <w:t>时</w:t>
      </w:r>
      <w:r w:rsidR="00BF08E5" w:rsidRPr="00EF2B5D">
        <w:rPr>
          <w:rFonts w:ascii="Times New Roman" w:eastAsia="宋体" w:hAnsi="Times New Roman" w:cs="Times New Roman"/>
          <w:color w:val="000000" w:themeColor="text1"/>
          <w:kern w:val="0"/>
          <w:szCs w:val="21"/>
        </w:rPr>
        <w:t>所</w:t>
      </w:r>
      <w:r w:rsidR="00FB3BCC" w:rsidRPr="00EF2B5D">
        <w:rPr>
          <w:rFonts w:ascii="Times New Roman" w:eastAsia="宋体" w:hAnsi="Times New Roman" w:cs="Times New Roman"/>
          <w:color w:val="000000" w:themeColor="text1"/>
          <w:kern w:val="0"/>
          <w:szCs w:val="21"/>
        </w:rPr>
        <w:t>不能</w:t>
      </w:r>
      <w:r w:rsidR="007D144C" w:rsidRPr="00EF2B5D">
        <w:rPr>
          <w:rFonts w:ascii="Times New Roman" w:eastAsia="宋体" w:hAnsi="Times New Roman" w:cs="Times New Roman"/>
          <w:color w:val="000000" w:themeColor="text1"/>
          <w:kern w:val="0"/>
          <w:szCs w:val="21"/>
        </w:rPr>
        <w:t>接受</w:t>
      </w:r>
      <w:r w:rsidRPr="00EF2B5D">
        <w:rPr>
          <w:rFonts w:ascii="Times New Roman" w:eastAsia="宋体" w:hAnsi="Times New Roman" w:cs="Times New Roman"/>
          <w:color w:val="000000" w:themeColor="text1"/>
          <w:kern w:val="0"/>
          <w:szCs w:val="21"/>
        </w:rPr>
        <w:t>的</w:t>
      </w:r>
      <w:r w:rsidR="00FE2B03" w:rsidRPr="00EF2B5D">
        <w:rPr>
          <w:rFonts w:ascii="Times New Roman" w:eastAsia="宋体" w:hAnsi="Times New Roman" w:cs="Times New Roman" w:hint="eastAsia"/>
          <w:color w:val="000000" w:themeColor="text1"/>
          <w:kern w:val="0"/>
          <w:szCs w:val="21"/>
        </w:rPr>
        <w:t>差异</w:t>
      </w:r>
      <w:r w:rsidR="00027B4E" w:rsidRPr="00EF2B5D">
        <w:rPr>
          <w:rFonts w:ascii="Times New Roman" w:eastAsia="宋体" w:hAnsi="Times New Roman" w:cs="Times New Roman"/>
          <w:color w:val="000000" w:themeColor="text1"/>
          <w:kern w:val="0"/>
          <w:szCs w:val="21"/>
        </w:rPr>
        <w:t>值</w:t>
      </w:r>
      <w:r w:rsidRPr="00EF2B5D">
        <w:rPr>
          <w:rFonts w:ascii="Times New Roman" w:eastAsia="宋体" w:hAnsi="Times New Roman" w:cs="Times New Roman"/>
          <w:color w:val="000000" w:themeColor="text1"/>
          <w:kern w:val="0"/>
          <w:szCs w:val="21"/>
        </w:rPr>
        <w:t>。</w:t>
      </w:r>
    </w:p>
    <w:p w14:paraId="1DE3ED6A" w14:textId="343E401A" w:rsidR="00DA204C" w:rsidRPr="00EF2B5D" w:rsidRDefault="00DA204C" w:rsidP="00C75BA6">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20"/>
        </w:rPr>
      </w:pPr>
      <w:r w:rsidRPr="00EF2B5D">
        <w:rPr>
          <w:rFonts w:ascii="Times New Roman" w:eastAsia="黑体" w:hAnsi="Times New Roman" w:cs="Times New Roman"/>
          <w:color w:val="000000" w:themeColor="text1"/>
          <w:kern w:val="0"/>
          <w:sz w:val="18"/>
          <w:szCs w:val="20"/>
        </w:rPr>
        <w:t>注</w:t>
      </w:r>
      <w:r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i/>
          <w:iCs/>
          <w:color w:val="000000" w:themeColor="text1"/>
          <w:kern w:val="0"/>
          <w:sz w:val="18"/>
        </w:rPr>
        <w:t>σ</w:t>
      </w:r>
      <w:r w:rsidRPr="00EF2B5D">
        <w:rPr>
          <w:rFonts w:ascii="Times New Roman" w:eastAsia="宋体" w:hAnsi="Times New Roman" w:cs="Times New Roman"/>
          <w:color w:val="000000" w:themeColor="text1"/>
          <w:kern w:val="0"/>
          <w:sz w:val="18"/>
          <w:vertAlign w:val="subscript"/>
        </w:rPr>
        <w:t>产品内</w:t>
      </w:r>
      <w:r w:rsidRPr="00EF2B5D">
        <w:rPr>
          <w:rFonts w:ascii="Times New Roman" w:eastAsia="宋体" w:hAnsi="Times New Roman" w:cs="Times New Roman"/>
          <w:color w:val="000000" w:themeColor="text1"/>
          <w:kern w:val="0"/>
          <w:sz w:val="18"/>
          <w:szCs w:val="20"/>
        </w:rPr>
        <w:t>和</w:t>
      </w:r>
      <w:r w:rsidRPr="00EF2B5D">
        <w:rPr>
          <w:rFonts w:ascii="Times New Roman" w:eastAsia="宋体" w:hAnsi="Times New Roman" w:cs="Times New Roman"/>
          <w:i/>
          <w:iCs/>
          <w:color w:val="000000" w:themeColor="text1"/>
          <w:kern w:val="0"/>
          <w:sz w:val="18"/>
          <w:szCs w:val="20"/>
        </w:rPr>
        <w:t>δ</w:t>
      </w:r>
      <w:r w:rsidRPr="00EF2B5D">
        <w:rPr>
          <w:rFonts w:ascii="Times New Roman" w:eastAsia="宋体" w:hAnsi="Times New Roman" w:cs="Times New Roman"/>
          <w:color w:val="000000" w:themeColor="text1"/>
          <w:kern w:val="0"/>
          <w:sz w:val="18"/>
          <w:szCs w:val="20"/>
        </w:rPr>
        <w:t>采用相同标度表示，</w:t>
      </w:r>
      <w:r w:rsidR="00240523" w:rsidRPr="00EF2B5D">
        <w:rPr>
          <w:rFonts w:ascii="Times New Roman" w:eastAsia="宋体" w:hAnsi="Times New Roman" w:cs="Times New Roman"/>
          <w:color w:val="000000" w:themeColor="text1"/>
          <w:kern w:val="0"/>
          <w:sz w:val="18"/>
          <w:szCs w:val="20"/>
        </w:rPr>
        <w:t>例如</w:t>
      </w:r>
      <w:r w:rsidR="00240523" w:rsidRPr="00EF2B5D">
        <w:rPr>
          <w:rFonts w:ascii="Times New Roman" w:eastAsia="宋体" w:hAnsi="Times New Roman" w:cs="Times New Roman"/>
          <w:color w:val="000000" w:themeColor="text1"/>
          <w:kern w:val="0"/>
          <w:sz w:val="18"/>
          <w:szCs w:val="20"/>
        </w:rPr>
        <w:t>9</w:t>
      </w:r>
      <w:r w:rsidR="00240523" w:rsidRPr="00EF2B5D">
        <w:rPr>
          <w:rFonts w:ascii="Times New Roman" w:eastAsia="宋体" w:hAnsi="Times New Roman" w:cs="Times New Roman"/>
          <w:color w:val="000000" w:themeColor="text1"/>
          <w:kern w:val="0"/>
          <w:sz w:val="18"/>
          <w:szCs w:val="20"/>
        </w:rPr>
        <w:t>点标度</w:t>
      </w:r>
      <w:r w:rsidRPr="00EF2B5D">
        <w:rPr>
          <w:rFonts w:ascii="Times New Roman" w:eastAsia="宋体" w:hAnsi="Times New Roman" w:cs="Times New Roman"/>
          <w:color w:val="000000" w:themeColor="text1"/>
          <w:kern w:val="0"/>
          <w:sz w:val="18"/>
          <w:szCs w:val="20"/>
        </w:rPr>
        <w:t>。</w:t>
      </w:r>
    </w:p>
    <w:p w14:paraId="3A2DF2CB" w14:textId="77777777" w:rsidR="00016F4E" w:rsidRPr="00EF2B5D" w:rsidRDefault="00016F4E" w:rsidP="005C49BD">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0"/>
        </w:rPr>
      </w:pPr>
      <w:r w:rsidRPr="00EF2B5D">
        <w:rPr>
          <w:rFonts w:ascii="Times New Roman" w:eastAsia="宋体" w:hAnsi="Times New Roman" w:cs="Times New Roman"/>
          <w:color w:val="000000" w:themeColor="text1"/>
          <w:kern w:val="0"/>
          <w:szCs w:val="20"/>
        </w:rPr>
        <w:t>示例：如下列条件所示</w:t>
      </w:r>
    </w:p>
    <w:tbl>
      <w:tblPr>
        <w:tblStyle w:val="a4"/>
        <w:tblW w:w="5000" w:type="pct"/>
        <w:jc w:val="center"/>
        <w:tblLayout w:type="fixed"/>
        <w:tblLook w:val="04A0" w:firstRow="1" w:lastRow="0" w:firstColumn="1" w:lastColumn="0" w:noHBand="0" w:noVBand="1"/>
      </w:tblPr>
      <w:tblGrid>
        <w:gridCol w:w="1233"/>
        <w:gridCol w:w="1233"/>
        <w:gridCol w:w="1233"/>
        <w:gridCol w:w="1232"/>
        <w:gridCol w:w="1232"/>
        <w:gridCol w:w="1540"/>
        <w:gridCol w:w="927"/>
      </w:tblGrid>
      <w:tr w:rsidR="00EF2B5D" w:rsidRPr="00EF2B5D" w14:paraId="29477EC0" w14:textId="77777777" w:rsidTr="00D52416">
        <w:trPr>
          <w:trHeight w:val="336"/>
          <w:jc w:val="center"/>
        </w:trPr>
        <w:tc>
          <w:tcPr>
            <w:tcW w:w="714" w:type="pct"/>
          </w:tcPr>
          <w:p w14:paraId="1525FCB1"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α</w:t>
            </w:r>
          </w:p>
        </w:tc>
        <w:tc>
          <w:tcPr>
            <w:tcW w:w="714" w:type="pct"/>
          </w:tcPr>
          <w:p w14:paraId="6D5BD788"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iCs/>
                <w:color w:val="000000" w:themeColor="text1"/>
                <w:kern w:val="0"/>
                <w:sz w:val="18"/>
                <w:szCs w:val="16"/>
                <w:vertAlign w:val="subscript"/>
              </w:rPr>
              <w:t>α</w:t>
            </w:r>
          </w:p>
        </w:tc>
        <w:tc>
          <w:tcPr>
            <w:tcW w:w="714" w:type="pct"/>
          </w:tcPr>
          <w:p w14:paraId="77687650"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β</w:t>
            </w:r>
          </w:p>
        </w:tc>
        <w:tc>
          <w:tcPr>
            <w:tcW w:w="714" w:type="pct"/>
          </w:tcPr>
          <w:p w14:paraId="7D8FC947"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i/>
                <w:iCs/>
                <w:color w:val="000000" w:themeColor="text1"/>
                <w:kern w:val="0"/>
                <w:sz w:val="18"/>
                <w:szCs w:val="20"/>
              </w:rPr>
              <w:t xml:space="preserve">P </w:t>
            </w:r>
            <w:r w:rsidRPr="00EF2B5D">
              <w:rPr>
                <w:rFonts w:ascii="Times New Roman" w:eastAsia="宋体" w:hAnsi="Times New Roman" w:cs="Times New Roman"/>
                <w:color w:val="000000" w:themeColor="text1"/>
                <w:kern w:val="0"/>
                <w:sz w:val="18"/>
                <w:szCs w:val="20"/>
              </w:rPr>
              <w:t xml:space="preserve">= 1 </w:t>
            </w:r>
            <w:r w:rsidRPr="00EF2B5D">
              <w:rPr>
                <w:rFonts w:ascii="Times New Roman" w:eastAsia="MS Mincho"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i/>
                <w:iCs/>
                <w:color w:val="000000" w:themeColor="text1"/>
                <w:kern w:val="0"/>
                <w:sz w:val="18"/>
                <w:szCs w:val="20"/>
              </w:rPr>
              <w:t>β</w:t>
            </w:r>
            <w:r w:rsidRPr="00EF2B5D">
              <w:rPr>
                <w:rFonts w:ascii="Times New Roman" w:eastAsia="宋体" w:hAnsi="Times New Roman" w:cs="Times New Roman"/>
                <w:color w:val="000000" w:themeColor="text1"/>
                <w:kern w:val="0"/>
                <w:sz w:val="18"/>
                <w:szCs w:val="20"/>
              </w:rPr>
              <w:t>)</w:t>
            </w:r>
          </w:p>
        </w:tc>
        <w:tc>
          <w:tcPr>
            <w:tcW w:w="714" w:type="pct"/>
          </w:tcPr>
          <w:p w14:paraId="1029B07E"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iCs/>
                <w:color w:val="000000" w:themeColor="text1"/>
                <w:kern w:val="0"/>
                <w:sz w:val="18"/>
                <w:szCs w:val="16"/>
                <w:vertAlign w:val="subscript"/>
              </w:rPr>
              <w:t>β</w:t>
            </w:r>
          </w:p>
        </w:tc>
        <w:tc>
          <w:tcPr>
            <w:tcW w:w="892" w:type="pct"/>
          </w:tcPr>
          <w:p w14:paraId="2A648374"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σ</w:t>
            </w:r>
            <w:r w:rsidR="002842AA" w:rsidRPr="00EF2B5D">
              <w:rPr>
                <w:rFonts w:ascii="Times New Roman" w:eastAsia="宋体" w:hAnsi="Times New Roman" w:cs="Times New Roman"/>
                <w:color w:val="000000" w:themeColor="text1"/>
                <w:kern w:val="0"/>
                <w:sz w:val="18"/>
                <w:szCs w:val="16"/>
                <w:vertAlign w:val="subscript"/>
              </w:rPr>
              <w:t>产品内</w:t>
            </w:r>
          </w:p>
        </w:tc>
        <w:tc>
          <w:tcPr>
            <w:tcW w:w="537" w:type="pct"/>
          </w:tcPr>
          <w:p w14:paraId="6D13BD06"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Δ</w:t>
            </w:r>
          </w:p>
        </w:tc>
      </w:tr>
      <w:tr w:rsidR="00496613" w:rsidRPr="00EF2B5D" w14:paraId="269906F0" w14:textId="77777777" w:rsidTr="00D52416">
        <w:trPr>
          <w:trHeight w:val="302"/>
          <w:jc w:val="center"/>
        </w:trPr>
        <w:tc>
          <w:tcPr>
            <w:tcW w:w="714" w:type="pct"/>
          </w:tcPr>
          <w:p w14:paraId="36D6510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05</w:t>
            </w:r>
          </w:p>
        </w:tc>
        <w:tc>
          <w:tcPr>
            <w:tcW w:w="714" w:type="pct"/>
          </w:tcPr>
          <w:p w14:paraId="56F086F6"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645</w:t>
            </w:r>
          </w:p>
        </w:tc>
        <w:tc>
          <w:tcPr>
            <w:tcW w:w="714" w:type="pct"/>
          </w:tcPr>
          <w:p w14:paraId="64767564"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10</w:t>
            </w:r>
          </w:p>
        </w:tc>
        <w:tc>
          <w:tcPr>
            <w:tcW w:w="714" w:type="pct"/>
          </w:tcPr>
          <w:p w14:paraId="2F8257FE"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90)</w:t>
            </w:r>
          </w:p>
        </w:tc>
        <w:tc>
          <w:tcPr>
            <w:tcW w:w="714" w:type="pct"/>
          </w:tcPr>
          <w:p w14:paraId="36767CD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282</w:t>
            </w:r>
          </w:p>
        </w:tc>
        <w:tc>
          <w:tcPr>
            <w:tcW w:w="892" w:type="pct"/>
          </w:tcPr>
          <w:p w14:paraId="7AA1496E"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40</w:t>
            </w:r>
          </w:p>
        </w:tc>
        <w:tc>
          <w:tcPr>
            <w:tcW w:w="537" w:type="pct"/>
          </w:tcPr>
          <w:p w14:paraId="188AF9AC"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30</w:t>
            </w:r>
          </w:p>
        </w:tc>
      </w:tr>
    </w:tbl>
    <w:p w14:paraId="59E1DCDC" w14:textId="77777777" w:rsidR="00142FAD" w:rsidRPr="00EF2B5D" w:rsidRDefault="00142FAD"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
    <w:p w14:paraId="57ABFBA7" w14:textId="124D6367" w:rsidR="007C6979" w:rsidRPr="00EF2B5D" w:rsidRDefault="007B30B1"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由</w:t>
      </w:r>
      <w:r w:rsidR="00AC5F1E" w:rsidRPr="00EF2B5D">
        <w:rPr>
          <w:rFonts w:ascii="Times New Roman" w:eastAsia="宋体" w:hAnsi="Times New Roman" w:cs="Times New Roman"/>
          <w:color w:val="000000" w:themeColor="text1"/>
          <w:kern w:val="0"/>
        </w:rPr>
        <w:t>公式</w:t>
      </w:r>
      <w:r w:rsidR="00371921" w:rsidRPr="00EF2B5D">
        <w:rPr>
          <w:rFonts w:ascii="Times New Roman" w:eastAsia="宋体" w:hAnsi="Times New Roman" w:cs="Times New Roman"/>
          <w:color w:val="000000" w:themeColor="text1"/>
          <w:kern w:val="0"/>
        </w:rPr>
        <w:t>(E.4)</w:t>
      </w:r>
      <w:r w:rsidR="008E1C14" w:rsidRPr="00EF2B5D">
        <w:rPr>
          <w:rFonts w:ascii="Times New Roman" w:eastAsia="宋体" w:hAnsi="Times New Roman" w:cs="Times New Roman"/>
          <w:color w:val="000000" w:themeColor="text1"/>
          <w:kern w:val="0"/>
        </w:rPr>
        <w:t>得到</w:t>
      </w:r>
      <m:oMath>
        <m:r>
          <w:rPr>
            <w:rFonts w:ascii="Cambria Math" w:eastAsia="宋体" w:hAnsi="Cambria Math" w:cs="Times New Roman"/>
            <w:color w:val="000000" w:themeColor="text1"/>
            <w:kern w:val="0"/>
            <w:sz w:val="18"/>
            <w:szCs w:val="18"/>
          </w:rPr>
          <m:t>n</m:t>
        </m:r>
      </m:oMath>
      <w:r w:rsidR="00AC5F1E" w:rsidRPr="00EF2B5D">
        <w:rPr>
          <w:rFonts w:ascii="Times New Roman" w:eastAsia="宋体" w:hAnsi="Times New Roman" w:cs="Times New Roman"/>
          <w:color w:val="000000" w:themeColor="text1"/>
          <w:kern w:val="0"/>
        </w:rPr>
        <w:t>= 373</w:t>
      </w:r>
      <w:r w:rsidR="006E4BDB"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2</w:t>
      </w:r>
      <w:r w:rsidR="00BE2FB3" w:rsidRPr="00EF2B5D">
        <w:rPr>
          <w:rFonts w:ascii="Times New Roman" w:eastAsia="宋体" w:hAnsi="Times New Roman" w:cs="Times New Roman"/>
          <w:color w:val="000000" w:themeColor="text1"/>
          <w:kern w:val="0"/>
        </w:rPr>
        <w:t>，</w:t>
      </w:r>
      <w:r w:rsidR="00A47989" w:rsidRPr="00EF2B5D">
        <w:rPr>
          <w:rFonts w:ascii="Times New Roman" w:eastAsia="宋体" w:hAnsi="Times New Roman" w:cs="Times New Roman"/>
          <w:color w:val="000000" w:themeColor="text1"/>
          <w:kern w:val="0"/>
        </w:rPr>
        <w:t>即</w:t>
      </w:r>
      <w:r w:rsidR="00A47989" w:rsidRPr="00EF2B5D">
        <w:rPr>
          <w:rFonts w:ascii="Times New Roman" w:eastAsia="宋体" w:hAnsi="Times New Roman" w:cs="Times New Roman"/>
          <w:color w:val="000000" w:themeColor="text1"/>
          <w:kern w:val="0"/>
        </w:rPr>
        <w:t>1</w:t>
      </w:r>
      <w:r w:rsidR="00AC5F1E" w:rsidRPr="00EF2B5D">
        <w:rPr>
          <w:rFonts w:ascii="Times New Roman" w:eastAsia="宋体" w:hAnsi="Times New Roman" w:cs="Times New Roman"/>
          <w:color w:val="000000" w:themeColor="text1"/>
          <w:kern w:val="0"/>
        </w:rPr>
        <w:t>种产品</w:t>
      </w:r>
      <w:r w:rsidR="00A47989"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374</w:t>
      </w:r>
      <w:r w:rsidR="00AB6183" w:rsidRPr="00EF2B5D">
        <w:rPr>
          <w:rFonts w:ascii="Times New Roman" w:eastAsia="宋体" w:hAnsi="Times New Roman" w:cs="Times New Roman"/>
          <w:color w:val="000000" w:themeColor="text1"/>
          <w:kern w:val="0"/>
        </w:rPr>
        <w:t>位消费者</w:t>
      </w:r>
      <w:r w:rsidR="00AC5F1E" w:rsidRPr="00EF2B5D">
        <w:rPr>
          <w:rFonts w:ascii="Times New Roman" w:eastAsia="宋体" w:hAnsi="Times New Roman" w:cs="Times New Roman"/>
          <w:color w:val="000000" w:themeColor="text1"/>
          <w:kern w:val="0"/>
        </w:rPr>
        <w:t>，</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00AC5F1E"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共</w:t>
      </w:r>
      <w:r w:rsidR="00A47989" w:rsidRPr="00EF2B5D">
        <w:rPr>
          <w:rFonts w:ascii="Times New Roman" w:eastAsia="宋体" w:hAnsi="Times New Roman" w:cs="Times New Roman"/>
          <w:color w:val="000000" w:themeColor="text1"/>
          <w:kern w:val="0"/>
        </w:rPr>
        <w:t>采用</w:t>
      </w:r>
      <w:r w:rsidR="00AC5F1E" w:rsidRPr="00EF2B5D">
        <w:rPr>
          <w:rFonts w:ascii="Times New Roman" w:eastAsia="宋体" w:hAnsi="Times New Roman" w:cs="Times New Roman"/>
          <w:color w:val="000000" w:themeColor="text1"/>
          <w:kern w:val="0"/>
        </w:rPr>
        <w:t>748</w:t>
      </w:r>
      <w:r w:rsidR="00AB6183" w:rsidRPr="00EF2B5D">
        <w:rPr>
          <w:rFonts w:ascii="Times New Roman" w:eastAsia="宋体" w:hAnsi="Times New Roman" w:cs="Times New Roman"/>
          <w:color w:val="000000" w:themeColor="text1"/>
          <w:kern w:val="0"/>
        </w:rPr>
        <w:t>位消费者</w:t>
      </w:r>
      <w:r w:rsidR="00AC5F1E" w:rsidRPr="00EF2B5D">
        <w:rPr>
          <w:rFonts w:ascii="Times New Roman" w:eastAsia="宋体" w:hAnsi="Times New Roman" w:cs="Times New Roman"/>
          <w:color w:val="000000" w:themeColor="text1"/>
          <w:kern w:val="0"/>
        </w:rPr>
        <w:t>。</w:t>
      </w:r>
    </w:p>
    <w:p w14:paraId="7BE22708" w14:textId="49FD5133"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41" w:name="_Toc49175580"/>
      <w:r w:rsidRPr="00EF2B5D">
        <w:rPr>
          <w:rFonts w:ascii="Times New Roman" w:eastAsia="黑体" w:hAnsi="Times New Roman" w:cs="Times New Roman"/>
          <w:color w:val="000000" w:themeColor="text1"/>
          <w:kern w:val="0"/>
          <w:sz w:val="21"/>
        </w:rPr>
        <w:t>E.5</w:t>
      </w:r>
      <w:r w:rsidR="006E4BDB" w:rsidRPr="00EF2B5D">
        <w:rPr>
          <w:rFonts w:ascii="Times New Roman" w:eastAsia="黑体" w:hAnsi="Times New Roman" w:cs="Times New Roman"/>
          <w:color w:val="000000" w:themeColor="text1"/>
          <w:kern w:val="0"/>
          <w:sz w:val="21"/>
        </w:rPr>
        <w:t xml:space="preserve"> </w:t>
      </w:r>
      <w:r w:rsidR="00142FAD" w:rsidRPr="00EF2B5D">
        <w:rPr>
          <w:rFonts w:ascii="Times New Roman" w:eastAsia="黑体" w:hAnsi="Times New Roman" w:cs="Times New Roman"/>
          <w:color w:val="000000" w:themeColor="text1"/>
          <w:kern w:val="0"/>
          <w:sz w:val="21"/>
        </w:rPr>
        <w:t xml:space="preserve"> </w:t>
      </w:r>
      <w:r w:rsidR="00F777C1"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4</w:t>
      </w:r>
      <w:r w:rsidRPr="00EF2B5D">
        <w:rPr>
          <w:rFonts w:ascii="Times New Roman" w:eastAsia="黑体" w:hAnsi="Times New Roman" w:cs="Times New Roman"/>
          <w:color w:val="000000" w:themeColor="text1"/>
          <w:kern w:val="0"/>
          <w:sz w:val="21"/>
        </w:rPr>
        <w:t>：</w:t>
      </w:r>
      <w:r w:rsidR="00530BAD" w:rsidRPr="00EF2B5D">
        <w:rPr>
          <w:rFonts w:ascii="Times New Roman" w:eastAsia="黑体" w:hAnsi="Times New Roman" w:cs="Times New Roman"/>
          <w:color w:val="000000" w:themeColor="text1"/>
          <w:kern w:val="0"/>
          <w:sz w:val="21"/>
        </w:rPr>
        <w:t>确定</w:t>
      </w:r>
      <w:r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A</w:t>
      </w:r>
      <w:r w:rsidRPr="00EF2B5D">
        <w:rPr>
          <w:rFonts w:ascii="Times New Roman" w:eastAsia="黑体" w:hAnsi="Times New Roman" w:cs="Times New Roman"/>
          <w:color w:val="000000" w:themeColor="text1"/>
          <w:kern w:val="0"/>
          <w:sz w:val="21"/>
        </w:rPr>
        <w:t>不</w:t>
      </w:r>
      <w:r w:rsidR="00530BAD" w:rsidRPr="00EF2B5D">
        <w:rPr>
          <w:rFonts w:ascii="Times New Roman" w:eastAsia="黑体" w:hAnsi="Times New Roman" w:cs="Times New Roman"/>
          <w:color w:val="000000" w:themeColor="text1"/>
          <w:kern w:val="0"/>
          <w:sz w:val="21"/>
        </w:rPr>
        <w:t>劣</w:t>
      </w:r>
      <w:r w:rsidRPr="00EF2B5D">
        <w:rPr>
          <w:rFonts w:ascii="Times New Roman" w:eastAsia="黑体" w:hAnsi="Times New Roman" w:cs="Times New Roman"/>
          <w:color w:val="000000" w:themeColor="text1"/>
          <w:kern w:val="0"/>
          <w:sz w:val="21"/>
        </w:rPr>
        <w:t>于产品</w:t>
      </w:r>
      <w:r w:rsidRPr="00EF2B5D">
        <w:rPr>
          <w:rFonts w:ascii="Times New Roman" w:eastAsia="黑体" w:hAnsi="Times New Roman" w:cs="Times New Roman"/>
          <w:color w:val="000000" w:themeColor="text1"/>
          <w:kern w:val="0"/>
          <w:sz w:val="21"/>
        </w:rPr>
        <w:t>B</w:t>
      </w:r>
      <w:r w:rsidRPr="00EF2B5D">
        <w:rPr>
          <w:rFonts w:ascii="Times New Roman" w:eastAsia="黑体" w:hAnsi="Times New Roman" w:cs="Times New Roman"/>
          <w:color w:val="000000" w:themeColor="text1"/>
          <w:kern w:val="0"/>
          <w:sz w:val="21"/>
        </w:rPr>
        <w:t>，</w:t>
      </w:r>
      <w:r w:rsidR="0065594A" w:rsidRPr="00EF2B5D">
        <w:rPr>
          <w:rFonts w:ascii="Times New Roman" w:eastAsia="黑体" w:hAnsi="Times New Roman" w:cs="Times New Roman"/>
          <w:color w:val="000000" w:themeColor="text1"/>
          <w:kern w:val="0"/>
          <w:sz w:val="21"/>
        </w:rPr>
        <w:t>每位消费者对</w:t>
      </w:r>
      <w:r w:rsidR="0065594A" w:rsidRPr="00EF2B5D">
        <w:rPr>
          <w:rFonts w:ascii="Times New Roman" w:eastAsia="黑体" w:hAnsi="Times New Roman" w:cs="Times New Roman"/>
          <w:color w:val="000000" w:themeColor="text1"/>
          <w:kern w:val="0"/>
          <w:sz w:val="21"/>
        </w:rPr>
        <w:t>2</w:t>
      </w:r>
      <w:r w:rsidR="0065594A" w:rsidRPr="00EF2B5D">
        <w:rPr>
          <w:rFonts w:ascii="Times New Roman" w:eastAsia="黑体" w:hAnsi="Times New Roman" w:cs="Times New Roman"/>
          <w:color w:val="000000" w:themeColor="text1"/>
          <w:kern w:val="0"/>
          <w:sz w:val="21"/>
        </w:rPr>
        <w:t>种产品均评分</w:t>
      </w:r>
      <w:bookmarkEnd w:id="241"/>
    </w:p>
    <w:p w14:paraId="2E00574B" w14:textId="5E9E014D"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消费者</w:t>
      </w:r>
      <w:r w:rsidR="008A1B80" w:rsidRPr="00EF2B5D">
        <w:rPr>
          <w:rFonts w:ascii="Times New Roman" w:hAnsi="Times New Roman" w:cs="Times New Roman"/>
          <w:color w:val="000000" w:themeColor="text1"/>
        </w:rPr>
        <w:t>的</w:t>
      </w:r>
      <w:r w:rsidR="00530BAD" w:rsidRPr="00EF2B5D">
        <w:rPr>
          <w:rFonts w:ascii="Times New Roman" w:eastAsia="宋体" w:hAnsi="Times New Roman" w:cs="Times New Roman"/>
          <w:color w:val="000000" w:themeColor="text1"/>
          <w:kern w:val="0"/>
        </w:rPr>
        <w:t>数量</w:t>
      </w:r>
      <w:r w:rsidRPr="00EF2B5D">
        <w:rPr>
          <w:rFonts w:ascii="Times New Roman" w:eastAsia="宋体" w:hAnsi="Times New Roman" w:cs="Times New Roman"/>
          <w:color w:val="000000" w:themeColor="text1"/>
          <w:kern w:val="0"/>
        </w:rPr>
        <w:t>由公式（</w:t>
      </w:r>
      <w:r w:rsidRPr="00EF2B5D">
        <w:rPr>
          <w:rFonts w:ascii="Times New Roman" w:eastAsia="宋体" w:hAnsi="Times New Roman" w:cs="Times New Roman"/>
          <w:color w:val="000000" w:themeColor="text1"/>
          <w:kern w:val="0"/>
        </w:rPr>
        <w:t>E.5</w:t>
      </w:r>
      <w:r w:rsidRPr="00EF2B5D">
        <w:rPr>
          <w:rFonts w:ascii="Times New Roman" w:eastAsia="宋体" w:hAnsi="Times New Roman" w:cs="Times New Roman"/>
          <w:color w:val="000000" w:themeColor="text1"/>
          <w:kern w:val="0"/>
        </w:rPr>
        <w:t>）</w:t>
      </w:r>
      <w:r w:rsidR="00235FF8" w:rsidRPr="00EF2B5D">
        <w:rPr>
          <w:rFonts w:ascii="Times New Roman" w:eastAsia="宋体" w:hAnsi="Times New Roman" w:cs="Times New Roman"/>
          <w:color w:val="000000" w:themeColor="text1"/>
          <w:kern w:val="0"/>
        </w:rPr>
        <w:t>计算</w:t>
      </w:r>
      <w:r w:rsidR="008E1C14" w:rsidRPr="00EF2B5D">
        <w:rPr>
          <w:rFonts w:ascii="Times New Roman" w:eastAsia="宋体" w:hAnsi="Times New Roman" w:cs="Times New Roman"/>
          <w:color w:val="000000" w:themeColor="text1"/>
          <w:kern w:val="0"/>
        </w:rPr>
        <w:t>得到</w:t>
      </w:r>
      <w:r w:rsidRPr="00EF2B5D">
        <w:rPr>
          <w:rFonts w:ascii="Times New Roman" w:eastAsia="宋体" w:hAnsi="Times New Roman" w:cs="Times New Roman"/>
          <w:color w:val="000000" w:themeColor="text1"/>
          <w:kern w:val="0"/>
        </w:rPr>
        <w:t>：</w:t>
      </w:r>
    </w:p>
    <w:p w14:paraId="5E21959C" w14:textId="4BA06F58" w:rsidR="007C6979" w:rsidRPr="00EF2B5D" w:rsidRDefault="00AC5F1E" w:rsidP="00AB3E68">
      <w:pPr>
        <w:tabs>
          <w:tab w:val="right" w:pos="7350"/>
        </w:tabs>
        <w:autoSpaceDE w:val="0"/>
        <w:autoSpaceDN w:val="0"/>
        <w:adjustRightInd w:val="0"/>
        <w:spacing w:line="360" w:lineRule="auto"/>
        <w:ind w:firstLineChars="1600" w:firstLine="3360"/>
        <w:rPr>
          <w:rFonts w:ascii="Times New Roman" w:eastAsia="宋体" w:hAnsi="Times New Roman" w:cs="Times New Roman"/>
          <w:color w:val="000000" w:themeColor="text1"/>
          <w:kern w:val="0"/>
        </w:rPr>
      </w:pPr>
      <m:oMath>
        <m:r>
          <w:rPr>
            <w:rFonts w:ascii="Cambria Math" w:eastAsia="宋体" w:hAnsi="Cambria Math" w:cs="Times New Roman"/>
            <w:color w:val="000000" w:themeColor="text1"/>
            <w:kern w:val="0"/>
            <w:szCs w:val="21"/>
          </w:rPr>
          <m:t>n=</m:t>
        </m:r>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α</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u</m:t>
                    </m:r>
                  </m:e>
                  <m:sub>
                    <m:r>
                      <w:rPr>
                        <w:rFonts w:ascii="Cambria Math" w:eastAsia="宋体" w:hAnsi="Cambria Math" w:cs="Times New Roman"/>
                        <w:color w:val="000000" w:themeColor="text1"/>
                        <w:kern w:val="0"/>
                        <w:szCs w:val="21"/>
                      </w:rPr>
                      <m:t>β</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σ</m:t>
                    </m:r>
                  </m:e>
                  <m:sub>
                    <m:r>
                      <w:rPr>
                        <w:rFonts w:ascii="Cambria Math" w:eastAsia="宋体" w:hAnsi="Cambria Math" w:cs="Times New Roman"/>
                        <w:color w:val="000000" w:themeColor="text1"/>
                        <w:kern w:val="0"/>
                        <w:szCs w:val="21"/>
                      </w:rPr>
                      <m:t>d</m:t>
                    </m:r>
                  </m:sub>
                </m:sSub>
              </m:num>
              <m:den>
                <m:r>
                  <w:rPr>
                    <w:rFonts w:ascii="Cambria Math" w:eastAsia="宋体" w:hAnsi="Cambria Math" w:cs="Times New Roman"/>
                    <w:color w:val="000000" w:themeColor="text1"/>
                    <w:kern w:val="0"/>
                    <w:szCs w:val="21"/>
                  </w:rPr>
                  <m:t>∆</m:t>
                </m:r>
              </m:den>
            </m:f>
            <m:r>
              <w:rPr>
                <w:rFonts w:ascii="Cambria Math" w:eastAsia="宋体" w:hAnsi="Cambria Math" w:cs="Times New Roman"/>
                <w:color w:val="000000" w:themeColor="text1"/>
                <w:kern w:val="0"/>
                <w:szCs w:val="21"/>
              </w:rPr>
              <m:t>]</m:t>
            </m:r>
          </m:e>
          <m:sup>
            <m:r>
              <w:rPr>
                <w:rFonts w:ascii="Cambria Math" w:eastAsia="宋体" w:hAnsi="Cambria Math" w:cs="Times New Roman"/>
                <w:color w:val="000000" w:themeColor="text1"/>
                <w:kern w:val="0"/>
                <w:szCs w:val="21"/>
              </w:rPr>
              <m:t>2</m:t>
            </m:r>
          </m:sup>
        </m:sSup>
      </m:oMath>
      <w:r w:rsidR="009706BF" w:rsidRPr="00EF2B5D">
        <w:rPr>
          <w:rFonts w:ascii="Times New Roman" w:eastAsia="宋体" w:hAnsi="Times New Roman" w:cs="Times New Roman"/>
          <w:color w:val="000000" w:themeColor="text1"/>
          <w:kern w:val="0"/>
          <w:sz w:val="24"/>
          <w:szCs w:val="24"/>
        </w:rPr>
        <w:t xml:space="preserve">  </w:t>
      </w:r>
      <w:r w:rsidR="00370806" w:rsidRPr="00EF2B5D">
        <w:rPr>
          <w:rFonts w:ascii="Times New Roman" w:eastAsia="宋体" w:hAnsi="Times New Roman" w:cs="Times New Roman"/>
          <w:color w:val="000000" w:themeColor="text1"/>
          <w:kern w:val="0"/>
          <w:sz w:val="28"/>
          <w:szCs w:val="28"/>
        </w:rPr>
        <w:t xml:space="preserve">  </w:t>
      </w:r>
      <w:r w:rsidR="00370806" w:rsidRPr="00EF2B5D">
        <w:rPr>
          <w:rFonts w:ascii="Times New Roman" w:eastAsia="宋体" w:hAnsi="Times New Roman" w:cs="Times New Roman"/>
          <w:color w:val="000000" w:themeColor="text1"/>
          <w:kern w:val="0"/>
          <w:sz w:val="22"/>
        </w:rPr>
        <w:t xml:space="preserve">   </w:t>
      </w:r>
      <w:r w:rsidR="00AB3E68" w:rsidRPr="00EF2B5D">
        <w:rPr>
          <w:rFonts w:ascii="Times New Roman" w:eastAsia="宋体" w:hAnsi="Times New Roman" w:cs="Times New Roman"/>
          <w:color w:val="000000" w:themeColor="text1"/>
          <w:kern w:val="0"/>
          <w:sz w:val="22"/>
        </w:rPr>
        <w:t xml:space="preserve">                     </w:t>
      </w:r>
      <w:r w:rsidR="00370806" w:rsidRPr="00EF2B5D">
        <w:rPr>
          <w:rFonts w:ascii="Times New Roman" w:eastAsia="宋体" w:hAnsi="Times New Roman" w:cs="Times New Roman"/>
          <w:color w:val="000000" w:themeColor="text1"/>
          <w:kern w:val="0"/>
          <w:sz w:val="22"/>
        </w:rPr>
        <w:t xml:space="preserve"> </w:t>
      </w:r>
      <w:r w:rsidR="00B34769" w:rsidRPr="00EF2B5D">
        <w:rPr>
          <w:rFonts w:ascii="Times New Roman" w:eastAsia="宋体" w:hAnsi="Times New Roman" w:cs="Times New Roman"/>
          <w:color w:val="000000" w:themeColor="text1"/>
          <w:kern w:val="0"/>
        </w:rPr>
        <w:t>（</w:t>
      </w:r>
      <w:r w:rsidR="00B34769" w:rsidRPr="00EF2B5D">
        <w:rPr>
          <w:rFonts w:ascii="Times New Roman" w:eastAsia="宋体" w:hAnsi="Times New Roman" w:cs="Times New Roman"/>
          <w:color w:val="000000" w:themeColor="text1"/>
          <w:kern w:val="0"/>
        </w:rPr>
        <w:t>E.5</w:t>
      </w:r>
      <w:r w:rsidR="00B34769" w:rsidRPr="00EF2B5D">
        <w:rPr>
          <w:rFonts w:ascii="Times New Roman" w:eastAsia="宋体" w:hAnsi="Times New Roman" w:cs="Times New Roman"/>
          <w:color w:val="000000" w:themeColor="text1"/>
          <w:kern w:val="0"/>
        </w:rPr>
        <w:t>）</w:t>
      </w:r>
    </w:p>
    <w:p w14:paraId="1115F60C" w14:textId="3F45D3B2"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式中：</w:t>
      </w:r>
    </w:p>
    <w:p w14:paraId="3AA86FB2" w14:textId="5AB0C7E1" w:rsidR="007C6979" w:rsidRPr="00EF2B5D" w:rsidRDefault="00B12AE0"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i/>
          <w:iCs/>
          <w:color w:val="000000" w:themeColor="text1"/>
          <w:kern w:val="0"/>
        </w:rPr>
        <w:t>u</w:t>
      </w:r>
      <w:r w:rsidR="00AC5F1E" w:rsidRPr="00EF2B5D">
        <w:rPr>
          <w:rFonts w:ascii="Times New Roman" w:eastAsia="宋体" w:hAnsi="Times New Roman" w:cs="Times New Roman"/>
          <w:i/>
          <w:color w:val="000000" w:themeColor="text1"/>
          <w:kern w:val="0"/>
          <w:vertAlign w:val="subscript"/>
        </w:rPr>
        <w:t>α</w:t>
      </w:r>
      <w:r w:rsidR="00371921" w:rsidRPr="00EF2B5D">
        <w:rPr>
          <w:rFonts w:ascii="Times New Roman" w:eastAsia="宋体" w:hAnsi="Times New Roman" w:cs="Times New Roman"/>
          <w:color w:val="000000" w:themeColor="text1"/>
          <w:kern w:val="0"/>
        </w:rPr>
        <w:t>——</w:t>
      </w:r>
      <w:r w:rsidR="00AB6183" w:rsidRPr="00EF2B5D">
        <w:rPr>
          <w:rFonts w:ascii="Times New Roman" w:eastAsia="宋体" w:hAnsi="Times New Roman" w:cs="Times New Roman"/>
          <w:color w:val="000000" w:themeColor="text1"/>
          <w:kern w:val="0"/>
        </w:rPr>
        <w:t>单边</w:t>
      </w:r>
      <w:r w:rsidR="00E15B71" w:rsidRPr="00EF2B5D">
        <w:rPr>
          <w:rFonts w:ascii="Times New Roman" w:eastAsia="宋体" w:hAnsi="Times New Roman" w:cs="Times New Roman"/>
          <w:color w:val="000000" w:themeColor="text1"/>
          <w:kern w:val="0"/>
        </w:rPr>
        <w:t>备择假设</w:t>
      </w:r>
      <w:r w:rsidR="00AC5F1E" w:rsidRPr="00EF2B5D">
        <w:rPr>
          <w:rFonts w:ascii="Times New Roman" w:eastAsia="宋体" w:hAnsi="Times New Roman" w:cs="Times New Roman"/>
          <w:color w:val="000000" w:themeColor="text1"/>
          <w:kern w:val="0"/>
        </w:rPr>
        <w:t>（</w:t>
      </w:r>
      <w:proofErr w:type="gramStart"/>
      <w:r w:rsidR="00AC5F1E" w:rsidRPr="00EF2B5D">
        <w:rPr>
          <w:rFonts w:ascii="Times New Roman" w:eastAsia="宋体" w:hAnsi="Times New Roman" w:cs="Times New Roman"/>
          <w:color w:val="000000" w:themeColor="text1"/>
          <w:kern w:val="0"/>
        </w:rPr>
        <w:t>非劣效性</w:t>
      </w:r>
      <w:proofErr w:type="gramEnd"/>
      <w:r w:rsidR="00AC5F1E"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中</w:t>
      </w:r>
      <w:r w:rsidR="00B845DC" w:rsidRPr="00EF2B5D">
        <w:rPr>
          <w:rFonts w:ascii="Times New Roman" w:eastAsia="宋体" w:hAnsi="Times New Roman" w:cs="Times New Roman"/>
          <w:color w:val="000000" w:themeColor="text1"/>
          <w:kern w:val="0"/>
        </w:rPr>
        <w:t>标准</w:t>
      </w:r>
      <w:r w:rsidR="00AC5F1E" w:rsidRPr="00EF2B5D">
        <w:rPr>
          <w:rFonts w:ascii="Times New Roman" w:eastAsia="宋体" w:hAnsi="Times New Roman" w:cs="Times New Roman"/>
          <w:color w:val="000000" w:themeColor="text1"/>
          <w:kern w:val="0"/>
        </w:rPr>
        <w:t>正态分布的（</w:t>
      </w:r>
      <w:r w:rsidR="00AC5F1E" w:rsidRPr="00EF2B5D">
        <w:rPr>
          <w:rFonts w:ascii="Times New Roman" w:eastAsia="宋体" w:hAnsi="Times New Roman" w:cs="Times New Roman"/>
          <w:color w:val="000000" w:themeColor="text1"/>
          <w:kern w:val="0"/>
        </w:rPr>
        <w:t xml:space="preserve">1 - </w:t>
      </w:r>
      <w:r w:rsidR="00AC5F1E" w:rsidRPr="00EF2B5D">
        <w:rPr>
          <w:rFonts w:ascii="Times New Roman" w:eastAsia="宋体" w:hAnsi="Times New Roman" w:cs="Times New Roman"/>
          <w:i/>
          <w:color w:val="000000" w:themeColor="text1"/>
          <w:kern w:val="0"/>
        </w:rPr>
        <w:t>α</w:t>
      </w:r>
      <w:r w:rsidR="00AC5F1E" w:rsidRPr="00EF2B5D">
        <w:rPr>
          <w:rFonts w:ascii="Times New Roman" w:eastAsia="宋体" w:hAnsi="Times New Roman" w:cs="Times New Roman"/>
          <w:color w:val="000000" w:themeColor="text1"/>
          <w:kern w:val="0"/>
        </w:rPr>
        <w:t>）分位数</w:t>
      </w:r>
      <w:r w:rsidR="00170E6F" w:rsidRPr="00EF2B5D">
        <w:rPr>
          <w:rFonts w:ascii="Times New Roman" w:eastAsia="宋体" w:hAnsi="Times New Roman" w:cs="Times New Roman"/>
          <w:color w:val="000000" w:themeColor="text1"/>
          <w:kern w:val="0"/>
        </w:rPr>
        <w:t>；</w:t>
      </w:r>
    </w:p>
    <w:p w14:paraId="6AD1D8FA" w14:textId="05620620" w:rsidR="007C6979" w:rsidRPr="00EF2B5D" w:rsidRDefault="00E15B71"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i/>
          <w:iCs/>
          <w:color w:val="000000" w:themeColor="text1"/>
          <w:kern w:val="0"/>
        </w:rPr>
        <w:t>u</w:t>
      </w:r>
      <w:r w:rsidRPr="00EF2B5D">
        <w:rPr>
          <w:rFonts w:ascii="Times New Roman" w:eastAsia="宋体" w:hAnsi="Times New Roman" w:cs="Times New Roman"/>
          <w:i/>
          <w:iCs/>
          <w:color w:val="000000" w:themeColor="text1"/>
          <w:kern w:val="0"/>
          <w:vertAlign w:val="subscript"/>
        </w:rPr>
        <w:t>β</w:t>
      </w:r>
      <w:r w:rsidR="00371921"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可</w:t>
      </w:r>
      <w:r w:rsidR="00235FF8" w:rsidRPr="00EF2B5D">
        <w:rPr>
          <w:rFonts w:ascii="Times New Roman" w:eastAsia="宋体" w:hAnsi="Times New Roman" w:cs="Times New Roman"/>
          <w:color w:val="000000" w:themeColor="text1"/>
          <w:kern w:val="0"/>
        </w:rPr>
        <w:t>接受</w:t>
      </w:r>
      <w:r w:rsidRPr="00EF2B5D">
        <w:rPr>
          <w:rFonts w:ascii="Times New Roman" w:eastAsia="宋体" w:hAnsi="Times New Roman" w:cs="Times New Roman"/>
          <w:i/>
          <w:iCs/>
          <w:color w:val="000000" w:themeColor="text1"/>
          <w:kern w:val="0"/>
        </w:rPr>
        <w:t>β</w:t>
      </w:r>
      <w:r w:rsidRPr="00EF2B5D">
        <w:rPr>
          <w:rFonts w:ascii="Times New Roman" w:eastAsia="宋体" w:hAnsi="Times New Roman" w:cs="Times New Roman"/>
          <w:color w:val="000000" w:themeColor="text1"/>
          <w:kern w:val="0"/>
        </w:rPr>
        <w:t>风险</w:t>
      </w:r>
      <w:r w:rsidR="00B845DC" w:rsidRPr="00EF2B5D">
        <w:rPr>
          <w:rFonts w:ascii="Times New Roman" w:eastAsia="宋体" w:hAnsi="Times New Roman" w:cs="Times New Roman"/>
          <w:color w:val="000000" w:themeColor="text1"/>
          <w:kern w:val="0"/>
        </w:rPr>
        <w:t>下，标准</w:t>
      </w:r>
      <w:r w:rsidRPr="00EF2B5D">
        <w:rPr>
          <w:rFonts w:ascii="Times New Roman" w:eastAsia="宋体" w:hAnsi="Times New Roman" w:cs="Times New Roman"/>
          <w:color w:val="000000" w:themeColor="text1"/>
          <w:kern w:val="0"/>
        </w:rPr>
        <w:t>正态分布的</w:t>
      </w:r>
      <w:r w:rsidRPr="00EF2B5D">
        <w:rPr>
          <w:rFonts w:ascii="Times New Roman" w:eastAsia="宋体" w:hAnsi="Times New Roman" w:cs="Times New Roman"/>
          <w:color w:val="000000" w:themeColor="text1"/>
          <w:kern w:val="0"/>
        </w:rPr>
        <w:t xml:space="preserve">(1 </w:t>
      </w:r>
      <w:r w:rsidRPr="00EF2B5D">
        <w:rPr>
          <w:rFonts w:ascii="Times New Roman" w:eastAsia="宋体" w:hAnsi="Times New Roman" w:cs="Times New Roman"/>
          <w:i/>
          <w:iCs/>
          <w:color w:val="000000" w:themeColor="text1"/>
          <w:kern w:val="0"/>
        </w:rPr>
        <w:t>– β</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分位数（期望效力</w:t>
      </w:r>
      <w:r w:rsidRPr="00EF2B5D">
        <w:rPr>
          <w:rFonts w:ascii="Times New Roman" w:eastAsia="宋体" w:hAnsi="Times New Roman" w:cs="Times New Roman"/>
          <w:i/>
          <w:color w:val="000000" w:themeColor="text1"/>
          <w:kern w:val="0"/>
        </w:rPr>
        <w:t>P</w:t>
      </w:r>
      <w:r w:rsidRPr="00EF2B5D">
        <w:rPr>
          <w:rFonts w:ascii="Times New Roman" w:eastAsia="宋体" w:hAnsi="Times New Roman" w:cs="Times New Roman"/>
          <w:color w:val="000000" w:themeColor="text1"/>
          <w:kern w:val="0"/>
        </w:rPr>
        <w:t xml:space="preserve"> = 1-</w:t>
      </w:r>
      <w:r w:rsidRPr="00EF2B5D">
        <w:rPr>
          <w:rFonts w:ascii="Times New Roman" w:eastAsia="宋体" w:hAnsi="Times New Roman" w:cs="Times New Roman"/>
          <w:i/>
          <w:color w:val="000000" w:themeColor="text1"/>
          <w:kern w:val="0"/>
        </w:rPr>
        <w:t>β</w:t>
      </w:r>
      <w:r w:rsidRPr="00EF2B5D">
        <w:rPr>
          <w:rFonts w:ascii="Times New Roman" w:eastAsia="宋体" w:hAnsi="Times New Roman" w:cs="Times New Roman"/>
          <w:color w:val="000000" w:themeColor="text1"/>
          <w:kern w:val="0"/>
        </w:rPr>
        <w:t>）</w:t>
      </w:r>
      <w:r w:rsidR="00170E6F" w:rsidRPr="00EF2B5D">
        <w:rPr>
          <w:rFonts w:ascii="Times New Roman" w:eastAsia="宋体" w:hAnsi="Times New Roman" w:cs="Times New Roman"/>
          <w:color w:val="000000" w:themeColor="text1"/>
          <w:kern w:val="0"/>
        </w:rPr>
        <w:t>；</w:t>
      </w:r>
    </w:p>
    <w:p w14:paraId="0F7DDC72" w14:textId="19C81CC0"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spellStart"/>
      <w:r w:rsidRPr="00EF2B5D">
        <w:rPr>
          <w:rFonts w:ascii="Times New Roman" w:eastAsia="宋体" w:hAnsi="Times New Roman" w:cs="Times New Roman"/>
          <w:i/>
          <w:color w:val="000000" w:themeColor="text1"/>
          <w:kern w:val="0"/>
        </w:rPr>
        <w:t>σ</w:t>
      </w:r>
      <w:r w:rsidRPr="00EF2B5D">
        <w:rPr>
          <w:rFonts w:ascii="Times New Roman" w:eastAsia="宋体" w:hAnsi="Times New Roman" w:cs="Times New Roman"/>
          <w:i/>
          <w:color w:val="000000" w:themeColor="text1"/>
          <w:kern w:val="0"/>
          <w:vertAlign w:val="subscript"/>
        </w:rPr>
        <w:t>d</w:t>
      </w:r>
      <w:proofErr w:type="spellEnd"/>
      <w:r w:rsidR="00371921" w:rsidRPr="00EF2B5D">
        <w:rPr>
          <w:rFonts w:ascii="Times New Roman" w:eastAsia="宋体" w:hAnsi="Times New Roman" w:cs="Times New Roman"/>
          <w:color w:val="000000" w:themeColor="text1"/>
          <w:kern w:val="0"/>
        </w:rPr>
        <w:t>——</w:t>
      </w:r>
      <w:r w:rsidR="007052E0" w:rsidRPr="00EF2B5D">
        <w:rPr>
          <w:rFonts w:ascii="Times New Roman" w:eastAsia="宋体" w:hAnsi="Times New Roman" w:cs="Times New Roman"/>
          <w:color w:val="000000" w:themeColor="text1"/>
          <w:kern w:val="0"/>
          <w:szCs w:val="21"/>
        </w:rPr>
        <w:t>每位消费者对</w:t>
      </w:r>
      <w:r w:rsidR="007052E0" w:rsidRPr="00EF2B5D">
        <w:rPr>
          <w:rFonts w:ascii="Times New Roman" w:eastAsia="宋体" w:hAnsi="Times New Roman" w:cs="Times New Roman"/>
          <w:color w:val="000000" w:themeColor="text1"/>
          <w:kern w:val="0"/>
          <w:szCs w:val="21"/>
        </w:rPr>
        <w:t>2</w:t>
      </w:r>
      <w:r w:rsidR="007052E0" w:rsidRPr="00EF2B5D">
        <w:rPr>
          <w:rFonts w:ascii="Times New Roman" w:eastAsia="宋体" w:hAnsi="Times New Roman" w:cs="Times New Roman"/>
          <w:color w:val="000000" w:themeColor="text1"/>
          <w:kern w:val="0"/>
          <w:szCs w:val="21"/>
        </w:rPr>
        <w:t>种产品评分差值的标准偏差；</w:t>
      </w:r>
    </w:p>
    <w:p w14:paraId="609F2A2A" w14:textId="0835270D" w:rsidR="00D51417" w:rsidRPr="00EF2B5D" w:rsidRDefault="00D51417" w:rsidP="00D51417">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i/>
          <w:iCs/>
          <w:color w:val="000000" w:themeColor="text1"/>
          <w:kern w:val="0"/>
        </w:rPr>
        <w:t>Δ</w:t>
      </w:r>
      <w:r w:rsidR="00371921" w:rsidRPr="00EF2B5D">
        <w:rPr>
          <w:rFonts w:ascii="Times New Roman" w:eastAsia="宋体" w:hAnsi="Times New Roman" w:cs="Times New Roman"/>
          <w:color w:val="000000" w:themeColor="text1"/>
          <w:kern w:val="0"/>
        </w:rPr>
        <w:t>——</w:t>
      </w:r>
      <w:r w:rsidR="00B845DC" w:rsidRPr="00EF2B5D">
        <w:rPr>
          <w:rFonts w:ascii="Times New Roman" w:eastAsia="宋体" w:hAnsi="Times New Roman" w:cs="Times New Roman"/>
          <w:color w:val="000000" w:themeColor="text1"/>
          <w:kern w:val="0"/>
          <w:szCs w:val="21"/>
        </w:rPr>
        <w:t>认为</w:t>
      </w:r>
      <w:r w:rsidR="00B845DC" w:rsidRPr="00EF2B5D">
        <w:rPr>
          <w:rFonts w:ascii="Times New Roman" w:eastAsia="宋体" w:hAnsi="Times New Roman" w:cs="Times New Roman"/>
          <w:color w:val="000000" w:themeColor="text1"/>
          <w:kern w:val="0"/>
          <w:szCs w:val="21"/>
        </w:rPr>
        <w:t>2</w:t>
      </w:r>
      <w:r w:rsidR="00B845DC" w:rsidRPr="00EF2B5D">
        <w:rPr>
          <w:rFonts w:ascii="Times New Roman" w:eastAsia="宋体" w:hAnsi="Times New Roman" w:cs="Times New Roman"/>
          <w:color w:val="000000" w:themeColor="text1"/>
          <w:kern w:val="0"/>
          <w:szCs w:val="21"/>
        </w:rPr>
        <w:t>种产品相似（可互换）时不能接受的差异值</w:t>
      </w:r>
      <w:r w:rsidRPr="00EF2B5D">
        <w:rPr>
          <w:rFonts w:ascii="Times New Roman" w:eastAsia="宋体" w:hAnsi="Times New Roman" w:cs="Times New Roman"/>
          <w:color w:val="000000" w:themeColor="text1"/>
          <w:kern w:val="0"/>
        </w:rPr>
        <w:t>。</w:t>
      </w:r>
    </w:p>
    <w:p w14:paraId="7BB3F835" w14:textId="532E0281" w:rsidR="00235FF8" w:rsidRPr="00EF2B5D" w:rsidRDefault="00235FF8" w:rsidP="00235FF8">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Pr>
          <w:rFonts w:ascii="Times New Roman" w:eastAsia="黑体" w:hAnsi="Times New Roman" w:cs="Times New Roman"/>
          <w:color w:val="000000" w:themeColor="text1"/>
          <w:kern w:val="0"/>
          <w:sz w:val="18"/>
          <w:szCs w:val="18"/>
        </w:rPr>
        <w:t>注</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iCs/>
          <w:color w:val="000000" w:themeColor="text1"/>
          <w:kern w:val="0"/>
          <w:sz w:val="18"/>
          <w:szCs w:val="18"/>
        </w:rPr>
        <w:t>σ</w:t>
      </w:r>
      <w:r w:rsidRPr="00EF2B5D">
        <w:rPr>
          <w:rFonts w:ascii="Times New Roman" w:eastAsia="宋体" w:hAnsi="Times New Roman" w:cs="Times New Roman"/>
          <w:color w:val="000000" w:themeColor="text1"/>
          <w:kern w:val="0"/>
          <w:sz w:val="18"/>
          <w:szCs w:val="18"/>
          <w:vertAlign w:val="subscript"/>
        </w:rPr>
        <w:t>产品内</w:t>
      </w:r>
      <w:r w:rsidRPr="00EF2B5D">
        <w:rPr>
          <w:rFonts w:ascii="Times New Roman" w:eastAsia="宋体" w:hAnsi="Times New Roman" w:cs="Times New Roman"/>
          <w:color w:val="000000" w:themeColor="text1"/>
          <w:kern w:val="0"/>
          <w:sz w:val="18"/>
          <w:szCs w:val="18"/>
        </w:rPr>
        <w:t>和</w:t>
      </w:r>
      <w:r w:rsidRPr="00EF2B5D">
        <w:rPr>
          <w:rFonts w:ascii="Times New Roman" w:eastAsia="宋体" w:hAnsi="Times New Roman" w:cs="Times New Roman"/>
          <w:i/>
          <w:iCs/>
          <w:color w:val="000000" w:themeColor="text1"/>
          <w:kern w:val="0"/>
          <w:sz w:val="18"/>
          <w:szCs w:val="18"/>
        </w:rPr>
        <w:t>δ</w:t>
      </w:r>
      <w:r w:rsidRPr="00EF2B5D">
        <w:rPr>
          <w:rFonts w:ascii="Times New Roman" w:eastAsia="宋体" w:hAnsi="Times New Roman" w:cs="Times New Roman"/>
          <w:color w:val="000000" w:themeColor="text1"/>
          <w:kern w:val="0"/>
          <w:sz w:val="18"/>
          <w:szCs w:val="18"/>
        </w:rPr>
        <w:t>采用相同标度表示，</w:t>
      </w:r>
      <w:r w:rsidR="00240523" w:rsidRPr="00EF2B5D">
        <w:rPr>
          <w:rFonts w:ascii="Times New Roman" w:eastAsia="宋体" w:hAnsi="Times New Roman" w:cs="Times New Roman"/>
          <w:color w:val="000000" w:themeColor="text1"/>
          <w:kern w:val="0"/>
          <w:sz w:val="18"/>
          <w:szCs w:val="18"/>
        </w:rPr>
        <w:t>例如</w:t>
      </w:r>
      <w:r w:rsidR="00240523" w:rsidRPr="00EF2B5D">
        <w:rPr>
          <w:rFonts w:ascii="Times New Roman" w:eastAsia="宋体" w:hAnsi="Times New Roman" w:cs="Times New Roman"/>
          <w:color w:val="000000" w:themeColor="text1"/>
          <w:kern w:val="0"/>
          <w:sz w:val="18"/>
          <w:szCs w:val="18"/>
        </w:rPr>
        <w:t>9</w:t>
      </w:r>
      <w:r w:rsidR="00240523" w:rsidRPr="00EF2B5D">
        <w:rPr>
          <w:rFonts w:ascii="Times New Roman" w:eastAsia="宋体" w:hAnsi="Times New Roman" w:cs="Times New Roman"/>
          <w:color w:val="000000" w:themeColor="text1"/>
          <w:kern w:val="0"/>
          <w:sz w:val="18"/>
          <w:szCs w:val="18"/>
        </w:rPr>
        <w:t>点标度</w:t>
      </w:r>
      <w:r w:rsidRPr="00EF2B5D">
        <w:rPr>
          <w:rFonts w:ascii="Times New Roman" w:eastAsia="宋体" w:hAnsi="Times New Roman" w:cs="Times New Roman"/>
          <w:color w:val="000000" w:themeColor="text1"/>
          <w:kern w:val="0"/>
          <w:sz w:val="18"/>
          <w:szCs w:val="18"/>
        </w:rPr>
        <w:t>。</w:t>
      </w:r>
    </w:p>
    <w:p w14:paraId="1BCBB977" w14:textId="77777777" w:rsidR="00016F4E" w:rsidRPr="00EF2B5D" w:rsidRDefault="00016F4E" w:rsidP="00016F4E">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0"/>
        </w:rPr>
      </w:pPr>
      <w:r w:rsidRPr="00EF2B5D">
        <w:rPr>
          <w:rFonts w:ascii="Times New Roman" w:eastAsia="宋体" w:hAnsi="Times New Roman" w:cs="Times New Roman"/>
          <w:color w:val="000000" w:themeColor="text1"/>
          <w:kern w:val="0"/>
          <w:szCs w:val="20"/>
        </w:rPr>
        <w:t>示例：如下列条件所示</w:t>
      </w:r>
    </w:p>
    <w:tbl>
      <w:tblPr>
        <w:tblStyle w:val="a4"/>
        <w:tblW w:w="5000" w:type="pct"/>
        <w:jc w:val="center"/>
        <w:tblLayout w:type="fixed"/>
        <w:tblLook w:val="04A0" w:firstRow="1" w:lastRow="0" w:firstColumn="1" w:lastColumn="0" w:noHBand="0" w:noVBand="1"/>
      </w:tblPr>
      <w:tblGrid>
        <w:gridCol w:w="1233"/>
        <w:gridCol w:w="1233"/>
        <w:gridCol w:w="1233"/>
        <w:gridCol w:w="1233"/>
        <w:gridCol w:w="1232"/>
        <w:gridCol w:w="1232"/>
        <w:gridCol w:w="1234"/>
      </w:tblGrid>
      <w:tr w:rsidR="00EF2B5D" w:rsidRPr="00EF2B5D" w14:paraId="459C4673" w14:textId="77777777" w:rsidTr="00D52416">
        <w:trPr>
          <w:trHeight w:val="251"/>
          <w:jc w:val="center"/>
        </w:trPr>
        <w:tc>
          <w:tcPr>
            <w:tcW w:w="714" w:type="pct"/>
          </w:tcPr>
          <w:p w14:paraId="7C8B8949"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α</w:t>
            </w:r>
          </w:p>
        </w:tc>
        <w:tc>
          <w:tcPr>
            <w:tcW w:w="714" w:type="pct"/>
          </w:tcPr>
          <w:p w14:paraId="101EAC22"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iCs/>
                <w:color w:val="000000" w:themeColor="text1"/>
                <w:kern w:val="0"/>
                <w:sz w:val="18"/>
                <w:szCs w:val="16"/>
                <w:vertAlign w:val="subscript"/>
              </w:rPr>
              <w:t>α</w:t>
            </w:r>
          </w:p>
        </w:tc>
        <w:tc>
          <w:tcPr>
            <w:tcW w:w="714" w:type="pct"/>
          </w:tcPr>
          <w:p w14:paraId="03BE5C83"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β</w:t>
            </w:r>
          </w:p>
        </w:tc>
        <w:tc>
          <w:tcPr>
            <w:tcW w:w="714" w:type="pct"/>
          </w:tcPr>
          <w:p w14:paraId="38EFBDF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i/>
                <w:iCs/>
                <w:color w:val="000000" w:themeColor="text1"/>
                <w:kern w:val="0"/>
                <w:sz w:val="18"/>
                <w:szCs w:val="20"/>
              </w:rPr>
              <w:t xml:space="preserve">P </w:t>
            </w:r>
            <w:r w:rsidRPr="00EF2B5D">
              <w:rPr>
                <w:rFonts w:ascii="Times New Roman" w:eastAsia="宋体" w:hAnsi="Times New Roman" w:cs="Times New Roman"/>
                <w:color w:val="000000" w:themeColor="text1"/>
                <w:kern w:val="0"/>
                <w:sz w:val="18"/>
                <w:szCs w:val="20"/>
              </w:rPr>
              <w:t xml:space="preserve">= 1 </w:t>
            </w:r>
            <w:r w:rsidRPr="00EF2B5D">
              <w:rPr>
                <w:rFonts w:ascii="Times New Roman" w:eastAsia="MS Mincho"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 xml:space="preserve"> </w:t>
            </w:r>
            <w:r w:rsidRPr="00EF2B5D">
              <w:rPr>
                <w:rFonts w:ascii="Times New Roman" w:eastAsia="宋体" w:hAnsi="Times New Roman" w:cs="Times New Roman"/>
                <w:i/>
                <w:iCs/>
                <w:color w:val="000000" w:themeColor="text1"/>
                <w:kern w:val="0"/>
                <w:sz w:val="18"/>
                <w:szCs w:val="20"/>
              </w:rPr>
              <w:t>β</w:t>
            </w:r>
            <w:r w:rsidRPr="00EF2B5D">
              <w:rPr>
                <w:rFonts w:ascii="Times New Roman" w:eastAsia="宋体" w:hAnsi="Times New Roman" w:cs="Times New Roman"/>
                <w:color w:val="000000" w:themeColor="text1"/>
                <w:kern w:val="0"/>
                <w:sz w:val="18"/>
                <w:szCs w:val="20"/>
              </w:rPr>
              <w:t>)</w:t>
            </w:r>
          </w:p>
        </w:tc>
        <w:tc>
          <w:tcPr>
            <w:tcW w:w="714" w:type="pct"/>
          </w:tcPr>
          <w:p w14:paraId="6058A026"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u</w:t>
            </w:r>
            <w:r w:rsidRPr="00EF2B5D">
              <w:rPr>
                <w:rFonts w:ascii="Times New Roman" w:eastAsia="宋体" w:hAnsi="Times New Roman" w:cs="Times New Roman"/>
                <w:i/>
                <w:iCs/>
                <w:color w:val="000000" w:themeColor="text1"/>
                <w:kern w:val="0"/>
                <w:sz w:val="18"/>
                <w:szCs w:val="16"/>
                <w:vertAlign w:val="subscript"/>
              </w:rPr>
              <w:t>β</w:t>
            </w:r>
          </w:p>
        </w:tc>
        <w:tc>
          <w:tcPr>
            <w:tcW w:w="714" w:type="pct"/>
          </w:tcPr>
          <w:p w14:paraId="4304BAB4"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proofErr w:type="spellStart"/>
            <w:r w:rsidRPr="00EF2B5D">
              <w:rPr>
                <w:rFonts w:ascii="Times New Roman" w:eastAsia="宋体" w:hAnsi="Times New Roman" w:cs="Times New Roman"/>
                <w:i/>
                <w:iCs/>
                <w:color w:val="000000" w:themeColor="text1"/>
                <w:kern w:val="0"/>
                <w:sz w:val="18"/>
                <w:szCs w:val="20"/>
              </w:rPr>
              <w:t>σ</w:t>
            </w:r>
            <w:r w:rsidRPr="00EF2B5D">
              <w:rPr>
                <w:rFonts w:ascii="Times New Roman" w:eastAsia="宋体" w:hAnsi="Times New Roman" w:cs="Times New Roman"/>
                <w:color w:val="000000" w:themeColor="text1"/>
                <w:kern w:val="0"/>
                <w:sz w:val="18"/>
                <w:szCs w:val="16"/>
                <w:vertAlign w:val="subscript"/>
              </w:rPr>
              <w:t>d</w:t>
            </w:r>
            <w:proofErr w:type="spellEnd"/>
          </w:p>
        </w:tc>
        <w:tc>
          <w:tcPr>
            <w:tcW w:w="715" w:type="pct"/>
          </w:tcPr>
          <w:p w14:paraId="277B709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i/>
                <w:iCs/>
                <w:color w:val="000000" w:themeColor="text1"/>
                <w:kern w:val="0"/>
                <w:sz w:val="18"/>
                <w:szCs w:val="20"/>
              </w:rPr>
              <w:t>Δ</w:t>
            </w:r>
          </w:p>
        </w:tc>
      </w:tr>
      <w:tr w:rsidR="007C6979" w:rsidRPr="00EF2B5D" w14:paraId="6CC432BF" w14:textId="77777777" w:rsidTr="00D52416">
        <w:trPr>
          <w:trHeight w:val="251"/>
          <w:jc w:val="center"/>
        </w:trPr>
        <w:tc>
          <w:tcPr>
            <w:tcW w:w="714" w:type="pct"/>
          </w:tcPr>
          <w:p w14:paraId="17477695"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05</w:t>
            </w:r>
          </w:p>
        </w:tc>
        <w:tc>
          <w:tcPr>
            <w:tcW w:w="714" w:type="pct"/>
          </w:tcPr>
          <w:p w14:paraId="2B9CEC93"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645</w:t>
            </w:r>
          </w:p>
        </w:tc>
        <w:tc>
          <w:tcPr>
            <w:tcW w:w="714" w:type="pct"/>
          </w:tcPr>
          <w:p w14:paraId="3E2C90F4"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10</w:t>
            </w:r>
          </w:p>
        </w:tc>
        <w:tc>
          <w:tcPr>
            <w:tcW w:w="714" w:type="pct"/>
          </w:tcPr>
          <w:p w14:paraId="4EC1BA67"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90)</w:t>
            </w:r>
          </w:p>
        </w:tc>
        <w:tc>
          <w:tcPr>
            <w:tcW w:w="714" w:type="pct"/>
          </w:tcPr>
          <w:p w14:paraId="7918F27B"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282</w:t>
            </w:r>
          </w:p>
        </w:tc>
        <w:tc>
          <w:tcPr>
            <w:tcW w:w="714" w:type="pct"/>
          </w:tcPr>
          <w:p w14:paraId="4D1B5C8F"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1</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70</w:t>
            </w:r>
          </w:p>
        </w:tc>
        <w:tc>
          <w:tcPr>
            <w:tcW w:w="715" w:type="pct"/>
          </w:tcPr>
          <w:p w14:paraId="2DBAA7CD" w14:textId="77777777" w:rsidR="007C6979" w:rsidRPr="00EF2B5D" w:rsidRDefault="00AC5F1E" w:rsidP="00E457B9">
            <w:pPr>
              <w:autoSpaceDE w:val="0"/>
              <w:autoSpaceDN w:val="0"/>
              <w:adjustRightInd w:val="0"/>
              <w:jc w:val="center"/>
              <w:rPr>
                <w:rFonts w:ascii="Times New Roman" w:eastAsia="宋体" w:hAnsi="Times New Roman" w:cs="Times New Roman"/>
                <w:color w:val="000000" w:themeColor="text1"/>
                <w:kern w:val="0"/>
                <w:sz w:val="18"/>
                <w:szCs w:val="20"/>
              </w:rPr>
            </w:pPr>
            <w:r w:rsidRPr="00EF2B5D">
              <w:rPr>
                <w:rFonts w:ascii="Times New Roman" w:eastAsia="宋体" w:hAnsi="Times New Roman" w:cs="Times New Roman"/>
                <w:color w:val="000000" w:themeColor="text1"/>
                <w:kern w:val="0"/>
                <w:sz w:val="18"/>
                <w:szCs w:val="20"/>
              </w:rPr>
              <w:t>0</w:t>
            </w:r>
            <w:r w:rsidR="006E4BDB" w:rsidRPr="00EF2B5D">
              <w:rPr>
                <w:rFonts w:ascii="Times New Roman" w:eastAsia="宋体" w:hAnsi="Times New Roman" w:cs="Times New Roman"/>
                <w:color w:val="000000" w:themeColor="text1"/>
                <w:kern w:val="0"/>
                <w:sz w:val="18"/>
                <w:szCs w:val="20"/>
              </w:rPr>
              <w:t>.</w:t>
            </w:r>
            <w:r w:rsidRPr="00EF2B5D">
              <w:rPr>
                <w:rFonts w:ascii="Times New Roman" w:eastAsia="宋体" w:hAnsi="Times New Roman" w:cs="Times New Roman"/>
                <w:color w:val="000000" w:themeColor="text1"/>
                <w:kern w:val="0"/>
                <w:sz w:val="18"/>
                <w:szCs w:val="20"/>
              </w:rPr>
              <w:t>30</w:t>
            </w:r>
          </w:p>
        </w:tc>
      </w:tr>
    </w:tbl>
    <w:p w14:paraId="00B1643E" w14:textId="77777777" w:rsidR="00164115" w:rsidRPr="00EF2B5D" w:rsidRDefault="00164115" w:rsidP="00EC74EE">
      <w:pPr>
        <w:autoSpaceDE w:val="0"/>
        <w:autoSpaceDN w:val="0"/>
        <w:adjustRightInd w:val="0"/>
        <w:ind w:firstLineChars="200" w:firstLine="400"/>
        <w:rPr>
          <w:rFonts w:ascii="Times New Roman" w:eastAsia="宋体" w:hAnsi="Times New Roman" w:cs="Times New Roman"/>
          <w:color w:val="000000" w:themeColor="text1"/>
          <w:kern w:val="0"/>
          <w:sz w:val="20"/>
          <w:szCs w:val="20"/>
        </w:rPr>
      </w:pPr>
    </w:p>
    <w:p w14:paraId="2F146E2E" w14:textId="45AF8D3D" w:rsidR="007C6979" w:rsidRPr="00EF2B5D" w:rsidRDefault="00A47989" w:rsidP="00C75BA6">
      <w:pPr>
        <w:autoSpaceDE w:val="0"/>
        <w:autoSpaceDN w:val="0"/>
        <w:adjustRightInd w:val="0"/>
        <w:spacing w:line="360" w:lineRule="auto"/>
        <w:ind w:firstLineChars="200" w:firstLine="420"/>
        <w:rPr>
          <w:rFonts w:ascii="Times New Roman" w:eastAsia="宋体" w:hAnsi="Times New Roman" w:cs="Times New Roman"/>
          <w:color w:val="000000" w:themeColor="text1"/>
          <w:kern w:val="0"/>
          <w:sz w:val="22"/>
        </w:rPr>
      </w:pPr>
      <w:r w:rsidRPr="00EF2B5D">
        <w:rPr>
          <w:rFonts w:ascii="Times New Roman" w:eastAsia="宋体" w:hAnsi="Times New Roman" w:cs="Times New Roman"/>
          <w:color w:val="000000" w:themeColor="text1"/>
          <w:kern w:val="0"/>
        </w:rPr>
        <w:t>由</w:t>
      </w:r>
      <w:r w:rsidR="00AC5F1E" w:rsidRPr="00EF2B5D">
        <w:rPr>
          <w:rFonts w:ascii="Times New Roman" w:eastAsia="宋体" w:hAnsi="Times New Roman" w:cs="Times New Roman"/>
          <w:color w:val="000000" w:themeColor="text1"/>
          <w:kern w:val="0"/>
        </w:rPr>
        <w:t>公式</w:t>
      </w:r>
      <w:r w:rsidR="00B34769" w:rsidRPr="00EF2B5D">
        <w:rPr>
          <w:rFonts w:ascii="Times New Roman" w:eastAsia="宋体" w:hAnsi="Times New Roman" w:cs="Times New Roman"/>
          <w:color w:val="000000" w:themeColor="text1"/>
          <w:kern w:val="0"/>
        </w:rPr>
        <w:t>（</w:t>
      </w:r>
      <w:r w:rsidR="00B34769" w:rsidRPr="00EF2B5D">
        <w:rPr>
          <w:rFonts w:ascii="Times New Roman" w:eastAsia="宋体" w:hAnsi="Times New Roman" w:cs="Times New Roman"/>
          <w:color w:val="000000" w:themeColor="text1"/>
          <w:kern w:val="0"/>
        </w:rPr>
        <w:t>E.5</w:t>
      </w:r>
      <w:r w:rsidR="00B34769" w:rsidRPr="00EF2B5D">
        <w:rPr>
          <w:rFonts w:ascii="Times New Roman" w:eastAsia="宋体" w:hAnsi="Times New Roman" w:cs="Times New Roman"/>
          <w:color w:val="000000" w:themeColor="text1"/>
          <w:kern w:val="0"/>
        </w:rPr>
        <w:t>）</w:t>
      </w:r>
      <w:r w:rsidR="008E1C14" w:rsidRPr="00EF2B5D">
        <w:rPr>
          <w:rFonts w:ascii="Times New Roman" w:eastAsia="宋体" w:hAnsi="Times New Roman" w:cs="Times New Roman"/>
          <w:color w:val="000000" w:themeColor="text1"/>
          <w:kern w:val="0"/>
        </w:rPr>
        <w:t>得到</w:t>
      </w:r>
      <w:r w:rsidR="00AC5F1E" w:rsidRPr="00EF2B5D">
        <w:rPr>
          <w:rFonts w:ascii="Times New Roman" w:eastAsia="宋体" w:hAnsi="Times New Roman" w:cs="Times New Roman"/>
          <w:i/>
          <w:iCs/>
          <w:color w:val="000000" w:themeColor="text1"/>
          <w:kern w:val="0"/>
        </w:rPr>
        <w:t>n</w:t>
      </w:r>
      <w:r w:rsidR="00AC5F1E" w:rsidRPr="00EF2B5D">
        <w:rPr>
          <w:rFonts w:ascii="Times New Roman" w:eastAsia="宋体" w:hAnsi="Times New Roman" w:cs="Times New Roman"/>
          <w:color w:val="000000" w:themeColor="text1"/>
          <w:kern w:val="0"/>
        </w:rPr>
        <w:t xml:space="preserve"> = 275</w:t>
      </w:r>
      <w:r w:rsidR="002842AA"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1</w:t>
      </w:r>
      <w:r w:rsidR="00027B6D"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即采用</w:t>
      </w:r>
      <w:r w:rsidR="00AC5F1E" w:rsidRPr="00EF2B5D">
        <w:rPr>
          <w:rFonts w:ascii="Times New Roman" w:eastAsia="宋体" w:hAnsi="Times New Roman" w:cs="Times New Roman"/>
          <w:color w:val="000000" w:themeColor="text1"/>
          <w:kern w:val="0"/>
        </w:rPr>
        <w:t>276</w:t>
      </w:r>
      <w:r w:rsidR="00AB6183" w:rsidRPr="00EF2B5D">
        <w:rPr>
          <w:rFonts w:ascii="Times New Roman" w:eastAsia="宋体" w:hAnsi="Times New Roman" w:cs="Times New Roman"/>
          <w:color w:val="000000" w:themeColor="text1"/>
          <w:kern w:val="0"/>
        </w:rPr>
        <w:t>位消费者</w:t>
      </w:r>
      <w:r w:rsidR="00AC5F1E" w:rsidRPr="00EF2B5D">
        <w:rPr>
          <w:rFonts w:ascii="Times New Roman" w:eastAsia="宋体" w:hAnsi="Times New Roman" w:cs="Times New Roman"/>
          <w:color w:val="000000" w:themeColor="text1"/>
          <w:kern w:val="0"/>
        </w:rPr>
        <w:t>。</w:t>
      </w:r>
    </w:p>
    <w:p w14:paraId="7AE557DF" w14:textId="7ACA2E4E" w:rsidR="00226F72" w:rsidRPr="00EF2B5D" w:rsidRDefault="00AC5F1E" w:rsidP="00D52416">
      <w:pPr>
        <w:autoSpaceDE w:val="0"/>
        <w:autoSpaceDN w:val="0"/>
        <w:adjustRightInd w:val="0"/>
        <w:spacing w:line="360" w:lineRule="auto"/>
        <w:ind w:firstLineChars="200" w:firstLine="360"/>
        <w:rPr>
          <w:rFonts w:ascii="Times New Roman" w:eastAsia="宋体" w:hAnsi="Times New Roman" w:cs="Times New Roman"/>
          <w:b/>
          <w:bCs/>
          <w:color w:val="000000" w:themeColor="text1"/>
          <w:kern w:val="0"/>
          <w:sz w:val="32"/>
          <w:szCs w:val="44"/>
        </w:rPr>
      </w:pPr>
      <w:r w:rsidRPr="00EF2B5D">
        <w:rPr>
          <w:rFonts w:ascii="Times New Roman" w:eastAsia="黑体" w:hAnsi="Times New Roman" w:cs="Times New Roman"/>
          <w:color w:val="000000" w:themeColor="text1"/>
          <w:kern w:val="0"/>
          <w:sz w:val="18"/>
          <w:szCs w:val="20"/>
        </w:rPr>
        <w:t>注</w:t>
      </w:r>
      <w:r w:rsidRPr="00EF2B5D">
        <w:rPr>
          <w:rFonts w:ascii="Times New Roman" w:eastAsia="宋体" w:hAnsi="Times New Roman" w:cs="Times New Roman"/>
          <w:color w:val="000000" w:themeColor="text1"/>
          <w:kern w:val="0"/>
          <w:sz w:val="18"/>
          <w:szCs w:val="20"/>
        </w:rPr>
        <w:t>：</w:t>
      </w:r>
      <w:r w:rsidR="00F777C1" w:rsidRPr="00EF2B5D">
        <w:rPr>
          <w:rFonts w:ascii="Times New Roman" w:eastAsia="宋体" w:hAnsi="Times New Roman" w:cs="Times New Roman"/>
          <w:color w:val="000000" w:themeColor="text1"/>
          <w:kern w:val="0"/>
          <w:sz w:val="18"/>
          <w:szCs w:val="20"/>
        </w:rPr>
        <w:t>示例</w:t>
      </w:r>
      <w:r w:rsidRPr="00EF2B5D">
        <w:rPr>
          <w:rFonts w:ascii="Times New Roman" w:eastAsia="宋体" w:hAnsi="Times New Roman" w:cs="Times New Roman"/>
          <w:color w:val="000000" w:themeColor="text1"/>
          <w:kern w:val="0"/>
          <w:sz w:val="18"/>
          <w:szCs w:val="20"/>
        </w:rPr>
        <w:t>3</w:t>
      </w:r>
      <w:r w:rsidRPr="00EF2B5D">
        <w:rPr>
          <w:rFonts w:ascii="Times New Roman" w:eastAsia="宋体" w:hAnsi="Times New Roman" w:cs="Times New Roman"/>
          <w:color w:val="000000" w:themeColor="text1"/>
          <w:kern w:val="0"/>
          <w:sz w:val="18"/>
          <w:szCs w:val="20"/>
        </w:rPr>
        <w:t>和</w:t>
      </w:r>
      <w:r w:rsidRPr="00EF2B5D">
        <w:rPr>
          <w:rFonts w:ascii="Times New Roman" w:eastAsia="宋体" w:hAnsi="Times New Roman" w:cs="Times New Roman"/>
          <w:color w:val="000000" w:themeColor="text1"/>
          <w:kern w:val="0"/>
          <w:sz w:val="18"/>
          <w:szCs w:val="20"/>
        </w:rPr>
        <w:t>4</w:t>
      </w:r>
      <w:proofErr w:type="gramStart"/>
      <w:r w:rsidRPr="00EF2B5D">
        <w:rPr>
          <w:rFonts w:ascii="Times New Roman" w:eastAsia="宋体" w:hAnsi="Times New Roman" w:cs="Times New Roman"/>
          <w:color w:val="000000" w:themeColor="text1"/>
          <w:kern w:val="0"/>
          <w:sz w:val="18"/>
          <w:szCs w:val="20"/>
        </w:rPr>
        <w:t>是非劣效性</w:t>
      </w:r>
      <w:proofErr w:type="gramEnd"/>
      <w:r w:rsidR="00FE7549" w:rsidRPr="00EF2B5D">
        <w:rPr>
          <w:rFonts w:ascii="Times New Roman" w:eastAsia="宋体" w:hAnsi="Times New Roman" w:cs="Times New Roman"/>
          <w:color w:val="000000" w:themeColor="text1"/>
          <w:kern w:val="0"/>
          <w:sz w:val="18"/>
          <w:szCs w:val="20"/>
        </w:rPr>
        <w:t>检验</w:t>
      </w:r>
      <w:r w:rsidRPr="00EF2B5D">
        <w:rPr>
          <w:rFonts w:ascii="Times New Roman" w:eastAsia="宋体" w:hAnsi="Times New Roman" w:cs="Times New Roman"/>
          <w:color w:val="000000" w:themeColor="text1"/>
          <w:kern w:val="0"/>
          <w:sz w:val="18"/>
          <w:szCs w:val="20"/>
        </w:rPr>
        <w:t>。</w:t>
      </w:r>
      <w:r w:rsidR="00E43A7E" w:rsidRPr="00EF2B5D">
        <w:rPr>
          <w:rFonts w:ascii="Times New Roman" w:eastAsia="宋体" w:hAnsi="Times New Roman" w:cs="Times New Roman"/>
          <w:color w:val="000000" w:themeColor="text1"/>
          <w:kern w:val="0"/>
          <w:sz w:val="18"/>
          <w:szCs w:val="20"/>
        </w:rPr>
        <w:t>若</w:t>
      </w:r>
      <w:r w:rsidR="001470C2" w:rsidRPr="00EF2B5D">
        <w:rPr>
          <w:rFonts w:ascii="Times New Roman" w:eastAsia="宋体" w:hAnsi="Times New Roman" w:cs="Times New Roman"/>
          <w:color w:val="000000" w:themeColor="text1"/>
          <w:kern w:val="0"/>
          <w:sz w:val="18"/>
          <w:szCs w:val="20"/>
        </w:rPr>
        <w:t>实验室</w:t>
      </w:r>
      <w:r w:rsidR="00FE7549" w:rsidRPr="00EF2B5D">
        <w:rPr>
          <w:rFonts w:ascii="Times New Roman" w:eastAsia="宋体" w:hAnsi="Times New Roman" w:cs="Times New Roman"/>
          <w:color w:val="000000" w:themeColor="text1"/>
          <w:kern w:val="0"/>
          <w:sz w:val="18"/>
          <w:szCs w:val="20"/>
        </w:rPr>
        <w:t>要</w:t>
      </w:r>
      <w:r w:rsidR="004D6F17" w:rsidRPr="00EF2B5D">
        <w:rPr>
          <w:rFonts w:ascii="Times New Roman" w:eastAsia="宋体" w:hAnsi="Times New Roman" w:cs="Times New Roman"/>
          <w:color w:val="000000" w:themeColor="text1"/>
          <w:kern w:val="0"/>
          <w:sz w:val="18"/>
          <w:szCs w:val="20"/>
        </w:rPr>
        <w:t>确定</w:t>
      </w:r>
      <w:r w:rsidR="001470C2" w:rsidRPr="00EF2B5D">
        <w:rPr>
          <w:rFonts w:ascii="Times New Roman" w:eastAsia="宋体" w:hAnsi="Times New Roman" w:cs="Times New Roman"/>
          <w:color w:val="000000" w:themeColor="text1"/>
          <w:kern w:val="0"/>
          <w:sz w:val="18"/>
          <w:szCs w:val="20"/>
        </w:rPr>
        <w:t>产品</w:t>
      </w:r>
      <w:r w:rsidR="001470C2" w:rsidRPr="00EF2B5D">
        <w:rPr>
          <w:rFonts w:ascii="Times New Roman" w:eastAsia="宋体" w:hAnsi="Times New Roman" w:cs="Times New Roman"/>
          <w:color w:val="000000" w:themeColor="text1"/>
          <w:kern w:val="0"/>
          <w:sz w:val="18"/>
          <w:szCs w:val="20"/>
        </w:rPr>
        <w:t>A</w:t>
      </w:r>
      <w:r w:rsidR="001470C2" w:rsidRPr="00EF2B5D">
        <w:rPr>
          <w:rFonts w:ascii="Times New Roman" w:eastAsia="宋体" w:hAnsi="Times New Roman" w:cs="Times New Roman"/>
          <w:color w:val="000000" w:themeColor="text1"/>
          <w:kern w:val="0"/>
          <w:sz w:val="18"/>
          <w:szCs w:val="20"/>
        </w:rPr>
        <w:t>不劣于或优于产品</w:t>
      </w:r>
      <w:r w:rsidR="001470C2" w:rsidRPr="00EF2B5D">
        <w:rPr>
          <w:rFonts w:ascii="Times New Roman" w:eastAsia="宋体" w:hAnsi="Times New Roman" w:cs="Times New Roman"/>
          <w:color w:val="000000" w:themeColor="text1"/>
          <w:kern w:val="0"/>
          <w:sz w:val="18"/>
          <w:szCs w:val="20"/>
        </w:rPr>
        <w:t>B</w:t>
      </w:r>
      <w:r w:rsidR="001470C2" w:rsidRPr="00EF2B5D">
        <w:rPr>
          <w:rFonts w:ascii="Times New Roman" w:eastAsia="宋体" w:hAnsi="Times New Roman" w:cs="Times New Roman"/>
          <w:color w:val="000000" w:themeColor="text1"/>
          <w:kern w:val="0"/>
          <w:sz w:val="18"/>
          <w:szCs w:val="20"/>
        </w:rPr>
        <w:t>，</w:t>
      </w:r>
      <w:r w:rsidR="00FE7549" w:rsidRPr="00EF2B5D">
        <w:rPr>
          <w:rFonts w:ascii="Times New Roman" w:eastAsia="宋体" w:hAnsi="Times New Roman" w:cs="Times New Roman"/>
          <w:color w:val="000000" w:themeColor="text1"/>
          <w:kern w:val="0"/>
          <w:sz w:val="18"/>
          <w:szCs w:val="20"/>
        </w:rPr>
        <w:t>应</w:t>
      </w:r>
      <w:r w:rsidR="004D6F17" w:rsidRPr="00EF2B5D">
        <w:rPr>
          <w:rFonts w:ascii="Times New Roman" w:eastAsia="宋体" w:hAnsi="Times New Roman" w:cs="Times New Roman"/>
          <w:color w:val="000000" w:themeColor="text1"/>
          <w:kern w:val="0"/>
          <w:sz w:val="18"/>
          <w:szCs w:val="20"/>
        </w:rPr>
        <w:t>采用</w:t>
      </w:r>
      <w:r w:rsidRPr="00EF2B5D">
        <w:rPr>
          <w:rFonts w:ascii="Times New Roman" w:eastAsia="宋体" w:hAnsi="Times New Roman" w:cs="Times New Roman"/>
          <w:color w:val="000000" w:themeColor="text1"/>
          <w:kern w:val="0"/>
          <w:sz w:val="18"/>
          <w:szCs w:val="20"/>
        </w:rPr>
        <w:t>严格相似性</w:t>
      </w:r>
      <w:r w:rsidR="00426309" w:rsidRPr="00EF2B5D">
        <w:rPr>
          <w:rFonts w:ascii="Times New Roman" w:eastAsia="宋体" w:hAnsi="Times New Roman" w:cs="Times New Roman"/>
          <w:color w:val="000000" w:themeColor="text1"/>
          <w:kern w:val="0"/>
          <w:sz w:val="18"/>
          <w:szCs w:val="20"/>
        </w:rPr>
        <w:t>检验</w:t>
      </w:r>
      <w:r w:rsidRPr="00EF2B5D">
        <w:rPr>
          <w:rFonts w:ascii="Times New Roman" w:eastAsia="宋体" w:hAnsi="Times New Roman" w:cs="Times New Roman"/>
          <w:color w:val="000000" w:themeColor="text1"/>
          <w:kern w:val="0"/>
          <w:sz w:val="18"/>
          <w:szCs w:val="20"/>
        </w:rPr>
        <w:t>。</w:t>
      </w:r>
      <w:r w:rsidR="00426309" w:rsidRPr="00EF2B5D">
        <w:rPr>
          <w:rFonts w:ascii="Times New Roman" w:eastAsia="宋体" w:hAnsi="Times New Roman" w:cs="Times New Roman"/>
          <w:color w:val="000000" w:themeColor="text1"/>
          <w:kern w:val="0"/>
          <w:sz w:val="18"/>
          <w:szCs w:val="20"/>
        </w:rPr>
        <w:t>该检验</w:t>
      </w:r>
      <w:r w:rsidR="004D6F17" w:rsidRPr="00EF2B5D">
        <w:rPr>
          <w:rFonts w:ascii="Times New Roman" w:eastAsia="宋体" w:hAnsi="Times New Roman" w:cs="Times New Roman"/>
          <w:color w:val="000000" w:themeColor="text1"/>
          <w:kern w:val="0"/>
          <w:sz w:val="18"/>
          <w:szCs w:val="20"/>
        </w:rPr>
        <w:t>所需的</w:t>
      </w:r>
      <w:r w:rsidRPr="00EF2B5D">
        <w:rPr>
          <w:rFonts w:ascii="Times New Roman" w:eastAsia="宋体" w:hAnsi="Times New Roman" w:cs="Times New Roman"/>
          <w:color w:val="000000" w:themeColor="text1"/>
          <w:kern w:val="0"/>
          <w:sz w:val="18"/>
          <w:szCs w:val="20"/>
        </w:rPr>
        <w:t>消费者数量</w:t>
      </w:r>
      <w:r w:rsidR="004D6F17" w:rsidRPr="00EF2B5D">
        <w:rPr>
          <w:rFonts w:ascii="Times New Roman" w:eastAsia="宋体" w:hAnsi="Times New Roman" w:cs="Times New Roman"/>
          <w:color w:val="000000" w:themeColor="text1"/>
          <w:kern w:val="0"/>
          <w:sz w:val="18"/>
          <w:szCs w:val="20"/>
        </w:rPr>
        <w:t>很难计算</w:t>
      </w:r>
      <w:r w:rsidRPr="00EF2B5D">
        <w:rPr>
          <w:rFonts w:ascii="Times New Roman" w:eastAsia="宋体" w:hAnsi="Times New Roman" w:cs="Times New Roman"/>
          <w:color w:val="000000" w:themeColor="text1"/>
          <w:kern w:val="0"/>
          <w:sz w:val="18"/>
          <w:szCs w:val="20"/>
        </w:rPr>
        <w:t>（</w:t>
      </w:r>
      <w:r w:rsidR="00AB3E68" w:rsidRPr="00EF2B5D">
        <w:rPr>
          <w:rFonts w:ascii="Times New Roman" w:eastAsia="宋体" w:hAnsi="Times New Roman" w:cs="Times New Roman"/>
          <w:color w:val="000000" w:themeColor="text1"/>
          <w:kern w:val="0"/>
          <w:sz w:val="18"/>
          <w:szCs w:val="20"/>
        </w:rPr>
        <w:t>没有</w:t>
      </w:r>
      <w:r w:rsidRPr="00EF2B5D">
        <w:rPr>
          <w:rFonts w:ascii="Times New Roman" w:eastAsia="宋体" w:hAnsi="Times New Roman" w:cs="Times New Roman"/>
          <w:color w:val="000000" w:themeColor="text1"/>
          <w:kern w:val="0"/>
          <w:sz w:val="18"/>
          <w:szCs w:val="20"/>
        </w:rPr>
        <w:t>直接</w:t>
      </w:r>
      <w:r w:rsidR="004D6F17" w:rsidRPr="00EF2B5D">
        <w:rPr>
          <w:rFonts w:ascii="Times New Roman" w:eastAsia="宋体" w:hAnsi="Times New Roman" w:cs="Times New Roman"/>
          <w:color w:val="000000" w:themeColor="text1"/>
          <w:kern w:val="0"/>
          <w:sz w:val="18"/>
          <w:szCs w:val="20"/>
        </w:rPr>
        <w:t>计算</w:t>
      </w:r>
      <w:r w:rsidR="00E43A7E" w:rsidRPr="00EF2B5D">
        <w:rPr>
          <w:rFonts w:ascii="Times New Roman" w:eastAsia="宋体" w:hAnsi="Times New Roman" w:cs="Times New Roman"/>
          <w:color w:val="000000" w:themeColor="text1"/>
          <w:kern w:val="0"/>
          <w:sz w:val="18"/>
          <w:szCs w:val="20"/>
        </w:rPr>
        <w:t>该</w:t>
      </w:r>
      <w:r w:rsidRPr="00EF2B5D">
        <w:rPr>
          <w:rFonts w:ascii="Times New Roman" w:eastAsia="宋体" w:hAnsi="Times New Roman" w:cs="Times New Roman"/>
          <w:color w:val="000000" w:themeColor="text1"/>
          <w:kern w:val="0"/>
          <w:sz w:val="18"/>
          <w:szCs w:val="20"/>
        </w:rPr>
        <w:t>数</w:t>
      </w:r>
      <w:r w:rsidR="007B30B1" w:rsidRPr="00EF2B5D">
        <w:rPr>
          <w:rFonts w:ascii="Times New Roman" w:eastAsia="宋体" w:hAnsi="Times New Roman" w:cs="Times New Roman"/>
          <w:color w:val="000000" w:themeColor="text1"/>
          <w:kern w:val="0"/>
          <w:sz w:val="18"/>
          <w:szCs w:val="20"/>
        </w:rPr>
        <w:t>值</w:t>
      </w:r>
      <w:r w:rsidRPr="00EF2B5D">
        <w:rPr>
          <w:rFonts w:ascii="Times New Roman" w:eastAsia="宋体" w:hAnsi="Times New Roman" w:cs="Times New Roman"/>
          <w:color w:val="000000" w:themeColor="text1"/>
          <w:kern w:val="0"/>
          <w:sz w:val="18"/>
          <w:szCs w:val="20"/>
        </w:rPr>
        <w:t>的</w:t>
      </w:r>
      <w:r w:rsidR="00426309" w:rsidRPr="00EF2B5D">
        <w:rPr>
          <w:rFonts w:ascii="Times New Roman" w:eastAsia="宋体" w:hAnsi="Times New Roman" w:cs="Times New Roman"/>
          <w:color w:val="000000" w:themeColor="text1"/>
          <w:kern w:val="0"/>
          <w:sz w:val="18"/>
          <w:szCs w:val="20"/>
        </w:rPr>
        <w:t>公式</w:t>
      </w:r>
      <w:r w:rsidRPr="00EF2B5D">
        <w:rPr>
          <w:rFonts w:ascii="Times New Roman" w:eastAsia="宋体" w:hAnsi="Times New Roman" w:cs="Times New Roman"/>
          <w:color w:val="000000" w:themeColor="text1"/>
          <w:kern w:val="0"/>
          <w:sz w:val="18"/>
          <w:szCs w:val="20"/>
        </w:rPr>
        <w:t>）</w:t>
      </w:r>
      <w:r w:rsidR="001470C2" w:rsidRPr="00EF2B5D">
        <w:rPr>
          <w:rFonts w:ascii="Times New Roman" w:eastAsia="宋体" w:hAnsi="Times New Roman" w:cs="Times New Roman"/>
          <w:color w:val="000000" w:themeColor="text1"/>
          <w:kern w:val="0"/>
          <w:sz w:val="18"/>
          <w:szCs w:val="20"/>
        </w:rPr>
        <w:t>，</w:t>
      </w:r>
      <w:r w:rsidR="004D6F17" w:rsidRPr="00EF2B5D">
        <w:rPr>
          <w:rFonts w:ascii="Times New Roman" w:eastAsia="宋体" w:hAnsi="Times New Roman" w:cs="Times New Roman"/>
          <w:color w:val="000000" w:themeColor="text1"/>
          <w:kern w:val="0"/>
          <w:sz w:val="18"/>
          <w:szCs w:val="20"/>
        </w:rPr>
        <w:t>通常</w:t>
      </w:r>
      <w:r w:rsidR="00426309" w:rsidRPr="00EF2B5D">
        <w:rPr>
          <w:rFonts w:ascii="Times New Roman" w:eastAsia="宋体" w:hAnsi="Times New Roman" w:cs="Times New Roman"/>
          <w:color w:val="000000" w:themeColor="text1"/>
          <w:kern w:val="0"/>
          <w:sz w:val="18"/>
          <w:szCs w:val="20"/>
        </w:rPr>
        <w:t>需要</w:t>
      </w:r>
      <w:r w:rsidR="00DD6B46" w:rsidRPr="00EF2B5D">
        <w:rPr>
          <w:rFonts w:ascii="Times New Roman" w:eastAsia="宋体" w:hAnsi="Times New Roman" w:cs="Times New Roman"/>
          <w:color w:val="000000" w:themeColor="text1"/>
          <w:kern w:val="0"/>
          <w:sz w:val="18"/>
          <w:szCs w:val="20"/>
        </w:rPr>
        <w:t>更多</w:t>
      </w:r>
      <w:r w:rsidR="00426309" w:rsidRPr="00EF2B5D">
        <w:rPr>
          <w:rFonts w:ascii="Times New Roman" w:eastAsia="宋体" w:hAnsi="Times New Roman" w:cs="Times New Roman"/>
          <w:color w:val="000000" w:themeColor="text1"/>
          <w:kern w:val="0"/>
          <w:sz w:val="18"/>
          <w:szCs w:val="20"/>
        </w:rPr>
        <w:t>的样本量</w:t>
      </w:r>
      <w:r w:rsidRPr="00EF2B5D">
        <w:rPr>
          <w:rFonts w:ascii="Times New Roman" w:eastAsia="宋体" w:hAnsi="Times New Roman" w:cs="Times New Roman"/>
          <w:color w:val="000000" w:themeColor="text1"/>
          <w:kern w:val="0"/>
          <w:sz w:val="18"/>
          <w:szCs w:val="20"/>
        </w:rPr>
        <w:t>。如</w:t>
      </w:r>
      <w:r w:rsidR="00F777C1" w:rsidRPr="00EF2B5D">
        <w:rPr>
          <w:rFonts w:ascii="Times New Roman" w:eastAsia="宋体" w:hAnsi="Times New Roman" w:cs="Times New Roman"/>
          <w:color w:val="000000" w:themeColor="text1"/>
          <w:kern w:val="0"/>
          <w:sz w:val="18"/>
          <w:szCs w:val="20"/>
        </w:rPr>
        <w:t>示例</w:t>
      </w:r>
      <w:r w:rsidRPr="00EF2B5D">
        <w:rPr>
          <w:rFonts w:ascii="Times New Roman" w:eastAsia="宋体" w:hAnsi="Times New Roman" w:cs="Times New Roman"/>
          <w:color w:val="000000" w:themeColor="text1"/>
          <w:kern w:val="0"/>
          <w:sz w:val="18"/>
          <w:szCs w:val="20"/>
        </w:rPr>
        <w:t>3</w:t>
      </w:r>
      <w:r w:rsidR="001470C2" w:rsidRPr="00EF2B5D">
        <w:rPr>
          <w:rFonts w:ascii="Times New Roman" w:eastAsia="宋体" w:hAnsi="Times New Roman" w:cs="Times New Roman"/>
          <w:color w:val="000000" w:themeColor="text1"/>
          <w:kern w:val="0"/>
          <w:sz w:val="18"/>
          <w:szCs w:val="20"/>
        </w:rPr>
        <w:t>中</w:t>
      </w:r>
      <w:r w:rsidRPr="00EF2B5D">
        <w:rPr>
          <w:rFonts w:ascii="Times New Roman" w:eastAsia="宋体" w:hAnsi="Times New Roman" w:cs="Times New Roman"/>
          <w:color w:val="000000" w:themeColor="text1"/>
          <w:kern w:val="0"/>
          <w:sz w:val="18"/>
          <w:szCs w:val="20"/>
        </w:rPr>
        <w:t>（</w:t>
      </w:r>
      <w:r w:rsidR="00B35DEE" w:rsidRPr="00EF2B5D">
        <w:rPr>
          <w:rFonts w:ascii="Times New Roman" w:eastAsia="宋体" w:hAnsi="Times New Roman" w:cs="Times New Roman"/>
          <w:color w:val="000000" w:themeColor="text1"/>
          <w:kern w:val="0"/>
          <w:sz w:val="18"/>
          <w:szCs w:val="20"/>
        </w:rPr>
        <w:t>2</w:t>
      </w:r>
      <w:r w:rsidR="00B35DEE" w:rsidRPr="00EF2B5D">
        <w:rPr>
          <w:rFonts w:ascii="Times New Roman" w:eastAsia="宋体" w:hAnsi="Times New Roman" w:cs="Times New Roman"/>
          <w:color w:val="000000" w:themeColor="text1"/>
          <w:kern w:val="0"/>
          <w:sz w:val="18"/>
          <w:szCs w:val="20"/>
        </w:rPr>
        <w:t>种</w:t>
      </w:r>
      <w:r w:rsidRPr="00EF2B5D">
        <w:rPr>
          <w:rFonts w:ascii="Times New Roman" w:eastAsia="宋体" w:hAnsi="Times New Roman" w:cs="Times New Roman"/>
          <w:color w:val="000000" w:themeColor="text1"/>
          <w:kern w:val="0"/>
          <w:sz w:val="18"/>
          <w:szCs w:val="20"/>
        </w:rPr>
        <w:t>产品</w:t>
      </w:r>
      <w:r w:rsidR="00DD6B46" w:rsidRPr="00EF2B5D">
        <w:rPr>
          <w:rFonts w:ascii="Times New Roman" w:eastAsia="宋体" w:hAnsi="Times New Roman" w:cs="Times New Roman"/>
          <w:color w:val="000000" w:themeColor="text1"/>
          <w:kern w:val="0"/>
          <w:sz w:val="18"/>
          <w:szCs w:val="20"/>
        </w:rPr>
        <w:t>共需</w:t>
      </w:r>
      <w:r w:rsidRPr="00EF2B5D">
        <w:rPr>
          <w:rFonts w:ascii="Times New Roman" w:eastAsia="宋体" w:hAnsi="Times New Roman" w:cs="Times New Roman"/>
          <w:color w:val="000000" w:themeColor="text1"/>
          <w:kern w:val="0"/>
          <w:sz w:val="18"/>
          <w:szCs w:val="20"/>
        </w:rPr>
        <w:t>960</w:t>
      </w:r>
      <w:r w:rsidR="00AB6183" w:rsidRPr="00EF2B5D">
        <w:rPr>
          <w:rFonts w:ascii="Times New Roman" w:eastAsia="宋体" w:hAnsi="Times New Roman" w:cs="Times New Roman"/>
          <w:color w:val="000000" w:themeColor="text1"/>
          <w:kern w:val="0"/>
          <w:sz w:val="18"/>
          <w:szCs w:val="20"/>
        </w:rPr>
        <w:t>位消费者</w:t>
      </w:r>
      <w:r w:rsidRPr="00EF2B5D">
        <w:rPr>
          <w:rFonts w:ascii="Times New Roman" w:eastAsia="宋体" w:hAnsi="Times New Roman" w:cs="Times New Roman"/>
          <w:color w:val="000000" w:themeColor="text1"/>
          <w:kern w:val="0"/>
          <w:sz w:val="18"/>
          <w:szCs w:val="20"/>
        </w:rPr>
        <w:t>），每个产品</w:t>
      </w:r>
      <w:r w:rsidR="00DD6B46" w:rsidRPr="00EF2B5D">
        <w:rPr>
          <w:rFonts w:ascii="Times New Roman" w:eastAsia="宋体" w:hAnsi="Times New Roman" w:cs="Times New Roman"/>
          <w:color w:val="000000" w:themeColor="text1"/>
          <w:kern w:val="0"/>
          <w:sz w:val="18"/>
          <w:szCs w:val="20"/>
        </w:rPr>
        <w:t>需</w:t>
      </w:r>
      <w:r w:rsidR="00DD6B46" w:rsidRPr="00EF2B5D">
        <w:rPr>
          <w:rFonts w:ascii="Times New Roman" w:eastAsia="宋体" w:hAnsi="Times New Roman" w:cs="Times New Roman"/>
          <w:color w:val="000000" w:themeColor="text1"/>
          <w:kern w:val="0"/>
          <w:sz w:val="18"/>
          <w:szCs w:val="20"/>
        </w:rPr>
        <w:t>480</w:t>
      </w:r>
      <w:r w:rsidR="00DD6B46" w:rsidRPr="00EF2B5D">
        <w:rPr>
          <w:rFonts w:ascii="Times New Roman" w:eastAsia="宋体" w:hAnsi="Times New Roman" w:cs="Times New Roman"/>
          <w:color w:val="000000" w:themeColor="text1"/>
          <w:kern w:val="0"/>
          <w:sz w:val="18"/>
          <w:szCs w:val="20"/>
        </w:rPr>
        <w:t>位</w:t>
      </w:r>
      <w:r w:rsidRPr="00EF2B5D">
        <w:rPr>
          <w:rFonts w:ascii="Times New Roman" w:eastAsia="宋体" w:hAnsi="Times New Roman" w:cs="Times New Roman"/>
          <w:color w:val="000000" w:themeColor="text1"/>
          <w:kern w:val="0"/>
          <w:sz w:val="18"/>
          <w:szCs w:val="20"/>
        </w:rPr>
        <w:t>消费者，</w:t>
      </w:r>
      <w:r w:rsidR="00F777C1" w:rsidRPr="00EF2B5D">
        <w:rPr>
          <w:rFonts w:ascii="Times New Roman" w:eastAsia="宋体" w:hAnsi="Times New Roman" w:cs="Times New Roman"/>
          <w:color w:val="000000" w:themeColor="text1"/>
          <w:kern w:val="0"/>
          <w:sz w:val="18"/>
          <w:szCs w:val="20"/>
        </w:rPr>
        <w:t>示例</w:t>
      </w:r>
      <w:r w:rsidRPr="00EF2B5D">
        <w:rPr>
          <w:rFonts w:ascii="Times New Roman" w:eastAsia="宋体" w:hAnsi="Times New Roman" w:cs="Times New Roman"/>
          <w:color w:val="000000" w:themeColor="text1"/>
          <w:kern w:val="0"/>
          <w:sz w:val="18"/>
          <w:szCs w:val="20"/>
        </w:rPr>
        <w:t>4</w:t>
      </w:r>
      <w:r w:rsidR="004D6F17" w:rsidRPr="00EF2B5D">
        <w:rPr>
          <w:rFonts w:ascii="Times New Roman" w:eastAsia="宋体" w:hAnsi="Times New Roman" w:cs="Times New Roman"/>
          <w:color w:val="000000" w:themeColor="text1"/>
          <w:kern w:val="0"/>
          <w:sz w:val="18"/>
          <w:szCs w:val="20"/>
        </w:rPr>
        <w:t>中</w:t>
      </w:r>
      <w:r w:rsidR="00DD6B46" w:rsidRPr="00EF2B5D">
        <w:rPr>
          <w:rFonts w:ascii="Times New Roman" w:eastAsia="宋体" w:hAnsi="Times New Roman" w:cs="Times New Roman"/>
          <w:color w:val="000000" w:themeColor="text1"/>
          <w:kern w:val="0"/>
          <w:sz w:val="18"/>
          <w:szCs w:val="20"/>
        </w:rPr>
        <w:t>消费者数量</w:t>
      </w:r>
      <w:r w:rsidRPr="00EF2B5D">
        <w:rPr>
          <w:rFonts w:ascii="Times New Roman" w:eastAsia="宋体" w:hAnsi="Times New Roman" w:cs="Times New Roman"/>
          <w:color w:val="000000" w:themeColor="text1"/>
          <w:kern w:val="0"/>
          <w:sz w:val="18"/>
          <w:szCs w:val="20"/>
        </w:rPr>
        <w:t>为</w:t>
      </w:r>
      <w:r w:rsidRPr="00EF2B5D">
        <w:rPr>
          <w:rFonts w:ascii="Times New Roman" w:eastAsia="宋体" w:hAnsi="Times New Roman" w:cs="Times New Roman"/>
          <w:color w:val="000000" w:themeColor="text1"/>
          <w:kern w:val="0"/>
          <w:sz w:val="18"/>
          <w:szCs w:val="20"/>
        </w:rPr>
        <w:t>698</w:t>
      </w:r>
      <w:r w:rsidRPr="00EF2B5D">
        <w:rPr>
          <w:rFonts w:ascii="Times New Roman" w:eastAsia="宋体" w:hAnsi="Times New Roman" w:cs="Times New Roman"/>
          <w:color w:val="000000" w:themeColor="text1"/>
          <w:kern w:val="0"/>
          <w:sz w:val="18"/>
          <w:szCs w:val="20"/>
        </w:rPr>
        <w:t>。</w:t>
      </w:r>
      <w:r w:rsidR="004D6F17" w:rsidRPr="00EF2B5D">
        <w:rPr>
          <w:rFonts w:ascii="Times New Roman" w:eastAsia="宋体" w:hAnsi="Times New Roman" w:cs="Times New Roman"/>
          <w:color w:val="000000" w:themeColor="text1"/>
          <w:kern w:val="0"/>
          <w:sz w:val="18"/>
          <w:szCs w:val="20"/>
        </w:rPr>
        <w:t>使用</w:t>
      </w:r>
      <w:r w:rsidRPr="00EF2B5D">
        <w:rPr>
          <w:rFonts w:ascii="Times New Roman" w:eastAsia="宋体" w:hAnsi="Times New Roman" w:cs="Times New Roman"/>
          <w:color w:val="000000" w:themeColor="text1"/>
          <w:kern w:val="0"/>
          <w:sz w:val="18"/>
          <w:szCs w:val="20"/>
        </w:rPr>
        <w:t>严格相似性</w:t>
      </w:r>
      <w:r w:rsidR="00426309" w:rsidRPr="00EF2B5D">
        <w:rPr>
          <w:rFonts w:ascii="Times New Roman" w:eastAsia="宋体" w:hAnsi="Times New Roman" w:cs="Times New Roman"/>
          <w:color w:val="000000" w:themeColor="text1"/>
          <w:kern w:val="0"/>
          <w:sz w:val="18"/>
          <w:szCs w:val="20"/>
        </w:rPr>
        <w:t>检验</w:t>
      </w:r>
      <w:r w:rsidR="004D6F17" w:rsidRPr="00EF2B5D">
        <w:rPr>
          <w:rFonts w:ascii="Times New Roman" w:eastAsia="宋体" w:hAnsi="Times New Roman" w:cs="Times New Roman"/>
          <w:color w:val="000000" w:themeColor="text1"/>
          <w:kern w:val="0"/>
          <w:sz w:val="18"/>
          <w:szCs w:val="20"/>
        </w:rPr>
        <w:t>时</w:t>
      </w:r>
      <w:r w:rsidRPr="00EF2B5D">
        <w:rPr>
          <w:rFonts w:ascii="Times New Roman" w:eastAsia="宋体" w:hAnsi="Times New Roman" w:cs="Times New Roman"/>
          <w:color w:val="000000" w:themeColor="text1"/>
          <w:kern w:val="0"/>
          <w:sz w:val="18"/>
          <w:szCs w:val="20"/>
        </w:rPr>
        <w:t>，实验室</w:t>
      </w:r>
      <w:r w:rsidR="004D6F17" w:rsidRPr="00EF2B5D">
        <w:rPr>
          <w:rFonts w:ascii="Times New Roman" w:eastAsia="宋体" w:hAnsi="Times New Roman" w:cs="Times New Roman"/>
          <w:color w:val="000000" w:themeColor="text1"/>
          <w:kern w:val="0"/>
          <w:sz w:val="18"/>
          <w:szCs w:val="20"/>
        </w:rPr>
        <w:t>应</w:t>
      </w:r>
      <w:r w:rsidR="00164115" w:rsidRPr="00EF2B5D">
        <w:rPr>
          <w:rFonts w:ascii="Times New Roman" w:eastAsia="宋体" w:hAnsi="Times New Roman" w:cs="Times New Roman"/>
          <w:color w:val="000000" w:themeColor="text1"/>
          <w:kern w:val="0"/>
          <w:sz w:val="18"/>
          <w:szCs w:val="20"/>
        </w:rPr>
        <w:t>在</w:t>
      </w:r>
      <w:r w:rsidR="00426309" w:rsidRPr="00EF2B5D">
        <w:rPr>
          <w:rFonts w:ascii="Times New Roman" w:eastAsia="宋体" w:hAnsi="Times New Roman" w:cs="Times New Roman"/>
          <w:color w:val="000000" w:themeColor="text1"/>
          <w:kern w:val="0"/>
          <w:sz w:val="18"/>
          <w:szCs w:val="20"/>
        </w:rPr>
        <w:t>统计分析师</w:t>
      </w:r>
      <w:r w:rsidR="00164115" w:rsidRPr="00EF2B5D">
        <w:rPr>
          <w:rFonts w:ascii="Times New Roman" w:eastAsia="宋体" w:hAnsi="Times New Roman" w:cs="Times New Roman"/>
          <w:color w:val="000000" w:themeColor="text1"/>
          <w:kern w:val="0"/>
          <w:sz w:val="18"/>
          <w:szCs w:val="20"/>
        </w:rPr>
        <w:t>指导下、</w:t>
      </w:r>
      <w:r w:rsidR="006E3CF6" w:rsidRPr="00EF2B5D">
        <w:rPr>
          <w:rFonts w:ascii="Times New Roman" w:eastAsia="宋体" w:hAnsi="Times New Roman" w:cs="Times New Roman"/>
          <w:color w:val="000000" w:themeColor="text1"/>
          <w:kern w:val="0"/>
          <w:sz w:val="18"/>
          <w:szCs w:val="20"/>
        </w:rPr>
        <w:t>并</w:t>
      </w:r>
      <w:r w:rsidR="0055384F" w:rsidRPr="00EF2B5D">
        <w:rPr>
          <w:rFonts w:ascii="Times New Roman" w:eastAsia="宋体" w:hAnsi="Times New Roman" w:cs="Times New Roman"/>
          <w:color w:val="000000" w:themeColor="text1"/>
          <w:kern w:val="0"/>
          <w:sz w:val="18"/>
          <w:szCs w:val="20"/>
        </w:rPr>
        <w:t>使用</w:t>
      </w:r>
      <w:r w:rsidR="00426309" w:rsidRPr="00EF2B5D">
        <w:rPr>
          <w:rFonts w:ascii="Times New Roman" w:eastAsia="宋体" w:hAnsi="Times New Roman" w:cs="Times New Roman"/>
          <w:color w:val="000000" w:themeColor="text1"/>
          <w:kern w:val="0"/>
          <w:sz w:val="18"/>
          <w:szCs w:val="20"/>
        </w:rPr>
        <w:t>适宜</w:t>
      </w:r>
      <w:r w:rsidRPr="00EF2B5D">
        <w:rPr>
          <w:rFonts w:ascii="Times New Roman" w:eastAsia="宋体" w:hAnsi="Times New Roman" w:cs="Times New Roman"/>
          <w:color w:val="000000" w:themeColor="text1"/>
          <w:kern w:val="0"/>
          <w:sz w:val="18"/>
          <w:szCs w:val="20"/>
        </w:rPr>
        <w:t>的</w:t>
      </w:r>
      <w:r w:rsidR="004D6F17" w:rsidRPr="00EF2B5D">
        <w:rPr>
          <w:rFonts w:ascii="Times New Roman" w:eastAsia="宋体" w:hAnsi="Times New Roman" w:cs="Times New Roman"/>
          <w:color w:val="000000" w:themeColor="text1"/>
          <w:kern w:val="0"/>
          <w:sz w:val="18"/>
          <w:szCs w:val="20"/>
        </w:rPr>
        <w:t>计算机</w:t>
      </w:r>
      <w:r w:rsidR="00426309" w:rsidRPr="00EF2B5D">
        <w:rPr>
          <w:rFonts w:ascii="Times New Roman" w:eastAsia="宋体" w:hAnsi="Times New Roman" w:cs="Times New Roman"/>
          <w:color w:val="000000" w:themeColor="text1"/>
          <w:kern w:val="0"/>
          <w:sz w:val="18"/>
          <w:szCs w:val="20"/>
        </w:rPr>
        <w:t>统计分析</w:t>
      </w:r>
      <w:r w:rsidRPr="00EF2B5D">
        <w:rPr>
          <w:rFonts w:ascii="Times New Roman" w:eastAsia="宋体" w:hAnsi="Times New Roman" w:cs="Times New Roman"/>
          <w:color w:val="000000" w:themeColor="text1"/>
          <w:kern w:val="0"/>
          <w:sz w:val="18"/>
          <w:szCs w:val="20"/>
        </w:rPr>
        <w:t>软件</w:t>
      </w:r>
      <w:r w:rsidR="00164115" w:rsidRPr="00EF2B5D">
        <w:rPr>
          <w:rFonts w:ascii="Times New Roman" w:eastAsia="宋体" w:hAnsi="Times New Roman" w:cs="Times New Roman"/>
          <w:color w:val="000000" w:themeColor="text1"/>
          <w:kern w:val="0"/>
          <w:sz w:val="18"/>
          <w:szCs w:val="20"/>
        </w:rPr>
        <w:t>完成</w:t>
      </w:r>
      <w:r w:rsidRPr="00EF2B5D">
        <w:rPr>
          <w:rFonts w:ascii="Times New Roman" w:eastAsia="宋体" w:hAnsi="Times New Roman" w:cs="Times New Roman"/>
          <w:color w:val="000000" w:themeColor="text1"/>
          <w:kern w:val="0"/>
          <w:sz w:val="18"/>
          <w:szCs w:val="20"/>
        </w:rPr>
        <w:t>。</w:t>
      </w:r>
      <w:r w:rsidR="00426309" w:rsidRPr="00EF2B5D">
        <w:rPr>
          <w:rFonts w:ascii="Times New Roman" w:eastAsia="宋体" w:hAnsi="Times New Roman" w:cs="Times New Roman"/>
          <w:color w:val="000000" w:themeColor="text1"/>
          <w:kern w:val="0"/>
          <w:sz w:val="18"/>
          <w:szCs w:val="20"/>
        </w:rPr>
        <w:t>应明确</w:t>
      </w:r>
      <w:r w:rsidRPr="00EF2B5D">
        <w:rPr>
          <w:rFonts w:ascii="Times New Roman" w:eastAsia="宋体" w:hAnsi="Times New Roman" w:cs="Times New Roman"/>
          <w:color w:val="000000" w:themeColor="text1"/>
          <w:kern w:val="0"/>
          <w:sz w:val="18"/>
          <w:szCs w:val="20"/>
        </w:rPr>
        <w:t>ASTM E1958-07</w:t>
      </w:r>
      <w:r w:rsidRPr="00EF2B5D">
        <w:rPr>
          <w:rFonts w:ascii="Times New Roman" w:eastAsia="宋体" w:hAnsi="Times New Roman" w:cs="Times New Roman"/>
          <w:color w:val="000000" w:themeColor="text1"/>
          <w:kern w:val="0"/>
          <w:sz w:val="18"/>
          <w:szCs w:val="20"/>
          <w:vertAlign w:val="superscript"/>
        </w:rPr>
        <w:t>[3]</w:t>
      </w:r>
      <w:r w:rsidR="00426309" w:rsidRPr="00EF2B5D">
        <w:rPr>
          <w:rFonts w:ascii="Times New Roman" w:eastAsia="宋体" w:hAnsi="Times New Roman" w:cs="Times New Roman"/>
          <w:color w:val="000000" w:themeColor="text1"/>
          <w:kern w:val="0"/>
          <w:sz w:val="18"/>
          <w:szCs w:val="20"/>
        </w:rPr>
        <w:t>中的方法</w:t>
      </w:r>
      <w:r w:rsidR="0004487D" w:rsidRPr="00EF2B5D">
        <w:rPr>
          <w:rFonts w:ascii="Times New Roman" w:eastAsia="宋体" w:hAnsi="Times New Roman" w:cs="Times New Roman"/>
          <w:color w:val="000000" w:themeColor="text1"/>
          <w:kern w:val="0"/>
          <w:sz w:val="18"/>
          <w:szCs w:val="20"/>
        </w:rPr>
        <w:t>仅</w:t>
      </w:r>
      <w:r w:rsidR="00426309" w:rsidRPr="00EF2B5D">
        <w:rPr>
          <w:rFonts w:ascii="Times New Roman" w:eastAsia="宋体" w:hAnsi="Times New Roman" w:cs="Times New Roman"/>
          <w:color w:val="000000" w:themeColor="text1"/>
          <w:kern w:val="0"/>
          <w:sz w:val="18"/>
          <w:szCs w:val="20"/>
        </w:rPr>
        <w:t>适用于</w:t>
      </w:r>
      <w:r w:rsidR="00BF78DF" w:rsidRPr="00EF2B5D">
        <w:rPr>
          <w:rFonts w:ascii="Times New Roman" w:eastAsia="宋体" w:hAnsi="Times New Roman" w:cs="Times New Roman"/>
          <w:color w:val="000000" w:themeColor="text1"/>
          <w:kern w:val="0"/>
          <w:sz w:val="18"/>
          <w:szCs w:val="20"/>
        </w:rPr>
        <w:t>成对比较</w:t>
      </w:r>
      <w:r w:rsidR="00426309" w:rsidRPr="00EF2B5D">
        <w:rPr>
          <w:rFonts w:ascii="Times New Roman" w:eastAsia="宋体" w:hAnsi="Times New Roman" w:cs="Times New Roman"/>
          <w:color w:val="000000" w:themeColor="text1"/>
          <w:kern w:val="0"/>
          <w:sz w:val="18"/>
          <w:szCs w:val="20"/>
        </w:rPr>
        <w:t>、</w:t>
      </w:r>
      <w:r w:rsidR="0004487D" w:rsidRPr="00EF2B5D">
        <w:rPr>
          <w:rFonts w:ascii="Times New Roman" w:eastAsia="宋体" w:hAnsi="Times New Roman" w:cs="Times New Roman"/>
          <w:color w:val="000000" w:themeColor="text1"/>
          <w:kern w:val="0"/>
          <w:sz w:val="18"/>
          <w:szCs w:val="20"/>
        </w:rPr>
        <w:t>且</w:t>
      </w:r>
      <w:r w:rsidR="009522D2" w:rsidRPr="00EF2B5D">
        <w:rPr>
          <w:rFonts w:ascii="Times New Roman" w:eastAsia="宋体" w:hAnsi="Times New Roman" w:cs="Times New Roman"/>
          <w:color w:val="000000" w:themeColor="text1"/>
          <w:kern w:val="0"/>
          <w:sz w:val="18"/>
          <w:szCs w:val="20"/>
        </w:rPr>
        <w:t>每位</w:t>
      </w:r>
      <w:r w:rsidR="000C260F" w:rsidRPr="00EF2B5D">
        <w:rPr>
          <w:rFonts w:ascii="Times New Roman" w:eastAsia="宋体" w:hAnsi="Times New Roman" w:cs="Times New Roman"/>
          <w:color w:val="000000" w:themeColor="text1"/>
          <w:kern w:val="0"/>
          <w:sz w:val="18"/>
          <w:szCs w:val="20"/>
        </w:rPr>
        <w:t>消费者</w:t>
      </w:r>
      <w:r w:rsidRPr="00EF2B5D">
        <w:rPr>
          <w:rFonts w:ascii="Times New Roman" w:eastAsia="宋体" w:hAnsi="Times New Roman" w:cs="Times New Roman"/>
          <w:color w:val="000000" w:themeColor="text1"/>
          <w:kern w:val="0"/>
          <w:sz w:val="18"/>
          <w:szCs w:val="20"/>
        </w:rPr>
        <w:t>同时收到产品</w:t>
      </w:r>
      <w:r w:rsidRPr="00EF2B5D">
        <w:rPr>
          <w:rFonts w:ascii="Times New Roman" w:eastAsia="宋体" w:hAnsi="Times New Roman" w:cs="Times New Roman"/>
          <w:color w:val="000000" w:themeColor="text1"/>
          <w:kern w:val="0"/>
          <w:sz w:val="18"/>
          <w:szCs w:val="20"/>
        </w:rPr>
        <w:t>A</w:t>
      </w:r>
      <w:r w:rsidRPr="00EF2B5D">
        <w:rPr>
          <w:rFonts w:ascii="Times New Roman" w:eastAsia="宋体" w:hAnsi="Times New Roman" w:cs="Times New Roman"/>
          <w:color w:val="000000" w:themeColor="text1"/>
          <w:kern w:val="0"/>
          <w:sz w:val="18"/>
          <w:szCs w:val="20"/>
        </w:rPr>
        <w:t>和</w:t>
      </w:r>
      <w:r w:rsidRPr="00EF2B5D">
        <w:rPr>
          <w:rFonts w:ascii="Times New Roman" w:eastAsia="宋体" w:hAnsi="Times New Roman" w:cs="Times New Roman"/>
          <w:color w:val="000000" w:themeColor="text1"/>
          <w:kern w:val="0"/>
          <w:sz w:val="18"/>
          <w:szCs w:val="20"/>
        </w:rPr>
        <w:t>B</w:t>
      </w:r>
      <w:r w:rsidR="0004487D" w:rsidRPr="00EF2B5D">
        <w:rPr>
          <w:rFonts w:ascii="Times New Roman" w:eastAsia="宋体" w:hAnsi="Times New Roman" w:cs="Times New Roman"/>
          <w:color w:val="000000" w:themeColor="text1"/>
          <w:kern w:val="0"/>
          <w:sz w:val="18"/>
          <w:szCs w:val="20"/>
        </w:rPr>
        <w:t>的严格相似性</w:t>
      </w:r>
      <w:r w:rsidR="00426309" w:rsidRPr="00EF2B5D">
        <w:rPr>
          <w:rFonts w:ascii="Times New Roman" w:eastAsia="宋体" w:hAnsi="Times New Roman" w:cs="Times New Roman"/>
          <w:color w:val="000000" w:themeColor="text1"/>
          <w:kern w:val="0"/>
          <w:sz w:val="18"/>
          <w:szCs w:val="20"/>
        </w:rPr>
        <w:t>检验</w:t>
      </w:r>
      <w:r w:rsidR="0004487D" w:rsidRPr="00EF2B5D">
        <w:rPr>
          <w:rFonts w:ascii="Times New Roman" w:eastAsia="宋体" w:hAnsi="Times New Roman" w:cs="Times New Roman"/>
          <w:color w:val="000000" w:themeColor="text1"/>
          <w:kern w:val="0"/>
          <w:sz w:val="18"/>
          <w:szCs w:val="20"/>
        </w:rPr>
        <w:t>。</w:t>
      </w:r>
      <w:r w:rsidR="00226F72" w:rsidRPr="00EF2B5D">
        <w:rPr>
          <w:rFonts w:ascii="Times New Roman" w:hAnsi="Times New Roman" w:cs="Times New Roman"/>
          <w:color w:val="000000" w:themeColor="text1"/>
          <w:kern w:val="0"/>
        </w:rPr>
        <w:br w:type="page"/>
      </w:r>
    </w:p>
    <w:p w14:paraId="4D259C06" w14:textId="4CEE00DD" w:rsidR="00840A44"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42" w:name="_Toc7186137"/>
      <w:bookmarkStart w:id="243" w:name="_Toc49175587"/>
      <w:r w:rsidRPr="00EF2B5D">
        <w:rPr>
          <w:rFonts w:ascii="Times New Roman" w:eastAsia="黑体" w:hAnsi="Times New Roman" w:cs="Times New Roman"/>
          <w:b w:val="0"/>
          <w:color w:val="000000" w:themeColor="text1"/>
          <w:kern w:val="0"/>
          <w:sz w:val="21"/>
        </w:rPr>
        <w:lastRenderedPageBreak/>
        <w:t>附录</w:t>
      </w:r>
      <w:bookmarkEnd w:id="242"/>
      <w:bookmarkEnd w:id="243"/>
      <w:r w:rsidR="007174AE" w:rsidRPr="00EF2B5D">
        <w:rPr>
          <w:rFonts w:ascii="Times New Roman" w:eastAsia="黑体" w:hAnsi="Times New Roman" w:cs="Times New Roman"/>
          <w:b w:val="0"/>
          <w:color w:val="000000" w:themeColor="text1"/>
          <w:kern w:val="0"/>
          <w:sz w:val="21"/>
        </w:rPr>
        <w:t>F</w:t>
      </w:r>
    </w:p>
    <w:p w14:paraId="36DF6A99" w14:textId="77777777" w:rsidR="00840A44" w:rsidRPr="00EF2B5D" w:rsidRDefault="00AC5F1E" w:rsidP="0070479F">
      <w:pPr>
        <w:pStyle w:val="1"/>
        <w:spacing w:before="0" w:after="0" w:line="360" w:lineRule="auto"/>
        <w:jc w:val="center"/>
        <w:rPr>
          <w:rFonts w:ascii="Times New Roman" w:eastAsia="黑体" w:hAnsi="Times New Roman" w:cs="Times New Roman"/>
          <w:b w:val="0"/>
          <w:color w:val="000000" w:themeColor="text1"/>
          <w:kern w:val="0"/>
          <w:sz w:val="21"/>
        </w:rPr>
      </w:pPr>
      <w:bookmarkStart w:id="244" w:name="_Toc6511588"/>
      <w:bookmarkStart w:id="245" w:name="_Toc7186138"/>
      <w:bookmarkStart w:id="246" w:name="_Toc48816749"/>
      <w:bookmarkStart w:id="247" w:name="_Toc49175588"/>
      <w:r w:rsidRPr="00EF2B5D">
        <w:rPr>
          <w:rFonts w:ascii="Times New Roman" w:eastAsia="黑体" w:hAnsi="Times New Roman" w:cs="Times New Roman"/>
          <w:b w:val="0"/>
          <w:color w:val="000000" w:themeColor="text1"/>
          <w:kern w:val="0"/>
          <w:sz w:val="21"/>
        </w:rPr>
        <w:t>（资料性附录）</w:t>
      </w:r>
      <w:bookmarkEnd w:id="244"/>
      <w:bookmarkEnd w:id="245"/>
      <w:bookmarkEnd w:id="246"/>
      <w:bookmarkEnd w:id="247"/>
    </w:p>
    <w:p w14:paraId="34092FF2" w14:textId="45E7B1D6" w:rsidR="007C6979" w:rsidRPr="00EF2B5D" w:rsidRDefault="00E43A7E" w:rsidP="00113EA1">
      <w:pPr>
        <w:pStyle w:val="1"/>
        <w:spacing w:before="0" w:after="0" w:line="360" w:lineRule="auto"/>
        <w:jc w:val="center"/>
        <w:rPr>
          <w:rFonts w:ascii="Times New Roman" w:eastAsia="黑体" w:hAnsi="Times New Roman" w:cs="Times New Roman"/>
          <w:b w:val="0"/>
          <w:color w:val="000000" w:themeColor="text1"/>
          <w:kern w:val="0"/>
          <w:sz w:val="21"/>
        </w:rPr>
      </w:pPr>
      <w:bookmarkStart w:id="248" w:name="_Toc6511589"/>
      <w:bookmarkStart w:id="249" w:name="_Toc7186139"/>
      <w:bookmarkStart w:id="250" w:name="_Toc48816750"/>
      <w:bookmarkStart w:id="251" w:name="_Toc49175589"/>
      <w:r w:rsidRPr="00EF2B5D">
        <w:rPr>
          <w:rFonts w:ascii="Times New Roman" w:eastAsia="黑体" w:hAnsi="Times New Roman" w:cs="Times New Roman"/>
          <w:b w:val="0"/>
          <w:color w:val="000000" w:themeColor="text1"/>
          <w:kern w:val="0"/>
          <w:sz w:val="21"/>
        </w:rPr>
        <w:t>评分</w:t>
      </w:r>
      <w:r w:rsidR="00EF37A1" w:rsidRPr="00EF2B5D">
        <w:rPr>
          <w:rFonts w:ascii="Times New Roman" w:eastAsia="黑体" w:hAnsi="Times New Roman" w:cs="Times New Roman"/>
          <w:b w:val="0"/>
          <w:color w:val="000000" w:themeColor="text1"/>
          <w:kern w:val="0"/>
          <w:sz w:val="21"/>
        </w:rPr>
        <w:t>法</w:t>
      </w:r>
      <w:r w:rsidR="00AC5F1E" w:rsidRPr="00EF2B5D">
        <w:rPr>
          <w:rFonts w:ascii="Times New Roman" w:eastAsia="黑体" w:hAnsi="Times New Roman" w:cs="Times New Roman"/>
          <w:b w:val="0"/>
          <w:color w:val="000000" w:themeColor="text1"/>
          <w:kern w:val="0"/>
          <w:sz w:val="21"/>
        </w:rPr>
        <w:t>数据</w:t>
      </w:r>
      <w:r w:rsidR="0069011F" w:rsidRPr="00EF2B5D">
        <w:rPr>
          <w:rFonts w:ascii="Times New Roman" w:eastAsia="黑体" w:hAnsi="Times New Roman" w:cs="Times New Roman"/>
          <w:b w:val="0"/>
          <w:color w:val="000000" w:themeColor="text1"/>
          <w:kern w:val="0"/>
          <w:sz w:val="21"/>
        </w:rPr>
        <w:t>分析的</w:t>
      </w:r>
      <w:r w:rsidR="00AC5F1E" w:rsidRPr="00EF2B5D">
        <w:rPr>
          <w:rFonts w:ascii="Times New Roman" w:eastAsia="黑体" w:hAnsi="Times New Roman" w:cs="Times New Roman"/>
          <w:b w:val="0"/>
          <w:color w:val="000000" w:themeColor="text1"/>
          <w:kern w:val="0"/>
          <w:sz w:val="21"/>
        </w:rPr>
        <w:t>示例</w:t>
      </w:r>
      <w:bookmarkEnd w:id="248"/>
      <w:bookmarkEnd w:id="249"/>
      <w:bookmarkEnd w:id="250"/>
      <w:bookmarkEnd w:id="251"/>
    </w:p>
    <w:p w14:paraId="5F8131E0" w14:textId="59D1C772" w:rsidR="007C6979" w:rsidRPr="00EF2B5D" w:rsidRDefault="007174A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52" w:name="_Toc49175590"/>
      <w:r w:rsidRPr="00EF2B5D">
        <w:rPr>
          <w:rFonts w:ascii="Times New Roman" w:eastAsia="黑体" w:hAnsi="Times New Roman" w:cs="Times New Roman"/>
          <w:color w:val="000000" w:themeColor="text1"/>
          <w:kern w:val="0"/>
          <w:sz w:val="21"/>
        </w:rPr>
        <w:t>F</w:t>
      </w:r>
      <w:r w:rsidR="00AC5F1E" w:rsidRPr="00EF2B5D">
        <w:rPr>
          <w:rFonts w:ascii="Times New Roman" w:eastAsia="黑体" w:hAnsi="Times New Roman" w:cs="Times New Roman"/>
          <w:color w:val="000000" w:themeColor="text1"/>
          <w:kern w:val="0"/>
          <w:sz w:val="21"/>
        </w:rPr>
        <w:t>.1</w:t>
      </w:r>
      <w:r w:rsidR="006E4BDB" w:rsidRPr="00EF2B5D">
        <w:rPr>
          <w:rFonts w:ascii="Times New Roman" w:eastAsia="黑体" w:hAnsi="Times New Roman" w:cs="Times New Roman"/>
          <w:color w:val="000000" w:themeColor="text1"/>
          <w:kern w:val="0"/>
          <w:sz w:val="21"/>
        </w:rPr>
        <w:t xml:space="preserve"> </w:t>
      </w:r>
      <w:r w:rsidR="00CF58F3" w:rsidRPr="00EF2B5D">
        <w:rPr>
          <w:rFonts w:ascii="Times New Roman" w:eastAsia="黑体" w:hAnsi="Times New Roman" w:cs="Times New Roman"/>
          <w:color w:val="000000" w:themeColor="text1"/>
          <w:kern w:val="0"/>
          <w:sz w:val="21"/>
        </w:rPr>
        <w:t xml:space="preserve"> </w:t>
      </w:r>
      <w:r w:rsidR="00AC5F1E" w:rsidRPr="00EF2B5D">
        <w:rPr>
          <w:rFonts w:ascii="Times New Roman" w:eastAsia="黑体" w:hAnsi="Times New Roman" w:cs="Times New Roman"/>
          <w:color w:val="000000" w:themeColor="text1"/>
          <w:kern w:val="0"/>
          <w:sz w:val="21"/>
        </w:rPr>
        <w:t>总则</w:t>
      </w:r>
      <w:bookmarkEnd w:id="252"/>
    </w:p>
    <w:p w14:paraId="077761CE" w14:textId="0750F61D"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本附录</w:t>
      </w:r>
      <w:r w:rsidR="00C52D5B" w:rsidRPr="00EF2B5D">
        <w:rPr>
          <w:rFonts w:ascii="Times New Roman" w:eastAsia="宋体" w:hAnsi="Times New Roman" w:cs="Times New Roman"/>
          <w:color w:val="000000" w:themeColor="text1"/>
          <w:kern w:val="0"/>
        </w:rPr>
        <w:t>采用</w:t>
      </w:r>
      <w:r w:rsidRPr="00EF2B5D">
        <w:rPr>
          <w:rFonts w:ascii="Times New Roman" w:eastAsia="宋体" w:hAnsi="Times New Roman" w:cs="Times New Roman"/>
          <w:color w:val="000000" w:themeColor="text1"/>
          <w:kern w:val="0"/>
        </w:rPr>
        <w:t>附录</w:t>
      </w:r>
      <w:r w:rsidRPr="00EF2B5D">
        <w:rPr>
          <w:rFonts w:ascii="Times New Roman" w:eastAsia="宋体" w:hAnsi="Times New Roman" w:cs="Times New Roman"/>
          <w:color w:val="000000" w:themeColor="text1"/>
          <w:kern w:val="0"/>
        </w:rPr>
        <w:t>E</w:t>
      </w:r>
      <w:r w:rsidR="00123CA7" w:rsidRPr="00EF2B5D">
        <w:rPr>
          <w:rFonts w:ascii="Times New Roman" w:eastAsia="宋体" w:hAnsi="Times New Roman" w:cs="Times New Roman"/>
          <w:color w:val="000000" w:themeColor="text1"/>
          <w:kern w:val="0"/>
        </w:rPr>
        <w:t>中的示例</w:t>
      </w:r>
      <w:r w:rsidRPr="00EF2B5D">
        <w:rPr>
          <w:rFonts w:ascii="Times New Roman" w:eastAsia="宋体" w:hAnsi="Times New Roman" w:cs="Times New Roman"/>
          <w:color w:val="000000" w:themeColor="text1"/>
          <w:kern w:val="0"/>
        </w:rPr>
        <w:t>。前</w:t>
      </w:r>
      <w:r w:rsidR="00123CA7" w:rsidRPr="00EF2B5D">
        <w:rPr>
          <w:rFonts w:ascii="Times New Roman" w:eastAsia="宋体" w:hAnsi="Times New Roman" w:cs="Times New Roman"/>
          <w:color w:val="000000" w:themeColor="text1"/>
          <w:kern w:val="0"/>
        </w:rPr>
        <w:t>2</w:t>
      </w:r>
      <w:r w:rsidRPr="00EF2B5D">
        <w:rPr>
          <w:rFonts w:ascii="Times New Roman" w:eastAsia="宋体" w:hAnsi="Times New Roman" w:cs="Times New Roman"/>
          <w:color w:val="000000" w:themeColor="text1"/>
          <w:kern w:val="0"/>
        </w:rPr>
        <w:t>个</w:t>
      </w:r>
      <w:r w:rsidR="00123CA7" w:rsidRPr="00EF2B5D">
        <w:rPr>
          <w:rFonts w:ascii="Times New Roman" w:eastAsia="宋体" w:hAnsi="Times New Roman" w:cs="Times New Roman"/>
          <w:color w:val="000000" w:themeColor="text1"/>
          <w:kern w:val="0"/>
        </w:rPr>
        <w:t>示例是</w:t>
      </w:r>
      <w:r w:rsidRPr="00EF2B5D">
        <w:rPr>
          <w:rFonts w:ascii="Times New Roman" w:eastAsia="宋体" w:hAnsi="Times New Roman" w:cs="Times New Roman"/>
          <w:color w:val="000000" w:themeColor="text1"/>
          <w:kern w:val="0"/>
        </w:rPr>
        <w:t>差异</w:t>
      </w:r>
      <w:r w:rsidR="00F64BCD"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，其中</w:t>
      </w:r>
      <w:r w:rsidR="007A39C3" w:rsidRPr="00EF2B5D">
        <w:rPr>
          <w:rFonts w:ascii="Times New Roman" w:eastAsia="宋体" w:hAnsi="Times New Roman" w:cs="Times New Roman"/>
          <w:color w:val="000000" w:themeColor="text1"/>
          <w:kern w:val="0"/>
        </w:rPr>
        <w:t>，</w:t>
      </w:r>
      <w:r w:rsidR="00317945" w:rsidRPr="00EF2B5D">
        <w:rPr>
          <w:rFonts w:ascii="Times New Roman" w:eastAsia="宋体" w:hAnsi="Times New Roman" w:cs="Times New Roman"/>
          <w:color w:val="000000" w:themeColor="text1"/>
          <w:kern w:val="0"/>
        </w:rPr>
        <w:t>原</w:t>
      </w:r>
      <w:r w:rsidR="008233B8" w:rsidRPr="00EF2B5D">
        <w:rPr>
          <w:rFonts w:ascii="Times New Roman" w:eastAsia="宋体" w:hAnsi="Times New Roman" w:cs="Times New Roman"/>
          <w:color w:val="000000" w:themeColor="text1"/>
          <w:kern w:val="0"/>
        </w:rPr>
        <w:t>假设</w:t>
      </w:r>
      <w:r w:rsidRPr="00EF2B5D">
        <w:rPr>
          <w:rFonts w:ascii="Times New Roman" w:eastAsia="宋体" w:hAnsi="Times New Roman" w:cs="Times New Roman"/>
          <w:i/>
          <w:color w:val="000000" w:themeColor="text1"/>
          <w:kern w:val="0"/>
        </w:rPr>
        <w:t>H</w:t>
      </w:r>
      <w:r w:rsidRPr="00EF2B5D">
        <w:rPr>
          <w:rFonts w:ascii="Times New Roman" w:eastAsia="宋体" w:hAnsi="Times New Roman" w:cs="Times New Roman"/>
          <w:color w:val="000000" w:themeColor="text1"/>
          <w:kern w:val="0"/>
          <w:vertAlign w:val="subscript"/>
        </w:rPr>
        <w:t>0</w:t>
      </w:r>
      <w:r w:rsidR="008F7188" w:rsidRPr="00EF2B5D">
        <w:rPr>
          <w:rFonts w:ascii="Times New Roman" w:eastAsia="宋体" w:hAnsi="Times New Roman" w:cs="Times New Roman"/>
          <w:color w:val="000000" w:themeColor="text1"/>
          <w:kern w:val="0"/>
        </w:rPr>
        <w:t>设置</w:t>
      </w:r>
      <w:r w:rsidRPr="00EF2B5D">
        <w:rPr>
          <w:rFonts w:ascii="Times New Roman" w:eastAsia="宋体" w:hAnsi="Times New Roman" w:cs="Times New Roman"/>
          <w:color w:val="000000" w:themeColor="text1"/>
          <w:kern w:val="0"/>
        </w:rPr>
        <w:t>为：</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Pr="00EF2B5D">
        <w:rPr>
          <w:rFonts w:ascii="Times New Roman" w:eastAsia="宋体" w:hAnsi="Times New Roman" w:cs="Times New Roman"/>
          <w:color w:val="000000" w:themeColor="text1"/>
          <w:kern w:val="0"/>
        </w:rPr>
        <w:t>产品</w:t>
      </w: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和</w:t>
      </w:r>
      <w:r w:rsidRPr="00EF2B5D">
        <w:rPr>
          <w:rFonts w:ascii="Times New Roman" w:eastAsia="宋体" w:hAnsi="Times New Roman" w:cs="Times New Roman"/>
          <w:color w:val="000000" w:themeColor="text1"/>
          <w:kern w:val="0"/>
        </w:rPr>
        <w:t>B</w:t>
      </w:r>
      <w:r w:rsidR="00EF37A1" w:rsidRPr="00EF2B5D">
        <w:rPr>
          <w:rFonts w:ascii="Times New Roman" w:eastAsia="宋体" w:hAnsi="Times New Roman" w:cs="Times New Roman"/>
          <w:color w:val="000000" w:themeColor="text1"/>
          <w:kern w:val="0"/>
        </w:rPr>
        <w:t>的群体评分均值相同</w:t>
      </w:r>
      <w:r w:rsidR="002E1D71"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后</w:t>
      </w:r>
      <w:r w:rsidR="00C52D5B" w:rsidRPr="00EF2B5D">
        <w:rPr>
          <w:rFonts w:ascii="Times New Roman" w:eastAsia="宋体" w:hAnsi="Times New Roman" w:cs="Times New Roman"/>
          <w:color w:val="000000" w:themeColor="text1"/>
          <w:kern w:val="0"/>
        </w:rPr>
        <w:t>2</w:t>
      </w:r>
      <w:r w:rsidRPr="00EF2B5D">
        <w:rPr>
          <w:rFonts w:ascii="Times New Roman" w:eastAsia="宋体" w:hAnsi="Times New Roman" w:cs="Times New Roman"/>
          <w:color w:val="000000" w:themeColor="text1"/>
          <w:kern w:val="0"/>
        </w:rPr>
        <w:t>个</w:t>
      </w:r>
      <w:r w:rsidR="00C52D5B" w:rsidRPr="00EF2B5D">
        <w:rPr>
          <w:rFonts w:ascii="Times New Roman" w:eastAsia="宋体" w:hAnsi="Times New Roman" w:cs="Times New Roman"/>
          <w:color w:val="000000" w:themeColor="text1"/>
          <w:kern w:val="0"/>
        </w:rPr>
        <w:t>示例</w:t>
      </w:r>
      <w:proofErr w:type="gramStart"/>
      <w:r w:rsidR="00123CA7" w:rsidRPr="00EF2B5D">
        <w:rPr>
          <w:rFonts w:ascii="Times New Roman" w:eastAsia="宋体" w:hAnsi="Times New Roman" w:cs="Times New Roman"/>
          <w:color w:val="000000" w:themeColor="text1"/>
          <w:kern w:val="0"/>
        </w:rPr>
        <w:t>是</w:t>
      </w:r>
      <w:r w:rsidRPr="00EF2B5D">
        <w:rPr>
          <w:rFonts w:ascii="Times New Roman" w:eastAsia="宋体" w:hAnsi="Times New Roman" w:cs="Times New Roman"/>
          <w:color w:val="000000" w:themeColor="text1"/>
          <w:kern w:val="0"/>
        </w:rPr>
        <w:t>非劣效性</w:t>
      </w:r>
      <w:proofErr w:type="gramEnd"/>
      <w:r w:rsidR="00F64BCD"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，其中</w:t>
      </w:r>
      <w:r w:rsidR="00317945" w:rsidRPr="00EF2B5D">
        <w:rPr>
          <w:rFonts w:ascii="Times New Roman" w:eastAsia="宋体" w:hAnsi="Times New Roman" w:cs="Times New Roman"/>
          <w:color w:val="000000" w:themeColor="text1"/>
          <w:kern w:val="0"/>
        </w:rPr>
        <w:t>原</w:t>
      </w:r>
      <w:r w:rsidR="008233B8" w:rsidRPr="00EF2B5D">
        <w:rPr>
          <w:rFonts w:ascii="Times New Roman" w:eastAsia="宋体" w:hAnsi="Times New Roman" w:cs="Times New Roman"/>
          <w:color w:val="000000" w:themeColor="text1"/>
          <w:kern w:val="0"/>
        </w:rPr>
        <w:t>假设</w:t>
      </w:r>
      <w:r w:rsidRPr="00EF2B5D">
        <w:rPr>
          <w:rFonts w:ascii="Times New Roman" w:eastAsia="宋体" w:hAnsi="Times New Roman" w:cs="Times New Roman"/>
          <w:i/>
          <w:color w:val="000000" w:themeColor="text1"/>
          <w:kern w:val="0"/>
        </w:rPr>
        <w:t>H</w:t>
      </w:r>
      <w:r w:rsidRPr="00EF2B5D">
        <w:rPr>
          <w:rFonts w:ascii="Times New Roman" w:eastAsia="宋体" w:hAnsi="Times New Roman" w:cs="Times New Roman"/>
          <w:color w:val="000000" w:themeColor="text1"/>
          <w:kern w:val="0"/>
          <w:vertAlign w:val="subscript"/>
        </w:rPr>
        <w:t>0</w:t>
      </w:r>
      <w:r w:rsidR="008F7188" w:rsidRPr="00EF2B5D">
        <w:rPr>
          <w:rFonts w:ascii="Times New Roman" w:eastAsia="宋体" w:hAnsi="Times New Roman" w:cs="Times New Roman"/>
          <w:color w:val="000000" w:themeColor="text1"/>
          <w:kern w:val="0"/>
        </w:rPr>
        <w:t>设置</w:t>
      </w:r>
      <w:r w:rsidRPr="00EF2B5D">
        <w:rPr>
          <w:rFonts w:ascii="Times New Roman" w:eastAsia="宋体" w:hAnsi="Times New Roman" w:cs="Times New Roman"/>
          <w:color w:val="000000" w:themeColor="text1"/>
          <w:kern w:val="0"/>
        </w:rPr>
        <w:t>为：产品</w:t>
      </w:r>
      <w:r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劣于产品</w:t>
      </w:r>
      <w:r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的量至少等于</w:t>
      </w:r>
      <w:r w:rsidRPr="00EF2B5D">
        <w:rPr>
          <w:rFonts w:ascii="Times New Roman" w:eastAsia="宋体" w:hAnsi="Times New Roman" w:cs="Times New Roman"/>
          <w:i/>
          <w:color w:val="000000" w:themeColor="text1"/>
          <w:kern w:val="0"/>
        </w:rPr>
        <w:t>Δ</w:t>
      </w:r>
      <w:r w:rsidR="00A43EC0" w:rsidRPr="00EF2B5D">
        <w:rPr>
          <w:rFonts w:ascii="Times New Roman" w:eastAsia="宋体" w:hAnsi="Times New Roman" w:cs="Times New Roman"/>
          <w:color w:val="000000" w:themeColor="text1"/>
          <w:kern w:val="0"/>
        </w:rPr>
        <w:t>。</w:t>
      </w:r>
    </w:p>
    <w:p w14:paraId="09EFBF48" w14:textId="55A06FC3"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差异检验</w:t>
      </w:r>
      <w:r w:rsidR="00F64BCD" w:rsidRPr="00EF2B5D">
        <w:rPr>
          <w:rFonts w:ascii="Times New Roman" w:eastAsia="宋体" w:hAnsi="Times New Roman" w:cs="Times New Roman"/>
          <w:color w:val="000000" w:themeColor="text1"/>
          <w:kern w:val="0"/>
        </w:rPr>
        <w:t>均采用</w:t>
      </w:r>
      <w:r w:rsidR="00AB6183" w:rsidRPr="00EF2B5D">
        <w:rPr>
          <w:rFonts w:ascii="Times New Roman" w:eastAsia="宋体" w:hAnsi="Times New Roman" w:cs="Times New Roman"/>
          <w:color w:val="000000" w:themeColor="text1"/>
          <w:kern w:val="0"/>
        </w:rPr>
        <w:t>双边</w:t>
      </w:r>
      <w:r w:rsidR="00B933C9" w:rsidRPr="00EF2B5D">
        <w:rPr>
          <w:rFonts w:ascii="Times New Roman" w:eastAsia="宋体" w:hAnsi="Times New Roman" w:cs="Times New Roman"/>
          <w:color w:val="000000" w:themeColor="text1"/>
          <w:kern w:val="0"/>
        </w:rPr>
        <w:t>假设</w:t>
      </w:r>
      <w:r w:rsidR="00F64BCD" w:rsidRPr="00EF2B5D">
        <w:rPr>
          <w:rFonts w:ascii="Times New Roman" w:eastAsia="宋体" w:hAnsi="Times New Roman" w:cs="Times New Roman"/>
          <w:color w:val="000000" w:themeColor="text1"/>
          <w:kern w:val="0"/>
        </w:rPr>
        <w:t>，</w:t>
      </w:r>
      <w:r w:rsidR="00AB6183" w:rsidRPr="00EF2B5D">
        <w:rPr>
          <w:rFonts w:ascii="Times New Roman" w:eastAsia="宋体" w:hAnsi="Times New Roman" w:cs="Times New Roman"/>
          <w:color w:val="000000" w:themeColor="text1"/>
          <w:kern w:val="0"/>
        </w:rPr>
        <w:t>单边</w:t>
      </w:r>
      <w:r w:rsidRPr="00EF2B5D">
        <w:rPr>
          <w:rFonts w:ascii="Times New Roman" w:eastAsia="宋体" w:hAnsi="Times New Roman" w:cs="Times New Roman"/>
          <w:color w:val="000000" w:themeColor="text1"/>
          <w:kern w:val="0"/>
        </w:rPr>
        <w:t>假设</w:t>
      </w:r>
      <w:r w:rsidR="00A4664B" w:rsidRPr="00EF2B5D">
        <w:rPr>
          <w:rFonts w:ascii="Times New Roman" w:eastAsia="宋体" w:hAnsi="Times New Roman" w:cs="Times New Roman"/>
          <w:color w:val="000000" w:themeColor="text1"/>
          <w:kern w:val="0"/>
        </w:rPr>
        <w:t>的情况</w:t>
      </w:r>
      <w:r w:rsidRPr="00EF2B5D">
        <w:rPr>
          <w:rFonts w:ascii="Times New Roman" w:eastAsia="宋体" w:hAnsi="Times New Roman" w:cs="Times New Roman"/>
          <w:color w:val="000000" w:themeColor="text1"/>
          <w:kern w:val="0"/>
        </w:rPr>
        <w:t>应咨询统计</w:t>
      </w:r>
      <w:r w:rsidR="00123CA7" w:rsidRPr="00EF2B5D">
        <w:rPr>
          <w:rFonts w:ascii="Times New Roman" w:eastAsia="宋体" w:hAnsi="Times New Roman" w:cs="Times New Roman"/>
          <w:color w:val="000000" w:themeColor="text1"/>
          <w:kern w:val="0"/>
        </w:rPr>
        <w:t>分析师</w:t>
      </w:r>
      <w:r w:rsidRPr="00EF2B5D">
        <w:rPr>
          <w:rFonts w:ascii="Times New Roman" w:eastAsia="宋体" w:hAnsi="Times New Roman" w:cs="Times New Roman"/>
          <w:color w:val="000000" w:themeColor="text1"/>
          <w:kern w:val="0"/>
        </w:rPr>
        <w:t>。</w:t>
      </w:r>
      <w:proofErr w:type="gramStart"/>
      <w:r w:rsidR="000B7C85" w:rsidRPr="00EF2B5D">
        <w:rPr>
          <w:rFonts w:ascii="Times New Roman" w:eastAsia="宋体" w:hAnsi="Times New Roman" w:cs="Times New Roman"/>
          <w:color w:val="000000" w:themeColor="text1"/>
          <w:kern w:val="0"/>
        </w:rPr>
        <w:t>非劣效性</w:t>
      </w:r>
      <w:proofErr w:type="gramEnd"/>
      <w:r w:rsidR="000B7C85" w:rsidRPr="00EF2B5D">
        <w:rPr>
          <w:rFonts w:ascii="Times New Roman" w:eastAsia="宋体" w:hAnsi="Times New Roman" w:cs="Times New Roman"/>
          <w:color w:val="000000" w:themeColor="text1"/>
          <w:kern w:val="0"/>
        </w:rPr>
        <w:t>检验通常采用单边假设。</w:t>
      </w:r>
    </w:p>
    <w:p w14:paraId="4D89DD69" w14:textId="38027249" w:rsidR="007C6979" w:rsidRPr="00EF2B5D" w:rsidRDefault="007174A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53" w:name="_Toc49175591"/>
      <w:r w:rsidRPr="00EF2B5D">
        <w:rPr>
          <w:rFonts w:ascii="Times New Roman" w:eastAsia="黑体" w:hAnsi="Times New Roman" w:cs="Times New Roman"/>
          <w:color w:val="000000" w:themeColor="text1"/>
          <w:kern w:val="0"/>
          <w:sz w:val="21"/>
        </w:rPr>
        <w:t>F</w:t>
      </w:r>
      <w:r w:rsidR="00AC5F1E" w:rsidRPr="00EF2B5D">
        <w:rPr>
          <w:rFonts w:ascii="Times New Roman" w:eastAsia="黑体" w:hAnsi="Times New Roman" w:cs="Times New Roman"/>
          <w:color w:val="000000" w:themeColor="text1"/>
          <w:kern w:val="0"/>
          <w:sz w:val="21"/>
        </w:rPr>
        <w:t>.2</w:t>
      </w:r>
      <w:r w:rsidR="006E4BDB" w:rsidRPr="00EF2B5D">
        <w:rPr>
          <w:rFonts w:ascii="Times New Roman" w:eastAsia="黑体" w:hAnsi="Times New Roman" w:cs="Times New Roman"/>
          <w:color w:val="000000" w:themeColor="text1"/>
          <w:kern w:val="0"/>
          <w:sz w:val="21"/>
        </w:rPr>
        <w:t xml:space="preserve"> </w:t>
      </w:r>
      <w:r w:rsidR="00CF58F3" w:rsidRPr="00EF2B5D">
        <w:rPr>
          <w:rFonts w:ascii="Times New Roman" w:eastAsia="黑体" w:hAnsi="Times New Roman" w:cs="Times New Roman"/>
          <w:color w:val="000000" w:themeColor="text1"/>
          <w:kern w:val="0"/>
          <w:sz w:val="21"/>
        </w:rPr>
        <w:t xml:space="preserve"> </w:t>
      </w:r>
      <w:r w:rsidR="00F777C1" w:rsidRPr="00EF2B5D">
        <w:rPr>
          <w:rFonts w:ascii="Times New Roman" w:eastAsia="黑体" w:hAnsi="Times New Roman" w:cs="Times New Roman"/>
          <w:color w:val="000000" w:themeColor="text1"/>
          <w:kern w:val="0"/>
          <w:sz w:val="21"/>
        </w:rPr>
        <w:t>示例</w:t>
      </w:r>
      <w:r w:rsidR="00AC5F1E" w:rsidRPr="00EF2B5D">
        <w:rPr>
          <w:rFonts w:ascii="Times New Roman" w:eastAsia="黑体" w:hAnsi="Times New Roman" w:cs="Times New Roman"/>
          <w:color w:val="000000" w:themeColor="text1"/>
          <w:kern w:val="0"/>
          <w:sz w:val="21"/>
        </w:rPr>
        <w:t>1</w:t>
      </w:r>
      <w:r w:rsidR="00AC5F1E" w:rsidRPr="00EF2B5D">
        <w:rPr>
          <w:rFonts w:ascii="Times New Roman" w:eastAsia="黑体" w:hAnsi="Times New Roman" w:cs="Times New Roman"/>
          <w:color w:val="000000" w:themeColor="text1"/>
          <w:kern w:val="0"/>
          <w:sz w:val="21"/>
        </w:rPr>
        <w:t>（</w:t>
      </w:r>
      <w:r w:rsidR="000D377D" w:rsidRPr="00EF2B5D">
        <w:rPr>
          <w:rFonts w:ascii="Times New Roman" w:eastAsia="黑体" w:hAnsi="Times New Roman" w:cs="Times New Roman"/>
          <w:color w:val="000000" w:themeColor="text1"/>
          <w:kern w:val="0"/>
          <w:sz w:val="21"/>
        </w:rPr>
        <w:t>附录</w:t>
      </w:r>
      <w:r w:rsidR="00AC5F1E" w:rsidRPr="00EF2B5D">
        <w:rPr>
          <w:rFonts w:ascii="Times New Roman" w:eastAsia="黑体" w:hAnsi="Times New Roman" w:cs="Times New Roman"/>
          <w:color w:val="000000" w:themeColor="text1"/>
          <w:kern w:val="0"/>
          <w:sz w:val="21"/>
        </w:rPr>
        <w:t>E</w:t>
      </w:r>
      <w:r w:rsidR="00E618AF" w:rsidRPr="00EF2B5D">
        <w:rPr>
          <w:rFonts w:ascii="Times New Roman" w:eastAsia="黑体" w:hAnsi="Times New Roman" w:cs="Times New Roman"/>
          <w:color w:val="000000" w:themeColor="text1"/>
          <w:kern w:val="0"/>
          <w:sz w:val="21"/>
        </w:rPr>
        <w:t>示例</w:t>
      </w:r>
      <w:r w:rsidR="00AC5F1E" w:rsidRPr="00EF2B5D">
        <w:rPr>
          <w:rFonts w:ascii="Times New Roman" w:eastAsia="黑体" w:hAnsi="Times New Roman" w:cs="Times New Roman"/>
          <w:color w:val="000000" w:themeColor="text1"/>
          <w:kern w:val="0"/>
          <w:sz w:val="21"/>
        </w:rPr>
        <w:t>1</w:t>
      </w:r>
      <w:r w:rsidR="00AC5F1E" w:rsidRPr="00EF2B5D">
        <w:rPr>
          <w:rFonts w:ascii="Times New Roman" w:eastAsia="黑体" w:hAnsi="Times New Roman" w:cs="Times New Roman"/>
          <w:color w:val="000000" w:themeColor="text1"/>
          <w:kern w:val="0"/>
          <w:sz w:val="21"/>
        </w:rPr>
        <w:t>）：</w:t>
      </w:r>
      <w:r w:rsidR="00677FAE" w:rsidRPr="00EF2B5D">
        <w:rPr>
          <w:rFonts w:ascii="Times New Roman" w:eastAsia="黑体" w:hAnsi="Times New Roman" w:cs="Times New Roman"/>
          <w:color w:val="000000" w:themeColor="text1"/>
          <w:kern w:val="0"/>
          <w:sz w:val="21"/>
        </w:rPr>
        <w:t>证实</w:t>
      </w:r>
      <w:r w:rsidR="00B35DEE" w:rsidRPr="00EF2B5D">
        <w:rPr>
          <w:rFonts w:ascii="Times New Roman" w:eastAsia="黑体" w:hAnsi="Times New Roman" w:cs="Times New Roman"/>
          <w:color w:val="000000" w:themeColor="text1"/>
          <w:kern w:val="0"/>
          <w:sz w:val="21"/>
        </w:rPr>
        <w:t>2</w:t>
      </w:r>
      <w:r w:rsidR="00B35DEE" w:rsidRPr="00EF2B5D">
        <w:rPr>
          <w:rFonts w:ascii="Times New Roman" w:eastAsia="黑体" w:hAnsi="Times New Roman" w:cs="Times New Roman"/>
          <w:color w:val="000000" w:themeColor="text1"/>
          <w:kern w:val="0"/>
          <w:sz w:val="21"/>
        </w:rPr>
        <w:t>种</w:t>
      </w:r>
      <w:r w:rsidR="00AC5F1E" w:rsidRPr="00EF2B5D">
        <w:rPr>
          <w:rFonts w:ascii="Times New Roman" w:eastAsia="黑体" w:hAnsi="Times New Roman" w:cs="Times New Roman"/>
          <w:color w:val="000000" w:themeColor="text1"/>
          <w:kern w:val="0"/>
          <w:sz w:val="21"/>
        </w:rPr>
        <w:t>产品</w:t>
      </w:r>
      <w:r w:rsidR="00AC5F1E" w:rsidRPr="00EF2B5D">
        <w:rPr>
          <w:rFonts w:ascii="Times New Roman" w:eastAsia="黑体" w:hAnsi="Times New Roman" w:cs="Times New Roman"/>
          <w:color w:val="000000" w:themeColor="text1"/>
          <w:kern w:val="0"/>
          <w:sz w:val="21"/>
        </w:rPr>
        <w:t>A</w:t>
      </w:r>
      <w:r w:rsidR="00AC5F1E" w:rsidRPr="00EF2B5D">
        <w:rPr>
          <w:rFonts w:ascii="Times New Roman" w:eastAsia="黑体" w:hAnsi="Times New Roman" w:cs="Times New Roman"/>
          <w:color w:val="000000" w:themeColor="text1"/>
          <w:kern w:val="0"/>
          <w:sz w:val="21"/>
        </w:rPr>
        <w:t>和</w:t>
      </w:r>
      <w:r w:rsidR="00AC5F1E" w:rsidRPr="00EF2B5D">
        <w:rPr>
          <w:rFonts w:ascii="Times New Roman" w:eastAsia="黑体" w:hAnsi="Times New Roman" w:cs="Times New Roman"/>
          <w:color w:val="000000" w:themeColor="text1"/>
          <w:kern w:val="0"/>
          <w:sz w:val="21"/>
        </w:rPr>
        <w:t>B</w:t>
      </w:r>
      <w:r w:rsidR="00F64BCD" w:rsidRPr="00EF2B5D">
        <w:rPr>
          <w:rFonts w:ascii="Times New Roman" w:eastAsia="黑体" w:hAnsi="Times New Roman" w:cs="Times New Roman"/>
          <w:color w:val="000000" w:themeColor="text1"/>
          <w:kern w:val="0"/>
          <w:sz w:val="21"/>
        </w:rPr>
        <w:t>存在</w:t>
      </w:r>
      <w:r w:rsidR="000C260F" w:rsidRPr="00EF2B5D">
        <w:rPr>
          <w:rFonts w:ascii="Times New Roman" w:eastAsia="黑体" w:hAnsi="Times New Roman" w:cs="Times New Roman"/>
          <w:color w:val="000000" w:themeColor="text1"/>
          <w:kern w:val="0"/>
          <w:sz w:val="21"/>
        </w:rPr>
        <w:t>喜好</w:t>
      </w:r>
      <w:r w:rsidR="00123CA7" w:rsidRPr="00EF2B5D">
        <w:rPr>
          <w:rFonts w:ascii="Times New Roman" w:eastAsia="黑体" w:hAnsi="Times New Roman" w:cs="Times New Roman"/>
          <w:color w:val="000000" w:themeColor="text1"/>
          <w:kern w:val="0"/>
          <w:sz w:val="21"/>
        </w:rPr>
        <w:t>差异</w:t>
      </w:r>
      <w:r w:rsidR="000C260F" w:rsidRPr="00EF2B5D">
        <w:rPr>
          <w:rFonts w:ascii="Times New Roman" w:eastAsia="黑体" w:hAnsi="Times New Roman" w:cs="Times New Roman"/>
          <w:color w:val="000000" w:themeColor="text1"/>
          <w:kern w:val="0"/>
          <w:sz w:val="21"/>
        </w:rPr>
        <w:t>，</w:t>
      </w:r>
      <w:r w:rsidR="009522D2" w:rsidRPr="00EF2B5D">
        <w:rPr>
          <w:rFonts w:ascii="Times New Roman" w:eastAsia="黑体" w:hAnsi="Times New Roman" w:cs="Times New Roman"/>
          <w:color w:val="000000" w:themeColor="text1"/>
          <w:kern w:val="0"/>
          <w:sz w:val="21"/>
        </w:rPr>
        <w:t>每位</w:t>
      </w:r>
      <w:r w:rsidR="000C260F" w:rsidRPr="00EF2B5D">
        <w:rPr>
          <w:rFonts w:ascii="Times New Roman" w:eastAsia="黑体" w:hAnsi="Times New Roman" w:cs="Times New Roman"/>
          <w:color w:val="000000" w:themeColor="text1"/>
          <w:kern w:val="0"/>
          <w:sz w:val="21"/>
        </w:rPr>
        <w:t>消费者</w:t>
      </w:r>
      <w:r w:rsidR="00123CA7" w:rsidRPr="00EF2B5D">
        <w:rPr>
          <w:rFonts w:ascii="Times New Roman" w:eastAsia="黑体" w:hAnsi="Times New Roman" w:cs="Times New Roman"/>
          <w:color w:val="000000" w:themeColor="text1"/>
          <w:kern w:val="0"/>
          <w:sz w:val="21"/>
        </w:rPr>
        <w:t>仅</w:t>
      </w:r>
      <w:r w:rsidR="005C0600" w:rsidRPr="00EF2B5D">
        <w:rPr>
          <w:rFonts w:ascii="Times New Roman" w:eastAsia="黑体" w:hAnsi="Times New Roman" w:cs="Times New Roman"/>
          <w:color w:val="000000" w:themeColor="text1"/>
          <w:kern w:val="0"/>
          <w:sz w:val="21"/>
        </w:rPr>
        <w:t>对</w:t>
      </w:r>
      <w:r w:rsidR="00123CA7" w:rsidRPr="00EF2B5D">
        <w:rPr>
          <w:rFonts w:ascii="Times New Roman" w:eastAsia="黑体" w:hAnsi="Times New Roman" w:cs="Times New Roman"/>
          <w:color w:val="000000" w:themeColor="text1"/>
          <w:kern w:val="0"/>
          <w:sz w:val="21"/>
        </w:rPr>
        <w:t>1</w:t>
      </w:r>
      <w:r w:rsidR="00AC5F1E" w:rsidRPr="00EF2B5D">
        <w:rPr>
          <w:rFonts w:ascii="Times New Roman" w:eastAsia="黑体" w:hAnsi="Times New Roman" w:cs="Times New Roman"/>
          <w:color w:val="000000" w:themeColor="text1"/>
          <w:kern w:val="0"/>
          <w:sz w:val="21"/>
        </w:rPr>
        <w:t>种产品</w:t>
      </w:r>
      <w:bookmarkEnd w:id="253"/>
      <w:r w:rsidR="005C0600" w:rsidRPr="00EF2B5D">
        <w:rPr>
          <w:rFonts w:ascii="Times New Roman" w:eastAsia="黑体" w:hAnsi="Times New Roman" w:cs="Times New Roman"/>
          <w:color w:val="000000" w:themeColor="text1"/>
          <w:kern w:val="0"/>
          <w:sz w:val="21"/>
        </w:rPr>
        <w:t>评分</w:t>
      </w:r>
    </w:p>
    <w:p w14:paraId="3CFFDE16" w14:textId="21CCBCEA" w:rsidR="007C6979" w:rsidRPr="00EF2B5D" w:rsidRDefault="000F5D59"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与</w:t>
      </w:r>
      <w:r w:rsidR="00D303FC" w:rsidRPr="00EF2B5D">
        <w:rPr>
          <w:rFonts w:ascii="Times New Roman" w:eastAsia="宋体" w:hAnsi="Times New Roman" w:cs="Times New Roman"/>
          <w:color w:val="000000" w:themeColor="text1"/>
          <w:kern w:val="0"/>
          <w:szCs w:val="21"/>
        </w:rPr>
        <w:t>委托方</w:t>
      </w:r>
      <w:r w:rsidR="00AC5F1E" w:rsidRPr="00EF2B5D">
        <w:rPr>
          <w:rFonts w:ascii="Times New Roman" w:eastAsia="宋体" w:hAnsi="Times New Roman" w:cs="Times New Roman"/>
          <w:color w:val="000000" w:themeColor="text1"/>
          <w:kern w:val="0"/>
          <w:szCs w:val="21"/>
        </w:rPr>
        <w:t>讨论后，实验室</w:t>
      </w:r>
      <w:r w:rsidR="00123CA7" w:rsidRPr="00EF2B5D">
        <w:rPr>
          <w:rFonts w:ascii="Times New Roman" w:eastAsia="宋体" w:hAnsi="Times New Roman" w:cs="Times New Roman"/>
          <w:color w:val="000000" w:themeColor="text1"/>
          <w:kern w:val="0"/>
          <w:szCs w:val="21"/>
        </w:rPr>
        <w:t>采用</w:t>
      </w:r>
      <w:r w:rsidR="00AC5F1E" w:rsidRPr="00EF2B5D">
        <w:rPr>
          <w:rFonts w:ascii="Times New Roman" w:eastAsia="宋体" w:hAnsi="Times New Roman" w:cs="Times New Roman"/>
          <w:color w:val="000000" w:themeColor="text1"/>
          <w:kern w:val="0"/>
          <w:szCs w:val="21"/>
        </w:rPr>
        <w:t>230</w:t>
      </w:r>
      <w:r w:rsidR="00AB6183" w:rsidRPr="00EF2B5D">
        <w:rPr>
          <w:rFonts w:ascii="Times New Roman" w:eastAsia="宋体" w:hAnsi="Times New Roman" w:cs="Times New Roman"/>
          <w:color w:val="000000" w:themeColor="text1"/>
          <w:kern w:val="0"/>
          <w:szCs w:val="21"/>
        </w:rPr>
        <w:t>位消费者</w:t>
      </w:r>
      <w:r w:rsidR="00FC62E7" w:rsidRPr="00EF2B5D">
        <w:rPr>
          <w:rFonts w:ascii="Times New Roman" w:eastAsia="宋体" w:hAnsi="Times New Roman" w:cs="Times New Roman"/>
          <w:color w:val="000000" w:themeColor="text1"/>
          <w:kern w:val="0"/>
          <w:szCs w:val="21"/>
        </w:rPr>
        <w:t>进行</w:t>
      </w:r>
      <w:r w:rsidR="000C260F" w:rsidRPr="00EF2B5D">
        <w:rPr>
          <w:rFonts w:ascii="Times New Roman" w:eastAsia="宋体" w:hAnsi="Times New Roman" w:cs="Times New Roman"/>
          <w:color w:val="000000" w:themeColor="text1"/>
          <w:kern w:val="0"/>
          <w:szCs w:val="21"/>
        </w:rPr>
        <w:t>测试</w:t>
      </w:r>
      <w:r w:rsidR="00AC5F1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A</w:t>
      </w:r>
      <w:r w:rsidR="00AC5F1E" w:rsidRPr="00EF2B5D">
        <w:rPr>
          <w:rFonts w:ascii="Times New Roman" w:eastAsia="宋体" w:hAnsi="Times New Roman" w:cs="Times New Roman"/>
          <w:color w:val="000000" w:themeColor="text1"/>
          <w:kern w:val="0"/>
          <w:szCs w:val="21"/>
        </w:rPr>
        <w:t>产品</w:t>
      </w:r>
      <w:r w:rsidR="00AC5F1E" w:rsidRPr="00EF2B5D">
        <w:rPr>
          <w:rFonts w:ascii="Times New Roman" w:eastAsia="宋体" w:hAnsi="Times New Roman" w:cs="Times New Roman"/>
          <w:color w:val="000000" w:themeColor="text1"/>
          <w:kern w:val="0"/>
          <w:szCs w:val="21"/>
        </w:rPr>
        <w:t>110</w:t>
      </w:r>
      <w:r w:rsidR="00AB6183" w:rsidRPr="00EF2B5D">
        <w:rPr>
          <w:rFonts w:ascii="Times New Roman" w:eastAsia="宋体" w:hAnsi="Times New Roman" w:cs="Times New Roman"/>
          <w:color w:val="000000" w:themeColor="text1"/>
          <w:kern w:val="0"/>
          <w:szCs w:val="21"/>
        </w:rPr>
        <w:t>位消费者</w:t>
      </w:r>
      <w:r w:rsidR="00F64BCD" w:rsidRPr="00EF2B5D">
        <w:rPr>
          <w:rFonts w:ascii="Times New Roman" w:eastAsia="宋体" w:hAnsi="Times New Roman" w:cs="Times New Roman"/>
          <w:color w:val="000000" w:themeColor="text1"/>
          <w:kern w:val="0"/>
          <w:szCs w:val="21"/>
        </w:rPr>
        <w:t>（</w:t>
      </w:r>
      <w:proofErr w:type="spellStart"/>
      <w:r w:rsidR="00F64BCD" w:rsidRPr="00EF2B5D">
        <w:rPr>
          <w:rFonts w:ascii="Times New Roman" w:eastAsia="宋体" w:hAnsi="Times New Roman" w:cs="Times New Roman"/>
          <w:i/>
          <w:color w:val="000000" w:themeColor="text1"/>
          <w:kern w:val="0"/>
          <w:szCs w:val="21"/>
        </w:rPr>
        <w:t>n</w:t>
      </w:r>
      <w:r w:rsidR="00F64BCD" w:rsidRPr="00EF2B5D">
        <w:rPr>
          <w:rFonts w:ascii="Times New Roman" w:eastAsia="宋体" w:hAnsi="Times New Roman" w:cs="Times New Roman"/>
          <w:color w:val="000000" w:themeColor="text1"/>
          <w:kern w:val="0"/>
          <w:szCs w:val="21"/>
          <w:vertAlign w:val="subscript"/>
        </w:rPr>
        <w:t>A</w:t>
      </w:r>
      <w:proofErr w:type="spellEnd"/>
      <w:r w:rsidR="00F64BCD" w:rsidRPr="00EF2B5D">
        <w:rPr>
          <w:rFonts w:ascii="Times New Roman" w:eastAsia="宋体" w:hAnsi="Times New Roman" w:cs="Times New Roman"/>
          <w:color w:val="000000" w:themeColor="text1"/>
          <w:kern w:val="0"/>
          <w:szCs w:val="21"/>
        </w:rPr>
        <w:t>=110</w:t>
      </w:r>
      <w:r w:rsidR="00F64BCD"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和</w:t>
      </w:r>
      <w:r w:rsidR="00AC5F1E" w:rsidRPr="00EF2B5D">
        <w:rPr>
          <w:rFonts w:ascii="Times New Roman" w:eastAsia="宋体" w:hAnsi="Times New Roman" w:cs="Times New Roman"/>
          <w:color w:val="000000" w:themeColor="text1"/>
          <w:kern w:val="0"/>
          <w:szCs w:val="21"/>
        </w:rPr>
        <w:t>B</w:t>
      </w:r>
      <w:r w:rsidR="00AC5F1E" w:rsidRPr="00EF2B5D">
        <w:rPr>
          <w:rFonts w:ascii="Times New Roman" w:eastAsia="宋体" w:hAnsi="Times New Roman" w:cs="Times New Roman"/>
          <w:color w:val="000000" w:themeColor="text1"/>
          <w:kern w:val="0"/>
          <w:szCs w:val="21"/>
        </w:rPr>
        <w:t>产品</w:t>
      </w:r>
      <w:r w:rsidR="00AC5F1E" w:rsidRPr="00EF2B5D">
        <w:rPr>
          <w:rFonts w:ascii="Times New Roman" w:eastAsia="宋体" w:hAnsi="Times New Roman" w:cs="Times New Roman"/>
          <w:color w:val="000000" w:themeColor="text1"/>
          <w:kern w:val="0"/>
          <w:szCs w:val="21"/>
        </w:rPr>
        <w:t>120</w:t>
      </w:r>
      <w:r w:rsidR="00AB6183" w:rsidRPr="00EF2B5D">
        <w:rPr>
          <w:rFonts w:ascii="Times New Roman" w:eastAsia="宋体" w:hAnsi="Times New Roman" w:cs="Times New Roman"/>
          <w:color w:val="000000" w:themeColor="text1"/>
          <w:kern w:val="0"/>
          <w:szCs w:val="21"/>
        </w:rPr>
        <w:t>位消费者</w:t>
      </w:r>
      <w:r w:rsidR="00F64BCD" w:rsidRPr="00EF2B5D">
        <w:rPr>
          <w:rFonts w:ascii="Times New Roman" w:eastAsia="宋体" w:hAnsi="Times New Roman" w:cs="Times New Roman"/>
          <w:color w:val="000000" w:themeColor="text1"/>
          <w:kern w:val="0"/>
          <w:szCs w:val="21"/>
        </w:rPr>
        <w:t>（</w:t>
      </w:r>
      <w:proofErr w:type="spellStart"/>
      <w:r w:rsidR="00F64BCD" w:rsidRPr="00EF2B5D">
        <w:rPr>
          <w:rFonts w:ascii="Times New Roman" w:eastAsia="宋体" w:hAnsi="Times New Roman" w:cs="Times New Roman"/>
          <w:i/>
          <w:color w:val="000000" w:themeColor="text1"/>
          <w:kern w:val="0"/>
          <w:szCs w:val="21"/>
        </w:rPr>
        <w:t>n</w:t>
      </w:r>
      <w:r w:rsidR="00F64BCD" w:rsidRPr="00EF2B5D">
        <w:rPr>
          <w:rFonts w:ascii="Times New Roman" w:eastAsia="宋体" w:hAnsi="Times New Roman" w:cs="Times New Roman"/>
          <w:color w:val="000000" w:themeColor="text1"/>
          <w:kern w:val="0"/>
          <w:szCs w:val="21"/>
          <w:vertAlign w:val="subscript"/>
        </w:rPr>
        <w:t>B</w:t>
      </w:r>
      <w:proofErr w:type="spellEnd"/>
      <w:r w:rsidR="00F64BCD" w:rsidRPr="00EF2B5D">
        <w:rPr>
          <w:rFonts w:ascii="Times New Roman" w:eastAsia="宋体" w:hAnsi="Times New Roman" w:cs="Times New Roman"/>
          <w:color w:val="000000" w:themeColor="text1"/>
          <w:kern w:val="0"/>
          <w:szCs w:val="21"/>
        </w:rPr>
        <w:t>=120</w:t>
      </w:r>
      <w:r w:rsidR="00F64BCD"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w:t>
      </w:r>
      <w:r w:rsidR="00B35DEE" w:rsidRPr="00EF2B5D">
        <w:rPr>
          <w:rFonts w:ascii="Times New Roman" w:eastAsia="宋体" w:hAnsi="Times New Roman" w:cs="Times New Roman"/>
          <w:color w:val="000000" w:themeColor="text1"/>
          <w:kern w:val="0"/>
          <w:szCs w:val="21"/>
        </w:rPr>
        <w:t>2</w:t>
      </w:r>
      <w:r w:rsidR="00B35DEE" w:rsidRPr="00EF2B5D">
        <w:rPr>
          <w:rFonts w:ascii="Times New Roman" w:eastAsia="宋体" w:hAnsi="Times New Roman" w:cs="Times New Roman"/>
          <w:color w:val="000000" w:themeColor="text1"/>
          <w:kern w:val="0"/>
          <w:szCs w:val="21"/>
        </w:rPr>
        <w:t>种</w:t>
      </w:r>
      <w:r w:rsidR="00AC5F1E" w:rsidRPr="00EF2B5D">
        <w:rPr>
          <w:rFonts w:ascii="Times New Roman" w:eastAsia="宋体" w:hAnsi="Times New Roman" w:cs="Times New Roman"/>
          <w:color w:val="000000" w:themeColor="text1"/>
          <w:kern w:val="0"/>
          <w:szCs w:val="21"/>
        </w:rPr>
        <w:t>产品</w:t>
      </w:r>
      <w:r w:rsidR="00123CA7" w:rsidRPr="00EF2B5D">
        <w:rPr>
          <w:rFonts w:ascii="Times New Roman" w:eastAsia="宋体" w:hAnsi="Times New Roman" w:cs="Times New Roman"/>
          <w:color w:val="000000" w:themeColor="text1"/>
          <w:kern w:val="0"/>
          <w:szCs w:val="21"/>
        </w:rPr>
        <w:t>的评分</w:t>
      </w:r>
      <w:r w:rsidR="00AC5F1E" w:rsidRPr="00EF2B5D">
        <w:rPr>
          <w:rFonts w:ascii="Times New Roman" w:eastAsia="宋体" w:hAnsi="Times New Roman" w:cs="Times New Roman"/>
          <w:color w:val="000000" w:themeColor="text1"/>
          <w:kern w:val="0"/>
          <w:szCs w:val="21"/>
        </w:rPr>
        <w:t>均值和</w:t>
      </w:r>
      <w:r w:rsidR="00170CEB" w:rsidRPr="00EF2B5D">
        <w:rPr>
          <w:rFonts w:ascii="Times New Roman" w:eastAsia="宋体" w:hAnsi="Times New Roman" w:cs="Times New Roman"/>
          <w:color w:val="000000" w:themeColor="text1"/>
          <w:kern w:val="0"/>
          <w:szCs w:val="21"/>
        </w:rPr>
        <w:t>标准偏差</w:t>
      </w:r>
      <w:r w:rsidR="00AC5F1E" w:rsidRPr="00EF2B5D">
        <w:rPr>
          <w:rFonts w:ascii="Times New Roman" w:eastAsia="宋体" w:hAnsi="Times New Roman" w:cs="Times New Roman"/>
          <w:color w:val="000000" w:themeColor="text1"/>
          <w:kern w:val="0"/>
          <w:szCs w:val="21"/>
        </w:rPr>
        <w:t>如下：</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A</m:t>
            </m:r>
          </m:sub>
        </m:sSub>
      </m:oMath>
      <w:r w:rsidR="00AC5F1E" w:rsidRPr="00EF2B5D">
        <w:rPr>
          <w:rFonts w:ascii="Times New Roman" w:eastAsia="宋体" w:hAnsi="Times New Roman" w:cs="Times New Roman"/>
          <w:color w:val="000000" w:themeColor="text1"/>
          <w:kern w:val="0"/>
          <w:szCs w:val="21"/>
        </w:rPr>
        <w:t>= 7</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23</w:t>
      </w:r>
      <w:r w:rsidR="00AC5F1E" w:rsidRPr="00EF2B5D">
        <w:rPr>
          <w:rFonts w:ascii="Times New Roman" w:eastAsia="宋体" w:hAnsi="Times New Roman" w:cs="Times New Roman"/>
          <w:color w:val="000000" w:themeColor="text1"/>
          <w:kern w:val="0"/>
          <w:szCs w:val="21"/>
        </w:rPr>
        <w:t>，</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A</m:t>
            </m:r>
          </m:sub>
        </m:sSub>
      </m:oMath>
      <w:r w:rsidR="00AC5F1E" w:rsidRPr="00EF2B5D">
        <w:rPr>
          <w:rFonts w:ascii="Times New Roman" w:eastAsia="宋体" w:hAnsi="Times New Roman" w:cs="Times New Roman"/>
          <w:color w:val="000000" w:themeColor="text1"/>
          <w:kern w:val="0"/>
          <w:szCs w:val="21"/>
        </w:rPr>
        <w:t>= 1</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85</w:t>
      </w:r>
      <w:r w:rsidR="00AC5F1E" w:rsidRPr="00EF2B5D">
        <w:rPr>
          <w:rFonts w:ascii="Times New Roman" w:eastAsia="宋体" w:hAnsi="Times New Roman" w:cs="Times New Roman"/>
          <w:color w:val="000000" w:themeColor="text1"/>
          <w:kern w:val="0"/>
          <w:szCs w:val="21"/>
        </w:rPr>
        <w:t>，</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B</m:t>
            </m:r>
          </m:sub>
        </m:sSub>
      </m:oMath>
      <w:r w:rsidR="00AC5F1E" w:rsidRPr="00EF2B5D">
        <w:rPr>
          <w:rFonts w:ascii="Times New Roman" w:eastAsia="宋体" w:hAnsi="Times New Roman" w:cs="Times New Roman"/>
          <w:color w:val="000000" w:themeColor="text1"/>
          <w:kern w:val="0"/>
          <w:szCs w:val="21"/>
        </w:rPr>
        <w:t xml:space="preserve"> = 6</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87</w:t>
      </w:r>
      <w:r w:rsidR="00AC5F1E" w:rsidRPr="00EF2B5D">
        <w:rPr>
          <w:rFonts w:ascii="Times New Roman" w:eastAsia="宋体" w:hAnsi="Times New Roman" w:cs="Times New Roman"/>
          <w:color w:val="000000" w:themeColor="text1"/>
          <w:kern w:val="0"/>
          <w:szCs w:val="21"/>
        </w:rPr>
        <w:t>，</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B</m:t>
            </m:r>
          </m:sub>
        </m:sSub>
      </m:oMath>
      <w:r w:rsidR="00AC5F1E" w:rsidRPr="00EF2B5D">
        <w:rPr>
          <w:rFonts w:ascii="Times New Roman" w:eastAsia="宋体" w:hAnsi="Times New Roman" w:cs="Times New Roman"/>
          <w:color w:val="000000" w:themeColor="text1"/>
          <w:kern w:val="0"/>
          <w:szCs w:val="21"/>
        </w:rPr>
        <w:t>=1</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65</w:t>
      </w:r>
      <w:r w:rsidR="00AC5F1E" w:rsidRPr="00EF2B5D">
        <w:rPr>
          <w:rFonts w:ascii="Times New Roman" w:eastAsia="宋体" w:hAnsi="Times New Roman" w:cs="Times New Roman"/>
          <w:color w:val="000000" w:themeColor="text1"/>
          <w:kern w:val="0"/>
          <w:szCs w:val="21"/>
        </w:rPr>
        <w:t>。</w:t>
      </w:r>
    </w:p>
    <w:p w14:paraId="67269D39" w14:textId="1A4396CB" w:rsidR="00957A6E" w:rsidRPr="00EF2B5D" w:rsidRDefault="000F5D59" w:rsidP="00957A6E">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 xml:space="preserve"> </w:t>
      </w:r>
      <w:proofErr w:type="spellStart"/>
      <w:r w:rsidR="00AC5F1E" w:rsidRPr="00EF2B5D">
        <w:rPr>
          <w:rFonts w:ascii="Times New Roman" w:eastAsia="宋体" w:hAnsi="Times New Roman" w:cs="Times New Roman"/>
          <w:i/>
          <w:iCs/>
          <w:color w:val="000000" w:themeColor="text1"/>
          <w:kern w:val="0"/>
          <w:szCs w:val="21"/>
        </w:rPr>
        <w:t>t</w:t>
      </w:r>
      <w:r w:rsidR="00AC5F1E" w:rsidRPr="00EF2B5D">
        <w:rPr>
          <w:rFonts w:ascii="Times New Roman" w:eastAsia="宋体" w:hAnsi="Times New Roman" w:cs="Times New Roman"/>
          <w:color w:val="000000" w:themeColor="text1"/>
          <w:kern w:val="0"/>
          <w:szCs w:val="21"/>
          <w:vertAlign w:val="subscript"/>
        </w:rPr>
        <w:t>cal</w:t>
      </w:r>
      <w:proofErr w:type="spellEnd"/>
      <w:r w:rsidR="00AC5F1E" w:rsidRPr="00EF2B5D">
        <w:rPr>
          <w:rFonts w:ascii="Times New Roman" w:eastAsia="宋体" w:hAnsi="Times New Roman" w:cs="Times New Roman"/>
          <w:color w:val="000000" w:themeColor="text1"/>
          <w:kern w:val="0"/>
          <w:szCs w:val="21"/>
        </w:rPr>
        <w:t>值由公式（</w:t>
      </w:r>
      <w:r w:rsidR="007174AE" w:rsidRPr="00EF2B5D">
        <w:rPr>
          <w:rFonts w:ascii="Times New Roman" w:eastAsia="宋体" w:hAnsi="Times New Roman" w:cs="Times New Roman"/>
          <w:color w:val="000000" w:themeColor="text1"/>
          <w:kern w:val="0"/>
          <w:szCs w:val="21"/>
        </w:rPr>
        <w:t>F</w:t>
      </w:r>
      <w:r w:rsidR="00AC5F1E" w:rsidRPr="00EF2B5D">
        <w:rPr>
          <w:rFonts w:ascii="Times New Roman" w:eastAsia="宋体" w:hAnsi="Times New Roman" w:cs="Times New Roman"/>
          <w:color w:val="000000" w:themeColor="text1"/>
          <w:kern w:val="0"/>
          <w:szCs w:val="21"/>
        </w:rPr>
        <w:t>.1</w:t>
      </w:r>
      <w:r w:rsidR="00AC5F1E" w:rsidRPr="00EF2B5D">
        <w:rPr>
          <w:rFonts w:ascii="Times New Roman" w:eastAsia="宋体" w:hAnsi="Times New Roman" w:cs="Times New Roman"/>
          <w:color w:val="000000" w:themeColor="text1"/>
          <w:kern w:val="0"/>
          <w:szCs w:val="21"/>
        </w:rPr>
        <w:t>）</w:t>
      </w:r>
      <w:r w:rsidR="00957A6E" w:rsidRPr="00EF2B5D">
        <w:rPr>
          <w:rFonts w:ascii="Times New Roman" w:eastAsia="宋体" w:hAnsi="Times New Roman" w:cs="Times New Roman"/>
          <w:color w:val="000000" w:themeColor="text1"/>
          <w:kern w:val="0"/>
          <w:szCs w:val="21"/>
        </w:rPr>
        <w:t>计算</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color w:val="000000" w:themeColor="text1"/>
          <w:kern w:val="0"/>
          <w:szCs w:val="21"/>
        </w:rPr>
        <w:t>：</w:t>
      </w:r>
    </w:p>
    <w:p w14:paraId="2411D1F2" w14:textId="2DFCBA72" w:rsidR="009D758E" w:rsidRPr="00EF2B5D" w:rsidRDefault="006149AC" w:rsidP="00DE73CE">
      <w:pPr>
        <w:autoSpaceDE w:val="0"/>
        <w:autoSpaceDN w:val="0"/>
        <w:adjustRightInd w:val="0"/>
        <w:spacing w:line="360" w:lineRule="auto"/>
        <w:ind w:firstLineChars="1400" w:firstLine="294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A</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B</m:t>
                </m:r>
              </m:sub>
            </m:sSub>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产品内</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A</m:t>
                        </m:r>
                      </m:sub>
                    </m:sSub>
                  </m:den>
                </m:f>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B</m:t>
                        </m:r>
                      </m:sub>
                    </m:sSub>
                  </m:den>
                </m:f>
                <m:r>
                  <m:rPr>
                    <m:sty m:val="p"/>
                  </m:rPr>
                  <w:rPr>
                    <w:rFonts w:ascii="Cambria Math" w:eastAsia="宋体" w:hAnsi="Cambria Math" w:cs="Times New Roman"/>
                    <w:color w:val="000000" w:themeColor="text1"/>
                    <w:kern w:val="0"/>
                    <w:szCs w:val="21"/>
                  </w:rPr>
                  <m:t>）</m:t>
                </m:r>
              </m:e>
            </m:rad>
          </m:den>
        </m:f>
        <m:r>
          <w:rPr>
            <w:rFonts w:ascii="Cambria Math" w:eastAsia="宋体" w:hAnsi="Cambria Math" w:cs="Times New Roman"/>
            <w:color w:val="000000" w:themeColor="text1"/>
            <w:kern w:val="0"/>
            <w:szCs w:val="21"/>
          </w:rPr>
          <m:t xml:space="preserve">                    </m:t>
        </m:r>
      </m:oMath>
      <w:r w:rsidR="009D758E" w:rsidRPr="00EF2B5D">
        <w:rPr>
          <w:rFonts w:ascii="Times New Roman" w:eastAsia="宋体" w:hAnsi="Times New Roman" w:cs="Times New Roman"/>
          <w:color w:val="000000" w:themeColor="text1"/>
          <w:kern w:val="0"/>
          <w:szCs w:val="21"/>
        </w:rPr>
        <w:t xml:space="preserve">  </w:t>
      </w:r>
      <w:r w:rsidR="00957A6E" w:rsidRPr="00EF2B5D">
        <w:rPr>
          <w:rFonts w:ascii="Times New Roman" w:eastAsia="宋体" w:hAnsi="Times New Roman" w:cs="Times New Roman"/>
          <w:color w:val="000000" w:themeColor="text1"/>
          <w:kern w:val="0"/>
          <w:szCs w:val="21"/>
        </w:rPr>
        <w:t xml:space="preserve">    </w:t>
      </w:r>
      <w:r w:rsidR="00C5645E" w:rsidRPr="00EF2B5D">
        <w:rPr>
          <w:rFonts w:ascii="Times New Roman" w:eastAsia="宋体" w:hAnsi="Times New Roman" w:cs="Times New Roman"/>
          <w:color w:val="000000" w:themeColor="text1"/>
          <w:kern w:val="0"/>
          <w:szCs w:val="21"/>
        </w:rPr>
        <w:t xml:space="preserve"> </w:t>
      </w:r>
      <w:r w:rsidR="00957A6E"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00957A6E" w:rsidRPr="00EF2B5D">
        <w:rPr>
          <w:rFonts w:ascii="Times New Roman" w:eastAsia="宋体" w:hAnsi="Times New Roman" w:cs="Times New Roman"/>
          <w:color w:val="000000" w:themeColor="text1"/>
          <w:kern w:val="0"/>
          <w:szCs w:val="21"/>
        </w:rPr>
        <w:t xml:space="preserve">   </w:t>
      </w:r>
      <w:r w:rsidR="009D758E" w:rsidRPr="00EF2B5D">
        <w:rPr>
          <w:rFonts w:ascii="Times New Roman" w:eastAsia="宋体" w:hAnsi="Times New Roman" w:cs="Times New Roman"/>
          <w:color w:val="000000" w:themeColor="text1"/>
          <w:kern w:val="0"/>
          <w:szCs w:val="21"/>
        </w:rPr>
        <w:t xml:space="preserve">   </w:t>
      </w:r>
      <w:r w:rsidR="00E54DEE" w:rsidRPr="00EF2B5D">
        <w:rPr>
          <w:rFonts w:ascii="Times New Roman" w:eastAsia="宋体" w:hAnsi="Times New Roman" w:cs="Times New Roman"/>
          <w:color w:val="000000" w:themeColor="text1"/>
          <w:kern w:val="0"/>
          <w:szCs w:val="21"/>
        </w:rPr>
        <w:t>（</w:t>
      </w:r>
      <w:r w:rsidR="007174AE"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.1</w:t>
      </w:r>
      <w:r w:rsidR="00E54DEE" w:rsidRPr="00EF2B5D">
        <w:rPr>
          <w:rFonts w:ascii="Times New Roman" w:eastAsia="宋体" w:hAnsi="Times New Roman" w:cs="Times New Roman"/>
          <w:color w:val="000000" w:themeColor="text1"/>
          <w:kern w:val="0"/>
          <w:szCs w:val="21"/>
        </w:rPr>
        <w:t>）</w:t>
      </w:r>
    </w:p>
    <w:p w14:paraId="1EDEBEEA" w14:textId="3E94F113"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6B27AF0D" w14:textId="155C3F37" w:rsidR="004A5647"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s</w:t>
      </w:r>
      <w:r w:rsidRPr="00EF2B5D">
        <w:rPr>
          <w:rFonts w:ascii="Times New Roman" w:eastAsia="宋体" w:hAnsi="Times New Roman" w:cs="Times New Roman"/>
          <w:color w:val="000000" w:themeColor="text1"/>
          <w:kern w:val="0"/>
          <w:szCs w:val="21"/>
          <w:vertAlign w:val="subscript"/>
        </w:rPr>
        <w:t>产品内</w:t>
      </w:r>
      <w:r w:rsidR="004A5647"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产品内的标准偏差</w:t>
      </w:r>
      <w:r w:rsidR="00F64BCD" w:rsidRPr="00EF2B5D">
        <w:rPr>
          <w:rFonts w:ascii="Times New Roman" w:eastAsia="宋体" w:hAnsi="Times New Roman" w:cs="Times New Roman"/>
          <w:color w:val="000000" w:themeColor="text1"/>
          <w:kern w:val="0"/>
          <w:szCs w:val="21"/>
        </w:rPr>
        <w:t>；</w:t>
      </w:r>
    </w:p>
    <w:p w14:paraId="647B516C" w14:textId="538972F1" w:rsidR="007C6979" w:rsidRPr="00EF2B5D" w:rsidRDefault="004A5647"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s</w:t>
      </w:r>
      <w:r w:rsidRPr="00EF2B5D">
        <w:rPr>
          <w:rFonts w:ascii="Times New Roman" w:eastAsia="宋体" w:hAnsi="Times New Roman" w:cs="Times New Roman"/>
          <w:color w:val="000000" w:themeColor="text1"/>
          <w:kern w:val="0"/>
          <w:szCs w:val="21"/>
          <w:vertAlign w:val="subscript"/>
        </w:rPr>
        <w:t>产品内</w:t>
      </w:r>
      <w:r w:rsidRPr="00EF2B5D">
        <w:rPr>
          <w:rFonts w:ascii="Times New Roman" w:eastAsia="宋体" w:hAnsi="Times New Roman" w:cs="Times New Roman"/>
          <w:color w:val="000000" w:themeColor="text1"/>
          <w:kern w:val="0"/>
          <w:szCs w:val="21"/>
        </w:rPr>
        <w:t>采用</w:t>
      </w:r>
      <w:r w:rsidR="00AC5F1E" w:rsidRPr="00EF2B5D">
        <w:rPr>
          <w:rFonts w:ascii="Times New Roman" w:eastAsia="宋体" w:hAnsi="Times New Roman" w:cs="Times New Roman"/>
          <w:color w:val="000000" w:themeColor="text1"/>
          <w:kern w:val="0"/>
          <w:szCs w:val="21"/>
        </w:rPr>
        <w:t>公式</w:t>
      </w:r>
      <w:r w:rsidR="00E54DEE"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.2</w:t>
      </w:r>
      <w:r w:rsidR="00E54DE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计算</w:t>
      </w:r>
      <w:r w:rsidR="008E1C14" w:rsidRPr="00EF2B5D">
        <w:rPr>
          <w:rFonts w:ascii="Times New Roman" w:eastAsia="宋体" w:hAnsi="Times New Roman" w:cs="Times New Roman"/>
          <w:color w:val="000000" w:themeColor="text1"/>
          <w:kern w:val="0"/>
          <w:szCs w:val="21"/>
        </w:rPr>
        <w:t>得到</w:t>
      </w:r>
      <w:r w:rsidR="00D303FC" w:rsidRPr="00EF2B5D">
        <w:rPr>
          <w:rFonts w:ascii="Times New Roman" w:eastAsia="宋体" w:hAnsi="Times New Roman" w:cs="Times New Roman"/>
          <w:color w:val="000000" w:themeColor="text1"/>
          <w:kern w:val="0"/>
          <w:szCs w:val="21"/>
        </w:rPr>
        <w:t>：</w:t>
      </w:r>
    </w:p>
    <w:p w14:paraId="69EF8D00" w14:textId="5B0B64FC" w:rsidR="007C6979" w:rsidRPr="00EF2B5D" w:rsidRDefault="006149AC" w:rsidP="005C49BD">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m:rPr>
                    <m:sty m:val="p"/>
                  </m:rPr>
                  <w:rPr>
                    <w:rFonts w:ascii="Cambria Math" w:eastAsia="宋体" w:hAnsi="Cambria Math" w:cs="Times New Roman"/>
                    <w:color w:val="000000" w:themeColor="text1"/>
                    <w:kern w:val="0"/>
                    <w:szCs w:val="21"/>
                  </w:rPr>
                  <m:t>产品内</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A</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A</m:t>
                    </m:r>
                  </m:sub>
                </m:sSub>
                <m:r>
                  <w:rPr>
                    <w:rFonts w:ascii="Cambria Math" w:eastAsia="宋体" w:hAnsi="Cambria Math" w:cs="Times New Roman"/>
                    <w:color w:val="000000" w:themeColor="text1"/>
                    <w:kern w:val="0"/>
                    <w:szCs w:val="21"/>
                  </w:rPr>
                  <m:t>-1</m:t>
                </m:r>
              </m:e>
            </m:d>
            <m:r>
              <w:rPr>
                <w:rFonts w:ascii="Cambria Math" w:eastAsia="宋体" w:hAnsi="Cambria Math" w:cs="Times New Roman"/>
                <w:color w:val="000000" w:themeColor="text1"/>
                <w:kern w:val="0"/>
                <w:szCs w:val="21"/>
              </w:rPr>
              <m:t>+</m:t>
            </m:r>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B</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B</m:t>
                    </m:r>
                  </m:sub>
                </m:sSub>
                <m:r>
                  <w:rPr>
                    <w:rFonts w:ascii="Cambria Math" w:eastAsia="宋体" w:hAnsi="Cambria Math" w:cs="Times New Roman"/>
                    <w:color w:val="000000" w:themeColor="text1"/>
                    <w:kern w:val="0"/>
                    <w:szCs w:val="21"/>
                  </w:rPr>
                  <m:t>-1</m:t>
                </m:r>
              </m:e>
            </m:d>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A</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B</m:t>
                </m:r>
              </m:sub>
            </m:sSub>
            <m:r>
              <w:rPr>
                <w:rFonts w:ascii="Cambria Math" w:eastAsia="宋体" w:hAnsi="Cambria Math" w:cs="Times New Roman"/>
                <w:color w:val="000000" w:themeColor="text1"/>
                <w:kern w:val="0"/>
                <w:szCs w:val="21"/>
              </w:rPr>
              <m:t>-2</m:t>
            </m:r>
          </m:den>
        </m:f>
        <m:r>
          <w:rPr>
            <w:rFonts w:ascii="Cambria Math" w:eastAsia="宋体" w:hAnsi="Cambria Math" w:cs="Times New Roman"/>
            <w:color w:val="000000" w:themeColor="text1"/>
            <w:kern w:val="0"/>
            <w:szCs w:val="21"/>
          </w:rPr>
          <m:t xml:space="preserve">         </m:t>
        </m:r>
      </m:oMath>
      <w:r w:rsidR="00810124" w:rsidRPr="00EF2B5D">
        <w:rPr>
          <w:rFonts w:ascii="Times New Roman" w:eastAsia="宋体" w:hAnsi="Times New Roman" w:cs="Times New Roman"/>
          <w:color w:val="000000" w:themeColor="text1"/>
          <w:kern w:val="0"/>
          <w:szCs w:val="21"/>
        </w:rPr>
        <w:t xml:space="preserve">                 </w:t>
      </w:r>
      <w:r w:rsidR="00B03AE2" w:rsidRPr="00EF2B5D">
        <w:rPr>
          <w:rFonts w:ascii="Times New Roman" w:eastAsia="宋体" w:hAnsi="Times New Roman" w:cs="Times New Roman"/>
          <w:color w:val="000000" w:themeColor="text1"/>
          <w:kern w:val="0"/>
          <w:szCs w:val="21"/>
        </w:rPr>
        <w:t xml:space="preserve">  </w:t>
      </w:r>
      <w:r w:rsidR="00810124"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00810124"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00810124" w:rsidRPr="00EF2B5D">
        <w:rPr>
          <w:rFonts w:ascii="Times New Roman" w:eastAsia="宋体" w:hAnsi="Times New Roman" w:cs="Times New Roman"/>
          <w:color w:val="000000" w:themeColor="text1"/>
          <w:kern w:val="0"/>
          <w:szCs w:val="21"/>
        </w:rPr>
        <w:t xml:space="preserve">      </w:t>
      </w:r>
      <w:r w:rsidR="00E54DEE" w:rsidRPr="00EF2B5D">
        <w:rPr>
          <w:rFonts w:ascii="Times New Roman" w:eastAsia="宋体" w:hAnsi="Times New Roman" w:cs="Times New Roman"/>
          <w:color w:val="000000" w:themeColor="text1"/>
          <w:kern w:val="0"/>
          <w:szCs w:val="21"/>
        </w:rPr>
        <w:t>（</w:t>
      </w:r>
      <w:r w:rsidR="007174AE"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.2</w:t>
      </w:r>
      <w:r w:rsidR="00E54DEE" w:rsidRPr="00EF2B5D">
        <w:rPr>
          <w:rFonts w:ascii="Times New Roman" w:eastAsia="宋体" w:hAnsi="Times New Roman" w:cs="Times New Roman"/>
          <w:color w:val="000000" w:themeColor="text1"/>
          <w:kern w:val="0"/>
          <w:szCs w:val="21"/>
        </w:rPr>
        <w:t>）</w:t>
      </w:r>
    </w:p>
    <w:p w14:paraId="3F9F0136" w14:textId="117E0F8F" w:rsidR="00810124" w:rsidRPr="00EF2B5D" w:rsidRDefault="00AC5F1E" w:rsidP="00810124">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因此</w:t>
      </w:r>
      <w:r w:rsidR="000F5D59" w:rsidRPr="00EF2B5D">
        <w:rPr>
          <w:rFonts w:ascii="Times New Roman" w:eastAsia="宋体" w:hAnsi="Times New Roman" w:cs="Times New Roman"/>
          <w:color w:val="000000" w:themeColor="text1"/>
          <w:kern w:val="0"/>
          <w:szCs w:val="21"/>
        </w:rPr>
        <w:t>，</w:t>
      </w:r>
      <w:r w:rsidR="00550F8C" w:rsidRPr="00EF2B5D">
        <w:rPr>
          <w:rFonts w:ascii="Times New Roman" w:eastAsia="宋体" w:hAnsi="Times New Roman" w:cs="Times New Roman"/>
          <w:color w:val="000000" w:themeColor="text1"/>
          <w:kern w:val="0"/>
          <w:szCs w:val="21"/>
        </w:rPr>
        <w:t>本示</w:t>
      </w:r>
      <w:r w:rsidRPr="00EF2B5D">
        <w:rPr>
          <w:rFonts w:ascii="Times New Roman" w:eastAsia="宋体" w:hAnsi="Times New Roman" w:cs="Times New Roman"/>
          <w:color w:val="000000" w:themeColor="text1"/>
          <w:kern w:val="0"/>
          <w:szCs w:val="21"/>
        </w:rPr>
        <w:t>例中</w:t>
      </w:r>
      <w:r w:rsidR="004A5647" w:rsidRPr="00EF2B5D">
        <w:rPr>
          <w:rFonts w:ascii="Times New Roman" w:eastAsia="宋体" w:hAnsi="Times New Roman" w:cs="Times New Roman"/>
          <w:color w:val="000000" w:themeColor="text1"/>
          <w:kern w:val="0"/>
          <w:szCs w:val="21"/>
        </w:rPr>
        <w:t>：</w:t>
      </w:r>
    </w:p>
    <w:p w14:paraId="055E0DA5" w14:textId="0EAB8680" w:rsidR="00550F8C" w:rsidRPr="00EF2B5D" w:rsidRDefault="00810124" w:rsidP="00D52416">
      <w:pPr>
        <w:autoSpaceDE w:val="0"/>
        <w:autoSpaceDN w:val="0"/>
        <w:adjustRightInd w:val="0"/>
        <w:spacing w:line="360" w:lineRule="auto"/>
        <w:ind w:firstLineChars="1200" w:firstLine="2520"/>
        <w:rPr>
          <w:rFonts w:ascii="Times New Roman" w:eastAsia="宋体" w:hAnsi="Times New Roman" w:cs="Times New Roman"/>
          <w:color w:val="000000" w:themeColor="text1"/>
          <w:kern w:val="0"/>
          <w:szCs w:val="21"/>
        </w:rPr>
      </w:pPr>
      <m:oMathPara>
        <m:oMathParaPr>
          <m:jc m:val="center"/>
        </m:oMathParaPr>
        <m:oMath>
          <m:r>
            <w:rPr>
              <w:rFonts w:ascii="Cambria Math" w:eastAsia="宋体" w:hAnsi="Cambria Math" w:cs="Times New Roman"/>
              <w:color w:val="000000" w:themeColor="text1"/>
              <w:kern w:val="0"/>
              <w:szCs w:val="21"/>
            </w:rPr>
            <m:t xml:space="preserve">  </m:t>
          </m:r>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m:rPr>
                      <m:sty m:val="p"/>
                    </m:rPr>
                    <w:rPr>
                      <w:rFonts w:ascii="Cambria Math" w:eastAsia="宋体" w:hAnsi="Cambria Math" w:cs="Times New Roman"/>
                      <w:color w:val="000000" w:themeColor="text1"/>
                      <w:kern w:val="0"/>
                      <w:szCs w:val="21"/>
                    </w:rPr>
                    <m:t>产品内</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1.85</m:t>
                  </m:r>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r>
                    <w:rPr>
                      <w:rFonts w:ascii="Cambria Math" w:eastAsia="宋体" w:hAnsi="Cambria Math" w:cs="Times New Roman"/>
                      <w:color w:val="000000" w:themeColor="text1"/>
                      <w:kern w:val="0"/>
                      <w:szCs w:val="21"/>
                    </w:rPr>
                    <m:t>110-1</m:t>
                  </m:r>
                </m:e>
              </m:d>
              <m:r>
                <w:rPr>
                  <w:rFonts w:ascii="Cambria Math" w:eastAsia="宋体" w:hAnsi="Cambria Math" w:cs="Times New Roman"/>
                  <w:color w:val="000000" w:themeColor="text1"/>
                  <w:kern w:val="0"/>
                  <w:szCs w:val="21"/>
                </w:rPr>
                <m:t>+</m:t>
              </m:r>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1.65</m:t>
                  </m:r>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r>
                    <w:rPr>
                      <w:rFonts w:ascii="Cambria Math" w:eastAsia="宋体" w:hAnsi="Cambria Math" w:cs="Times New Roman"/>
                      <w:color w:val="000000" w:themeColor="text1"/>
                      <w:kern w:val="0"/>
                      <w:szCs w:val="21"/>
                    </w:rPr>
                    <m:t>120-1</m:t>
                  </m:r>
                </m:e>
              </m:d>
            </m:num>
            <m:den>
              <m:r>
                <w:rPr>
                  <w:rFonts w:ascii="Cambria Math" w:eastAsia="宋体" w:hAnsi="Cambria Math" w:cs="Times New Roman"/>
                  <w:color w:val="000000" w:themeColor="text1"/>
                  <w:kern w:val="0"/>
                  <w:szCs w:val="21"/>
                </w:rPr>
                <m:t>110+120-2</m:t>
              </m:r>
            </m:den>
          </m:f>
          <m:r>
            <w:rPr>
              <w:rFonts w:ascii="Cambria Math" w:eastAsia="宋体" w:hAnsi="Cambria Math" w:cs="Times New Roman"/>
              <w:color w:val="000000" w:themeColor="text1"/>
              <w:kern w:val="0"/>
              <w:szCs w:val="21"/>
            </w:rPr>
            <m:t xml:space="preserve"> </m:t>
          </m:r>
        </m:oMath>
      </m:oMathPara>
    </w:p>
    <w:p w14:paraId="28415D3E" w14:textId="7A25A9B7" w:rsidR="00984DC0" w:rsidRPr="00EF2B5D" w:rsidRDefault="00984DC0" w:rsidP="005C49BD">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和</w:t>
      </w:r>
    </w:p>
    <w:p w14:paraId="096BED60" w14:textId="2C279806" w:rsidR="00087E36" w:rsidRPr="00EF2B5D" w:rsidRDefault="003C5A0F" w:rsidP="00550F8C">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Para>
        <m:oMath>
          <m:r>
            <w:rPr>
              <w:rFonts w:ascii="Cambria Math" w:eastAsia="宋体" w:hAnsi="Cambria Math" w:cs="Times New Roman"/>
              <w:color w:val="000000" w:themeColor="text1"/>
              <w:kern w:val="0"/>
              <w:szCs w:val="21"/>
            </w:rPr>
            <m:t xml:space="preserve">      </m:t>
          </m:r>
          <m:rad>
            <m:radPr>
              <m:degHide m:val="1"/>
              <m:ctrlPr>
                <w:rPr>
                  <w:rFonts w:ascii="Cambria Math" w:eastAsia="宋体" w:hAnsi="Cambria Math" w:cs="Times New Roman"/>
                  <w:i/>
                  <w:color w:val="000000" w:themeColor="text1"/>
                  <w:kern w:val="0"/>
                  <w:szCs w:val="21"/>
                </w:rPr>
              </m:ctrlPr>
            </m:radPr>
            <m:deg/>
            <m:e>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m:rPr>
                          <m:sty m:val="p"/>
                        </m:rPr>
                        <w:rPr>
                          <w:rFonts w:ascii="Cambria Math" w:eastAsia="宋体" w:hAnsi="Cambria Math" w:cs="Times New Roman"/>
                          <w:color w:val="000000" w:themeColor="text1"/>
                          <w:kern w:val="0"/>
                          <w:szCs w:val="21"/>
                        </w:rPr>
                        <m:t>产品内</m:t>
                      </m:r>
                    </m:sub>
                  </m:sSub>
                </m:e>
                <m:sup>
                  <m:r>
                    <w:rPr>
                      <w:rFonts w:ascii="Cambria Math" w:eastAsia="宋体" w:hAnsi="Cambria Math" w:cs="Times New Roman"/>
                      <w:color w:val="000000" w:themeColor="text1"/>
                      <w:kern w:val="0"/>
                      <w:szCs w:val="21"/>
                    </w:rPr>
                    <m:t>2</m:t>
                  </m:r>
                </m:sup>
              </m:sSup>
            </m:e>
          </m:rad>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3.057</m:t>
              </m:r>
            </m:e>
          </m:rad>
          <m:r>
            <w:rPr>
              <w:rFonts w:ascii="Cambria Math" w:eastAsia="宋体" w:hAnsi="Cambria Math" w:cs="Times New Roman"/>
              <w:color w:val="000000" w:themeColor="text1"/>
              <w:kern w:val="0"/>
              <w:szCs w:val="21"/>
            </w:rPr>
            <m:t>=1.748</m:t>
          </m:r>
        </m:oMath>
      </m:oMathPara>
    </w:p>
    <w:p w14:paraId="7576C81F" w14:textId="5A0616E7" w:rsidR="007C6979" w:rsidRPr="00EF2B5D" w:rsidRDefault="000954CF"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iCs/>
          <w:color w:val="000000" w:themeColor="text1"/>
          <w:kern w:val="0"/>
          <w:szCs w:val="21"/>
        </w:rPr>
        <w:t>t</w:t>
      </w:r>
      <w:r w:rsidR="00AC5F1E" w:rsidRPr="00EF2B5D">
        <w:rPr>
          <w:rFonts w:ascii="Times New Roman" w:eastAsia="宋体" w:hAnsi="Times New Roman" w:cs="Times New Roman"/>
          <w:color w:val="000000" w:themeColor="text1"/>
          <w:kern w:val="0"/>
          <w:szCs w:val="21"/>
          <w:vertAlign w:val="subscript"/>
        </w:rPr>
        <w:t>cal</w:t>
      </w:r>
      <w:proofErr w:type="spellEnd"/>
      <w:r w:rsidR="00AC5F1E" w:rsidRPr="00EF2B5D">
        <w:rPr>
          <w:rFonts w:ascii="Times New Roman" w:eastAsia="宋体" w:hAnsi="Times New Roman" w:cs="Times New Roman"/>
          <w:color w:val="000000" w:themeColor="text1"/>
          <w:kern w:val="0"/>
          <w:szCs w:val="21"/>
        </w:rPr>
        <w:t>值为</w:t>
      </w:r>
    </w:p>
    <w:p w14:paraId="057A8AA4" w14:textId="77777777" w:rsidR="00DE73CE" w:rsidRPr="00EF2B5D" w:rsidRDefault="00DE73CE" w:rsidP="00DE73CE">
      <w:pPr>
        <w:autoSpaceDE w:val="0"/>
        <w:autoSpaceDN w:val="0"/>
        <w:adjustRightInd w:val="0"/>
        <w:ind w:firstLineChars="1700" w:firstLine="3570"/>
        <w:rPr>
          <w:rFonts w:ascii="Times New Roman" w:eastAsia="宋体" w:hAnsi="Times New Roman" w:cs="Times New Roman"/>
          <w:color w:val="000000" w:themeColor="text1"/>
          <w:kern w:val="0"/>
          <w:szCs w:val="21"/>
        </w:rPr>
      </w:pPr>
    </w:p>
    <w:p w14:paraId="04076E35" w14:textId="6553A64D" w:rsidR="00984DC0" w:rsidRPr="00EF2B5D" w:rsidRDefault="006149AC" w:rsidP="007E479B">
      <w:pPr>
        <w:autoSpaceDE w:val="0"/>
        <w:autoSpaceDN w:val="0"/>
        <w:adjustRightInd w:val="0"/>
        <w:ind w:firstLineChars="2000" w:firstLine="4200"/>
        <w:rPr>
          <w:rFonts w:ascii="Times New Roman" w:eastAsia="宋体" w:hAnsi="Times New Roman" w:cs="Times New Roman"/>
          <w:color w:val="000000" w:themeColor="text1"/>
          <w:szCs w:val="21"/>
        </w:rPr>
      </w:pPr>
      <m:oMathPara>
        <m:oMathParaPr>
          <m:jc m:val="center"/>
        </m:oMathPara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7.23-6.87</m:t>
              </m:r>
            </m:num>
            <m:den>
              <m:r>
                <w:rPr>
                  <w:rFonts w:ascii="Cambria Math" w:eastAsia="宋体" w:hAnsi="Cambria Math" w:cs="Times New Roman"/>
                  <w:color w:val="000000" w:themeColor="text1"/>
                  <w:kern w:val="0"/>
                  <w:szCs w:val="21"/>
                </w:rPr>
                <m:t>1.748×</m:t>
              </m:r>
              <m:rad>
                <m:radPr>
                  <m:degHide m:val="1"/>
                  <m:ctrlPr>
                    <w:rPr>
                      <w:rFonts w:ascii="Cambria Math" w:eastAsia="宋体" w:hAnsi="Cambria Math" w:cs="Times New Roman"/>
                      <w:i/>
                      <w:color w:val="000000" w:themeColor="text1"/>
                      <w:kern w:val="0"/>
                      <w:szCs w:val="21"/>
                    </w:rPr>
                  </m:ctrlPr>
                </m:radPr>
                <m:deg/>
                <m:e>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r>
                        <w:rPr>
                          <w:rFonts w:ascii="Cambria Math" w:eastAsia="宋体" w:hAnsi="Cambria Math" w:cs="Times New Roman"/>
                          <w:color w:val="000000" w:themeColor="text1"/>
                          <w:kern w:val="0"/>
                          <w:szCs w:val="21"/>
                        </w:rPr>
                        <m:t>110</m:t>
                      </m:r>
                    </m:den>
                  </m:f>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r>
                        <w:rPr>
                          <w:rFonts w:ascii="Cambria Math" w:eastAsia="宋体" w:hAnsi="Cambria Math" w:cs="Times New Roman"/>
                          <w:color w:val="000000" w:themeColor="text1"/>
                          <w:kern w:val="0"/>
                          <w:szCs w:val="21"/>
                        </w:rPr>
                        <m:t>120</m:t>
                      </m:r>
                    </m:den>
                  </m:f>
                  <m:r>
                    <m:rPr>
                      <m:sty m:val="p"/>
                    </m:rPr>
                    <w:rPr>
                      <w:rFonts w:ascii="Cambria Math" w:eastAsia="宋体" w:hAnsi="Cambria Math" w:cs="Times New Roman"/>
                      <w:color w:val="000000" w:themeColor="text1"/>
                      <w:kern w:val="0"/>
                      <w:szCs w:val="21"/>
                    </w:rPr>
                    <m:t>）</m:t>
                  </m:r>
                </m:e>
              </m:rad>
            </m:den>
          </m:f>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0.36</m:t>
              </m:r>
            </m:num>
            <m:den>
              <m:r>
                <w:rPr>
                  <w:rFonts w:ascii="Cambria Math" w:eastAsia="宋体" w:hAnsi="Cambria Math" w:cs="Times New Roman"/>
                  <w:color w:val="000000" w:themeColor="text1"/>
                  <w:kern w:val="0"/>
                  <w:szCs w:val="21"/>
                </w:rPr>
                <m:t>0.231</m:t>
              </m:r>
            </m:den>
          </m:f>
          <m:r>
            <w:rPr>
              <w:rFonts w:ascii="Cambria Math" w:eastAsia="宋体" w:hAnsi="Cambria Math" w:cs="Times New Roman"/>
              <w:color w:val="000000" w:themeColor="text1"/>
              <w:kern w:val="0"/>
              <w:szCs w:val="21"/>
            </w:rPr>
            <m:t xml:space="preserve">=1.558               </m:t>
          </m:r>
        </m:oMath>
      </m:oMathPara>
    </w:p>
    <w:p w14:paraId="2ED1AF5E" w14:textId="5CA1AFEE" w:rsidR="007C6979" w:rsidRPr="00EF2B5D" w:rsidRDefault="00905094" w:rsidP="005C49BD">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将</w:t>
      </w:r>
      <w:proofErr w:type="spellStart"/>
      <w:r w:rsidR="00F64BCD" w:rsidRPr="00EF2B5D">
        <w:rPr>
          <w:rFonts w:ascii="Times New Roman" w:eastAsia="宋体" w:hAnsi="Times New Roman" w:cs="Times New Roman"/>
          <w:i/>
          <w:iCs/>
          <w:color w:val="000000" w:themeColor="text1"/>
          <w:kern w:val="0"/>
          <w:szCs w:val="21"/>
        </w:rPr>
        <w:t>t</w:t>
      </w:r>
      <w:r w:rsidR="00F64BCD" w:rsidRPr="00EF2B5D">
        <w:rPr>
          <w:rFonts w:ascii="Times New Roman" w:eastAsia="宋体" w:hAnsi="Times New Roman" w:cs="Times New Roman"/>
          <w:color w:val="000000" w:themeColor="text1"/>
          <w:kern w:val="0"/>
          <w:szCs w:val="21"/>
          <w:vertAlign w:val="subscript"/>
        </w:rPr>
        <w:t>cal</w:t>
      </w:r>
      <w:proofErr w:type="spellEnd"/>
      <w:r w:rsidR="00F64BCD" w:rsidRPr="00EF2B5D">
        <w:rPr>
          <w:rFonts w:ascii="Times New Roman" w:eastAsia="宋体" w:hAnsi="Times New Roman" w:cs="Times New Roman"/>
          <w:color w:val="000000" w:themeColor="text1"/>
          <w:kern w:val="0"/>
          <w:szCs w:val="21"/>
        </w:rPr>
        <w:t>值</w:t>
      </w:r>
      <w:r w:rsidR="00AC5F1E" w:rsidRPr="00EF2B5D">
        <w:rPr>
          <w:rFonts w:ascii="Times New Roman" w:eastAsia="宋体" w:hAnsi="Times New Roman" w:cs="Times New Roman"/>
          <w:color w:val="000000" w:themeColor="text1"/>
          <w:kern w:val="0"/>
          <w:szCs w:val="21"/>
        </w:rPr>
        <w:t>与所选</w:t>
      </w:r>
      <w:r w:rsidR="00AC5F1E" w:rsidRPr="00EF2B5D">
        <w:rPr>
          <w:rFonts w:ascii="Times New Roman" w:eastAsia="宋体" w:hAnsi="Times New Roman" w:cs="Times New Roman"/>
          <w:i/>
          <w:color w:val="000000" w:themeColor="text1"/>
          <w:kern w:val="0"/>
          <w:szCs w:val="21"/>
        </w:rPr>
        <w:t>α</w:t>
      </w:r>
      <w:r w:rsidR="00AC5F1E" w:rsidRPr="00EF2B5D">
        <w:rPr>
          <w:rFonts w:ascii="Times New Roman" w:eastAsia="宋体" w:hAnsi="Times New Roman" w:cs="Times New Roman"/>
          <w:color w:val="000000" w:themeColor="text1"/>
          <w:kern w:val="0"/>
          <w:szCs w:val="21"/>
        </w:rPr>
        <w:t>风险</w:t>
      </w:r>
      <w:r w:rsidRPr="00EF2B5D">
        <w:rPr>
          <w:rFonts w:ascii="Times New Roman" w:eastAsia="宋体" w:hAnsi="Times New Roman" w:cs="Times New Roman"/>
          <w:color w:val="000000" w:themeColor="text1"/>
          <w:kern w:val="0"/>
          <w:szCs w:val="21"/>
        </w:rPr>
        <w:t>下</w:t>
      </w:r>
      <w:r w:rsidR="00AC5F1E" w:rsidRPr="00EF2B5D">
        <w:rPr>
          <w:rFonts w:ascii="Times New Roman" w:eastAsia="宋体" w:hAnsi="Times New Roman" w:cs="Times New Roman"/>
          <w:color w:val="000000" w:themeColor="text1"/>
          <w:kern w:val="0"/>
          <w:szCs w:val="21"/>
        </w:rPr>
        <w:t>的</w:t>
      </w:r>
      <w:proofErr w:type="spellStart"/>
      <w:r w:rsidR="00AC5F1E" w:rsidRPr="00EF2B5D">
        <w:rPr>
          <w:rFonts w:ascii="Times New Roman" w:eastAsia="宋体" w:hAnsi="Times New Roman" w:cs="Times New Roman"/>
          <w:i/>
          <w:color w:val="000000" w:themeColor="text1"/>
          <w:kern w:val="0"/>
          <w:szCs w:val="21"/>
        </w:rPr>
        <w:t>t</w:t>
      </w:r>
      <w:r w:rsidR="00AC5F1E" w:rsidRPr="00EF2B5D">
        <w:rPr>
          <w:rFonts w:ascii="Times New Roman" w:eastAsia="宋体" w:hAnsi="Times New Roman" w:cs="Times New Roman"/>
          <w:color w:val="000000" w:themeColor="text1"/>
          <w:kern w:val="0"/>
          <w:szCs w:val="21"/>
          <w:vertAlign w:val="subscript"/>
        </w:rPr>
        <w:t>the</w:t>
      </w:r>
      <w:proofErr w:type="spellEnd"/>
      <w:r w:rsidR="00AC5F1E" w:rsidRPr="00EF2B5D">
        <w:rPr>
          <w:rFonts w:ascii="Times New Roman" w:eastAsia="宋体" w:hAnsi="Times New Roman" w:cs="Times New Roman"/>
          <w:color w:val="000000" w:themeColor="text1"/>
          <w:kern w:val="0"/>
          <w:szCs w:val="21"/>
        </w:rPr>
        <w:t>值进行比较</w:t>
      </w:r>
      <w:r w:rsidR="009A7403" w:rsidRPr="00EF2B5D">
        <w:rPr>
          <w:rFonts w:ascii="Times New Roman" w:eastAsia="宋体" w:hAnsi="Times New Roman" w:cs="Times New Roman"/>
          <w:color w:val="000000" w:themeColor="text1"/>
          <w:kern w:val="0"/>
          <w:szCs w:val="21"/>
        </w:rPr>
        <w:t>，</w:t>
      </w:r>
      <w:proofErr w:type="spellStart"/>
      <w:r w:rsidR="00AC5F1E" w:rsidRPr="00EF2B5D">
        <w:rPr>
          <w:rFonts w:ascii="Times New Roman" w:eastAsia="宋体" w:hAnsi="Times New Roman" w:cs="Times New Roman"/>
          <w:i/>
          <w:color w:val="000000" w:themeColor="text1"/>
          <w:kern w:val="0"/>
          <w:szCs w:val="21"/>
        </w:rPr>
        <w:t>t</w:t>
      </w:r>
      <w:r w:rsidR="00D303FC" w:rsidRPr="00EF2B5D">
        <w:rPr>
          <w:rFonts w:ascii="Times New Roman" w:eastAsia="宋体" w:hAnsi="Times New Roman" w:cs="Times New Roman"/>
          <w:color w:val="000000" w:themeColor="text1"/>
          <w:kern w:val="0"/>
          <w:szCs w:val="21"/>
          <w:vertAlign w:val="subscript"/>
        </w:rPr>
        <w:t>the</w:t>
      </w:r>
      <w:proofErr w:type="spellEnd"/>
      <w:r w:rsidR="00AC5F1E" w:rsidRPr="00EF2B5D">
        <w:rPr>
          <w:rFonts w:ascii="Times New Roman" w:eastAsia="宋体" w:hAnsi="Times New Roman" w:cs="Times New Roman"/>
          <w:color w:val="000000" w:themeColor="text1"/>
          <w:kern w:val="0"/>
          <w:szCs w:val="21"/>
        </w:rPr>
        <w:t>值</w:t>
      </w:r>
      <w:r w:rsidR="00DF433F" w:rsidRPr="00EF2B5D">
        <w:rPr>
          <w:rFonts w:ascii="Times New Roman" w:eastAsia="宋体" w:hAnsi="Times New Roman" w:cs="Times New Roman"/>
          <w:color w:val="000000" w:themeColor="text1"/>
          <w:kern w:val="0"/>
          <w:szCs w:val="21"/>
        </w:rPr>
        <w:t>对应于</w:t>
      </w:r>
      <w:r w:rsidR="00AC5F1E" w:rsidRPr="00EF2B5D">
        <w:rPr>
          <w:rFonts w:ascii="Times New Roman" w:eastAsia="宋体" w:hAnsi="Times New Roman" w:cs="Times New Roman"/>
          <w:color w:val="000000" w:themeColor="text1"/>
          <w:kern w:val="0"/>
          <w:szCs w:val="21"/>
        </w:rPr>
        <w:t>自由度</w:t>
      </w:r>
      <w:r w:rsidR="003A6AA9" w:rsidRPr="00EF2B5D">
        <w:rPr>
          <w:rFonts w:ascii="Times New Roman" w:eastAsia="宋体" w:hAnsi="Times New Roman" w:cs="Times New Roman"/>
          <w:color w:val="000000" w:themeColor="text1"/>
          <w:kern w:val="0"/>
          <w:szCs w:val="21"/>
        </w:rPr>
        <w:t>为</w:t>
      </w:r>
      <w:r w:rsidR="00855A8B" w:rsidRPr="00EF2B5D">
        <w:rPr>
          <w:rFonts w:ascii="Times New Roman" w:eastAsia="宋体" w:hAnsi="Times New Roman" w:cs="Times New Roman"/>
          <w:color w:val="000000" w:themeColor="text1"/>
          <w:kern w:val="0"/>
          <w:szCs w:val="21"/>
        </w:rPr>
        <w:t>（</w:t>
      </w:r>
      <w:proofErr w:type="spellStart"/>
      <w:r w:rsidR="00855A8B" w:rsidRPr="00EF2B5D">
        <w:rPr>
          <w:rFonts w:ascii="Times New Roman" w:eastAsia="宋体" w:hAnsi="Times New Roman" w:cs="Times New Roman"/>
          <w:i/>
          <w:color w:val="000000" w:themeColor="text1"/>
          <w:kern w:val="0"/>
          <w:szCs w:val="21"/>
        </w:rPr>
        <w:t>n</w:t>
      </w:r>
      <w:r w:rsidR="00855A8B" w:rsidRPr="00EF2B5D">
        <w:rPr>
          <w:rFonts w:ascii="Times New Roman" w:eastAsia="宋体" w:hAnsi="Times New Roman" w:cs="Times New Roman"/>
          <w:color w:val="000000" w:themeColor="text1"/>
          <w:kern w:val="0"/>
          <w:szCs w:val="21"/>
          <w:vertAlign w:val="subscript"/>
        </w:rPr>
        <w:t>A</w:t>
      </w:r>
      <w:proofErr w:type="spellEnd"/>
      <w:r w:rsidR="00855A8B" w:rsidRPr="00EF2B5D">
        <w:rPr>
          <w:rFonts w:ascii="Times New Roman" w:eastAsia="宋体" w:hAnsi="Times New Roman" w:cs="Times New Roman"/>
          <w:color w:val="000000" w:themeColor="text1"/>
          <w:kern w:val="0"/>
          <w:szCs w:val="21"/>
        </w:rPr>
        <w:t xml:space="preserve"> + </w:t>
      </w:r>
      <w:proofErr w:type="spellStart"/>
      <w:r w:rsidR="00855A8B" w:rsidRPr="00EF2B5D">
        <w:rPr>
          <w:rFonts w:ascii="Times New Roman" w:eastAsia="宋体" w:hAnsi="Times New Roman" w:cs="Times New Roman"/>
          <w:i/>
          <w:color w:val="000000" w:themeColor="text1"/>
          <w:kern w:val="0"/>
          <w:szCs w:val="21"/>
        </w:rPr>
        <w:t>n</w:t>
      </w:r>
      <w:r w:rsidR="00855A8B" w:rsidRPr="00EF2B5D">
        <w:rPr>
          <w:rFonts w:ascii="Times New Roman" w:eastAsia="宋体" w:hAnsi="Times New Roman" w:cs="Times New Roman"/>
          <w:color w:val="000000" w:themeColor="text1"/>
          <w:kern w:val="0"/>
          <w:szCs w:val="21"/>
          <w:vertAlign w:val="subscript"/>
        </w:rPr>
        <w:t>B</w:t>
      </w:r>
      <w:proofErr w:type="spellEnd"/>
      <w:r w:rsidR="00855A8B" w:rsidRPr="00EF2B5D">
        <w:rPr>
          <w:rFonts w:ascii="Times New Roman" w:eastAsia="宋体" w:hAnsi="Times New Roman" w:cs="Times New Roman"/>
          <w:color w:val="000000" w:themeColor="text1"/>
          <w:kern w:val="0"/>
          <w:szCs w:val="21"/>
        </w:rPr>
        <w:t xml:space="preserve"> - 2</w:t>
      </w:r>
      <w:r w:rsidR="00855A8B" w:rsidRPr="00EF2B5D">
        <w:rPr>
          <w:rFonts w:ascii="Times New Roman" w:eastAsia="宋体" w:hAnsi="Times New Roman" w:cs="Times New Roman"/>
          <w:color w:val="000000" w:themeColor="text1"/>
          <w:kern w:val="0"/>
          <w:szCs w:val="21"/>
        </w:rPr>
        <w:t>）</w:t>
      </w:r>
      <w:r w:rsidR="003A6AA9" w:rsidRPr="00EF2B5D">
        <w:rPr>
          <w:rFonts w:ascii="Times New Roman" w:eastAsia="宋体" w:hAnsi="Times New Roman" w:cs="Times New Roman"/>
          <w:color w:val="000000" w:themeColor="text1"/>
          <w:kern w:val="0"/>
          <w:szCs w:val="21"/>
        </w:rPr>
        <w:t>时</w:t>
      </w:r>
      <w:r w:rsidR="00AC5F1E" w:rsidRPr="00EF2B5D">
        <w:rPr>
          <w:rFonts w:ascii="Times New Roman" w:eastAsia="宋体" w:hAnsi="Times New Roman" w:cs="Times New Roman"/>
          <w:i/>
          <w:color w:val="000000" w:themeColor="text1"/>
          <w:kern w:val="0"/>
          <w:szCs w:val="21"/>
        </w:rPr>
        <w:t>t</w:t>
      </w:r>
      <w:r w:rsidR="00AC5F1E" w:rsidRPr="00EF2B5D">
        <w:rPr>
          <w:rFonts w:ascii="Times New Roman" w:eastAsia="宋体" w:hAnsi="Times New Roman" w:cs="Times New Roman"/>
          <w:color w:val="000000" w:themeColor="text1"/>
          <w:kern w:val="0"/>
          <w:szCs w:val="21"/>
        </w:rPr>
        <w:t>分布的</w:t>
      </w:r>
      <w:r w:rsidR="00EE4F05" w:rsidRPr="00EF2B5D">
        <w:rPr>
          <w:rFonts w:ascii="Times New Roman" w:eastAsia="宋体" w:hAnsi="Times New Roman" w:cs="Times New Roman"/>
          <w:color w:val="000000" w:themeColor="text1"/>
          <w:kern w:val="0"/>
          <w:szCs w:val="21"/>
        </w:rPr>
        <w:t>（</w:t>
      </w:r>
      <w:r w:rsidR="00EE4F05" w:rsidRPr="00EF2B5D">
        <w:rPr>
          <w:rFonts w:ascii="Times New Roman" w:eastAsia="宋体" w:hAnsi="Times New Roman" w:cs="Times New Roman"/>
          <w:color w:val="000000" w:themeColor="text1"/>
          <w:kern w:val="0"/>
          <w:szCs w:val="21"/>
        </w:rPr>
        <w:t>1 -</w:t>
      </w:r>
      <w:r w:rsidR="00EE4F05" w:rsidRPr="00EF2B5D">
        <w:rPr>
          <w:rFonts w:ascii="Times New Roman" w:eastAsia="宋体" w:hAnsi="Times New Roman" w:cs="Times New Roman"/>
          <w:i/>
          <w:color w:val="000000" w:themeColor="text1"/>
          <w:kern w:val="0"/>
          <w:szCs w:val="21"/>
        </w:rPr>
        <w:lastRenderedPageBreak/>
        <w:t>α</w:t>
      </w:r>
      <w:r w:rsidR="00EE4F05" w:rsidRPr="00EF2B5D">
        <w:rPr>
          <w:rFonts w:ascii="Times New Roman" w:eastAsia="宋体" w:hAnsi="Times New Roman" w:cs="Times New Roman"/>
          <w:color w:val="000000" w:themeColor="text1"/>
          <w:kern w:val="0"/>
          <w:szCs w:val="21"/>
        </w:rPr>
        <w:t>/ 2</w:t>
      </w:r>
      <w:r w:rsidR="00EE4F05"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分位数。</w:t>
      </w:r>
      <w:r w:rsidR="00526DA4" w:rsidRPr="00EF2B5D">
        <w:rPr>
          <w:rFonts w:ascii="Times New Roman" w:eastAsia="宋体" w:hAnsi="Times New Roman" w:cs="Times New Roman"/>
          <w:color w:val="000000" w:themeColor="text1"/>
          <w:kern w:val="0"/>
          <w:szCs w:val="21"/>
        </w:rPr>
        <w:t>本</w:t>
      </w:r>
      <w:r w:rsidR="00D303FC" w:rsidRPr="00EF2B5D">
        <w:rPr>
          <w:rFonts w:ascii="Times New Roman" w:eastAsia="宋体" w:hAnsi="Times New Roman" w:cs="Times New Roman"/>
          <w:color w:val="000000" w:themeColor="text1"/>
          <w:kern w:val="0"/>
          <w:szCs w:val="21"/>
        </w:rPr>
        <w:t>例</w:t>
      </w:r>
      <w:r w:rsidR="00AC5F1E" w:rsidRPr="00EF2B5D">
        <w:rPr>
          <w:rFonts w:ascii="Times New Roman" w:eastAsia="宋体" w:hAnsi="Times New Roman" w:cs="Times New Roman"/>
          <w:color w:val="000000" w:themeColor="text1"/>
          <w:kern w:val="0"/>
          <w:szCs w:val="21"/>
        </w:rPr>
        <w:t>中</w:t>
      </w:r>
      <w:r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i/>
          <w:color w:val="000000" w:themeColor="text1"/>
          <w:kern w:val="0"/>
          <w:szCs w:val="21"/>
        </w:rPr>
        <w:t>α</w:t>
      </w:r>
      <w:r w:rsidR="00AC5F1E"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0.05</w:t>
      </w:r>
      <w:r w:rsidR="00CD2C77" w:rsidRPr="00EF2B5D">
        <w:rPr>
          <w:rFonts w:ascii="Times New Roman" w:eastAsia="宋体" w:hAnsi="Times New Roman" w:cs="Times New Roman"/>
          <w:color w:val="000000" w:themeColor="text1"/>
          <w:kern w:val="0"/>
          <w:szCs w:val="21"/>
        </w:rPr>
        <w:t>时</w:t>
      </w:r>
      <w:r w:rsidR="00AC5F1E" w:rsidRPr="00EF2B5D">
        <w:rPr>
          <w:rFonts w:ascii="Times New Roman" w:eastAsia="宋体" w:hAnsi="Times New Roman" w:cs="Times New Roman"/>
          <w:color w:val="000000" w:themeColor="text1"/>
          <w:kern w:val="0"/>
          <w:szCs w:val="21"/>
        </w:rPr>
        <w:t>，</w:t>
      </w:r>
      <w:proofErr w:type="spellStart"/>
      <w:r w:rsidR="00BA42D0" w:rsidRPr="00EF2B5D">
        <w:rPr>
          <w:rFonts w:ascii="Times New Roman" w:eastAsia="宋体" w:hAnsi="Times New Roman" w:cs="Times New Roman"/>
          <w:i/>
          <w:color w:val="000000" w:themeColor="text1"/>
          <w:kern w:val="0"/>
          <w:szCs w:val="21"/>
        </w:rPr>
        <w:t>t</w:t>
      </w:r>
      <w:r w:rsidR="00BA42D0" w:rsidRPr="00EF2B5D">
        <w:rPr>
          <w:rFonts w:ascii="Times New Roman" w:eastAsia="宋体" w:hAnsi="Times New Roman" w:cs="Times New Roman"/>
          <w:color w:val="000000" w:themeColor="text1"/>
          <w:kern w:val="0"/>
          <w:szCs w:val="21"/>
          <w:vertAlign w:val="subscript"/>
        </w:rPr>
        <w:t>the</w:t>
      </w:r>
      <w:proofErr w:type="spellEnd"/>
      <w:r w:rsidR="003733B1"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1</w:t>
      </w:r>
      <w:r w:rsidR="000F5D59"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970</w:t>
      </w:r>
      <w:r w:rsidR="00AC5F1E" w:rsidRPr="00EF2B5D">
        <w:rPr>
          <w:rFonts w:ascii="Times New Roman" w:eastAsia="宋体" w:hAnsi="Times New Roman" w:cs="Times New Roman"/>
          <w:color w:val="000000" w:themeColor="text1"/>
          <w:kern w:val="0"/>
          <w:szCs w:val="21"/>
        </w:rPr>
        <w:t>。</w:t>
      </w:r>
    </w:p>
    <w:p w14:paraId="71E9D4D3" w14:textId="1F018B01" w:rsidR="00CD2C77" w:rsidRPr="00EF2B5D" w:rsidRDefault="00CD2C77" w:rsidP="00CD2C77">
      <w:pPr>
        <w:autoSpaceDE w:val="0"/>
        <w:autoSpaceDN w:val="0"/>
        <w:adjustRightInd w:val="0"/>
        <w:spacing w:line="360" w:lineRule="auto"/>
        <w:ind w:firstLineChars="200" w:firstLine="360"/>
        <w:rPr>
          <w:rFonts w:ascii="Times New Roman" w:eastAsia="宋体" w:hAnsi="Times New Roman" w:cs="Times New Roman"/>
          <w:color w:val="000000" w:themeColor="text1"/>
          <w:kern w:val="0"/>
        </w:rPr>
      </w:pPr>
      <w:r w:rsidRPr="00EF2B5D">
        <w:rPr>
          <w:rFonts w:ascii="Times New Roman" w:eastAsia="黑体" w:hAnsi="Times New Roman" w:cs="Times New Roman"/>
          <w:color w:val="000000" w:themeColor="text1"/>
          <w:kern w:val="0"/>
          <w:sz w:val="18"/>
        </w:rPr>
        <w:t>注</w:t>
      </w:r>
      <w:r w:rsidRPr="00EF2B5D">
        <w:rPr>
          <w:rFonts w:ascii="Times New Roman" w:eastAsia="黑体" w:hAnsi="Times New Roman" w:cs="Times New Roman"/>
          <w:color w:val="000000" w:themeColor="text1"/>
          <w:kern w:val="0"/>
          <w:sz w:val="18"/>
        </w:rPr>
        <w:t>1</w:t>
      </w:r>
      <w:r w:rsidRPr="00EF2B5D">
        <w:rPr>
          <w:rFonts w:ascii="Times New Roman" w:eastAsia="黑体" w:hAnsi="Times New Roman" w:cs="Times New Roman"/>
          <w:color w:val="000000" w:themeColor="text1"/>
          <w:kern w:val="0"/>
          <w:sz w:val="18"/>
        </w:rPr>
        <w:t>：</w:t>
      </w:r>
      <w:proofErr w:type="spellStart"/>
      <w:r w:rsidRPr="00EF2B5D">
        <w:rPr>
          <w:rFonts w:ascii="Times New Roman" w:eastAsia="宋体" w:hAnsi="Times New Roman" w:cs="Times New Roman"/>
          <w:i/>
          <w:color w:val="000000" w:themeColor="text1"/>
          <w:kern w:val="0"/>
          <w:sz w:val="18"/>
          <w:szCs w:val="18"/>
        </w:rPr>
        <w:t>t</w:t>
      </w:r>
      <w:r w:rsidRPr="00EF2B5D">
        <w:rPr>
          <w:rFonts w:ascii="Times New Roman" w:eastAsia="宋体" w:hAnsi="Times New Roman" w:cs="Times New Roman"/>
          <w:color w:val="000000" w:themeColor="text1"/>
          <w:kern w:val="0"/>
          <w:sz w:val="18"/>
          <w:szCs w:val="18"/>
          <w:vertAlign w:val="subscript"/>
        </w:rPr>
        <w:t>the</w:t>
      </w:r>
      <w:proofErr w:type="spellEnd"/>
      <w:r w:rsidRPr="00EF2B5D">
        <w:rPr>
          <w:rFonts w:ascii="Times New Roman" w:eastAsia="宋体" w:hAnsi="Times New Roman" w:cs="Times New Roman"/>
          <w:color w:val="000000" w:themeColor="text1"/>
          <w:kern w:val="0"/>
          <w:sz w:val="18"/>
          <w:szCs w:val="18"/>
        </w:rPr>
        <w:t>值应采用</w:t>
      </w:r>
      <w:r w:rsidRPr="00EF2B5D">
        <w:rPr>
          <w:rFonts w:ascii="Times New Roman" w:eastAsia="宋体" w:hAnsi="Times New Roman" w:cs="Times New Roman"/>
          <w:color w:val="000000" w:themeColor="text1"/>
          <w:kern w:val="0"/>
          <w:sz w:val="18"/>
          <w:szCs w:val="18"/>
        </w:rPr>
        <w:t>Excel</w:t>
      </w:r>
      <w:r w:rsidRPr="00EF2B5D">
        <w:rPr>
          <w:rStyle w:val="aff1"/>
          <w:rFonts w:ascii="Times New Roman" w:eastAsia="宋体" w:hAnsi="Times New Roman" w:cs="Times New Roman"/>
          <w:color w:val="000000" w:themeColor="text1"/>
          <w:kern w:val="0"/>
          <w:sz w:val="18"/>
          <w:szCs w:val="18"/>
        </w:rPr>
        <w:footnoteReference w:id="1"/>
      </w:r>
      <w:r w:rsidRPr="00EF2B5D">
        <w:rPr>
          <w:rFonts w:ascii="Times New Roman" w:eastAsia="宋体" w:hAnsi="Times New Roman" w:cs="Times New Roman"/>
          <w:color w:val="000000" w:themeColor="text1"/>
          <w:kern w:val="0"/>
          <w:sz w:val="18"/>
          <w:szCs w:val="18"/>
          <w:vertAlign w:val="superscript"/>
        </w:rPr>
        <w:t>）</w:t>
      </w:r>
      <w:r w:rsidRPr="00EF2B5D">
        <w:rPr>
          <w:rFonts w:ascii="Times New Roman" w:eastAsia="宋体" w:hAnsi="Times New Roman" w:cs="Times New Roman"/>
          <w:color w:val="000000" w:themeColor="text1"/>
          <w:kern w:val="0"/>
          <w:sz w:val="18"/>
          <w:szCs w:val="18"/>
        </w:rPr>
        <w:t>中的函数计算：</w:t>
      </w:r>
      <w:r w:rsidRPr="00EF2B5D">
        <w:rPr>
          <w:rFonts w:ascii="Times New Roman" w:eastAsia="宋体" w:hAnsi="Times New Roman" w:cs="Times New Roman"/>
          <w:i/>
          <w:color w:val="000000" w:themeColor="text1"/>
          <w:kern w:val="0"/>
        </w:rPr>
        <w:t>α</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0.05</w:t>
      </w:r>
      <w:r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sz w:val="18"/>
          <w:szCs w:val="18"/>
        </w:rPr>
        <w:t>T.INV.2T (</w:t>
      </w:r>
      <w:r w:rsidRPr="00EF2B5D">
        <w:rPr>
          <w:rFonts w:ascii="Times New Roman" w:eastAsia="宋体" w:hAnsi="Times New Roman" w:cs="Times New Roman"/>
          <w:i/>
          <w:color w:val="000000" w:themeColor="text1"/>
          <w:kern w:val="0"/>
          <w:sz w:val="18"/>
          <w:szCs w:val="18"/>
        </w:rPr>
        <w:t>α</w:t>
      </w:r>
      <w:r w:rsidRPr="00EF2B5D">
        <w:rPr>
          <w:rFonts w:ascii="Times New Roman" w:eastAsia="宋体" w:hAnsi="Times New Roman" w:cs="Times New Roman"/>
          <w:iCs/>
          <w:color w:val="000000" w:themeColor="text1"/>
          <w:kern w:val="0"/>
          <w:sz w:val="18"/>
          <w:szCs w:val="18"/>
        </w:rPr>
        <w:t>;</w:t>
      </w:r>
      <w:r w:rsidRPr="00EF2B5D">
        <w:rPr>
          <w:rFonts w:ascii="Times New Roman" w:eastAsia="宋体" w:hAnsi="Times New Roman" w:cs="Times New Roman"/>
          <w:color w:val="000000" w:themeColor="text1"/>
          <w:kern w:val="0"/>
          <w:sz w:val="18"/>
          <w:szCs w:val="18"/>
        </w:rPr>
        <w:t>d</w:t>
      </w:r>
      <w:r w:rsidRPr="00EF2B5D">
        <w:rPr>
          <w:rFonts w:ascii="Times New Roman" w:eastAsia="宋体" w:hAnsi="Times New Roman" w:cs="Times New Roman"/>
          <w:i/>
          <w:color w:val="000000" w:themeColor="text1"/>
          <w:kern w:val="0"/>
          <w:sz w:val="18"/>
          <w:szCs w:val="18"/>
        </w:rPr>
        <w:t>f</w:t>
      </w:r>
      <w:r w:rsidRPr="00EF2B5D">
        <w:rPr>
          <w:rFonts w:ascii="Times New Roman" w:eastAsia="宋体" w:hAnsi="Times New Roman" w:cs="Times New Roman"/>
          <w:color w:val="000000" w:themeColor="text1"/>
          <w:kern w:val="0"/>
          <w:sz w:val="18"/>
          <w:szCs w:val="18"/>
        </w:rPr>
        <w:t>) = T.INV.2T (0.05;110 + 120–2)=1.970</w:t>
      </w:r>
      <w:r w:rsidRPr="00EF2B5D">
        <w:rPr>
          <w:rFonts w:ascii="Times New Roman" w:eastAsia="宋体" w:hAnsi="Times New Roman" w:cs="Times New Roman"/>
          <w:color w:val="000000" w:themeColor="text1"/>
          <w:kern w:val="0"/>
          <w:sz w:val="18"/>
          <w:szCs w:val="18"/>
        </w:rPr>
        <w:t>。</w:t>
      </w:r>
    </w:p>
    <w:p w14:paraId="3D416C6F" w14:textId="60207CDE" w:rsidR="007C6979" w:rsidRPr="00EF2B5D" w:rsidRDefault="00731A1A" w:rsidP="005C49BD">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color w:val="000000" w:themeColor="text1"/>
          <w:kern w:val="0"/>
        </w:rPr>
        <w:t>t</w:t>
      </w:r>
      <w:r w:rsidR="00AC5F1E" w:rsidRPr="00EF2B5D">
        <w:rPr>
          <w:rFonts w:ascii="Times New Roman" w:eastAsia="宋体" w:hAnsi="Times New Roman" w:cs="Times New Roman"/>
          <w:color w:val="000000" w:themeColor="text1"/>
          <w:kern w:val="0"/>
          <w:vertAlign w:val="subscript"/>
        </w:rPr>
        <w:t>cal</w:t>
      </w:r>
      <w:proofErr w:type="spellEnd"/>
      <w:r w:rsidR="00526DA4" w:rsidRPr="00EF2B5D">
        <w:rPr>
          <w:rFonts w:ascii="Times New Roman" w:eastAsia="宋体" w:hAnsi="Times New Roman" w:cs="Times New Roman"/>
          <w:color w:val="000000" w:themeColor="text1"/>
          <w:kern w:val="0"/>
          <w:szCs w:val="18"/>
        </w:rPr>
        <w:t>&gt;</w:t>
      </w:r>
      <w:proofErr w:type="spellStart"/>
      <w:r w:rsidR="00AC5F1E" w:rsidRPr="00EF2B5D">
        <w:rPr>
          <w:rFonts w:ascii="Times New Roman" w:eastAsia="宋体" w:hAnsi="Times New Roman" w:cs="Times New Roman"/>
          <w:i/>
          <w:color w:val="000000" w:themeColor="text1"/>
          <w:kern w:val="0"/>
        </w:rPr>
        <w:t>t</w:t>
      </w:r>
      <w:r w:rsidR="00AC5F1E" w:rsidRPr="00EF2B5D">
        <w:rPr>
          <w:rFonts w:ascii="Times New Roman" w:eastAsia="宋体" w:hAnsi="Times New Roman" w:cs="Times New Roman"/>
          <w:color w:val="000000" w:themeColor="text1"/>
          <w:kern w:val="0"/>
          <w:vertAlign w:val="subscript"/>
        </w:rPr>
        <w:t>the</w:t>
      </w:r>
      <w:proofErr w:type="spellEnd"/>
      <w:r w:rsidR="00BA42D0" w:rsidRPr="00EF2B5D">
        <w:rPr>
          <w:rFonts w:ascii="Times New Roman" w:eastAsia="宋体" w:hAnsi="Times New Roman" w:cs="Times New Roman"/>
          <w:color w:val="000000" w:themeColor="text1"/>
          <w:kern w:val="0"/>
          <w:szCs w:val="18"/>
        </w:rPr>
        <w:t>时</w:t>
      </w:r>
      <w:r w:rsidR="00526DA4" w:rsidRPr="00EF2B5D">
        <w:rPr>
          <w:rFonts w:ascii="Times New Roman" w:eastAsia="宋体" w:hAnsi="Times New Roman" w:cs="Times New Roman"/>
          <w:color w:val="000000" w:themeColor="text1"/>
          <w:kern w:val="0"/>
          <w:szCs w:val="18"/>
        </w:rPr>
        <w:t>，</w:t>
      </w:r>
      <w:r w:rsidR="00BA42D0" w:rsidRPr="00EF2B5D">
        <w:rPr>
          <w:rFonts w:ascii="Times New Roman" w:eastAsia="宋体" w:hAnsi="Times New Roman" w:cs="Times New Roman"/>
          <w:color w:val="000000" w:themeColor="text1"/>
          <w:kern w:val="0"/>
        </w:rPr>
        <w:t>拒绝</w:t>
      </w:r>
      <w:r w:rsidR="00BA42D0" w:rsidRPr="00EF2B5D">
        <w:rPr>
          <w:rFonts w:ascii="Times New Roman" w:eastAsia="宋体" w:hAnsi="Times New Roman" w:cs="Times New Roman"/>
          <w:i/>
          <w:color w:val="000000" w:themeColor="text1"/>
          <w:kern w:val="0"/>
        </w:rPr>
        <w:t>H</w:t>
      </w:r>
      <w:r w:rsidR="00BA42D0" w:rsidRPr="00EF2B5D">
        <w:rPr>
          <w:rFonts w:ascii="Times New Roman" w:eastAsia="宋体" w:hAnsi="Times New Roman" w:cs="Times New Roman"/>
          <w:color w:val="000000" w:themeColor="text1"/>
          <w:kern w:val="0"/>
          <w:vertAlign w:val="subscript"/>
        </w:rPr>
        <w:t>0</w:t>
      </w:r>
      <w:r w:rsidR="00AC5F1E" w:rsidRPr="00EF2B5D">
        <w:rPr>
          <w:rFonts w:ascii="Times New Roman" w:eastAsia="宋体" w:hAnsi="Times New Roman" w:cs="Times New Roman"/>
          <w:color w:val="000000" w:themeColor="text1"/>
          <w:kern w:val="0"/>
        </w:rPr>
        <w:t>。</w:t>
      </w:r>
      <w:r w:rsidR="00905094" w:rsidRPr="00EF2B5D">
        <w:rPr>
          <w:rFonts w:ascii="Times New Roman" w:eastAsia="宋体" w:hAnsi="Times New Roman" w:cs="Times New Roman"/>
          <w:color w:val="000000" w:themeColor="text1"/>
          <w:kern w:val="0"/>
        </w:rPr>
        <w:t>本例中，</w:t>
      </w:r>
      <w:r w:rsidR="00AC5F1E" w:rsidRPr="00EF2B5D">
        <w:rPr>
          <w:rFonts w:ascii="Times New Roman" w:eastAsia="宋体" w:hAnsi="Times New Roman" w:cs="Times New Roman"/>
          <w:color w:val="000000" w:themeColor="text1"/>
          <w:kern w:val="0"/>
        </w:rPr>
        <w:t>1</w:t>
      </w:r>
      <w:r w:rsidR="006E4BDB"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558 &lt;1</w:t>
      </w:r>
      <w:r w:rsidR="006E4BDB"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970</w:t>
      </w:r>
      <w:r w:rsidR="00AC5F1E" w:rsidRPr="00EF2B5D">
        <w:rPr>
          <w:rFonts w:ascii="Times New Roman" w:eastAsia="宋体" w:hAnsi="Times New Roman" w:cs="Times New Roman"/>
          <w:color w:val="000000" w:themeColor="text1"/>
          <w:kern w:val="0"/>
        </w:rPr>
        <w:t>，</w:t>
      </w:r>
      <w:r w:rsidR="00905094" w:rsidRPr="00EF2B5D">
        <w:rPr>
          <w:rFonts w:ascii="Times New Roman" w:eastAsia="宋体" w:hAnsi="Times New Roman" w:cs="Times New Roman"/>
          <w:color w:val="000000" w:themeColor="text1"/>
          <w:kern w:val="0"/>
        </w:rPr>
        <w:t>该</w:t>
      </w:r>
      <w:r w:rsidR="00AC5F1E" w:rsidRPr="00EF2B5D">
        <w:rPr>
          <w:rFonts w:ascii="Times New Roman" w:eastAsia="宋体" w:hAnsi="Times New Roman" w:cs="Times New Roman"/>
          <w:color w:val="000000" w:themeColor="text1"/>
          <w:kern w:val="0"/>
        </w:rPr>
        <w:t>条件</w:t>
      </w:r>
      <w:r w:rsidR="00D303FC" w:rsidRPr="00EF2B5D">
        <w:rPr>
          <w:rFonts w:ascii="Times New Roman" w:eastAsia="宋体" w:hAnsi="Times New Roman" w:cs="Times New Roman"/>
          <w:color w:val="000000" w:themeColor="text1"/>
          <w:kern w:val="0"/>
        </w:rPr>
        <w:t>不满足</w:t>
      </w:r>
      <w:r w:rsidR="00905094" w:rsidRPr="00EF2B5D">
        <w:rPr>
          <w:rFonts w:ascii="Times New Roman" w:eastAsia="宋体" w:hAnsi="Times New Roman" w:cs="Times New Roman"/>
          <w:color w:val="000000" w:themeColor="text1"/>
          <w:kern w:val="0"/>
        </w:rPr>
        <w:t>，</w:t>
      </w:r>
      <w:r w:rsidR="003C64CE" w:rsidRPr="00EF2B5D">
        <w:rPr>
          <w:rFonts w:ascii="Times New Roman" w:eastAsia="宋体" w:hAnsi="Times New Roman" w:cs="Times New Roman"/>
          <w:color w:val="000000" w:themeColor="text1"/>
          <w:kern w:val="0"/>
        </w:rPr>
        <w:t>无法</w:t>
      </w:r>
      <w:r w:rsidR="008E1C14" w:rsidRPr="00EF2B5D">
        <w:rPr>
          <w:rFonts w:ascii="Times New Roman" w:eastAsia="宋体" w:hAnsi="Times New Roman" w:cs="Times New Roman"/>
          <w:color w:val="000000" w:themeColor="text1"/>
          <w:kern w:val="0"/>
        </w:rPr>
        <w:t>得到</w:t>
      </w:r>
      <w:r w:rsidR="00AC5F1E"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A</w:t>
      </w:r>
      <w:r w:rsidR="00AC5F1E"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B</w:t>
      </w:r>
      <w:r w:rsidR="00855A8B" w:rsidRPr="00EF2B5D">
        <w:rPr>
          <w:rFonts w:ascii="Times New Roman" w:eastAsia="宋体" w:hAnsi="Times New Roman" w:cs="Times New Roman"/>
          <w:color w:val="000000" w:themeColor="text1"/>
          <w:kern w:val="0"/>
        </w:rPr>
        <w:t>均值</w:t>
      </w:r>
      <w:r w:rsidR="00AC5F1E" w:rsidRPr="00EF2B5D">
        <w:rPr>
          <w:rFonts w:ascii="Times New Roman" w:eastAsia="宋体" w:hAnsi="Times New Roman" w:cs="Times New Roman"/>
          <w:color w:val="000000" w:themeColor="text1"/>
          <w:kern w:val="0"/>
        </w:rPr>
        <w:t>之间存在显</w:t>
      </w:r>
      <w:r w:rsidR="00AC5F1E" w:rsidRPr="00EF2B5D">
        <w:rPr>
          <w:rFonts w:ascii="Times New Roman" w:eastAsia="宋体" w:hAnsi="Times New Roman" w:cs="Times New Roman"/>
          <w:color w:val="000000" w:themeColor="text1"/>
          <w:kern w:val="0"/>
          <w:szCs w:val="21"/>
        </w:rPr>
        <w:t>著</w:t>
      </w:r>
      <w:r w:rsidR="00855A8B" w:rsidRPr="00EF2B5D">
        <w:rPr>
          <w:rFonts w:ascii="Times New Roman" w:eastAsia="宋体" w:hAnsi="Times New Roman" w:cs="Times New Roman"/>
          <w:color w:val="000000" w:themeColor="text1"/>
          <w:kern w:val="0"/>
          <w:szCs w:val="21"/>
        </w:rPr>
        <w:t>性</w:t>
      </w:r>
      <w:r w:rsidR="00AC5F1E" w:rsidRPr="00EF2B5D">
        <w:rPr>
          <w:rFonts w:ascii="Times New Roman" w:eastAsia="宋体" w:hAnsi="Times New Roman" w:cs="Times New Roman"/>
          <w:color w:val="000000" w:themeColor="text1"/>
          <w:kern w:val="0"/>
          <w:szCs w:val="21"/>
        </w:rPr>
        <w:t>差异</w:t>
      </w:r>
      <w:r w:rsidR="003C64CE" w:rsidRPr="00EF2B5D">
        <w:rPr>
          <w:rFonts w:ascii="Times New Roman" w:eastAsia="宋体" w:hAnsi="Times New Roman" w:cs="Times New Roman"/>
          <w:color w:val="000000" w:themeColor="text1"/>
          <w:kern w:val="0"/>
          <w:szCs w:val="21"/>
        </w:rPr>
        <w:t>的结论</w:t>
      </w:r>
      <w:r w:rsidR="00AC5F1E" w:rsidRPr="00EF2B5D">
        <w:rPr>
          <w:rFonts w:ascii="Times New Roman" w:eastAsia="宋体" w:hAnsi="Times New Roman" w:cs="Times New Roman"/>
          <w:color w:val="000000" w:themeColor="text1"/>
          <w:kern w:val="0"/>
          <w:szCs w:val="21"/>
        </w:rPr>
        <w:t>。</w:t>
      </w:r>
    </w:p>
    <w:p w14:paraId="11E9BC83" w14:textId="5F2E04CA"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因此</w:t>
      </w:r>
      <w:r w:rsidR="00596BBA"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实验室使用公式</w:t>
      </w:r>
      <w:r w:rsidR="00E54DEE" w:rsidRPr="00EF2B5D">
        <w:rPr>
          <w:rFonts w:ascii="Times New Roman" w:eastAsia="宋体" w:hAnsi="Times New Roman" w:cs="Times New Roman"/>
          <w:color w:val="000000" w:themeColor="text1"/>
          <w:kern w:val="0"/>
          <w:szCs w:val="21"/>
        </w:rPr>
        <w:t>（</w:t>
      </w:r>
      <w:r w:rsidR="007174AE"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.3</w:t>
      </w:r>
      <w:r w:rsidR="00E54DE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计算</w:t>
      </w:r>
      <w:r w:rsidR="00DF433F" w:rsidRPr="00EF2B5D">
        <w:rPr>
          <w:rFonts w:ascii="Times New Roman" w:eastAsia="宋体" w:hAnsi="Times New Roman" w:cs="Times New Roman"/>
          <w:color w:val="000000" w:themeColor="text1"/>
          <w:kern w:val="0"/>
          <w:szCs w:val="21"/>
        </w:rPr>
        <w:t>检验</w:t>
      </w:r>
      <w:r w:rsidR="00AC5F1E" w:rsidRPr="00EF2B5D">
        <w:rPr>
          <w:rFonts w:ascii="Times New Roman" w:eastAsia="宋体" w:hAnsi="Times New Roman" w:cs="Times New Roman"/>
          <w:color w:val="000000" w:themeColor="text1"/>
          <w:kern w:val="0"/>
          <w:szCs w:val="21"/>
        </w:rPr>
        <w:t>效力：</w:t>
      </w:r>
    </w:p>
    <w:p w14:paraId="4EF1AD6E" w14:textId="037AB325"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color w:val="000000" w:themeColor="text1"/>
          <w:kern w:val="0"/>
          <w:szCs w:val="21"/>
        </w:rPr>
        <w:t>P</w:t>
      </w:r>
      <w:r w:rsidRPr="00EF2B5D">
        <w:rPr>
          <w:rFonts w:ascii="Times New Roman" w:eastAsia="宋体" w:hAnsi="Times New Roman" w:cs="Times New Roman"/>
          <w:color w:val="000000" w:themeColor="text1"/>
          <w:kern w:val="0"/>
          <w:szCs w:val="21"/>
        </w:rPr>
        <w:t xml:space="preserve"> = 1 </w:t>
      </w:r>
      <w:r w:rsidR="00731A1A"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i/>
          <w:color w:val="000000" w:themeColor="text1"/>
          <w:kern w:val="0"/>
          <w:szCs w:val="21"/>
        </w:rPr>
        <w:t>β</w:t>
      </w:r>
      <w:r w:rsidR="00731A1A" w:rsidRPr="00EF2B5D">
        <w:rPr>
          <w:rFonts w:ascii="Times New Roman" w:eastAsia="宋体" w:hAnsi="Times New Roman" w:cs="Times New Roman"/>
          <w:color w:val="000000" w:themeColor="text1"/>
          <w:kern w:val="0"/>
          <w:szCs w:val="21"/>
        </w:rPr>
        <w:t xml:space="preserve">                                                      </w:t>
      </w:r>
      <w:r w:rsidR="003733B1" w:rsidRPr="00EF2B5D">
        <w:rPr>
          <w:rFonts w:ascii="Times New Roman" w:eastAsia="宋体" w:hAnsi="Times New Roman" w:cs="Times New Roman"/>
          <w:color w:val="000000" w:themeColor="text1"/>
          <w:kern w:val="0"/>
          <w:szCs w:val="21"/>
        </w:rPr>
        <w:t xml:space="preserve">  </w:t>
      </w:r>
      <w:r w:rsidR="00731A1A"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00731A1A" w:rsidRPr="00EF2B5D">
        <w:rPr>
          <w:rFonts w:ascii="Times New Roman" w:eastAsia="宋体" w:hAnsi="Times New Roman" w:cs="Times New Roman"/>
          <w:color w:val="000000" w:themeColor="text1"/>
          <w:kern w:val="0"/>
          <w:szCs w:val="21"/>
        </w:rPr>
        <w:t xml:space="preserve"> </w:t>
      </w:r>
      <w:r w:rsidR="00E54DEE" w:rsidRPr="00EF2B5D">
        <w:rPr>
          <w:rFonts w:ascii="Times New Roman" w:eastAsia="宋体" w:hAnsi="Times New Roman" w:cs="Times New Roman"/>
          <w:color w:val="000000" w:themeColor="text1"/>
          <w:kern w:val="0"/>
          <w:szCs w:val="21"/>
        </w:rPr>
        <w:t>（</w:t>
      </w:r>
      <w:r w:rsidR="007174AE"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.3</w:t>
      </w:r>
      <w:r w:rsidR="00E54DEE" w:rsidRPr="00EF2B5D">
        <w:rPr>
          <w:rFonts w:ascii="Times New Roman" w:eastAsia="宋体" w:hAnsi="Times New Roman" w:cs="Times New Roman"/>
          <w:color w:val="000000" w:themeColor="text1"/>
          <w:kern w:val="0"/>
          <w:szCs w:val="21"/>
        </w:rPr>
        <w:t>）</w:t>
      </w:r>
    </w:p>
    <w:p w14:paraId="509F5DC8" w14:textId="15374C4A" w:rsidR="00083E27" w:rsidRPr="00EF2B5D" w:rsidRDefault="006149AC"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β</m:t>
            </m:r>
          </m:sub>
        </m:sSub>
      </m:oMath>
      <w:r w:rsidR="00083E27" w:rsidRPr="00EF2B5D">
        <w:rPr>
          <w:rFonts w:ascii="Times New Roman" w:eastAsia="宋体" w:hAnsi="Times New Roman" w:cs="Times New Roman"/>
          <w:color w:val="000000" w:themeColor="text1"/>
          <w:kern w:val="0"/>
          <w:szCs w:val="21"/>
        </w:rPr>
        <w:t>值</w:t>
      </w:r>
      <w:r w:rsidR="00D303FC" w:rsidRPr="00EF2B5D">
        <w:rPr>
          <w:rFonts w:ascii="Times New Roman" w:eastAsia="宋体" w:hAnsi="Times New Roman" w:cs="Times New Roman"/>
          <w:color w:val="000000" w:themeColor="text1"/>
          <w:kern w:val="0"/>
          <w:szCs w:val="21"/>
        </w:rPr>
        <w:t>采</w:t>
      </w:r>
      <w:r w:rsidR="00AC5F1E" w:rsidRPr="00EF2B5D">
        <w:rPr>
          <w:rFonts w:ascii="Times New Roman" w:eastAsia="宋体" w:hAnsi="Times New Roman" w:cs="Times New Roman"/>
          <w:color w:val="000000" w:themeColor="text1"/>
          <w:kern w:val="0"/>
          <w:szCs w:val="21"/>
        </w:rPr>
        <w:t>用公式（</w:t>
      </w:r>
      <w:r w:rsidR="004C5226" w:rsidRPr="00EF2B5D">
        <w:rPr>
          <w:rFonts w:ascii="Times New Roman" w:eastAsia="宋体" w:hAnsi="Times New Roman" w:cs="Times New Roman"/>
          <w:color w:val="000000" w:themeColor="text1"/>
          <w:kern w:val="0"/>
          <w:szCs w:val="21"/>
        </w:rPr>
        <w:t>F</w:t>
      </w:r>
      <w:r w:rsidR="00AC5F1E" w:rsidRPr="00EF2B5D">
        <w:rPr>
          <w:rFonts w:ascii="Times New Roman" w:eastAsia="宋体" w:hAnsi="Times New Roman" w:cs="Times New Roman"/>
          <w:color w:val="000000" w:themeColor="text1"/>
          <w:kern w:val="0"/>
          <w:szCs w:val="21"/>
        </w:rPr>
        <w:t>.</w:t>
      </w:r>
      <w:r w:rsidR="00083E27" w:rsidRPr="00EF2B5D">
        <w:rPr>
          <w:rFonts w:ascii="Times New Roman" w:eastAsia="宋体" w:hAnsi="Times New Roman" w:cs="Times New Roman"/>
          <w:color w:val="000000" w:themeColor="text1"/>
          <w:kern w:val="0"/>
          <w:szCs w:val="21"/>
        </w:rPr>
        <w:t>4</w:t>
      </w:r>
      <w:r w:rsidR="00AC5F1E" w:rsidRPr="00EF2B5D">
        <w:rPr>
          <w:rFonts w:ascii="Times New Roman" w:eastAsia="宋体" w:hAnsi="Times New Roman" w:cs="Times New Roman"/>
          <w:color w:val="000000" w:themeColor="text1"/>
          <w:kern w:val="0"/>
          <w:szCs w:val="21"/>
        </w:rPr>
        <w:t>）计算</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color w:val="000000" w:themeColor="text1"/>
          <w:kern w:val="0"/>
          <w:szCs w:val="21"/>
        </w:rPr>
        <w:t>：</w:t>
      </w:r>
      <w:r w:rsidR="00226F8C" w:rsidRPr="00EF2B5D">
        <w:rPr>
          <w:rFonts w:ascii="Times New Roman" w:eastAsia="宋体" w:hAnsi="Times New Roman" w:cs="Times New Roman"/>
          <w:color w:val="000000" w:themeColor="text1"/>
          <w:kern w:val="0"/>
          <w:szCs w:val="21"/>
        </w:rPr>
        <w:tab/>
      </w:r>
    </w:p>
    <w:p w14:paraId="2856006D" w14:textId="05766F0E" w:rsidR="002D6FE7" w:rsidRPr="00EF2B5D" w:rsidRDefault="006149AC" w:rsidP="00E457B9">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β</m:t>
            </m:r>
          </m:sub>
        </m:sSub>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t</m:t>
            </m:r>
            <m:r>
              <w:rPr>
                <w:rFonts w:ascii="Cambria Math" w:eastAsia="MS Mincho" w:hAnsi="Cambria Math" w:cs="Times New Roman"/>
                <w:color w:val="000000" w:themeColor="text1"/>
                <w:kern w:val="0"/>
                <w:szCs w:val="21"/>
              </w:rPr>
              <m:t>h</m:t>
            </m:r>
            <m:r>
              <w:rPr>
                <w:rFonts w:ascii="Cambria Math" w:eastAsia="宋体" w:hAnsi="Cambria Math" w:cs="Times New Roman"/>
                <w:color w:val="000000" w:themeColor="text1"/>
                <w:kern w:val="0"/>
                <w:szCs w:val="21"/>
              </w:rPr>
              <m:t>e</m:t>
            </m:r>
          </m:sub>
        </m:sSub>
        <m:r>
          <w:rPr>
            <w:rFonts w:ascii="Cambria Math" w:eastAsia="微软雅黑"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δ</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calden</m:t>
                </m:r>
              </m:sub>
            </m:sSub>
          </m:den>
        </m:f>
      </m:oMath>
      <w:r w:rsidR="00083E27" w:rsidRPr="00EF2B5D">
        <w:rPr>
          <w:rFonts w:ascii="Times New Roman" w:eastAsia="宋体" w:hAnsi="Times New Roman" w:cs="Times New Roman"/>
          <w:color w:val="000000" w:themeColor="text1"/>
          <w:kern w:val="0"/>
          <w:szCs w:val="21"/>
        </w:rPr>
        <w:t xml:space="preserve"> </w:t>
      </w:r>
      <w:r w:rsidR="003733B1"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003733B1"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003733B1" w:rsidRPr="00EF2B5D">
        <w:rPr>
          <w:rFonts w:ascii="Times New Roman" w:eastAsia="宋体" w:hAnsi="Times New Roman" w:cs="Times New Roman"/>
          <w:color w:val="000000" w:themeColor="text1"/>
          <w:kern w:val="0"/>
          <w:szCs w:val="21"/>
        </w:rPr>
        <w:t xml:space="preserve">             </w:t>
      </w:r>
      <w:r w:rsidR="00E54DEE"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.4</w:t>
      </w:r>
      <w:r w:rsidR="00E54DEE" w:rsidRPr="00EF2B5D">
        <w:rPr>
          <w:rFonts w:ascii="Times New Roman" w:eastAsia="宋体" w:hAnsi="Times New Roman" w:cs="Times New Roman"/>
          <w:color w:val="000000" w:themeColor="text1"/>
          <w:kern w:val="0"/>
          <w:szCs w:val="21"/>
        </w:rPr>
        <w:t>）</w:t>
      </w:r>
    </w:p>
    <w:p w14:paraId="061F0D2D" w14:textId="70BAAA78" w:rsidR="009B2C6A" w:rsidRPr="00EF2B5D" w:rsidRDefault="002039FF" w:rsidP="00D52416">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53ED5A63" w14:textId="6CD7615E" w:rsidR="007C6979" w:rsidRPr="00EF2B5D" w:rsidRDefault="00526DA4"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the</w:t>
      </w:r>
      <w:proofErr w:type="spellEnd"/>
      <w:r w:rsidR="005F6D66" w:rsidRPr="00EF2B5D">
        <w:rPr>
          <w:rFonts w:ascii="Times New Roman" w:eastAsia="宋体" w:hAnsi="Times New Roman" w:cs="Times New Roman"/>
          <w:color w:val="000000" w:themeColor="text1"/>
          <w:kern w:val="0"/>
          <w:szCs w:val="21"/>
        </w:rPr>
        <w:t>——</w:t>
      </w:r>
      <w:r w:rsidR="002D65A0" w:rsidRPr="00EF2B5D">
        <w:rPr>
          <w:rFonts w:ascii="Times New Roman" w:eastAsia="宋体" w:hAnsi="Times New Roman" w:cs="Times New Roman"/>
          <w:color w:val="000000" w:themeColor="text1"/>
          <w:kern w:val="0"/>
          <w:szCs w:val="21"/>
        </w:rPr>
        <w:t>拒绝</w:t>
      </w:r>
      <w:r w:rsidR="00AC5F1E" w:rsidRPr="00EF2B5D">
        <w:rPr>
          <w:rFonts w:ascii="Times New Roman" w:eastAsia="宋体" w:hAnsi="Times New Roman" w:cs="Times New Roman"/>
          <w:i/>
          <w:color w:val="000000" w:themeColor="text1"/>
          <w:kern w:val="0"/>
          <w:szCs w:val="21"/>
        </w:rPr>
        <w:t>H</w:t>
      </w:r>
      <w:r w:rsidR="00AC5F1E" w:rsidRPr="00EF2B5D">
        <w:rPr>
          <w:rFonts w:ascii="Times New Roman" w:eastAsia="宋体" w:hAnsi="Times New Roman" w:cs="Times New Roman"/>
          <w:color w:val="000000" w:themeColor="text1"/>
          <w:kern w:val="0"/>
          <w:szCs w:val="21"/>
          <w:vertAlign w:val="subscript"/>
        </w:rPr>
        <w:t>0</w:t>
      </w:r>
      <w:r w:rsidR="00AC5F1E" w:rsidRPr="00EF2B5D">
        <w:rPr>
          <w:rFonts w:ascii="Times New Roman" w:eastAsia="宋体" w:hAnsi="Times New Roman" w:cs="Times New Roman"/>
          <w:color w:val="000000" w:themeColor="text1"/>
          <w:kern w:val="0"/>
          <w:szCs w:val="21"/>
        </w:rPr>
        <w:t>的值</w:t>
      </w:r>
      <w:r w:rsidR="00170E6F" w:rsidRPr="00EF2B5D">
        <w:rPr>
          <w:rFonts w:ascii="Times New Roman" w:eastAsia="宋体" w:hAnsi="Times New Roman" w:cs="Times New Roman"/>
          <w:color w:val="000000" w:themeColor="text1"/>
          <w:kern w:val="0"/>
          <w:szCs w:val="21"/>
        </w:rPr>
        <w:t>；</w:t>
      </w:r>
    </w:p>
    <w:p w14:paraId="53B17476" w14:textId="5A5ED911"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δ</w:t>
      </w:r>
      <w:r w:rsidR="005F6D66" w:rsidRPr="00EF2B5D">
        <w:rPr>
          <w:rFonts w:ascii="Times New Roman" w:eastAsia="宋体" w:hAnsi="Times New Roman" w:cs="Times New Roman"/>
          <w:color w:val="000000" w:themeColor="text1"/>
          <w:kern w:val="0"/>
          <w:szCs w:val="21"/>
        </w:rPr>
        <w:t>——</w:t>
      </w:r>
      <w:r w:rsidR="00B35DEE" w:rsidRPr="00EF2B5D">
        <w:rPr>
          <w:rFonts w:ascii="Times New Roman" w:eastAsia="宋体" w:hAnsi="Times New Roman" w:cs="Times New Roman"/>
          <w:color w:val="000000" w:themeColor="text1"/>
          <w:kern w:val="0"/>
          <w:szCs w:val="21"/>
        </w:rPr>
        <w:t>2</w:t>
      </w:r>
      <w:r w:rsidR="00B35DEE" w:rsidRPr="00EF2B5D">
        <w:rPr>
          <w:rFonts w:ascii="Times New Roman" w:eastAsia="宋体" w:hAnsi="Times New Roman" w:cs="Times New Roman"/>
          <w:color w:val="000000" w:themeColor="text1"/>
          <w:kern w:val="0"/>
          <w:szCs w:val="21"/>
        </w:rPr>
        <w:t>种</w:t>
      </w:r>
      <w:r w:rsidRPr="00EF2B5D">
        <w:rPr>
          <w:rFonts w:ascii="Times New Roman" w:eastAsia="宋体" w:hAnsi="Times New Roman" w:cs="Times New Roman"/>
          <w:color w:val="000000" w:themeColor="text1"/>
          <w:kern w:val="0"/>
          <w:szCs w:val="21"/>
        </w:rPr>
        <w:t>产品之间的</w:t>
      </w:r>
      <w:r w:rsidR="00623309" w:rsidRPr="00EF2B5D">
        <w:rPr>
          <w:rFonts w:ascii="Times New Roman" w:eastAsia="宋体" w:hAnsi="Times New Roman" w:cs="Times New Roman"/>
          <w:color w:val="000000" w:themeColor="text1"/>
          <w:kern w:val="0"/>
          <w:szCs w:val="21"/>
        </w:rPr>
        <w:t>偏爱</w:t>
      </w:r>
      <w:r w:rsidR="009A7403" w:rsidRPr="00EF2B5D">
        <w:rPr>
          <w:rFonts w:ascii="Times New Roman" w:eastAsia="宋体" w:hAnsi="Times New Roman" w:cs="Times New Roman"/>
          <w:color w:val="000000" w:themeColor="text1"/>
          <w:kern w:val="0"/>
          <w:szCs w:val="21"/>
        </w:rPr>
        <w:t>概率</w:t>
      </w:r>
      <w:r w:rsidRPr="00EF2B5D">
        <w:rPr>
          <w:rFonts w:ascii="Times New Roman" w:eastAsia="宋体" w:hAnsi="Times New Roman" w:cs="Times New Roman"/>
          <w:color w:val="000000" w:themeColor="text1"/>
          <w:kern w:val="0"/>
          <w:szCs w:val="21"/>
        </w:rPr>
        <w:t>差异</w:t>
      </w:r>
      <w:r w:rsidR="00170E6F" w:rsidRPr="00EF2B5D">
        <w:rPr>
          <w:rFonts w:ascii="Times New Roman" w:eastAsia="宋体" w:hAnsi="Times New Roman" w:cs="Times New Roman"/>
          <w:color w:val="000000" w:themeColor="text1"/>
          <w:kern w:val="0"/>
          <w:szCs w:val="21"/>
        </w:rPr>
        <w:t>；</w:t>
      </w:r>
    </w:p>
    <w:p w14:paraId="59CDAD4E" w14:textId="2B8F1A18"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iCs/>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calden</w:t>
      </w:r>
      <w:proofErr w:type="spellEnd"/>
      <w:r w:rsidR="005F6D66" w:rsidRPr="00EF2B5D">
        <w:rPr>
          <w:rFonts w:ascii="Times New Roman" w:eastAsia="宋体" w:hAnsi="Times New Roman" w:cs="Times New Roman"/>
          <w:color w:val="000000" w:themeColor="text1"/>
          <w:kern w:val="0"/>
          <w:szCs w:val="21"/>
        </w:rPr>
        <w:t>——</w:t>
      </w:r>
      <w:proofErr w:type="spellStart"/>
      <w:r w:rsidRPr="00EF2B5D">
        <w:rPr>
          <w:rFonts w:ascii="Times New Roman" w:eastAsia="宋体" w:hAnsi="Times New Roman" w:cs="Times New Roman"/>
          <w:i/>
          <w:iCs/>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w:t>
      </w:r>
      <w:proofErr w:type="spellEnd"/>
      <w:r w:rsidRPr="00EF2B5D">
        <w:rPr>
          <w:rFonts w:ascii="Times New Roman" w:eastAsia="宋体" w:hAnsi="Times New Roman" w:cs="Times New Roman"/>
          <w:color w:val="000000" w:themeColor="text1"/>
          <w:kern w:val="0"/>
          <w:szCs w:val="21"/>
        </w:rPr>
        <w:t>的分母</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公式</w:t>
      </w:r>
      <w:r w:rsidR="00E54DEE"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.1</w:t>
      </w:r>
      <w:r w:rsidR="00E54DEE"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w:t>
      </w:r>
    </w:p>
    <w:p w14:paraId="7841A9AF" w14:textId="77777777" w:rsidR="005E41CD" w:rsidRPr="00EF2B5D" w:rsidRDefault="009A740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因此，</w:t>
      </w:r>
    </w:p>
    <w:p w14:paraId="427E6C64" w14:textId="1FE6E73C" w:rsidR="007C6979" w:rsidRPr="00EF2B5D" w:rsidRDefault="006149AC"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Para>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β</m:t>
              </m:r>
            </m:sub>
          </m:sSub>
          <m:r>
            <w:rPr>
              <w:rFonts w:ascii="Cambria Math" w:eastAsia="微软雅黑" w:hAnsi="Cambria Math" w:cs="Times New Roman"/>
              <w:color w:val="000000" w:themeColor="text1"/>
              <w:kern w:val="0"/>
              <w:szCs w:val="21"/>
            </w:rPr>
            <m:t>=1.970-</m:t>
          </m:r>
          <m:d>
            <m:dPr>
              <m:ctrlPr>
                <w:rPr>
                  <w:rFonts w:ascii="Cambria Math" w:eastAsia="微软雅黑" w:hAnsi="Cambria Math" w:cs="Times New Roman"/>
                  <w:i/>
                  <w:color w:val="000000" w:themeColor="text1"/>
                  <w:kern w:val="0"/>
                  <w:szCs w:val="21"/>
                </w:rPr>
              </m:ctrlPr>
            </m:dPr>
            <m:e>
              <m:f>
                <m:fPr>
                  <m:ctrlPr>
                    <w:rPr>
                      <w:rFonts w:ascii="Cambria Math" w:eastAsia="微软雅黑" w:hAnsi="Cambria Math" w:cs="Times New Roman"/>
                      <w:i/>
                      <w:color w:val="000000" w:themeColor="text1"/>
                      <w:kern w:val="0"/>
                      <w:szCs w:val="21"/>
                    </w:rPr>
                  </m:ctrlPr>
                </m:fPr>
                <m:num>
                  <m:r>
                    <w:rPr>
                      <w:rFonts w:ascii="Cambria Math" w:eastAsia="微软雅黑" w:hAnsi="Cambria Math" w:cs="Times New Roman"/>
                      <w:color w:val="000000" w:themeColor="text1"/>
                      <w:kern w:val="0"/>
                      <w:szCs w:val="21"/>
                    </w:rPr>
                    <m:t>0.50</m:t>
                  </m:r>
                </m:num>
                <m:den>
                  <m:r>
                    <w:rPr>
                      <w:rFonts w:ascii="Cambria Math" w:eastAsia="微软雅黑" w:hAnsi="Cambria Math" w:cs="Times New Roman"/>
                      <w:color w:val="000000" w:themeColor="text1"/>
                      <w:kern w:val="0"/>
                      <w:szCs w:val="21"/>
                    </w:rPr>
                    <m:t>0.231</m:t>
                  </m:r>
                </m:den>
              </m:f>
            </m:e>
          </m:d>
          <m:r>
            <w:rPr>
              <w:rFonts w:ascii="Cambria Math" w:eastAsia="微软雅黑" w:hAnsi="Cambria Math" w:cs="Times New Roman"/>
              <w:color w:val="000000" w:themeColor="text1"/>
              <w:kern w:val="0"/>
              <w:szCs w:val="21"/>
            </w:rPr>
            <m:t>=-0.195</m:t>
          </m:r>
        </m:oMath>
      </m:oMathPara>
    </w:p>
    <w:p w14:paraId="0711171E" w14:textId="7A7DEB57" w:rsidR="007C6979" w:rsidRPr="00EF2B5D" w:rsidRDefault="006149AC"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β</m:t>
            </m:r>
          </m:sub>
        </m:sSub>
      </m:oMath>
      <w:r w:rsidR="00AC5F1E" w:rsidRPr="00EF2B5D">
        <w:rPr>
          <w:rFonts w:ascii="Times New Roman" w:eastAsia="宋体" w:hAnsi="Times New Roman" w:cs="Times New Roman"/>
          <w:color w:val="000000" w:themeColor="text1"/>
          <w:kern w:val="0"/>
          <w:szCs w:val="21"/>
        </w:rPr>
        <w:t>&lt;0</w:t>
      </w:r>
      <w:r w:rsidR="00AC5F1E" w:rsidRPr="00EF2B5D">
        <w:rPr>
          <w:rFonts w:ascii="Times New Roman" w:eastAsia="宋体" w:hAnsi="Times New Roman" w:cs="Times New Roman"/>
          <w:color w:val="000000" w:themeColor="text1"/>
          <w:kern w:val="0"/>
          <w:szCs w:val="21"/>
        </w:rPr>
        <w:t>时，</w:t>
      </w:r>
      <w:r w:rsidR="00AC5F1E" w:rsidRPr="00EF2B5D">
        <w:rPr>
          <w:rFonts w:ascii="Times New Roman" w:eastAsia="宋体" w:hAnsi="Times New Roman" w:cs="Times New Roman"/>
          <w:i/>
          <w:color w:val="000000" w:themeColor="text1"/>
          <w:kern w:val="0"/>
          <w:szCs w:val="21"/>
        </w:rPr>
        <w:t>β</w:t>
      </w:r>
      <w:r w:rsidR="00AC5F1E" w:rsidRPr="00EF2B5D">
        <w:rPr>
          <w:rFonts w:ascii="Times New Roman" w:eastAsia="宋体" w:hAnsi="Times New Roman" w:cs="Times New Roman"/>
          <w:color w:val="000000" w:themeColor="text1"/>
          <w:kern w:val="0"/>
          <w:szCs w:val="21"/>
        </w:rPr>
        <w:t>值由</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β</m:t>
            </m:r>
          </m:sub>
        </m:sSub>
      </m:oMath>
      <w:r w:rsidR="009A7403" w:rsidRPr="00EF2B5D">
        <w:rPr>
          <w:rFonts w:ascii="Times New Roman" w:eastAsia="宋体" w:hAnsi="Times New Roman" w:cs="Times New Roman"/>
          <w:color w:val="000000" w:themeColor="text1"/>
          <w:kern w:val="0"/>
          <w:szCs w:val="21"/>
        </w:rPr>
        <w:t>和</w:t>
      </w:r>
      <w:r w:rsidR="00AC5F1E" w:rsidRPr="00EF2B5D">
        <w:rPr>
          <w:rFonts w:ascii="Times New Roman" w:eastAsia="宋体" w:hAnsi="Times New Roman" w:cs="Times New Roman"/>
          <w:color w:val="000000" w:themeColor="text1"/>
          <w:kern w:val="0"/>
        </w:rPr>
        <w:t>自由度</w:t>
      </w:r>
      <w:r w:rsidR="00ED79E3" w:rsidRPr="00EF2B5D">
        <w:rPr>
          <w:rFonts w:ascii="Times New Roman" w:eastAsia="宋体" w:hAnsi="Times New Roman" w:cs="Times New Roman"/>
          <w:color w:val="000000" w:themeColor="text1"/>
          <w:kern w:val="0"/>
        </w:rPr>
        <w:t>为</w:t>
      </w:r>
      <w:r w:rsidR="00855A8B" w:rsidRPr="00EF2B5D">
        <w:rPr>
          <w:rFonts w:ascii="Times New Roman" w:eastAsia="宋体" w:hAnsi="Times New Roman" w:cs="Times New Roman"/>
          <w:color w:val="000000" w:themeColor="text1"/>
          <w:kern w:val="0"/>
        </w:rPr>
        <w:t>（</w:t>
      </w:r>
      <w:proofErr w:type="spellStart"/>
      <w:r w:rsidR="00855A8B" w:rsidRPr="00EF2B5D">
        <w:rPr>
          <w:rFonts w:ascii="Times New Roman" w:eastAsia="宋体" w:hAnsi="Times New Roman" w:cs="Times New Roman"/>
          <w:i/>
          <w:color w:val="000000" w:themeColor="text1"/>
          <w:kern w:val="0"/>
        </w:rPr>
        <w:t>n</w:t>
      </w:r>
      <w:r w:rsidR="00855A8B" w:rsidRPr="00EF2B5D">
        <w:rPr>
          <w:rFonts w:ascii="Times New Roman" w:eastAsia="宋体" w:hAnsi="Times New Roman" w:cs="Times New Roman"/>
          <w:color w:val="000000" w:themeColor="text1"/>
          <w:kern w:val="0"/>
          <w:vertAlign w:val="subscript"/>
        </w:rPr>
        <w:t>A</w:t>
      </w:r>
      <w:proofErr w:type="spellEnd"/>
      <w:r w:rsidR="00855A8B" w:rsidRPr="00EF2B5D">
        <w:rPr>
          <w:rFonts w:ascii="Times New Roman" w:eastAsia="宋体" w:hAnsi="Times New Roman" w:cs="Times New Roman"/>
          <w:color w:val="000000" w:themeColor="text1"/>
          <w:kern w:val="0"/>
        </w:rPr>
        <w:t xml:space="preserve"> + </w:t>
      </w:r>
      <w:proofErr w:type="spellStart"/>
      <w:r w:rsidR="00855A8B" w:rsidRPr="00EF2B5D">
        <w:rPr>
          <w:rFonts w:ascii="Times New Roman" w:eastAsia="宋体" w:hAnsi="Times New Roman" w:cs="Times New Roman"/>
          <w:i/>
          <w:color w:val="000000" w:themeColor="text1"/>
          <w:kern w:val="0"/>
        </w:rPr>
        <w:t>n</w:t>
      </w:r>
      <w:r w:rsidR="00855A8B" w:rsidRPr="00EF2B5D">
        <w:rPr>
          <w:rFonts w:ascii="Times New Roman" w:eastAsia="宋体" w:hAnsi="Times New Roman" w:cs="Times New Roman"/>
          <w:color w:val="000000" w:themeColor="text1"/>
          <w:kern w:val="0"/>
          <w:vertAlign w:val="subscript"/>
        </w:rPr>
        <w:t>B</w:t>
      </w:r>
      <w:proofErr w:type="spellEnd"/>
      <w:r w:rsidR="00855A8B" w:rsidRPr="00EF2B5D">
        <w:rPr>
          <w:rFonts w:ascii="Times New Roman" w:eastAsia="宋体" w:hAnsi="Times New Roman" w:cs="Times New Roman"/>
          <w:color w:val="000000" w:themeColor="text1"/>
          <w:kern w:val="0"/>
        </w:rPr>
        <w:t xml:space="preserve"> - 2</w:t>
      </w:r>
      <w:r w:rsidR="00855A8B" w:rsidRPr="00EF2B5D">
        <w:rPr>
          <w:rFonts w:ascii="Times New Roman" w:eastAsia="宋体" w:hAnsi="Times New Roman" w:cs="Times New Roman"/>
          <w:color w:val="000000" w:themeColor="text1"/>
          <w:kern w:val="0"/>
        </w:rPr>
        <w:t>）</w:t>
      </w:r>
      <w:r w:rsidR="00ED79E3" w:rsidRPr="00EF2B5D">
        <w:rPr>
          <w:rFonts w:ascii="Times New Roman" w:eastAsia="宋体" w:hAnsi="Times New Roman" w:cs="Times New Roman"/>
          <w:color w:val="000000" w:themeColor="text1"/>
          <w:kern w:val="0"/>
        </w:rPr>
        <w:t>的</w:t>
      </w:r>
      <w:r w:rsidR="00AC5F1E" w:rsidRPr="00EF2B5D">
        <w:rPr>
          <w:rFonts w:ascii="Times New Roman" w:eastAsia="宋体" w:hAnsi="Times New Roman" w:cs="Times New Roman"/>
          <w:color w:val="000000" w:themeColor="text1"/>
          <w:kern w:val="0"/>
        </w:rPr>
        <w:t>t</w:t>
      </w:r>
      <w:r w:rsidR="00AC5F1E" w:rsidRPr="00EF2B5D">
        <w:rPr>
          <w:rFonts w:ascii="Times New Roman" w:eastAsia="宋体" w:hAnsi="Times New Roman" w:cs="Times New Roman"/>
          <w:color w:val="000000" w:themeColor="text1"/>
          <w:kern w:val="0"/>
        </w:rPr>
        <w:t>分布函数</w:t>
      </w:r>
      <w:r w:rsidR="008E1C14" w:rsidRPr="00EF2B5D">
        <w:rPr>
          <w:rFonts w:ascii="Times New Roman" w:eastAsia="宋体" w:hAnsi="Times New Roman" w:cs="Times New Roman"/>
          <w:color w:val="000000" w:themeColor="text1"/>
          <w:kern w:val="0"/>
        </w:rPr>
        <w:t>得到</w:t>
      </w:r>
      <w:r w:rsidR="00AC5F1E" w:rsidRPr="00EF2B5D">
        <w:rPr>
          <w:rFonts w:ascii="Times New Roman" w:eastAsia="宋体" w:hAnsi="Times New Roman" w:cs="Times New Roman"/>
          <w:color w:val="000000" w:themeColor="text1"/>
          <w:kern w:val="0"/>
        </w:rPr>
        <w:t>。</w:t>
      </w:r>
      <m:oMath>
        <m:sSub>
          <m:sSubPr>
            <m:ctrlPr>
              <w:rPr>
                <w:rFonts w:ascii="Cambria Math" w:eastAsia="宋体" w:hAnsi="Cambria Math" w:cs="Times New Roman"/>
                <w:i/>
                <w:color w:val="000000" w:themeColor="text1"/>
                <w:kern w:val="0"/>
              </w:rPr>
            </m:ctrlPr>
          </m:sSubPr>
          <m:e>
            <m:r>
              <w:rPr>
                <w:rFonts w:ascii="Cambria Math" w:eastAsia="宋体" w:hAnsi="Cambria Math" w:cs="Times New Roman"/>
                <w:color w:val="000000" w:themeColor="text1"/>
                <w:kern w:val="0"/>
              </w:rPr>
              <m:t>t</m:t>
            </m:r>
          </m:e>
          <m:sub>
            <m:r>
              <w:rPr>
                <w:rFonts w:ascii="Cambria Math" w:eastAsia="宋体" w:hAnsi="Cambria Math" w:cs="Times New Roman"/>
                <w:color w:val="000000" w:themeColor="text1"/>
                <w:kern w:val="0"/>
              </w:rPr>
              <m:t>β</m:t>
            </m:r>
          </m:sub>
        </m:sSub>
        <m:r>
          <w:rPr>
            <w:rFonts w:ascii="Cambria Math" w:eastAsia="宋体" w:hAnsi="Cambria Math" w:cs="Times New Roman"/>
            <w:color w:val="000000" w:themeColor="text1"/>
            <w:kern w:val="0"/>
          </w:rPr>
          <m:t xml:space="preserve">= </m:t>
        </m:r>
      </m:oMath>
      <w:r w:rsidR="00AC5F1E" w:rsidRPr="00EF2B5D">
        <w:rPr>
          <w:rFonts w:ascii="Times New Roman" w:eastAsia="宋体" w:hAnsi="Times New Roman" w:cs="Times New Roman"/>
          <w:color w:val="000000" w:themeColor="text1"/>
          <w:kern w:val="0"/>
        </w:rPr>
        <w:t>-0</w:t>
      </w:r>
      <w:r w:rsidR="006E4BDB"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195</w:t>
      </w:r>
      <w:r w:rsidR="001950F1" w:rsidRPr="00EF2B5D">
        <w:rPr>
          <w:rFonts w:ascii="Times New Roman" w:eastAsia="宋体" w:hAnsi="Times New Roman" w:cs="Times New Roman"/>
          <w:color w:val="000000" w:themeColor="text1"/>
          <w:kern w:val="0"/>
        </w:rPr>
        <w:t>、</w:t>
      </w:r>
      <w:r w:rsidR="00452D0E" w:rsidRPr="00EF2B5D">
        <w:rPr>
          <w:rFonts w:ascii="Times New Roman" w:eastAsia="宋体" w:hAnsi="Times New Roman" w:cs="Times New Roman"/>
          <w:i/>
          <w:iCs/>
          <w:color w:val="000000" w:themeColor="text1"/>
          <w:kern w:val="0"/>
          <w:sz w:val="18"/>
          <w:szCs w:val="18"/>
        </w:rPr>
        <w:t xml:space="preserve">df </w:t>
      </w:r>
      <w:r w:rsidR="001950F1" w:rsidRPr="00EF2B5D">
        <w:rPr>
          <w:rFonts w:ascii="Times New Roman" w:eastAsia="宋体" w:hAnsi="Times New Roman" w:cs="Times New Roman"/>
          <w:color w:val="000000" w:themeColor="text1"/>
          <w:kern w:val="0"/>
        </w:rPr>
        <w:t>=</w:t>
      </w:r>
      <w:r w:rsidR="000F5D59" w:rsidRPr="00EF2B5D">
        <w:rPr>
          <w:rFonts w:ascii="Times New Roman" w:eastAsia="宋体" w:hAnsi="Times New Roman" w:cs="Times New Roman"/>
          <w:color w:val="000000" w:themeColor="text1"/>
          <w:kern w:val="0"/>
        </w:rPr>
        <w:t xml:space="preserve">110 </w:t>
      </w:r>
      <w:r w:rsidR="00D303FC" w:rsidRPr="00EF2B5D">
        <w:rPr>
          <w:rFonts w:ascii="Times New Roman" w:eastAsia="宋体" w:hAnsi="Times New Roman" w:cs="Times New Roman"/>
          <w:color w:val="000000" w:themeColor="text1"/>
          <w:kern w:val="0"/>
        </w:rPr>
        <w:t>+</w:t>
      </w:r>
      <w:r w:rsidR="000F5D59" w:rsidRPr="00EF2B5D">
        <w:rPr>
          <w:rFonts w:ascii="Times New Roman" w:eastAsia="宋体" w:hAnsi="Times New Roman" w:cs="Times New Roman"/>
          <w:color w:val="000000" w:themeColor="text1"/>
          <w:kern w:val="0"/>
        </w:rPr>
        <w:t>120-2</w:t>
      </w:r>
      <w:r w:rsidR="00596BBA" w:rsidRPr="00EF2B5D">
        <w:rPr>
          <w:rFonts w:ascii="Times New Roman" w:eastAsia="宋体" w:hAnsi="Times New Roman" w:cs="Times New Roman"/>
          <w:color w:val="000000" w:themeColor="text1"/>
          <w:kern w:val="0"/>
        </w:rPr>
        <w:t>=298</w:t>
      </w:r>
      <w:r w:rsidR="001950F1" w:rsidRPr="00EF2B5D">
        <w:rPr>
          <w:rFonts w:ascii="Times New Roman" w:eastAsia="宋体" w:hAnsi="Times New Roman" w:cs="Times New Roman"/>
          <w:color w:val="000000" w:themeColor="text1"/>
          <w:kern w:val="0"/>
        </w:rPr>
        <w:t>时</w:t>
      </w:r>
      <w:r w:rsidR="00855A8B" w:rsidRPr="00EF2B5D">
        <w:rPr>
          <w:rFonts w:ascii="Times New Roman" w:eastAsia="宋体" w:hAnsi="Times New Roman" w:cs="Times New Roman"/>
          <w:color w:val="000000" w:themeColor="text1"/>
          <w:kern w:val="0"/>
        </w:rPr>
        <w:t>，</w:t>
      </w:r>
      <w:r w:rsidR="00452D0E" w:rsidRPr="00EF2B5D">
        <w:rPr>
          <w:rFonts w:ascii="Times New Roman" w:eastAsia="宋体" w:hAnsi="Times New Roman" w:cs="Times New Roman"/>
          <w:i/>
          <w:color w:val="000000" w:themeColor="text1"/>
          <w:kern w:val="0"/>
          <w:szCs w:val="21"/>
        </w:rPr>
        <w:t>β=</w:t>
      </w:r>
      <w:r w:rsidR="00AC5F1E" w:rsidRPr="00EF2B5D">
        <w:rPr>
          <w:rFonts w:ascii="Times New Roman" w:eastAsia="宋体" w:hAnsi="Times New Roman" w:cs="Times New Roman"/>
          <w:color w:val="000000" w:themeColor="text1"/>
          <w:kern w:val="0"/>
        </w:rPr>
        <w:t>0.423</w:t>
      </w:r>
      <w:r w:rsidR="00AC5F1E" w:rsidRPr="00EF2B5D">
        <w:rPr>
          <w:rFonts w:ascii="Times New Roman" w:eastAsia="宋体" w:hAnsi="Times New Roman" w:cs="Times New Roman"/>
          <w:color w:val="000000" w:themeColor="text1"/>
          <w:kern w:val="0"/>
        </w:rPr>
        <w:t>。因此，</w:t>
      </w:r>
      <w:r w:rsidR="00DF433F" w:rsidRPr="00EF2B5D">
        <w:rPr>
          <w:rFonts w:ascii="Times New Roman" w:eastAsia="宋体" w:hAnsi="Times New Roman" w:cs="Times New Roman"/>
          <w:color w:val="000000" w:themeColor="text1"/>
          <w:kern w:val="0"/>
        </w:rPr>
        <w:t>检验效力</w:t>
      </w:r>
      <m:oMath>
        <m:r>
          <w:rPr>
            <w:rFonts w:ascii="Cambria Math" w:eastAsia="宋体" w:hAnsi="Cambria Math" w:cs="Times New Roman"/>
            <w:color w:val="000000" w:themeColor="text1"/>
            <w:kern w:val="0"/>
            <w:szCs w:val="21"/>
          </w:rPr>
          <m:t>P</m:t>
        </m:r>
        <m:r>
          <m:rPr>
            <m:sty m:val="p"/>
          </m:rPr>
          <w:rPr>
            <w:rFonts w:ascii="Cambria Math" w:eastAsia="宋体" w:hAnsi="Cambria Math" w:cs="Times New Roman"/>
            <w:color w:val="000000" w:themeColor="text1"/>
            <w:kern w:val="0"/>
          </w:rPr>
          <m:t>=1</m:t>
        </m:r>
        <m:r>
          <m:rPr>
            <m:sty m:val="p"/>
          </m:rPr>
          <w:rPr>
            <w:rFonts w:ascii="Cambria Math" w:eastAsia="微软雅黑" w:hAnsi="Cambria Math" w:cs="Times New Roman"/>
            <w:color w:val="000000" w:themeColor="text1"/>
            <w:kern w:val="0"/>
          </w:rPr>
          <m:t>-</m:t>
        </m:r>
        <m:r>
          <w:rPr>
            <w:rFonts w:ascii="Cambria Math" w:eastAsia="宋体" w:hAnsi="Cambria Math" w:cs="Times New Roman"/>
            <w:color w:val="000000" w:themeColor="text1"/>
            <w:kern w:val="0"/>
          </w:rPr>
          <m:t>β</m:t>
        </m:r>
        <m:r>
          <m:rPr>
            <m:sty m:val="p"/>
          </m:rPr>
          <w:rPr>
            <w:rFonts w:ascii="Cambria Math" w:eastAsia="宋体" w:hAnsi="Cambria Math" w:cs="Times New Roman"/>
            <w:color w:val="000000" w:themeColor="text1"/>
            <w:kern w:val="0"/>
          </w:rPr>
          <m:t>=1-0.423≈0.58</m:t>
        </m:r>
      </m:oMath>
      <w:r w:rsidR="00ED79E3" w:rsidRPr="00EF2B5D">
        <w:rPr>
          <w:rFonts w:ascii="Times New Roman" w:eastAsia="宋体" w:hAnsi="Times New Roman" w:cs="Times New Roman"/>
          <w:color w:val="000000" w:themeColor="text1"/>
          <w:kern w:val="0"/>
        </w:rPr>
        <w:t>，</w:t>
      </w:r>
      <w:r w:rsidR="00B06E04" w:rsidRPr="00EF2B5D">
        <w:rPr>
          <w:rFonts w:ascii="Times New Roman" w:eastAsia="宋体" w:hAnsi="Times New Roman" w:cs="Times New Roman"/>
          <w:color w:val="000000" w:themeColor="text1"/>
          <w:kern w:val="0"/>
        </w:rPr>
        <w:t>该</w:t>
      </w:r>
      <w:r w:rsidR="00AC5F1E" w:rsidRPr="00EF2B5D">
        <w:rPr>
          <w:rFonts w:ascii="Times New Roman" w:eastAsia="宋体" w:hAnsi="Times New Roman" w:cs="Times New Roman"/>
          <w:color w:val="000000" w:themeColor="text1"/>
          <w:kern w:val="0"/>
        </w:rPr>
        <w:t>值远低于要求值</w:t>
      </w:r>
      <w:r w:rsidR="001950F1" w:rsidRPr="00EF2B5D">
        <w:rPr>
          <w:rFonts w:ascii="Times New Roman" w:eastAsia="宋体" w:hAnsi="Times New Roman" w:cs="Times New Roman"/>
          <w:color w:val="000000" w:themeColor="text1"/>
          <w:kern w:val="0"/>
        </w:rPr>
        <w:t>0.9</w:t>
      </w:r>
      <w:r w:rsidR="00AC5F1E" w:rsidRPr="00EF2B5D">
        <w:rPr>
          <w:rFonts w:ascii="Times New Roman" w:eastAsia="宋体" w:hAnsi="Times New Roman" w:cs="Times New Roman"/>
          <w:color w:val="000000" w:themeColor="text1"/>
          <w:kern w:val="0"/>
        </w:rPr>
        <w:t>。</w:t>
      </w:r>
    </w:p>
    <w:p w14:paraId="26D1DBD3" w14:textId="09097987" w:rsidR="009D6A33" w:rsidRPr="00EF2B5D" w:rsidRDefault="002D2D93" w:rsidP="00D52416">
      <w:pPr>
        <w:autoSpaceDE w:val="0"/>
        <w:autoSpaceDN w:val="0"/>
        <w:adjustRightInd w:val="0"/>
        <w:spacing w:line="360" w:lineRule="auto"/>
        <w:ind w:firstLineChars="200" w:firstLine="361"/>
        <w:rPr>
          <w:rFonts w:ascii="Times New Roman" w:eastAsia="宋体" w:hAnsi="Times New Roman" w:cs="Times New Roman"/>
          <w:color w:val="000000" w:themeColor="text1"/>
          <w:kern w:val="0"/>
          <w:sz w:val="18"/>
          <w:szCs w:val="18"/>
        </w:rPr>
      </w:pPr>
      <w:r w:rsidRPr="00EF2B5D">
        <w:rPr>
          <w:rFonts w:ascii="Times New Roman" w:eastAsia="宋体" w:hAnsi="Times New Roman" w:cs="Times New Roman"/>
          <w:b/>
          <w:bCs/>
          <w:color w:val="000000" w:themeColor="text1"/>
          <w:kern w:val="0"/>
          <w:sz w:val="18"/>
          <w:szCs w:val="18"/>
        </w:rPr>
        <w:t>注</w:t>
      </w:r>
      <w:r w:rsidRPr="00EF2B5D">
        <w:rPr>
          <w:rFonts w:ascii="Times New Roman" w:eastAsia="宋体" w:hAnsi="Times New Roman" w:cs="Times New Roman"/>
          <w:b/>
          <w:bCs/>
          <w:color w:val="000000" w:themeColor="text1"/>
          <w:kern w:val="0"/>
          <w:sz w:val="18"/>
          <w:szCs w:val="18"/>
        </w:rPr>
        <w:t>2</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iCs/>
          <w:color w:val="000000" w:themeColor="text1"/>
          <w:kern w:val="0"/>
          <w:sz w:val="18"/>
          <w:szCs w:val="18"/>
        </w:rPr>
        <w:t>β</w:t>
      </w:r>
      <w:r w:rsidRPr="00EF2B5D">
        <w:rPr>
          <w:rFonts w:ascii="Times New Roman" w:eastAsia="宋体" w:hAnsi="Times New Roman" w:cs="Times New Roman"/>
          <w:color w:val="000000" w:themeColor="text1"/>
          <w:kern w:val="0"/>
          <w:sz w:val="18"/>
          <w:szCs w:val="18"/>
        </w:rPr>
        <w:t>值</w:t>
      </w:r>
      <w:r w:rsidR="00E64F49" w:rsidRPr="00EF2B5D">
        <w:rPr>
          <w:rFonts w:ascii="Times New Roman" w:eastAsia="宋体" w:hAnsi="Times New Roman" w:cs="Times New Roman"/>
          <w:color w:val="000000" w:themeColor="text1"/>
          <w:kern w:val="0"/>
          <w:sz w:val="18"/>
          <w:szCs w:val="18"/>
        </w:rPr>
        <w:t>应采用</w:t>
      </w:r>
      <w:r w:rsidRPr="00EF2B5D">
        <w:rPr>
          <w:rFonts w:ascii="Times New Roman" w:eastAsia="宋体" w:hAnsi="Times New Roman" w:cs="Times New Roman"/>
          <w:color w:val="000000" w:themeColor="text1"/>
          <w:kern w:val="0"/>
          <w:sz w:val="18"/>
          <w:szCs w:val="18"/>
        </w:rPr>
        <w:t>Excel</w:t>
      </w:r>
      <w:r w:rsidRPr="00EF2B5D">
        <w:rPr>
          <w:rFonts w:ascii="Times New Roman" w:eastAsia="宋体" w:hAnsi="Times New Roman" w:cs="Times New Roman"/>
          <w:color w:val="000000" w:themeColor="text1"/>
          <w:kern w:val="0"/>
          <w:sz w:val="18"/>
          <w:szCs w:val="18"/>
        </w:rPr>
        <w:t>中的函数</w:t>
      </w:r>
      <w:r w:rsidR="00E64F49" w:rsidRPr="00EF2B5D">
        <w:rPr>
          <w:rFonts w:ascii="Times New Roman" w:eastAsia="宋体" w:hAnsi="Times New Roman" w:cs="Times New Roman"/>
          <w:color w:val="000000" w:themeColor="text1"/>
          <w:kern w:val="0"/>
          <w:sz w:val="18"/>
          <w:szCs w:val="18"/>
        </w:rPr>
        <w:t>计算：</w:t>
      </w:r>
      <w:r w:rsidRPr="00EF2B5D">
        <w:rPr>
          <w:rFonts w:ascii="Times New Roman" w:eastAsia="宋体" w:hAnsi="Times New Roman" w:cs="Times New Roman"/>
          <w:color w:val="000000" w:themeColor="text1"/>
          <w:kern w:val="0"/>
          <w:sz w:val="18"/>
          <w:szCs w:val="18"/>
        </w:rPr>
        <w:t>T.DIST</w:t>
      </w:r>
      <w:r w:rsidR="00E64F49" w:rsidRPr="00EF2B5D">
        <w:rPr>
          <w:rFonts w:ascii="Times New Roman" w:eastAsia="宋体" w:hAnsi="Times New Roman" w:cs="Times New Roman"/>
          <w:color w:val="000000" w:themeColor="text1"/>
          <w:kern w:val="0"/>
          <w:sz w:val="18"/>
          <w:szCs w:val="18"/>
        </w:rPr>
        <w:t>(</w:t>
      </w:r>
      <w:proofErr w:type="spellStart"/>
      <w:r w:rsidRPr="00EF2B5D">
        <w:rPr>
          <w:rFonts w:ascii="Times New Roman" w:eastAsia="宋体" w:hAnsi="Times New Roman" w:cs="Times New Roman"/>
          <w:color w:val="000000" w:themeColor="text1"/>
          <w:kern w:val="0"/>
          <w:sz w:val="18"/>
          <w:szCs w:val="18"/>
        </w:rPr>
        <w:t>x</w:t>
      </w:r>
      <w:r w:rsidR="00E64F49"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deg</w:t>
      </w:r>
      <w:r w:rsidR="00E64F49" w:rsidRPr="00EF2B5D">
        <w:rPr>
          <w:rFonts w:ascii="Times New Roman" w:eastAsia="宋体" w:hAnsi="Times New Roman" w:cs="Times New Roman"/>
          <w:color w:val="000000" w:themeColor="text1"/>
          <w:kern w:val="0"/>
          <w:sz w:val="18"/>
          <w:szCs w:val="18"/>
        </w:rPr>
        <w:t>_</w:t>
      </w:r>
      <w:r w:rsidRPr="00EF2B5D">
        <w:rPr>
          <w:rFonts w:ascii="Times New Roman" w:eastAsia="宋体" w:hAnsi="Times New Roman" w:cs="Times New Roman"/>
          <w:color w:val="000000" w:themeColor="text1"/>
          <w:kern w:val="0"/>
          <w:sz w:val="18"/>
          <w:szCs w:val="18"/>
        </w:rPr>
        <w:t>freedom</w:t>
      </w:r>
      <w:r w:rsidR="00E64F49"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TRUE</w:t>
      </w:r>
      <w:proofErr w:type="spellEnd"/>
      <w:r w:rsidR="00E64F49" w:rsidRPr="00EF2B5D">
        <w:rPr>
          <w:rFonts w:ascii="Times New Roman" w:eastAsia="宋体" w:hAnsi="Times New Roman" w:cs="Times New Roman"/>
          <w:color w:val="000000" w:themeColor="text1"/>
          <w:kern w:val="0"/>
          <w:sz w:val="18"/>
          <w:szCs w:val="18"/>
        </w:rPr>
        <w:t>)</w:t>
      </w:r>
      <w:r w:rsidR="009A7403" w:rsidRPr="00EF2B5D">
        <w:rPr>
          <w:rFonts w:ascii="Times New Roman" w:eastAsia="宋体" w:hAnsi="Times New Roman" w:cs="Times New Roman"/>
          <w:color w:val="000000" w:themeColor="text1"/>
          <w:kern w:val="0"/>
          <w:sz w:val="18"/>
          <w:szCs w:val="18"/>
        </w:rPr>
        <w:t xml:space="preserve"> </w:t>
      </w:r>
      <w:r w:rsidR="00E64F49" w:rsidRPr="00EF2B5D">
        <w:rPr>
          <w:rFonts w:ascii="Times New Roman" w:eastAsia="宋体" w:hAnsi="Times New Roman" w:cs="Times New Roman"/>
          <w:color w:val="000000" w:themeColor="text1"/>
          <w:kern w:val="0"/>
          <w:sz w:val="18"/>
          <w:szCs w:val="18"/>
        </w:rPr>
        <w:t>=</w:t>
      </w:r>
      <w:r w:rsidR="009A7403" w:rsidRPr="00EF2B5D">
        <w:rPr>
          <w:rFonts w:ascii="Times New Roman" w:eastAsia="宋体" w:hAnsi="Times New Roman" w:cs="Times New Roman"/>
          <w:color w:val="000000" w:themeColor="text1"/>
          <w:kern w:val="0"/>
          <w:sz w:val="18"/>
          <w:szCs w:val="18"/>
        </w:rPr>
        <w:t xml:space="preserve"> </w:t>
      </w:r>
      <w:r w:rsidRPr="00EF2B5D">
        <w:rPr>
          <w:rFonts w:ascii="Times New Roman" w:eastAsia="宋体" w:hAnsi="Times New Roman" w:cs="Times New Roman"/>
          <w:color w:val="000000" w:themeColor="text1"/>
          <w:kern w:val="0"/>
          <w:sz w:val="18"/>
          <w:szCs w:val="18"/>
        </w:rPr>
        <w:t>T.DIST</w:t>
      </w:r>
      <w:r w:rsidR="00E64F49"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−0</w:t>
      </w:r>
      <w:r w:rsidR="00E64F49"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195</w:t>
      </w:r>
      <w:r w:rsidR="00E64F49"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228</w:t>
      </w:r>
      <w:r w:rsidR="00E64F49"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TRUE</w:t>
      </w:r>
      <w:r w:rsidR="00E64F49" w:rsidRPr="00EF2B5D">
        <w:rPr>
          <w:rFonts w:ascii="Times New Roman" w:eastAsia="宋体" w:hAnsi="Times New Roman" w:cs="Times New Roman"/>
          <w:color w:val="000000" w:themeColor="text1"/>
          <w:kern w:val="0"/>
          <w:sz w:val="18"/>
          <w:szCs w:val="18"/>
        </w:rPr>
        <w:t>)</w:t>
      </w:r>
      <w:r w:rsidR="009A7403" w:rsidRPr="00EF2B5D">
        <w:rPr>
          <w:rFonts w:ascii="Times New Roman" w:eastAsia="宋体" w:hAnsi="Times New Roman" w:cs="Times New Roman"/>
          <w:color w:val="000000" w:themeColor="text1"/>
          <w:kern w:val="0"/>
          <w:sz w:val="18"/>
          <w:szCs w:val="18"/>
        </w:rPr>
        <w:t xml:space="preserve"> </w:t>
      </w:r>
      <w:r w:rsidRPr="00EF2B5D">
        <w:rPr>
          <w:rFonts w:ascii="Times New Roman" w:eastAsia="宋体" w:hAnsi="Times New Roman" w:cs="Times New Roman"/>
          <w:color w:val="000000" w:themeColor="text1"/>
          <w:kern w:val="0"/>
          <w:sz w:val="18"/>
          <w:szCs w:val="18"/>
        </w:rPr>
        <w:t>=</w:t>
      </w:r>
      <w:r w:rsidR="009A7403" w:rsidRPr="00EF2B5D">
        <w:rPr>
          <w:rFonts w:ascii="Times New Roman" w:eastAsia="宋体" w:hAnsi="Times New Roman" w:cs="Times New Roman"/>
          <w:color w:val="000000" w:themeColor="text1"/>
          <w:kern w:val="0"/>
          <w:sz w:val="18"/>
          <w:szCs w:val="18"/>
        </w:rPr>
        <w:t xml:space="preserve"> </w:t>
      </w:r>
      <w:r w:rsidRPr="00EF2B5D">
        <w:rPr>
          <w:rFonts w:ascii="Times New Roman" w:eastAsia="宋体" w:hAnsi="Times New Roman" w:cs="Times New Roman"/>
          <w:color w:val="000000" w:themeColor="text1"/>
          <w:kern w:val="0"/>
          <w:sz w:val="18"/>
          <w:szCs w:val="18"/>
        </w:rPr>
        <w:t>0.423</w:t>
      </w:r>
      <w:r w:rsidRPr="00EF2B5D">
        <w:rPr>
          <w:rFonts w:ascii="Times New Roman" w:eastAsia="宋体" w:hAnsi="Times New Roman" w:cs="Times New Roman"/>
          <w:color w:val="000000" w:themeColor="text1"/>
          <w:kern w:val="0"/>
          <w:sz w:val="18"/>
          <w:szCs w:val="18"/>
        </w:rPr>
        <w:t>。</w:t>
      </w:r>
    </w:p>
    <w:p w14:paraId="5BEAF728" w14:textId="59451B56" w:rsidR="007C6979" w:rsidRPr="00EF2B5D" w:rsidRDefault="00AC5F1E" w:rsidP="00D52416">
      <w:pPr>
        <w:autoSpaceDE w:val="0"/>
        <w:autoSpaceDN w:val="0"/>
        <w:adjustRightInd w:val="0"/>
        <w:spacing w:line="360" w:lineRule="auto"/>
        <w:ind w:firstLineChars="200" w:firstLine="361"/>
        <w:rPr>
          <w:rFonts w:ascii="Times New Roman" w:eastAsia="宋体" w:hAnsi="Times New Roman" w:cs="Times New Roman"/>
          <w:color w:val="000000" w:themeColor="text1"/>
          <w:kern w:val="0"/>
          <w:sz w:val="18"/>
          <w:szCs w:val="18"/>
        </w:rPr>
      </w:pPr>
      <w:r w:rsidRPr="00EF2B5D">
        <w:rPr>
          <w:rFonts w:ascii="Times New Roman" w:eastAsia="宋体" w:hAnsi="Times New Roman" w:cs="Times New Roman"/>
          <w:b/>
          <w:bCs/>
          <w:color w:val="000000" w:themeColor="text1"/>
          <w:kern w:val="0"/>
          <w:sz w:val="18"/>
          <w:szCs w:val="18"/>
        </w:rPr>
        <w:t>注</w:t>
      </w:r>
      <w:r w:rsidR="00D21A13" w:rsidRPr="00EF2B5D">
        <w:rPr>
          <w:rFonts w:ascii="Times New Roman" w:eastAsia="宋体" w:hAnsi="Times New Roman" w:cs="Times New Roman"/>
          <w:b/>
          <w:bCs/>
          <w:color w:val="000000" w:themeColor="text1"/>
          <w:kern w:val="0"/>
          <w:sz w:val="18"/>
          <w:szCs w:val="18"/>
        </w:rPr>
        <w:t>3</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iCs/>
          <w:color w:val="000000" w:themeColor="text1"/>
          <w:kern w:val="0"/>
          <w:sz w:val="18"/>
          <w:szCs w:val="18"/>
        </w:rPr>
        <w:t>t</w:t>
      </w:r>
      <w:r w:rsidRPr="00EF2B5D">
        <w:rPr>
          <w:rFonts w:ascii="Times New Roman" w:eastAsia="宋体" w:hAnsi="Times New Roman" w:cs="Times New Roman"/>
          <w:color w:val="000000" w:themeColor="text1"/>
          <w:kern w:val="0"/>
          <w:sz w:val="18"/>
          <w:szCs w:val="18"/>
          <w:vertAlign w:val="subscript"/>
        </w:rPr>
        <w:t>β</w:t>
      </w:r>
      <w:r w:rsidRPr="00EF2B5D">
        <w:rPr>
          <w:rFonts w:ascii="Times New Roman" w:eastAsia="宋体" w:hAnsi="Times New Roman" w:cs="Times New Roman"/>
          <w:color w:val="000000" w:themeColor="text1"/>
          <w:kern w:val="0"/>
          <w:sz w:val="18"/>
          <w:szCs w:val="18"/>
        </w:rPr>
        <w:t>&gt; 0</w:t>
      </w:r>
      <w:r w:rsidRPr="00EF2B5D">
        <w:rPr>
          <w:rFonts w:ascii="Times New Roman" w:eastAsia="宋体" w:hAnsi="Times New Roman" w:cs="Times New Roman"/>
          <w:color w:val="000000" w:themeColor="text1"/>
          <w:kern w:val="0"/>
          <w:sz w:val="18"/>
          <w:szCs w:val="18"/>
        </w:rPr>
        <w:t>时，</w:t>
      </w:r>
      <w:r w:rsidR="00D174BD" w:rsidRPr="00EF2B5D">
        <w:rPr>
          <w:rFonts w:ascii="Times New Roman" w:eastAsia="宋体" w:hAnsi="Times New Roman" w:cs="Times New Roman"/>
          <w:i/>
          <w:iCs/>
          <w:color w:val="000000" w:themeColor="text1"/>
          <w:kern w:val="0"/>
          <w:sz w:val="18"/>
          <w:szCs w:val="18"/>
        </w:rPr>
        <w:t>P</w:t>
      </w:r>
      <w:r w:rsidRPr="00EF2B5D">
        <w:rPr>
          <w:rFonts w:ascii="Times New Roman" w:eastAsia="宋体" w:hAnsi="Times New Roman" w:cs="Times New Roman"/>
          <w:color w:val="000000" w:themeColor="text1"/>
          <w:kern w:val="0"/>
          <w:sz w:val="18"/>
          <w:szCs w:val="18"/>
        </w:rPr>
        <w:t>值由</w:t>
      </w:r>
      <w:r w:rsidR="002D2D93" w:rsidRPr="00EF2B5D">
        <w:rPr>
          <w:rFonts w:ascii="Times New Roman" w:eastAsia="宋体" w:hAnsi="Times New Roman" w:cs="Times New Roman"/>
          <w:color w:val="000000" w:themeColor="text1"/>
          <w:kern w:val="0"/>
          <w:sz w:val="18"/>
          <w:szCs w:val="18"/>
        </w:rPr>
        <w:t>t</w:t>
      </w:r>
      <w:r w:rsidR="002D2D93" w:rsidRPr="00EF2B5D">
        <w:rPr>
          <w:rFonts w:ascii="Times New Roman" w:eastAsia="宋体" w:hAnsi="Times New Roman" w:cs="Times New Roman"/>
          <w:color w:val="000000" w:themeColor="text1"/>
          <w:kern w:val="0"/>
          <w:sz w:val="18"/>
          <w:szCs w:val="18"/>
        </w:rPr>
        <w:t>分布函数在</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-1</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iCs/>
          <w:color w:val="000000" w:themeColor="text1"/>
          <w:kern w:val="0"/>
          <w:sz w:val="18"/>
          <w:szCs w:val="18"/>
        </w:rPr>
        <w:t>t</w:t>
      </w:r>
      <w:r w:rsidRPr="00EF2B5D">
        <w:rPr>
          <w:rFonts w:ascii="Times New Roman" w:eastAsia="宋体" w:hAnsi="Times New Roman" w:cs="Times New Roman"/>
          <w:color w:val="000000" w:themeColor="text1"/>
          <w:kern w:val="0"/>
          <w:sz w:val="18"/>
          <w:szCs w:val="18"/>
          <w:vertAlign w:val="subscript"/>
        </w:rPr>
        <w:t>β</w:t>
      </w:r>
      <w:r w:rsidR="00E1667A" w:rsidRPr="00EF2B5D">
        <w:rPr>
          <w:rFonts w:ascii="Times New Roman" w:eastAsia="宋体" w:hAnsi="Times New Roman" w:cs="Times New Roman"/>
          <w:color w:val="000000" w:themeColor="text1"/>
          <w:kern w:val="0"/>
          <w:sz w:val="18"/>
          <w:szCs w:val="18"/>
        </w:rPr>
        <w:t>计算</w:t>
      </w:r>
      <w:r w:rsidR="008E1C14" w:rsidRPr="00EF2B5D">
        <w:rPr>
          <w:rFonts w:ascii="Times New Roman" w:eastAsia="宋体" w:hAnsi="Times New Roman" w:cs="Times New Roman"/>
          <w:color w:val="000000" w:themeColor="text1"/>
          <w:kern w:val="0"/>
          <w:sz w:val="18"/>
          <w:szCs w:val="18"/>
        </w:rPr>
        <w:t>得到</w:t>
      </w:r>
      <w:r w:rsidRPr="00EF2B5D">
        <w:rPr>
          <w:rFonts w:ascii="Times New Roman" w:eastAsia="宋体" w:hAnsi="Times New Roman" w:cs="Times New Roman"/>
          <w:color w:val="000000" w:themeColor="text1"/>
          <w:kern w:val="0"/>
          <w:sz w:val="18"/>
          <w:szCs w:val="18"/>
        </w:rPr>
        <w:t>。</w:t>
      </w:r>
      <w:r w:rsidR="00240523" w:rsidRPr="00EF2B5D">
        <w:rPr>
          <w:rFonts w:ascii="Times New Roman" w:eastAsia="宋体" w:hAnsi="Times New Roman" w:cs="Times New Roman"/>
          <w:color w:val="000000" w:themeColor="text1"/>
          <w:kern w:val="0"/>
          <w:sz w:val="18"/>
          <w:szCs w:val="18"/>
        </w:rPr>
        <w:t>例如</w:t>
      </w:r>
      <w:r w:rsidRPr="00EF2B5D">
        <w:rPr>
          <w:rFonts w:ascii="Times New Roman" w:eastAsia="宋体" w:hAnsi="Times New Roman" w:cs="Times New Roman"/>
          <w:color w:val="000000" w:themeColor="text1"/>
          <w:kern w:val="0"/>
          <w:sz w:val="18"/>
          <w:szCs w:val="18"/>
        </w:rPr>
        <w:t>δ=0.30</w:t>
      </w:r>
      <w:r w:rsidR="00CD2C77" w:rsidRPr="00EF2B5D">
        <w:rPr>
          <w:rFonts w:ascii="Times New Roman" w:eastAsia="宋体" w:hAnsi="Times New Roman" w:cs="Times New Roman"/>
          <w:color w:val="000000" w:themeColor="text1"/>
          <w:kern w:val="0"/>
          <w:sz w:val="18"/>
          <w:szCs w:val="18"/>
        </w:rPr>
        <w:t>时</w:t>
      </w:r>
      <w:r w:rsidRPr="00EF2B5D">
        <w:rPr>
          <w:rFonts w:ascii="Times New Roman" w:eastAsia="宋体" w:hAnsi="Times New Roman" w:cs="Times New Roman"/>
          <w:color w:val="000000" w:themeColor="text1"/>
          <w:kern w:val="0"/>
          <w:sz w:val="18"/>
          <w:szCs w:val="18"/>
        </w:rPr>
        <w:t>，</w:t>
      </w:r>
      <w:r w:rsidR="00CD2C77" w:rsidRPr="00EF2B5D">
        <w:rPr>
          <w:rFonts w:ascii="Times New Roman" w:eastAsia="宋体" w:hAnsi="Times New Roman" w:cs="Times New Roman"/>
          <w:i/>
          <w:iCs/>
          <w:color w:val="000000" w:themeColor="text1"/>
          <w:kern w:val="0"/>
          <w:sz w:val="18"/>
          <w:szCs w:val="18"/>
        </w:rPr>
        <w:t>t</w:t>
      </w:r>
      <w:r w:rsidR="00CD2C77" w:rsidRPr="00EF2B5D">
        <w:rPr>
          <w:rFonts w:ascii="Times New Roman" w:eastAsia="宋体" w:hAnsi="Times New Roman" w:cs="Times New Roman"/>
          <w:color w:val="000000" w:themeColor="text1"/>
          <w:kern w:val="0"/>
          <w:sz w:val="18"/>
          <w:szCs w:val="18"/>
          <w:vertAlign w:val="subscript"/>
        </w:rPr>
        <w:t>β</w:t>
      </w:r>
      <w:r w:rsidRPr="00EF2B5D">
        <w:rPr>
          <w:rFonts w:ascii="Times New Roman" w:eastAsia="宋体" w:hAnsi="Times New Roman" w:cs="Times New Roman"/>
          <w:color w:val="000000" w:themeColor="text1"/>
          <w:kern w:val="0"/>
          <w:sz w:val="18"/>
          <w:szCs w:val="18"/>
        </w:rPr>
        <w:t>= 1</w:t>
      </w:r>
      <w:r w:rsidR="002D2D93"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970</w:t>
      </w:r>
      <w:r w:rsidR="00CD2C77" w:rsidRPr="00EF2B5D">
        <w:rPr>
          <w:rFonts w:ascii="Times New Roman" w:eastAsia="宋体" w:hAnsi="Times New Roman" w:cs="Times New Roman"/>
          <w:color w:val="000000" w:themeColor="text1"/>
          <w:kern w:val="0"/>
          <w:sz w:val="18"/>
          <w:szCs w:val="18"/>
        </w:rPr>
        <w:t xml:space="preserve"> </w:t>
      </w:r>
      <w:r w:rsidR="001C7A20" w:rsidRPr="00EF2B5D">
        <w:rPr>
          <w:rFonts w:ascii="Times New Roman" w:eastAsia="宋体" w:hAnsi="Times New Roman" w:cs="Times New Roman"/>
          <w:color w:val="000000" w:themeColor="text1"/>
          <w:kern w:val="0"/>
          <w:sz w:val="18"/>
          <w:szCs w:val="18"/>
        </w:rPr>
        <w:t>-</w:t>
      </w:r>
      <w:r w:rsidR="00CD2C77" w:rsidRPr="00EF2B5D">
        <w:rPr>
          <w:rFonts w:ascii="Times New Roman" w:eastAsia="宋体" w:hAnsi="Times New Roman" w:cs="Times New Roman"/>
          <w:color w:val="000000" w:themeColor="text1"/>
          <w:kern w:val="0"/>
          <w:sz w:val="18"/>
          <w:szCs w:val="18"/>
        </w:rPr>
        <w:t>（</w:t>
      </w:r>
      <w:r w:rsidR="00CD2C77" w:rsidRPr="00EF2B5D">
        <w:rPr>
          <w:rFonts w:ascii="Times New Roman" w:eastAsia="宋体" w:hAnsi="Times New Roman" w:cs="Times New Roman"/>
          <w:color w:val="000000" w:themeColor="text1"/>
          <w:kern w:val="0"/>
          <w:sz w:val="18"/>
          <w:szCs w:val="18"/>
        </w:rPr>
        <w:t>0.30 / 0.231</w:t>
      </w:r>
      <w:r w:rsidR="00CD2C77"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=0</w:t>
      </w:r>
      <w:r w:rsidR="002D2D93"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671</w:t>
      </w:r>
      <w:r w:rsidRPr="00EF2B5D">
        <w:rPr>
          <w:rFonts w:ascii="Times New Roman" w:eastAsia="宋体" w:hAnsi="Times New Roman" w:cs="Times New Roman"/>
          <w:color w:val="000000" w:themeColor="text1"/>
          <w:kern w:val="0"/>
          <w:sz w:val="18"/>
          <w:szCs w:val="18"/>
        </w:rPr>
        <w:t>；</w:t>
      </w:r>
      <w:r w:rsidR="00CD2C77" w:rsidRPr="00EF2B5D">
        <w:rPr>
          <w:rFonts w:ascii="Times New Roman" w:eastAsia="宋体" w:hAnsi="Times New Roman" w:cs="Times New Roman"/>
          <w:color w:val="000000" w:themeColor="text1"/>
          <w:kern w:val="0"/>
          <w:sz w:val="18"/>
          <w:szCs w:val="18"/>
        </w:rPr>
        <w:t>通过</w:t>
      </w:r>
      <w:r w:rsidR="00CD2C77" w:rsidRPr="00EF2B5D">
        <w:rPr>
          <w:rFonts w:ascii="Times New Roman" w:eastAsia="宋体" w:hAnsi="Times New Roman" w:cs="Times New Roman"/>
          <w:color w:val="000000" w:themeColor="text1"/>
          <w:kern w:val="0"/>
          <w:sz w:val="18"/>
          <w:szCs w:val="18"/>
        </w:rPr>
        <w:t>t</w:t>
      </w:r>
      <w:r w:rsidR="00CD2C77" w:rsidRPr="00EF2B5D">
        <w:rPr>
          <w:rFonts w:ascii="Times New Roman" w:eastAsia="宋体" w:hAnsi="Times New Roman" w:cs="Times New Roman"/>
          <w:color w:val="000000" w:themeColor="text1"/>
          <w:kern w:val="0"/>
          <w:sz w:val="18"/>
          <w:szCs w:val="18"/>
        </w:rPr>
        <w:t>分布函数得到</w:t>
      </w:r>
      <w:r w:rsidRPr="00EF2B5D">
        <w:rPr>
          <w:rFonts w:ascii="Times New Roman" w:eastAsia="宋体" w:hAnsi="Times New Roman" w:cs="Times New Roman"/>
          <w:i/>
          <w:iCs/>
          <w:color w:val="000000" w:themeColor="text1"/>
          <w:kern w:val="0"/>
          <w:sz w:val="18"/>
          <w:szCs w:val="18"/>
        </w:rPr>
        <w:t>P</w:t>
      </w:r>
      <w:r w:rsidRPr="00EF2B5D">
        <w:rPr>
          <w:rFonts w:ascii="Times New Roman" w:eastAsia="宋体" w:hAnsi="Times New Roman" w:cs="Times New Roman"/>
          <w:color w:val="000000" w:themeColor="text1"/>
          <w:kern w:val="0"/>
          <w:sz w:val="18"/>
          <w:szCs w:val="18"/>
        </w:rPr>
        <w:t xml:space="preserve"> =0</w:t>
      </w:r>
      <w:r w:rsidR="006E4BDB"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251≈0.25</w:t>
      </w:r>
      <w:r w:rsidRPr="00EF2B5D">
        <w:rPr>
          <w:rFonts w:ascii="Times New Roman" w:eastAsia="宋体" w:hAnsi="Times New Roman" w:cs="Times New Roman"/>
          <w:color w:val="000000" w:themeColor="text1"/>
          <w:kern w:val="0"/>
          <w:sz w:val="18"/>
          <w:szCs w:val="18"/>
        </w:rPr>
        <w:t>。</w:t>
      </w:r>
    </w:p>
    <w:p w14:paraId="2AF148A4" w14:textId="2B3CD298" w:rsidR="002D2D93" w:rsidRPr="00EF2B5D" w:rsidRDefault="002D2D93" w:rsidP="00D52416">
      <w:pPr>
        <w:autoSpaceDE w:val="0"/>
        <w:autoSpaceDN w:val="0"/>
        <w:adjustRightInd w:val="0"/>
        <w:spacing w:line="360" w:lineRule="auto"/>
        <w:ind w:firstLineChars="200" w:firstLine="361"/>
        <w:rPr>
          <w:rFonts w:ascii="Times New Roman" w:eastAsia="宋体" w:hAnsi="Times New Roman" w:cs="Times New Roman"/>
          <w:color w:val="000000" w:themeColor="text1"/>
          <w:kern w:val="0"/>
          <w:sz w:val="18"/>
          <w:szCs w:val="18"/>
        </w:rPr>
      </w:pPr>
      <w:r w:rsidRPr="00EF2B5D">
        <w:rPr>
          <w:rFonts w:ascii="Times New Roman" w:eastAsia="宋体" w:hAnsi="Times New Roman" w:cs="Times New Roman"/>
          <w:b/>
          <w:bCs/>
          <w:color w:val="000000" w:themeColor="text1"/>
          <w:kern w:val="0"/>
          <w:sz w:val="18"/>
          <w:szCs w:val="18"/>
        </w:rPr>
        <w:t>注</w:t>
      </w:r>
      <w:r w:rsidR="00E64F49" w:rsidRPr="00EF2B5D">
        <w:rPr>
          <w:rFonts w:ascii="Times New Roman" w:eastAsia="宋体" w:hAnsi="Times New Roman" w:cs="Times New Roman"/>
          <w:b/>
          <w:bCs/>
          <w:color w:val="000000" w:themeColor="text1"/>
          <w:kern w:val="0"/>
          <w:sz w:val="18"/>
          <w:szCs w:val="18"/>
        </w:rPr>
        <w:t>4</w:t>
      </w:r>
      <w:r w:rsidRPr="00EF2B5D">
        <w:rPr>
          <w:rFonts w:ascii="Times New Roman" w:eastAsia="宋体" w:hAnsi="Times New Roman" w:cs="Times New Roman"/>
          <w:color w:val="000000" w:themeColor="text1"/>
          <w:kern w:val="0"/>
          <w:sz w:val="18"/>
          <w:szCs w:val="18"/>
        </w:rPr>
        <w:t>：</w:t>
      </w:r>
      <w:proofErr w:type="spellStart"/>
      <w:r w:rsidR="00FC6844" w:rsidRPr="00EF2B5D">
        <w:rPr>
          <w:rFonts w:ascii="Times New Roman" w:eastAsia="宋体" w:hAnsi="Times New Roman" w:cs="Times New Roman"/>
          <w:i/>
          <w:color w:val="000000" w:themeColor="text1"/>
          <w:kern w:val="0"/>
          <w:sz w:val="18"/>
          <w:szCs w:val="18"/>
        </w:rPr>
        <w:t>t</w:t>
      </w:r>
      <w:r w:rsidR="00FC6844" w:rsidRPr="00EF2B5D">
        <w:rPr>
          <w:rFonts w:ascii="Times New Roman" w:eastAsia="宋体" w:hAnsi="Times New Roman" w:cs="Times New Roman"/>
          <w:color w:val="000000" w:themeColor="text1"/>
          <w:kern w:val="0"/>
          <w:sz w:val="18"/>
          <w:szCs w:val="18"/>
          <w:vertAlign w:val="subscript"/>
        </w:rPr>
        <w:t>the</w:t>
      </w:r>
      <w:proofErr w:type="spellEnd"/>
      <w:r w:rsidR="00FC6844" w:rsidRPr="00EF2B5D">
        <w:rPr>
          <w:rFonts w:ascii="Times New Roman" w:eastAsia="宋体" w:hAnsi="Times New Roman" w:cs="Times New Roman"/>
          <w:color w:val="000000" w:themeColor="text1"/>
          <w:kern w:val="0"/>
          <w:sz w:val="18"/>
          <w:szCs w:val="18"/>
        </w:rPr>
        <w:t>值应采用</w:t>
      </w:r>
      <w:r w:rsidRPr="00EF2B5D">
        <w:rPr>
          <w:rFonts w:ascii="Times New Roman" w:eastAsia="宋体" w:hAnsi="Times New Roman" w:cs="Times New Roman"/>
          <w:color w:val="000000" w:themeColor="text1"/>
          <w:kern w:val="0"/>
          <w:sz w:val="18"/>
          <w:szCs w:val="18"/>
        </w:rPr>
        <w:t>Excel</w:t>
      </w:r>
      <w:r w:rsidRPr="00EF2B5D">
        <w:rPr>
          <w:rFonts w:ascii="Times New Roman" w:eastAsia="宋体" w:hAnsi="Times New Roman" w:cs="Times New Roman"/>
          <w:color w:val="000000" w:themeColor="text1"/>
          <w:kern w:val="0"/>
          <w:sz w:val="18"/>
          <w:szCs w:val="18"/>
        </w:rPr>
        <w:t>中的函数</w:t>
      </w:r>
      <w:r w:rsidR="00FC6844" w:rsidRPr="00EF2B5D">
        <w:rPr>
          <w:rFonts w:ascii="Times New Roman" w:eastAsia="宋体" w:hAnsi="Times New Roman" w:cs="Times New Roman"/>
          <w:color w:val="000000" w:themeColor="text1"/>
          <w:kern w:val="0"/>
          <w:sz w:val="18"/>
          <w:szCs w:val="18"/>
        </w:rPr>
        <w:t>计算：</w:t>
      </w:r>
      <w:r w:rsidRPr="00EF2B5D">
        <w:rPr>
          <w:rFonts w:ascii="Times New Roman" w:eastAsia="宋体" w:hAnsi="Times New Roman" w:cs="Times New Roman"/>
          <w:color w:val="000000" w:themeColor="text1"/>
          <w:kern w:val="0"/>
          <w:sz w:val="18"/>
          <w:szCs w:val="18"/>
        </w:rPr>
        <w:t>T.INV.2T</w:t>
      </w:r>
      <w:r w:rsidR="00FC6844" w:rsidRPr="00EF2B5D">
        <w:rPr>
          <w:rFonts w:ascii="Times New Roman" w:eastAsia="宋体" w:hAnsi="Times New Roman" w:cs="Times New Roman"/>
          <w:color w:val="000000" w:themeColor="text1"/>
          <w:kern w:val="0"/>
          <w:sz w:val="18"/>
          <w:szCs w:val="18"/>
        </w:rPr>
        <w:t>(0.05</w:t>
      </w:r>
      <w:r w:rsidR="00E64F49" w:rsidRPr="00EF2B5D">
        <w:rPr>
          <w:rFonts w:ascii="Times New Roman" w:eastAsia="宋体" w:hAnsi="Times New Roman" w:cs="Times New Roman"/>
          <w:color w:val="000000" w:themeColor="text1"/>
          <w:kern w:val="0"/>
          <w:sz w:val="18"/>
          <w:szCs w:val="18"/>
        </w:rPr>
        <w:t>;</w:t>
      </w:r>
      <w:r w:rsidR="00FC6844" w:rsidRPr="00EF2B5D">
        <w:rPr>
          <w:rFonts w:ascii="Times New Roman" w:eastAsia="宋体" w:hAnsi="Times New Roman" w:cs="Times New Roman"/>
          <w:color w:val="000000" w:themeColor="text1"/>
          <w:kern w:val="0"/>
          <w:sz w:val="18"/>
          <w:szCs w:val="18"/>
        </w:rPr>
        <w:t xml:space="preserve">119) = </w:t>
      </w:r>
      <w:r w:rsidR="00E64F49" w:rsidRPr="00EF2B5D">
        <w:rPr>
          <w:rFonts w:ascii="Times New Roman" w:eastAsia="宋体" w:hAnsi="Times New Roman" w:cs="Times New Roman"/>
          <w:color w:val="000000" w:themeColor="text1"/>
          <w:kern w:val="0"/>
          <w:sz w:val="18"/>
          <w:szCs w:val="18"/>
        </w:rPr>
        <w:t>1</w:t>
      </w:r>
      <w:r w:rsidR="00FC6844" w:rsidRPr="00EF2B5D">
        <w:rPr>
          <w:rFonts w:ascii="Times New Roman" w:eastAsia="宋体" w:hAnsi="Times New Roman" w:cs="Times New Roman"/>
          <w:color w:val="000000" w:themeColor="text1"/>
          <w:kern w:val="0"/>
          <w:sz w:val="18"/>
          <w:szCs w:val="18"/>
        </w:rPr>
        <w:t>.980</w:t>
      </w:r>
      <w:r w:rsidR="00E64F49"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其中</w:t>
      </w:r>
      <w:r w:rsidR="00FC6844"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iCs/>
          <w:color w:val="000000" w:themeColor="text1"/>
          <w:kern w:val="0"/>
          <w:sz w:val="18"/>
          <w:szCs w:val="18"/>
        </w:rPr>
        <w:t xml:space="preserve">df </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120</w:t>
      </w:r>
      <w:r w:rsidR="00E64F49" w:rsidRPr="00EF2B5D">
        <w:rPr>
          <w:rFonts w:ascii="Times New Roman" w:eastAsia="宋体" w:hAnsi="Times New Roman" w:cs="Times New Roman"/>
          <w:color w:val="000000" w:themeColor="text1"/>
          <w:kern w:val="0"/>
          <w:sz w:val="18"/>
          <w:szCs w:val="18"/>
        </w:rPr>
        <w:t xml:space="preserve"> − </w:t>
      </w:r>
      <w:r w:rsidRPr="00EF2B5D">
        <w:rPr>
          <w:rFonts w:ascii="Times New Roman" w:eastAsia="宋体" w:hAnsi="Times New Roman" w:cs="Times New Roman"/>
          <w:color w:val="000000" w:themeColor="text1"/>
          <w:kern w:val="0"/>
          <w:sz w:val="18"/>
          <w:szCs w:val="18"/>
        </w:rPr>
        <w:t>1</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 119</w:t>
      </w:r>
      <w:r w:rsidRPr="00EF2B5D">
        <w:rPr>
          <w:rFonts w:ascii="Times New Roman" w:eastAsia="宋体" w:hAnsi="Times New Roman" w:cs="Times New Roman"/>
          <w:color w:val="000000" w:themeColor="text1"/>
          <w:kern w:val="0"/>
          <w:sz w:val="18"/>
          <w:szCs w:val="18"/>
        </w:rPr>
        <w:t>。</w:t>
      </w:r>
    </w:p>
    <w:p w14:paraId="057C84DD" w14:textId="1DDD72EC"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54" w:name="_Toc49175592"/>
      <w:r w:rsidRPr="00EF2B5D">
        <w:rPr>
          <w:rFonts w:ascii="Times New Roman" w:eastAsia="黑体" w:hAnsi="Times New Roman" w:cs="Times New Roman"/>
          <w:color w:val="000000" w:themeColor="text1"/>
          <w:kern w:val="0"/>
          <w:sz w:val="21"/>
        </w:rPr>
        <w:t>G.3</w:t>
      </w:r>
      <w:r w:rsidR="00A43EC0" w:rsidRPr="00EF2B5D">
        <w:rPr>
          <w:rFonts w:ascii="Times New Roman" w:eastAsia="黑体" w:hAnsi="Times New Roman" w:cs="Times New Roman"/>
          <w:color w:val="000000" w:themeColor="text1"/>
          <w:kern w:val="0"/>
          <w:sz w:val="21"/>
        </w:rPr>
        <w:t xml:space="preserve"> </w:t>
      </w:r>
      <w:r w:rsidR="00CF58F3" w:rsidRPr="00EF2B5D">
        <w:rPr>
          <w:rFonts w:ascii="Times New Roman" w:eastAsia="黑体" w:hAnsi="Times New Roman" w:cs="Times New Roman"/>
          <w:color w:val="000000" w:themeColor="text1"/>
          <w:kern w:val="0"/>
          <w:sz w:val="21"/>
        </w:rPr>
        <w:t xml:space="preserve"> </w:t>
      </w:r>
      <w:r w:rsidR="00291344"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2</w:t>
      </w:r>
      <w:r w:rsidRPr="00EF2B5D">
        <w:rPr>
          <w:rFonts w:ascii="Times New Roman" w:eastAsia="黑体" w:hAnsi="Times New Roman" w:cs="Times New Roman"/>
          <w:color w:val="000000" w:themeColor="text1"/>
          <w:kern w:val="0"/>
          <w:sz w:val="21"/>
        </w:rPr>
        <w:t>（</w:t>
      </w:r>
      <w:r w:rsidR="000D377D" w:rsidRPr="00EF2B5D">
        <w:rPr>
          <w:rFonts w:ascii="Times New Roman" w:eastAsia="黑体" w:hAnsi="Times New Roman" w:cs="Times New Roman"/>
          <w:color w:val="000000" w:themeColor="text1"/>
          <w:kern w:val="0"/>
          <w:sz w:val="21"/>
        </w:rPr>
        <w:t>附录</w:t>
      </w:r>
      <w:r w:rsidRPr="00EF2B5D">
        <w:rPr>
          <w:rFonts w:ascii="Times New Roman" w:eastAsia="黑体" w:hAnsi="Times New Roman" w:cs="Times New Roman"/>
          <w:color w:val="000000" w:themeColor="text1"/>
          <w:kern w:val="0"/>
          <w:sz w:val="21"/>
        </w:rPr>
        <w:t>E</w:t>
      </w:r>
      <w:r w:rsidR="00E618AF"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2</w:t>
      </w:r>
      <w:r w:rsidRPr="00EF2B5D">
        <w:rPr>
          <w:rFonts w:ascii="Times New Roman" w:eastAsia="黑体" w:hAnsi="Times New Roman" w:cs="Times New Roman"/>
          <w:color w:val="000000" w:themeColor="text1"/>
          <w:kern w:val="0"/>
          <w:sz w:val="21"/>
        </w:rPr>
        <w:t>）：</w:t>
      </w:r>
      <w:r w:rsidR="00677FAE" w:rsidRPr="00EF2B5D">
        <w:rPr>
          <w:rFonts w:ascii="Times New Roman" w:eastAsia="黑体" w:hAnsi="Times New Roman" w:cs="Times New Roman"/>
          <w:color w:val="000000" w:themeColor="text1"/>
          <w:kern w:val="0"/>
          <w:sz w:val="21"/>
        </w:rPr>
        <w:t>证实</w:t>
      </w:r>
      <w:r w:rsidR="00B35DEE" w:rsidRPr="00EF2B5D">
        <w:rPr>
          <w:rFonts w:ascii="Times New Roman" w:eastAsia="黑体" w:hAnsi="Times New Roman" w:cs="Times New Roman"/>
          <w:color w:val="000000" w:themeColor="text1"/>
          <w:kern w:val="0"/>
          <w:sz w:val="21"/>
        </w:rPr>
        <w:t>2</w:t>
      </w:r>
      <w:r w:rsidR="00B35DEE" w:rsidRPr="00EF2B5D">
        <w:rPr>
          <w:rFonts w:ascii="Times New Roman" w:eastAsia="黑体" w:hAnsi="Times New Roman" w:cs="Times New Roman"/>
          <w:color w:val="000000" w:themeColor="text1"/>
          <w:kern w:val="0"/>
          <w:sz w:val="21"/>
        </w:rPr>
        <w:t>种</w:t>
      </w:r>
      <w:r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A</w:t>
      </w:r>
      <w:r w:rsidRPr="00EF2B5D">
        <w:rPr>
          <w:rFonts w:ascii="Times New Roman" w:eastAsia="黑体" w:hAnsi="Times New Roman" w:cs="Times New Roman"/>
          <w:color w:val="000000" w:themeColor="text1"/>
          <w:kern w:val="0"/>
          <w:sz w:val="21"/>
        </w:rPr>
        <w:t>和</w:t>
      </w:r>
      <w:r w:rsidRPr="00EF2B5D">
        <w:rPr>
          <w:rFonts w:ascii="Times New Roman" w:eastAsia="黑体" w:hAnsi="Times New Roman" w:cs="Times New Roman"/>
          <w:color w:val="000000" w:themeColor="text1"/>
          <w:kern w:val="0"/>
          <w:sz w:val="21"/>
        </w:rPr>
        <w:t>B</w:t>
      </w:r>
      <w:r w:rsidR="00291344" w:rsidRPr="00EF2B5D">
        <w:rPr>
          <w:rFonts w:ascii="Times New Roman" w:eastAsia="黑体" w:hAnsi="Times New Roman" w:cs="Times New Roman"/>
          <w:color w:val="000000" w:themeColor="text1"/>
          <w:kern w:val="0"/>
          <w:sz w:val="21"/>
        </w:rPr>
        <w:t>存在</w:t>
      </w:r>
      <w:r w:rsidR="004006D1" w:rsidRPr="00EF2B5D">
        <w:rPr>
          <w:rFonts w:ascii="Times New Roman" w:eastAsia="黑体" w:hAnsi="Times New Roman" w:cs="Times New Roman"/>
          <w:color w:val="000000" w:themeColor="text1"/>
          <w:kern w:val="0"/>
          <w:sz w:val="21"/>
        </w:rPr>
        <w:t>喜好</w:t>
      </w:r>
      <w:r w:rsidR="00291344" w:rsidRPr="00EF2B5D">
        <w:rPr>
          <w:rFonts w:ascii="Times New Roman" w:eastAsia="黑体" w:hAnsi="Times New Roman" w:cs="Times New Roman"/>
          <w:color w:val="000000" w:themeColor="text1"/>
          <w:kern w:val="0"/>
          <w:sz w:val="21"/>
        </w:rPr>
        <w:t>差异</w:t>
      </w:r>
      <w:r w:rsidR="000C260F" w:rsidRPr="00EF2B5D">
        <w:rPr>
          <w:rFonts w:ascii="Times New Roman" w:eastAsia="黑体" w:hAnsi="Times New Roman" w:cs="Times New Roman"/>
          <w:color w:val="000000" w:themeColor="text1"/>
          <w:kern w:val="0"/>
          <w:sz w:val="21"/>
        </w:rPr>
        <w:t>，</w:t>
      </w:r>
      <w:r w:rsidR="009522D2" w:rsidRPr="00EF2B5D">
        <w:rPr>
          <w:rFonts w:ascii="Times New Roman" w:eastAsia="黑体" w:hAnsi="Times New Roman" w:cs="Times New Roman"/>
          <w:color w:val="000000" w:themeColor="text1"/>
          <w:kern w:val="0"/>
          <w:sz w:val="21"/>
        </w:rPr>
        <w:t>每位</w:t>
      </w:r>
      <w:r w:rsidR="000C260F" w:rsidRPr="00EF2B5D">
        <w:rPr>
          <w:rFonts w:ascii="Times New Roman" w:eastAsia="黑体" w:hAnsi="Times New Roman" w:cs="Times New Roman"/>
          <w:color w:val="000000" w:themeColor="text1"/>
          <w:kern w:val="0"/>
          <w:sz w:val="21"/>
        </w:rPr>
        <w:t>消费者</w:t>
      </w:r>
      <w:r w:rsidR="005C0600" w:rsidRPr="00EF2B5D">
        <w:rPr>
          <w:rFonts w:ascii="Times New Roman" w:eastAsia="黑体" w:hAnsi="Times New Roman" w:cs="Times New Roman"/>
          <w:color w:val="000000" w:themeColor="text1"/>
          <w:kern w:val="0"/>
          <w:sz w:val="21"/>
        </w:rPr>
        <w:t>对</w:t>
      </w:r>
      <w:r w:rsidR="00B35DEE" w:rsidRPr="00EF2B5D">
        <w:rPr>
          <w:rFonts w:ascii="Times New Roman" w:eastAsia="黑体" w:hAnsi="Times New Roman" w:cs="Times New Roman"/>
          <w:color w:val="000000" w:themeColor="text1"/>
          <w:kern w:val="0"/>
          <w:sz w:val="21"/>
        </w:rPr>
        <w:t>2</w:t>
      </w:r>
      <w:r w:rsidR="00B35DEE" w:rsidRPr="00EF2B5D">
        <w:rPr>
          <w:rFonts w:ascii="Times New Roman" w:eastAsia="黑体" w:hAnsi="Times New Roman" w:cs="Times New Roman"/>
          <w:color w:val="000000" w:themeColor="text1"/>
          <w:kern w:val="0"/>
          <w:sz w:val="21"/>
        </w:rPr>
        <w:t>种</w:t>
      </w:r>
      <w:r w:rsidR="000C260F" w:rsidRPr="00EF2B5D">
        <w:rPr>
          <w:rFonts w:ascii="Times New Roman" w:eastAsia="黑体" w:hAnsi="Times New Roman" w:cs="Times New Roman"/>
          <w:color w:val="000000" w:themeColor="text1"/>
          <w:kern w:val="0"/>
          <w:sz w:val="21"/>
        </w:rPr>
        <w:t>产品</w:t>
      </w:r>
      <w:bookmarkEnd w:id="254"/>
      <w:r w:rsidR="005C0600" w:rsidRPr="00EF2B5D">
        <w:rPr>
          <w:rFonts w:ascii="Times New Roman" w:eastAsia="黑体" w:hAnsi="Times New Roman" w:cs="Times New Roman"/>
          <w:color w:val="000000" w:themeColor="text1"/>
          <w:kern w:val="0"/>
          <w:sz w:val="21"/>
        </w:rPr>
        <w:t>均评分</w:t>
      </w:r>
    </w:p>
    <w:p w14:paraId="4189A1EB" w14:textId="5EC7DF63" w:rsidR="00291344"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实验室</w:t>
      </w:r>
      <w:r w:rsidR="00291344" w:rsidRPr="00EF2B5D">
        <w:rPr>
          <w:rFonts w:ascii="Times New Roman" w:eastAsia="宋体" w:hAnsi="Times New Roman" w:cs="Times New Roman"/>
          <w:color w:val="000000" w:themeColor="text1"/>
          <w:kern w:val="0"/>
          <w:szCs w:val="21"/>
        </w:rPr>
        <w:t>采用</w:t>
      </w:r>
      <w:r w:rsidRPr="00EF2B5D">
        <w:rPr>
          <w:rFonts w:ascii="Times New Roman" w:eastAsia="宋体" w:hAnsi="Times New Roman" w:cs="Times New Roman"/>
          <w:color w:val="000000" w:themeColor="text1"/>
          <w:kern w:val="0"/>
          <w:szCs w:val="21"/>
        </w:rPr>
        <w:t>120</w:t>
      </w:r>
      <w:r w:rsidR="00AB6183" w:rsidRPr="00EF2B5D">
        <w:rPr>
          <w:rFonts w:ascii="Times New Roman" w:eastAsia="宋体" w:hAnsi="Times New Roman" w:cs="Times New Roman"/>
          <w:color w:val="000000" w:themeColor="text1"/>
          <w:kern w:val="0"/>
          <w:szCs w:val="21"/>
        </w:rPr>
        <w:t>位消费者</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i/>
          <w:color w:val="000000" w:themeColor="text1"/>
          <w:kern w:val="0"/>
          <w:szCs w:val="21"/>
        </w:rPr>
        <w:t>n</w:t>
      </w:r>
      <w:r w:rsidRPr="00EF2B5D">
        <w:rPr>
          <w:rFonts w:ascii="Times New Roman" w:eastAsia="宋体" w:hAnsi="Times New Roman" w:cs="Times New Roman"/>
          <w:color w:val="000000" w:themeColor="text1"/>
          <w:kern w:val="0"/>
          <w:szCs w:val="21"/>
        </w:rPr>
        <w:t xml:space="preserve"> = 120</w:t>
      </w:r>
      <w:r w:rsidRPr="00EF2B5D">
        <w:rPr>
          <w:rFonts w:ascii="Times New Roman" w:eastAsia="宋体" w:hAnsi="Times New Roman" w:cs="Times New Roman"/>
          <w:color w:val="000000" w:themeColor="text1"/>
          <w:kern w:val="0"/>
          <w:szCs w:val="21"/>
        </w:rPr>
        <w:t>）</w:t>
      </w:r>
      <w:r w:rsidR="008E24E9" w:rsidRPr="00EF2B5D">
        <w:rPr>
          <w:rFonts w:ascii="Times New Roman" w:eastAsia="宋体" w:hAnsi="Times New Roman" w:cs="Times New Roman"/>
          <w:color w:val="000000" w:themeColor="text1"/>
          <w:kern w:val="0"/>
          <w:szCs w:val="21"/>
        </w:rPr>
        <w:t>进行</w:t>
      </w:r>
      <w:r w:rsidR="000C260F" w:rsidRPr="00EF2B5D">
        <w:rPr>
          <w:rFonts w:ascii="Times New Roman" w:eastAsia="宋体" w:hAnsi="Times New Roman" w:cs="Times New Roman"/>
          <w:color w:val="000000" w:themeColor="text1"/>
          <w:kern w:val="0"/>
          <w:szCs w:val="21"/>
        </w:rPr>
        <w:t>测试</w:t>
      </w:r>
      <w:r w:rsidR="00D156D2"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得到</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A</m:t>
            </m:r>
          </m:sub>
        </m:sSub>
      </m:oMath>
      <w:r w:rsidR="00291344" w:rsidRPr="00EF2B5D">
        <w:rPr>
          <w:rFonts w:ascii="Times New Roman" w:eastAsia="宋体" w:hAnsi="Times New Roman" w:cs="Times New Roman"/>
          <w:color w:val="000000" w:themeColor="text1"/>
          <w:kern w:val="0"/>
          <w:szCs w:val="21"/>
        </w:rPr>
        <w:t>= 6.33</w:t>
      </w:r>
      <w:r w:rsidR="00291344" w:rsidRPr="00EF2B5D">
        <w:rPr>
          <w:rFonts w:ascii="Times New Roman" w:eastAsia="宋体" w:hAnsi="Times New Roman" w:cs="Times New Roman"/>
          <w:color w:val="000000" w:themeColor="text1"/>
          <w:kern w:val="0"/>
          <w:szCs w:val="21"/>
        </w:rPr>
        <w:t>，</w:t>
      </w:r>
      <m:oMath>
        <m:r>
          <w:rPr>
            <w:rFonts w:ascii="Cambria Math" w:eastAsia="宋体" w:hAnsi="Cambria Math" w:cs="Times New Roman"/>
            <w:color w:val="000000" w:themeColor="text1"/>
            <w:kern w:val="0"/>
            <w:szCs w:val="21"/>
          </w:rPr>
          <m:t xml:space="preserve"> </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B</m:t>
            </m:r>
          </m:sub>
        </m:sSub>
      </m:oMath>
      <w:r w:rsidR="00291344" w:rsidRPr="00EF2B5D">
        <w:rPr>
          <w:rFonts w:ascii="Times New Roman" w:eastAsia="宋体" w:hAnsi="Times New Roman" w:cs="Times New Roman"/>
          <w:color w:val="000000" w:themeColor="text1"/>
          <w:kern w:val="0"/>
          <w:szCs w:val="21"/>
        </w:rPr>
        <w:t>= 6.66</w:t>
      </w:r>
      <w:r w:rsidR="00291344" w:rsidRPr="00EF2B5D">
        <w:rPr>
          <w:rFonts w:ascii="Times New Roman" w:eastAsia="宋体" w:hAnsi="Times New Roman" w:cs="Times New Roman"/>
          <w:color w:val="000000" w:themeColor="text1"/>
          <w:kern w:val="0"/>
          <w:szCs w:val="21"/>
        </w:rPr>
        <w:t>，</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d</m:t>
            </m:r>
          </m:sub>
        </m:sSub>
      </m:oMath>
      <w:r w:rsidR="00291344" w:rsidRPr="00EF2B5D">
        <w:rPr>
          <w:rFonts w:ascii="Times New Roman" w:eastAsia="宋体" w:hAnsi="Times New Roman" w:cs="Times New Roman"/>
          <w:color w:val="000000" w:themeColor="text1"/>
          <w:kern w:val="0"/>
          <w:szCs w:val="21"/>
        </w:rPr>
        <w:t>=1.92</w:t>
      </w:r>
      <w:r w:rsidR="00291344" w:rsidRPr="00EF2B5D">
        <w:rPr>
          <w:rFonts w:ascii="Times New Roman" w:eastAsia="宋体" w:hAnsi="Times New Roman" w:cs="Times New Roman"/>
          <w:color w:val="000000" w:themeColor="text1"/>
          <w:kern w:val="0"/>
          <w:szCs w:val="21"/>
        </w:rPr>
        <w:t>。</w:t>
      </w:r>
    </w:p>
    <w:p w14:paraId="17BBA9C3" w14:textId="6D138504" w:rsidR="00291344"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其中</w:t>
      </w:r>
      <w:r w:rsidR="007052E0" w:rsidRPr="00EF2B5D">
        <w:rPr>
          <w:rFonts w:ascii="Times New Roman" w:eastAsia="宋体" w:hAnsi="Times New Roman" w:cs="Times New Roman"/>
          <w:color w:val="000000" w:themeColor="text1"/>
          <w:kern w:val="0"/>
          <w:szCs w:val="21"/>
        </w:rPr>
        <w:t>，</w:t>
      </w:r>
    </w:p>
    <w:p w14:paraId="7E01730C" w14:textId="47958821" w:rsidR="007C6979" w:rsidRPr="00EF2B5D" w:rsidRDefault="006149AC">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d</m:t>
            </m:r>
          </m:sub>
        </m:sSub>
      </m:oMath>
      <w:r w:rsidR="00D156D2" w:rsidRPr="00EF2B5D">
        <w:rPr>
          <w:rFonts w:ascii="Times New Roman" w:eastAsia="宋体" w:hAnsi="Times New Roman" w:cs="Times New Roman"/>
          <w:i/>
          <w:iCs/>
          <w:color w:val="000000" w:themeColor="text1"/>
          <w:kern w:val="0"/>
          <w:szCs w:val="21"/>
        </w:rPr>
        <w:t>——</w:t>
      </w:r>
      <w:r w:rsidR="007052E0" w:rsidRPr="00EF2B5D">
        <w:rPr>
          <w:rFonts w:ascii="Times New Roman" w:eastAsia="宋体" w:hAnsi="Times New Roman" w:cs="Times New Roman"/>
          <w:color w:val="000000" w:themeColor="text1"/>
          <w:kern w:val="0"/>
          <w:szCs w:val="21"/>
        </w:rPr>
        <w:t>每位消费者对</w:t>
      </w:r>
      <w:r w:rsidR="007052E0" w:rsidRPr="00EF2B5D">
        <w:rPr>
          <w:rFonts w:ascii="Times New Roman" w:eastAsia="宋体" w:hAnsi="Times New Roman" w:cs="Times New Roman"/>
          <w:color w:val="000000" w:themeColor="text1"/>
          <w:kern w:val="0"/>
          <w:szCs w:val="21"/>
        </w:rPr>
        <w:t>2</w:t>
      </w:r>
      <w:r w:rsidR="007052E0" w:rsidRPr="00EF2B5D">
        <w:rPr>
          <w:rFonts w:ascii="Times New Roman" w:eastAsia="宋体" w:hAnsi="Times New Roman" w:cs="Times New Roman"/>
          <w:color w:val="000000" w:themeColor="text1"/>
          <w:kern w:val="0"/>
          <w:szCs w:val="21"/>
        </w:rPr>
        <w:t>种产品评分差值的标准偏差；</w:t>
      </w:r>
    </w:p>
    <w:p w14:paraId="62C33E7B" w14:textId="18714DAA" w:rsidR="005E32C9" w:rsidRPr="00EF2B5D" w:rsidRDefault="00501C93"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proofErr w:type="spellStart"/>
      <w:r w:rsidR="00AC5F1E" w:rsidRPr="00EF2B5D">
        <w:rPr>
          <w:rFonts w:ascii="Times New Roman" w:eastAsia="宋体" w:hAnsi="Times New Roman" w:cs="Times New Roman"/>
          <w:i/>
          <w:iCs/>
          <w:color w:val="000000" w:themeColor="text1"/>
          <w:kern w:val="0"/>
          <w:szCs w:val="21"/>
        </w:rPr>
        <w:t>t</w:t>
      </w:r>
      <w:r w:rsidR="00AC5F1E" w:rsidRPr="00EF2B5D">
        <w:rPr>
          <w:rFonts w:ascii="Times New Roman" w:eastAsia="宋体" w:hAnsi="Times New Roman" w:cs="Times New Roman"/>
          <w:color w:val="000000" w:themeColor="text1"/>
          <w:kern w:val="0"/>
          <w:szCs w:val="21"/>
          <w:vertAlign w:val="subscript"/>
        </w:rPr>
        <w:t>cal</w:t>
      </w:r>
      <w:proofErr w:type="spellEnd"/>
      <w:r w:rsidR="00AC5F1E" w:rsidRPr="00EF2B5D">
        <w:rPr>
          <w:rFonts w:ascii="Times New Roman" w:eastAsia="宋体" w:hAnsi="Times New Roman" w:cs="Times New Roman"/>
          <w:color w:val="000000" w:themeColor="text1"/>
          <w:kern w:val="0"/>
          <w:szCs w:val="21"/>
        </w:rPr>
        <w:t>值由公式</w:t>
      </w:r>
      <w:r w:rsidR="00BB6431"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BB6431" w:rsidRPr="00EF2B5D">
        <w:rPr>
          <w:rFonts w:ascii="Times New Roman" w:eastAsia="宋体" w:hAnsi="Times New Roman" w:cs="Times New Roman"/>
          <w:color w:val="000000" w:themeColor="text1"/>
          <w:kern w:val="0"/>
          <w:szCs w:val="21"/>
        </w:rPr>
        <w:t>.5)</w:t>
      </w:r>
      <w:r w:rsidR="005B2046" w:rsidRPr="00EF2B5D">
        <w:rPr>
          <w:rFonts w:ascii="Times New Roman" w:eastAsia="宋体" w:hAnsi="Times New Roman" w:cs="Times New Roman"/>
          <w:color w:val="000000" w:themeColor="text1"/>
          <w:kern w:val="0"/>
          <w:szCs w:val="21"/>
        </w:rPr>
        <w:t>计算</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color w:val="000000" w:themeColor="text1"/>
          <w:kern w:val="0"/>
          <w:szCs w:val="21"/>
        </w:rPr>
        <w:t>：</w:t>
      </w:r>
    </w:p>
    <w:p w14:paraId="31AE95A8" w14:textId="4DBD3285" w:rsidR="005E41CD" w:rsidRPr="00EF2B5D" w:rsidRDefault="005E41CD" w:rsidP="007E479B">
      <w:pPr>
        <w:tabs>
          <w:tab w:val="right" w:pos="7350"/>
        </w:tabs>
        <w:autoSpaceDE w:val="0"/>
        <w:autoSpaceDN w:val="0"/>
        <w:adjustRightInd w:val="0"/>
        <w:spacing w:line="360" w:lineRule="auto"/>
        <w:ind w:firstLineChars="200" w:firstLine="420"/>
        <w:jc w:val="center"/>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 xml:space="preserve">               </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A</m:t>
                </m:r>
              </m:sub>
            </m:sSub>
            <m:sSub>
              <m:sSubPr>
                <m:ctrlPr>
                  <w:rPr>
                    <w:rFonts w:ascii="Cambria Math" w:eastAsia="宋体" w:hAnsi="Cambria Math" w:cs="Times New Roman"/>
                    <w:i/>
                    <w:color w:val="000000" w:themeColor="text1"/>
                    <w:kern w:val="0"/>
                    <w:szCs w:val="21"/>
                  </w:rPr>
                </m:ctrlPr>
              </m:sSubPr>
              <m:e>
                <m:r>
                  <w:rPr>
                    <w:rFonts w:ascii="Cambria Math" w:eastAsia="微软雅黑" w:hAnsi="Cambria Math" w:cs="Times New Roman"/>
                    <w:color w:val="000000" w:themeColor="text1"/>
                    <w:kern w:val="0"/>
                    <w:szCs w:val="21"/>
                  </w:rPr>
                  <m:t>-m</m:t>
                </m:r>
              </m:e>
              <m:sub>
                <m:r>
                  <w:rPr>
                    <w:rFonts w:ascii="Cambria Math" w:eastAsia="宋体" w:hAnsi="Cambria Math" w:cs="Times New Roman"/>
                    <w:color w:val="000000" w:themeColor="text1"/>
                    <w:kern w:val="0"/>
                    <w:szCs w:val="21"/>
                  </w:rPr>
                  <m:t>B</m:t>
                </m:r>
              </m:sub>
            </m:sSub>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d</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1/n</m:t>
                </m:r>
              </m:e>
            </m:rad>
          </m:den>
        </m:f>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6.33-6.66</m:t>
            </m:r>
          </m:num>
          <m:den>
            <m:r>
              <w:rPr>
                <w:rFonts w:ascii="Cambria Math" w:eastAsia="宋体" w:hAnsi="Cambria Math" w:cs="Times New Roman"/>
                <w:color w:val="000000" w:themeColor="text1"/>
                <w:kern w:val="0"/>
                <w:szCs w:val="21"/>
              </w:rPr>
              <m:t>1.92×</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1/120</m:t>
                </m:r>
              </m:e>
            </m:rad>
          </m:den>
        </m:f>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微软雅黑" w:hAnsi="Cambria Math" w:cs="Times New Roman"/>
                <w:color w:val="000000" w:themeColor="text1"/>
                <w:kern w:val="0"/>
                <w:szCs w:val="21"/>
              </w:rPr>
              <m:t>-</m:t>
            </m:r>
            <m:r>
              <w:rPr>
                <w:rFonts w:ascii="Cambria Math" w:eastAsia="宋体" w:hAnsi="Cambria Math" w:cs="Times New Roman"/>
                <w:color w:val="000000" w:themeColor="text1"/>
                <w:kern w:val="0"/>
                <w:szCs w:val="21"/>
              </w:rPr>
              <m:t>0.33</m:t>
            </m:r>
          </m:num>
          <m:den>
            <m:r>
              <w:rPr>
                <w:rFonts w:ascii="Cambria Math" w:eastAsia="宋体" w:hAnsi="Cambria Math" w:cs="Times New Roman"/>
                <w:color w:val="000000" w:themeColor="text1"/>
                <w:kern w:val="0"/>
                <w:szCs w:val="21"/>
              </w:rPr>
              <m:t>0.175</m:t>
            </m:r>
          </m:den>
        </m:f>
        <m:r>
          <w:rPr>
            <w:rFonts w:ascii="Cambria Math" w:eastAsia="宋体" w:hAnsi="Cambria Math" w:cs="Times New Roman"/>
            <w:color w:val="000000" w:themeColor="text1"/>
            <w:kern w:val="0"/>
            <w:szCs w:val="21"/>
          </w:rPr>
          <m:t>=-1.886</m:t>
        </m:r>
      </m:oMath>
      <w:r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Pr="00EF2B5D">
        <w:rPr>
          <w:rFonts w:ascii="Times New Roman" w:eastAsia="宋体" w:hAnsi="Times New Roman" w:cs="Times New Roman"/>
          <w:color w:val="000000" w:themeColor="text1"/>
          <w:kern w:val="0"/>
          <w:szCs w:val="21"/>
        </w:rPr>
        <w:t>.5</w:t>
      </w:r>
      <w:r w:rsidRPr="00EF2B5D">
        <w:rPr>
          <w:rFonts w:ascii="Times New Roman" w:eastAsia="宋体" w:hAnsi="Times New Roman" w:cs="Times New Roman"/>
          <w:color w:val="000000" w:themeColor="text1"/>
          <w:kern w:val="0"/>
          <w:szCs w:val="21"/>
        </w:rPr>
        <w:t>）</w:t>
      </w:r>
    </w:p>
    <w:p w14:paraId="6D2E6B94" w14:textId="328AFD06" w:rsidR="007C6979" w:rsidRPr="00EF2B5D" w:rsidRDefault="005B2046">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 xml:space="preserve">  </w:t>
      </w:r>
    </w:p>
    <w:p w14:paraId="28E1FA9D" w14:textId="436351C5" w:rsidR="007C6979" w:rsidRPr="00EF2B5D" w:rsidRDefault="00501C93">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lastRenderedPageBreak/>
        <w:t>——</w:t>
      </w:r>
      <w:r w:rsidR="00CC033E" w:rsidRPr="00EF2B5D">
        <w:rPr>
          <w:rFonts w:ascii="Times New Roman" w:eastAsia="宋体" w:hAnsi="Times New Roman" w:cs="Times New Roman"/>
          <w:color w:val="000000" w:themeColor="text1"/>
          <w:kern w:val="0"/>
          <w:szCs w:val="21"/>
        </w:rPr>
        <w:t>将</w:t>
      </w:r>
      <w:proofErr w:type="spellStart"/>
      <w:r w:rsidR="00CC033E" w:rsidRPr="00EF2B5D">
        <w:rPr>
          <w:rFonts w:ascii="Times New Roman" w:eastAsia="宋体" w:hAnsi="Times New Roman" w:cs="Times New Roman"/>
          <w:i/>
          <w:iCs/>
          <w:color w:val="000000" w:themeColor="text1"/>
          <w:kern w:val="0"/>
          <w:szCs w:val="21"/>
        </w:rPr>
        <w:t>t</w:t>
      </w:r>
      <w:r w:rsidR="00CC033E" w:rsidRPr="00EF2B5D">
        <w:rPr>
          <w:rFonts w:ascii="Times New Roman" w:eastAsia="宋体" w:hAnsi="Times New Roman" w:cs="Times New Roman"/>
          <w:color w:val="000000" w:themeColor="text1"/>
          <w:kern w:val="0"/>
          <w:szCs w:val="21"/>
          <w:vertAlign w:val="subscript"/>
        </w:rPr>
        <w:t>cal</w:t>
      </w:r>
      <w:proofErr w:type="spellEnd"/>
      <w:r w:rsidR="00CC033E" w:rsidRPr="00EF2B5D">
        <w:rPr>
          <w:rFonts w:ascii="Times New Roman" w:eastAsia="宋体" w:hAnsi="Times New Roman" w:cs="Times New Roman"/>
          <w:color w:val="000000" w:themeColor="text1"/>
          <w:kern w:val="0"/>
          <w:szCs w:val="21"/>
        </w:rPr>
        <w:t>值与所选</w:t>
      </w:r>
      <w:r w:rsidR="00CC033E" w:rsidRPr="00EF2B5D">
        <w:rPr>
          <w:rFonts w:ascii="Times New Roman" w:eastAsia="宋体" w:hAnsi="Times New Roman" w:cs="Times New Roman"/>
          <w:i/>
          <w:color w:val="000000" w:themeColor="text1"/>
          <w:kern w:val="0"/>
          <w:szCs w:val="21"/>
        </w:rPr>
        <w:t>α</w:t>
      </w:r>
      <w:r w:rsidR="00CC033E" w:rsidRPr="00EF2B5D">
        <w:rPr>
          <w:rFonts w:ascii="Times New Roman" w:eastAsia="宋体" w:hAnsi="Times New Roman" w:cs="Times New Roman"/>
          <w:color w:val="000000" w:themeColor="text1"/>
          <w:kern w:val="0"/>
          <w:szCs w:val="21"/>
        </w:rPr>
        <w:t>风险下的</w:t>
      </w:r>
      <w:proofErr w:type="spellStart"/>
      <w:r w:rsidR="00CC033E" w:rsidRPr="00EF2B5D">
        <w:rPr>
          <w:rFonts w:ascii="Times New Roman" w:eastAsia="宋体" w:hAnsi="Times New Roman" w:cs="Times New Roman"/>
          <w:i/>
          <w:color w:val="000000" w:themeColor="text1"/>
          <w:kern w:val="0"/>
          <w:szCs w:val="21"/>
        </w:rPr>
        <w:t>t</w:t>
      </w:r>
      <w:r w:rsidR="00CC033E" w:rsidRPr="00EF2B5D">
        <w:rPr>
          <w:rFonts w:ascii="Times New Roman" w:eastAsia="宋体" w:hAnsi="Times New Roman" w:cs="Times New Roman"/>
          <w:color w:val="000000" w:themeColor="text1"/>
          <w:kern w:val="0"/>
          <w:szCs w:val="21"/>
          <w:vertAlign w:val="subscript"/>
        </w:rPr>
        <w:t>the</w:t>
      </w:r>
      <w:proofErr w:type="spellEnd"/>
      <w:r w:rsidR="00CC033E" w:rsidRPr="00EF2B5D">
        <w:rPr>
          <w:rFonts w:ascii="Times New Roman" w:eastAsia="宋体" w:hAnsi="Times New Roman" w:cs="Times New Roman"/>
          <w:color w:val="000000" w:themeColor="text1"/>
          <w:kern w:val="0"/>
          <w:szCs w:val="21"/>
        </w:rPr>
        <w:t>值进行比较</w:t>
      </w:r>
      <w:r w:rsidR="00AC5F1E" w:rsidRPr="00EF2B5D">
        <w:rPr>
          <w:rFonts w:ascii="Times New Roman" w:eastAsia="宋体" w:hAnsi="Times New Roman" w:cs="Times New Roman"/>
          <w:color w:val="000000" w:themeColor="text1"/>
          <w:kern w:val="0"/>
          <w:szCs w:val="21"/>
        </w:rPr>
        <w:t>。</w:t>
      </w:r>
      <w:proofErr w:type="spellStart"/>
      <w:r w:rsidR="00170CF6" w:rsidRPr="00EF2B5D">
        <w:rPr>
          <w:rFonts w:ascii="Times New Roman" w:eastAsia="宋体" w:hAnsi="Times New Roman" w:cs="Times New Roman"/>
          <w:i/>
          <w:color w:val="000000" w:themeColor="text1"/>
          <w:kern w:val="0"/>
          <w:szCs w:val="21"/>
        </w:rPr>
        <w:t>t</w:t>
      </w:r>
      <w:r w:rsidR="00170CF6" w:rsidRPr="00EF2B5D">
        <w:rPr>
          <w:rFonts w:ascii="Times New Roman" w:eastAsia="宋体" w:hAnsi="Times New Roman" w:cs="Times New Roman"/>
          <w:color w:val="000000" w:themeColor="text1"/>
          <w:kern w:val="0"/>
          <w:szCs w:val="21"/>
          <w:vertAlign w:val="subscript"/>
        </w:rPr>
        <w:t>the</w:t>
      </w:r>
      <w:proofErr w:type="spellEnd"/>
      <w:r w:rsidR="00AC5F1E" w:rsidRPr="00EF2B5D">
        <w:rPr>
          <w:rFonts w:ascii="Times New Roman" w:eastAsia="宋体" w:hAnsi="Times New Roman" w:cs="Times New Roman"/>
          <w:color w:val="000000" w:themeColor="text1"/>
          <w:kern w:val="0"/>
          <w:szCs w:val="21"/>
        </w:rPr>
        <w:t>值由</w:t>
      </w:r>
      <w:r w:rsidR="00FB4B9C" w:rsidRPr="00EF2B5D">
        <w:rPr>
          <w:rFonts w:ascii="Times New Roman" w:eastAsia="宋体" w:hAnsi="Times New Roman" w:cs="Times New Roman"/>
          <w:color w:val="000000" w:themeColor="text1"/>
          <w:kern w:val="0"/>
          <w:szCs w:val="21"/>
        </w:rPr>
        <w:t>分位数为（</w:t>
      </w:r>
      <w:r w:rsidR="00FB4B9C" w:rsidRPr="00EF2B5D">
        <w:rPr>
          <w:rFonts w:ascii="Times New Roman" w:eastAsia="宋体" w:hAnsi="Times New Roman" w:cs="Times New Roman"/>
          <w:color w:val="000000" w:themeColor="text1"/>
          <w:kern w:val="0"/>
          <w:szCs w:val="21"/>
        </w:rPr>
        <w:t>1-</w:t>
      </w:r>
      <w:r w:rsidR="00FB4B9C" w:rsidRPr="00EF2B5D">
        <w:rPr>
          <w:rFonts w:ascii="Times New Roman" w:eastAsia="宋体" w:hAnsi="Times New Roman" w:cs="Times New Roman"/>
          <w:i/>
          <w:color w:val="000000" w:themeColor="text1"/>
          <w:kern w:val="0"/>
          <w:szCs w:val="21"/>
        </w:rPr>
        <w:t>α</w:t>
      </w:r>
      <w:r w:rsidR="00FB4B9C" w:rsidRPr="00EF2B5D">
        <w:rPr>
          <w:rFonts w:ascii="Times New Roman" w:eastAsia="宋体" w:hAnsi="Times New Roman" w:cs="Times New Roman"/>
          <w:color w:val="000000" w:themeColor="text1"/>
          <w:kern w:val="0"/>
          <w:szCs w:val="21"/>
        </w:rPr>
        <w:t>/ 2</w:t>
      </w:r>
      <w:r w:rsidR="00FB4B9C" w:rsidRPr="00EF2B5D">
        <w:rPr>
          <w:rFonts w:ascii="Times New Roman" w:eastAsia="宋体" w:hAnsi="Times New Roman" w:cs="Times New Roman"/>
          <w:color w:val="000000" w:themeColor="text1"/>
          <w:kern w:val="0"/>
          <w:szCs w:val="21"/>
        </w:rPr>
        <w:t>）和</w:t>
      </w:r>
      <w:r w:rsidR="00AC5F1E" w:rsidRPr="00EF2B5D">
        <w:rPr>
          <w:rFonts w:ascii="Times New Roman" w:eastAsia="宋体" w:hAnsi="Times New Roman" w:cs="Times New Roman"/>
          <w:color w:val="000000" w:themeColor="text1"/>
          <w:kern w:val="0"/>
          <w:szCs w:val="21"/>
        </w:rPr>
        <w:t>自由度</w:t>
      </w:r>
      <w:r w:rsidR="003A6AA9" w:rsidRPr="00EF2B5D">
        <w:rPr>
          <w:rFonts w:ascii="Times New Roman" w:eastAsia="宋体" w:hAnsi="Times New Roman" w:cs="Times New Roman"/>
          <w:color w:val="000000" w:themeColor="text1"/>
          <w:kern w:val="0"/>
          <w:szCs w:val="21"/>
        </w:rPr>
        <w:t>为</w:t>
      </w:r>
      <w:r w:rsidR="00BB6431" w:rsidRPr="00EF2B5D">
        <w:rPr>
          <w:rFonts w:ascii="Times New Roman" w:eastAsia="宋体" w:hAnsi="Times New Roman" w:cs="Times New Roman"/>
          <w:color w:val="000000" w:themeColor="text1"/>
          <w:kern w:val="0"/>
          <w:szCs w:val="21"/>
        </w:rPr>
        <w:t>（</w:t>
      </w:r>
      <w:r w:rsidR="00BB6431" w:rsidRPr="00EF2B5D">
        <w:rPr>
          <w:rFonts w:ascii="Times New Roman" w:eastAsia="宋体" w:hAnsi="Times New Roman" w:cs="Times New Roman"/>
          <w:i/>
          <w:iCs/>
          <w:color w:val="000000" w:themeColor="text1"/>
          <w:kern w:val="0"/>
          <w:szCs w:val="21"/>
        </w:rPr>
        <w:t>n</w:t>
      </w:r>
      <w:r w:rsidR="00BB6431" w:rsidRPr="00EF2B5D">
        <w:rPr>
          <w:rFonts w:ascii="Times New Roman" w:eastAsia="宋体" w:hAnsi="Times New Roman" w:cs="Times New Roman"/>
          <w:color w:val="000000" w:themeColor="text1"/>
          <w:kern w:val="0"/>
          <w:szCs w:val="21"/>
        </w:rPr>
        <w:t>-1</w:t>
      </w:r>
      <w:r w:rsidR="00BB6431" w:rsidRPr="00EF2B5D">
        <w:rPr>
          <w:rFonts w:ascii="Times New Roman" w:eastAsia="宋体" w:hAnsi="Times New Roman" w:cs="Times New Roman"/>
          <w:color w:val="000000" w:themeColor="text1"/>
          <w:kern w:val="0"/>
          <w:szCs w:val="21"/>
        </w:rPr>
        <w:t>）</w:t>
      </w:r>
      <w:r w:rsidR="003A6AA9" w:rsidRPr="00EF2B5D">
        <w:rPr>
          <w:rFonts w:ascii="Times New Roman" w:eastAsia="宋体" w:hAnsi="Times New Roman" w:cs="Times New Roman"/>
          <w:color w:val="000000" w:themeColor="text1"/>
          <w:kern w:val="0"/>
          <w:szCs w:val="21"/>
        </w:rPr>
        <w:t>时</w:t>
      </w:r>
      <w:r w:rsidR="00FB4B9C" w:rsidRPr="00EF2B5D">
        <w:rPr>
          <w:rFonts w:ascii="Times New Roman" w:eastAsia="宋体" w:hAnsi="Times New Roman" w:cs="Times New Roman"/>
          <w:color w:val="000000" w:themeColor="text1"/>
          <w:kern w:val="0"/>
          <w:szCs w:val="21"/>
        </w:rPr>
        <w:t>的</w:t>
      </w:r>
      <w:r w:rsidR="00AC5F1E" w:rsidRPr="00EF2B5D">
        <w:rPr>
          <w:rFonts w:ascii="Times New Roman" w:eastAsia="宋体" w:hAnsi="Times New Roman" w:cs="Times New Roman"/>
          <w:color w:val="000000" w:themeColor="text1"/>
          <w:kern w:val="0"/>
          <w:szCs w:val="21"/>
        </w:rPr>
        <w:t>t</w:t>
      </w:r>
      <w:r w:rsidR="00AC5F1E" w:rsidRPr="00EF2B5D">
        <w:rPr>
          <w:rFonts w:ascii="Times New Roman" w:eastAsia="宋体" w:hAnsi="Times New Roman" w:cs="Times New Roman"/>
          <w:color w:val="000000" w:themeColor="text1"/>
          <w:kern w:val="0"/>
          <w:szCs w:val="21"/>
        </w:rPr>
        <w:t>分布</w:t>
      </w:r>
      <w:r w:rsidR="00FB4B9C" w:rsidRPr="00EF2B5D">
        <w:rPr>
          <w:rFonts w:ascii="Times New Roman" w:eastAsia="宋体" w:hAnsi="Times New Roman" w:cs="Times New Roman"/>
          <w:color w:val="000000" w:themeColor="text1"/>
          <w:kern w:val="0"/>
          <w:szCs w:val="21"/>
        </w:rPr>
        <w:t>函数</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color w:val="000000" w:themeColor="text1"/>
          <w:kern w:val="0"/>
          <w:szCs w:val="21"/>
        </w:rPr>
        <w:t>。</w:t>
      </w:r>
      <w:r w:rsidR="002A74EE" w:rsidRPr="00EF2B5D">
        <w:rPr>
          <w:rFonts w:ascii="Times New Roman" w:eastAsia="宋体" w:hAnsi="Times New Roman" w:cs="Times New Roman"/>
          <w:color w:val="000000" w:themeColor="text1"/>
          <w:kern w:val="0"/>
          <w:szCs w:val="21"/>
        </w:rPr>
        <w:t>本例</w:t>
      </w:r>
      <w:r w:rsidR="00AC5F1E" w:rsidRPr="00EF2B5D">
        <w:rPr>
          <w:rFonts w:ascii="Times New Roman" w:eastAsia="宋体" w:hAnsi="Times New Roman" w:cs="Times New Roman"/>
          <w:color w:val="000000" w:themeColor="text1"/>
          <w:kern w:val="0"/>
          <w:szCs w:val="21"/>
        </w:rPr>
        <w:t>中，当</w:t>
      </w:r>
      <w:r w:rsidR="00AC5F1E" w:rsidRPr="00EF2B5D">
        <w:rPr>
          <w:rFonts w:ascii="Times New Roman" w:eastAsia="宋体" w:hAnsi="Times New Roman" w:cs="Times New Roman"/>
          <w:i/>
          <w:color w:val="000000" w:themeColor="text1"/>
          <w:kern w:val="0"/>
          <w:szCs w:val="21"/>
        </w:rPr>
        <w:t>α</w:t>
      </w:r>
      <w:r w:rsidR="00AC5F1E" w:rsidRPr="00EF2B5D">
        <w:rPr>
          <w:rFonts w:ascii="Times New Roman" w:eastAsia="宋体" w:hAnsi="Times New Roman" w:cs="Times New Roman"/>
          <w:color w:val="000000" w:themeColor="text1"/>
          <w:kern w:val="0"/>
          <w:szCs w:val="21"/>
        </w:rPr>
        <w:t>= 0</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05</w:t>
      </w:r>
      <w:r w:rsidR="00AC5F1E" w:rsidRPr="00EF2B5D">
        <w:rPr>
          <w:rFonts w:ascii="Times New Roman" w:eastAsia="宋体" w:hAnsi="Times New Roman" w:cs="Times New Roman"/>
          <w:color w:val="000000" w:themeColor="text1"/>
          <w:kern w:val="0"/>
          <w:szCs w:val="21"/>
        </w:rPr>
        <w:t>，</w:t>
      </w:r>
      <w:proofErr w:type="spellStart"/>
      <w:r w:rsidR="00170CF6" w:rsidRPr="00EF2B5D">
        <w:rPr>
          <w:rFonts w:ascii="Times New Roman" w:eastAsia="宋体" w:hAnsi="Times New Roman" w:cs="Times New Roman"/>
          <w:i/>
          <w:color w:val="000000" w:themeColor="text1"/>
          <w:kern w:val="0"/>
          <w:szCs w:val="21"/>
        </w:rPr>
        <w:t>t</w:t>
      </w:r>
      <w:r w:rsidR="00170CF6" w:rsidRPr="00EF2B5D">
        <w:rPr>
          <w:rFonts w:ascii="Times New Roman" w:eastAsia="宋体" w:hAnsi="Times New Roman" w:cs="Times New Roman"/>
          <w:color w:val="000000" w:themeColor="text1"/>
          <w:kern w:val="0"/>
          <w:szCs w:val="21"/>
          <w:vertAlign w:val="subscript"/>
        </w:rPr>
        <w:t>the</w:t>
      </w:r>
      <w:proofErr w:type="spellEnd"/>
      <w:r w:rsidR="00BB6431"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1</w:t>
      </w:r>
      <w:r w:rsidR="000F5D59"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980</w:t>
      </w:r>
      <w:r w:rsidR="00AC5F1E" w:rsidRPr="00EF2B5D">
        <w:rPr>
          <w:rFonts w:ascii="Times New Roman" w:eastAsia="宋体" w:hAnsi="Times New Roman" w:cs="Times New Roman"/>
          <w:color w:val="000000" w:themeColor="text1"/>
          <w:kern w:val="0"/>
          <w:szCs w:val="21"/>
        </w:rPr>
        <w:t>。</w:t>
      </w:r>
    </w:p>
    <w:p w14:paraId="0058179B" w14:textId="78F3A9CD" w:rsidR="007C6979" w:rsidRPr="00EF2B5D" w:rsidRDefault="00CC033E">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当</w:t>
      </w:r>
      <w:r w:rsidR="00BB6431" w:rsidRPr="00EF2B5D">
        <w:rPr>
          <w:rFonts w:ascii="宋体" w:eastAsia="宋体" w:hAnsi="宋体" w:cs="宋体" w:hint="eastAsia"/>
          <w:color w:val="000000" w:themeColor="text1"/>
          <w:kern w:val="0"/>
        </w:rPr>
        <w:t>∣</w:t>
      </w:r>
      <w:proofErr w:type="spellStart"/>
      <w:r w:rsidRPr="00EF2B5D">
        <w:rPr>
          <w:rFonts w:ascii="Times New Roman" w:eastAsia="宋体" w:hAnsi="Times New Roman" w:cs="Times New Roman"/>
          <w:i/>
          <w:iCs/>
          <w:color w:val="000000" w:themeColor="text1"/>
          <w:kern w:val="0"/>
        </w:rPr>
        <w:t>t</w:t>
      </w:r>
      <w:r w:rsidRPr="00EF2B5D">
        <w:rPr>
          <w:rFonts w:ascii="Times New Roman" w:eastAsia="宋体" w:hAnsi="Times New Roman" w:cs="Times New Roman"/>
          <w:iCs/>
          <w:color w:val="000000" w:themeColor="text1"/>
          <w:kern w:val="0"/>
          <w:vertAlign w:val="subscript"/>
        </w:rPr>
        <w:t>cal</w:t>
      </w:r>
      <w:proofErr w:type="spellEnd"/>
      <w:r w:rsidR="00BB6431" w:rsidRPr="00EF2B5D">
        <w:rPr>
          <w:rFonts w:ascii="宋体" w:eastAsia="宋体" w:hAnsi="宋体" w:cs="宋体" w:hint="eastAsia"/>
          <w:color w:val="000000" w:themeColor="text1"/>
          <w:kern w:val="0"/>
        </w:rPr>
        <w:t>∣</w:t>
      </w:r>
      <w:r w:rsidR="00BB6431" w:rsidRPr="00EF2B5D">
        <w:rPr>
          <w:rFonts w:ascii="Times New Roman" w:eastAsia="宋体" w:hAnsi="Times New Roman" w:cs="Times New Roman"/>
          <w:color w:val="000000" w:themeColor="text1"/>
          <w:kern w:val="0"/>
        </w:rPr>
        <w:t>&gt;</w:t>
      </w:r>
      <w:proofErr w:type="spellStart"/>
      <w:r w:rsidR="00BB6431" w:rsidRPr="00EF2B5D">
        <w:rPr>
          <w:rFonts w:ascii="Times New Roman" w:eastAsia="宋体" w:hAnsi="Times New Roman" w:cs="Times New Roman"/>
          <w:i/>
          <w:color w:val="000000" w:themeColor="text1"/>
          <w:kern w:val="0"/>
        </w:rPr>
        <w:t>t</w:t>
      </w:r>
      <w:r w:rsidR="00BB6431" w:rsidRPr="00EF2B5D">
        <w:rPr>
          <w:rFonts w:ascii="Times New Roman" w:eastAsia="宋体" w:hAnsi="Times New Roman" w:cs="Times New Roman"/>
          <w:color w:val="000000" w:themeColor="text1"/>
          <w:kern w:val="0"/>
          <w:vertAlign w:val="subscript"/>
        </w:rPr>
        <w:t>the</w:t>
      </w:r>
      <w:proofErr w:type="spellEnd"/>
      <w:r w:rsidRPr="00EF2B5D">
        <w:rPr>
          <w:rFonts w:ascii="Times New Roman" w:eastAsia="宋体" w:hAnsi="Times New Roman" w:cs="Times New Roman"/>
          <w:color w:val="000000" w:themeColor="text1"/>
          <w:kern w:val="0"/>
        </w:rPr>
        <w:t>时，拒绝</w:t>
      </w:r>
      <w:r w:rsidR="00AC5F1E" w:rsidRPr="00EF2B5D">
        <w:rPr>
          <w:rFonts w:ascii="Times New Roman" w:eastAsia="宋体" w:hAnsi="Times New Roman" w:cs="Times New Roman"/>
          <w:i/>
          <w:iCs/>
          <w:color w:val="000000" w:themeColor="text1"/>
          <w:kern w:val="0"/>
        </w:rPr>
        <w:t>H</w:t>
      </w:r>
      <w:r w:rsidR="00AC5F1E" w:rsidRPr="00EF2B5D">
        <w:rPr>
          <w:rFonts w:ascii="Times New Roman" w:eastAsia="宋体" w:hAnsi="Times New Roman" w:cs="Times New Roman"/>
          <w:color w:val="000000" w:themeColor="text1"/>
          <w:kern w:val="0"/>
          <w:vertAlign w:val="subscript"/>
        </w:rPr>
        <w:t>0</w:t>
      </w:r>
      <w:r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A</w:t>
      </w:r>
      <w:r w:rsidR="00AC5F1E"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B</w:t>
      </w:r>
      <w:r w:rsidR="00AC5F1E" w:rsidRPr="00EF2B5D">
        <w:rPr>
          <w:rFonts w:ascii="Times New Roman" w:eastAsia="宋体" w:hAnsi="Times New Roman" w:cs="Times New Roman"/>
          <w:color w:val="000000" w:themeColor="text1"/>
          <w:kern w:val="0"/>
        </w:rPr>
        <w:t>之间存在显著</w:t>
      </w:r>
      <w:r w:rsidR="00BB6431"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差异。</w:t>
      </w:r>
      <w:r w:rsidR="00170CF6" w:rsidRPr="00EF2B5D">
        <w:rPr>
          <w:rFonts w:ascii="Times New Roman" w:eastAsia="宋体" w:hAnsi="Times New Roman" w:cs="Times New Roman"/>
          <w:color w:val="000000" w:themeColor="text1"/>
          <w:kern w:val="0"/>
        </w:rPr>
        <w:t>本例中</w:t>
      </w:r>
      <w:r w:rsidRPr="00EF2B5D">
        <w:rPr>
          <w:rFonts w:ascii="Times New Roman" w:eastAsia="宋体" w:hAnsi="Times New Roman" w:cs="Times New Roman"/>
          <w:color w:val="000000" w:themeColor="text1"/>
          <w:kern w:val="0"/>
        </w:rPr>
        <w:t>并</w:t>
      </w:r>
      <w:r w:rsidR="00170CF6" w:rsidRPr="00EF2B5D">
        <w:rPr>
          <w:rFonts w:ascii="Times New Roman" w:eastAsia="宋体" w:hAnsi="Times New Roman" w:cs="Times New Roman"/>
          <w:color w:val="000000" w:themeColor="text1"/>
          <w:kern w:val="0"/>
        </w:rPr>
        <w:t>不满足该条件（</w:t>
      </w:r>
      <w:r w:rsidR="00BB6431" w:rsidRPr="00EF2B5D">
        <w:rPr>
          <w:rFonts w:ascii="宋体" w:eastAsia="宋体" w:hAnsi="宋体" w:cs="宋体" w:hint="eastAsia"/>
          <w:color w:val="000000" w:themeColor="text1"/>
          <w:kern w:val="0"/>
        </w:rPr>
        <w:t>∣</w:t>
      </w:r>
      <w:r w:rsidR="00AC5F1E" w:rsidRPr="00EF2B5D">
        <w:rPr>
          <w:rFonts w:ascii="Times New Roman" w:eastAsia="宋体" w:hAnsi="Times New Roman" w:cs="Times New Roman"/>
          <w:color w:val="000000" w:themeColor="text1"/>
          <w:kern w:val="0"/>
        </w:rPr>
        <w:t>-1</w:t>
      </w:r>
      <w:r w:rsidR="006E4BDB"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886</w:t>
      </w:r>
      <w:r w:rsidR="00BB6431" w:rsidRPr="00EF2B5D">
        <w:rPr>
          <w:rFonts w:ascii="宋体" w:eastAsia="宋体" w:hAnsi="宋体" w:cs="宋体" w:hint="eastAsia"/>
          <w:color w:val="000000" w:themeColor="text1"/>
          <w:kern w:val="0"/>
        </w:rPr>
        <w:t>∣</w:t>
      </w:r>
      <w:r w:rsidR="00AC5F1E" w:rsidRPr="00EF2B5D">
        <w:rPr>
          <w:rFonts w:ascii="Times New Roman" w:eastAsia="宋体" w:hAnsi="Times New Roman" w:cs="Times New Roman"/>
          <w:color w:val="000000" w:themeColor="text1"/>
          <w:kern w:val="0"/>
        </w:rPr>
        <w:t>&lt;1</w:t>
      </w:r>
      <w:r w:rsidR="006E4BDB"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980</w:t>
      </w:r>
      <w:r w:rsidR="00170CF6"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不能</w:t>
      </w:r>
      <w:r w:rsidR="008E1C14" w:rsidRPr="00EF2B5D">
        <w:rPr>
          <w:rFonts w:ascii="Times New Roman" w:eastAsia="宋体" w:hAnsi="Times New Roman" w:cs="Times New Roman"/>
          <w:color w:val="000000" w:themeColor="text1"/>
          <w:kern w:val="0"/>
        </w:rPr>
        <w:t>得到</w:t>
      </w:r>
      <w:r w:rsidR="00AC5F1E" w:rsidRPr="00EF2B5D">
        <w:rPr>
          <w:rFonts w:ascii="Times New Roman" w:eastAsia="宋体" w:hAnsi="Times New Roman" w:cs="Times New Roman"/>
          <w:color w:val="000000" w:themeColor="text1"/>
          <w:kern w:val="0"/>
        </w:rPr>
        <w:t>产品</w:t>
      </w:r>
      <w:r w:rsidR="00AC5F1E" w:rsidRPr="00EF2B5D">
        <w:rPr>
          <w:rFonts w:ascii="Times New Roman" w:eastAsia="宋体" w:hAnsi="Times New Roman" w:cs="Times New Roman"/>
          <w:color w:val="000000" w:themeColor="text1"/>
          <w:kern w:val="0"/>
        </w:rPr>
        <w:t>A</w:t>
      </w:r>
      <w:r w:rsidR="00AC5F1E" w:rsidRPr="00EF2B5D">
        <w:rPr>
          <w:rFonts w:ascii="Times New Roman" w:eastAsia="宋体" w:hAnsi="Times New Roman" w:cs="Times New Roman"/>
          <w:color w:val="000000" w:themeColor="text1"/>
          <w:kern w:val="0"/>
        </w:rPr>
        <w:t>和</w:t>
      </w:r>
      <w:r w:rsidR="00AC5F1E" w:rsidRPr="00EF2B5D">
        <w:rPr>
          <w:rFonts w:ascii="Times New Roman" w:eastAsia="宋体" w:hAnsi="Times New Roman" w:cs="Times New Roman"/>
          <w:color w:val="000000" w:themeColor="text1"/>
          <w:kern w:val="0"/>
        </w:rPr>
        <w:t>B</w:t>
      </w:r>
      <w:r w:rsidR="00AC5F1E" w:rsidRPr="00EF2B5D">
        <w:rPr>
          <w:rFonts w:ascii="Times New Roman" w:eastAsia="宋体" w:hAnsi="Times New Roman" w:cs="Times New Roman"/>
          <w:color w:val="000000" w:themeColor="text1"/>
          <w:kern w:val="0"/>
        </w:rPr>
        <w:t>的</w:t>
      </w:r>
      <w:r w:rsidR="00E43A7E" w:rsidRPr="00EF2B5D">
        <w:rPr>
          <w:rFonts w:ascii="Times New Roman" w:eastAsia="宋体" w:hAnsi="Times New Roman" w:cs="Times New Roman"/>
          <w:color w:val="000000" w:themeColor="text1"/>
          <w:kern w:val="0"/>
        </w:rPr>
        <w:t>评分</w:t>
      </w:r>
      <w:r w:rsidR="00D74A5B" w:rsidRPr="00EF2B5D">
        <w:rPr>
          <w:rFonts w:ascii="Times New Roman" w:eastAsia="宋体" w:hAnsi="Times New Roman" w:cs="Times New Roman"/>
          <w:color w:val="000000" w:themeColor="text1"/>
          <w:kern w:val="0"/>
        </w:rPr>
        <w:t>有</w:t>
      </w:r>
      <w:r w:rsidR="00AC5F1E" w:rsidRPr="00EF2B5D">
        <w:rPr>
          <w:rFonts w:ascii="Times New Roman" w:eastAsia="宋体" w:hAnsi="Times New Roman" w:cs="Times New Roman"/>
          <w:color w:val="000000" w:themeColor="text1"/>
          <w:kern w:val="0"/>
        </w:rPr>
        <w:t>显著</w:t>
      </w:r>
      <w:r w:rsidR="00BB6431"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差异</w:t>
      </w:r>
      <w:r w:rsidR="00170CF6" w:rsidRPr="00EF2B5D">
        <w:rPr>
          <w:rFonts w:ascii="Times New Roman" w:eastAsia="宋体" w:hAnsi="Times New Roman" w:cs="Times New Roman"/>
          <w:color w:val="000000" w:themeColor="text1"/>
          <w:kern w:val="0"/>
        </w:rPr>
        <w:t>的结论</w:t>
      </w:r>
      <w:r w:rsidR="00AC5F1E" w:rsidRPr="00EF2B5D">
        <w:rPr>
          <w:rFonts w:ascii="Times New Roman" w:eastAsia="宋体" w:hAnsi="Times New Roman" w:cs="Times New Roman"/>
          <w:color w:val="000000" w:themeColor="text1"/>
          <w:kern w:val="0"/>
        </w:rPr>
        <w:t>。</w:t>
      </w:r>
    </w:p>
    <w:p w14:paraId="4E8E3C1F" w14:textId="6E480842"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因此，实验室</w:t>
      </w:r>
      <w:r w:rsidR="00CC033E" w:rsidRPr="00EF2B5D">
        <w:rPr>
          <w:rFonts w:ascii="Times New Roman" w:eastAsia="宋体" w:hAnsi="Times New Roman" w:cs="Times New Roman"/>
          <w:color w:val="000000" w:themeColor="text1"/>
          <w:kern w:val="0"/>
        </w:rPr>
        <w:t>采用公式</w:t>
      </w:r>
      <w:r w:rsidR="00170CF6" w:rsidRPr="00EF2B5D">
        <w:rPr>
          <w:rFonts w:ascii="Times New Roman" w:eastAsia="宋体" w:hAnsi="Times New Roman" w:cs="Times New Roman"/>
          <w:color w:val="000000" w:themeColor="text1"/>
          <w:kern w:val="0"/>
        </w:rPr>
        <w:t>(</w:t>
      </w:r>
      <w:r w:rsidR="004C5226" w:rsidRPr="00EF2B5D">
        <w:rPr>
          <w:rFonts w:ascii="Times New Roman" w:eastAsia="宋体" w:hAnsi="Times New Roman" w:cs="Times New Roman"/>
          <w:color w:val="000000" w:themeColor="text1"/>
          <w:kern w:val="0"/>
        </w:rPr>
        <w:t>F</w:t>
      </w:r>
      <w:r w:rsidR="00170CF6" w:rsidRPr="00EF2B5D">
        <w:rPr>
          <w:rFonts w:ascii="Times New Roman" w:eastAsia="宋体" w:hAnsi="Times New Roman" w:cs="Times New Roman"/>
          <w:color w:val="000000" w:themeColor="text1"/>
          <w:kern w:val="0"/>
        </w:rPr>
        <w:t>.6)</w:t>
      </w:r>
      <w:r w:rsidR="00AC5F1E" w:rsidRPr="00EF2B5D">
        <w:rPr>
          <w:rFonts w:ascii="Times New Roman" w:eastAsia="宋体" w:hAnsi="Times New Roman" w:cs="Times New Roman"/>
          <w:color w:val="000000" w:themeColor="text1"/>
          <w:kern w:val="0"/>
        </w:rPr>
        <w:t>计算</w:t>
      </w:r>
      <w:r w:rsidR="00170CF6" w:rsidRPr="00EF2B5D">
        <w:rPr>
          <w:rFonts w:ascii="Times New Roman" w:eastAsia="宋体" w:hAnsi="Times New Roman" w:cs="Times New Roman"/>
          <w:color w:val="000000" w:themeColor="text1"/>
          <w:kern w:val="0"/>
        </w:rPr>
        <w:t>测试的</w:t>
      </w:r>
      <w:r w:rsidR="005B2046" w:rsidRPr="00EF2B5D">
        <w:rPr>
          <w:rFonts w:ascii="Times New Roman" w:eastAsia="宋体" w:hAnsi="Times New Roman" w:cs="Times New Roman"/>
          <w:color w:val="000000" w:themeColor="text1"/>
          <w:kern w:val="0"/>
        </w:rPr>
        <w:t>检验</w:t>
      </w:r>
      <w:r w:rsidR="00AC5F1E" w:rsidRPr="00EF2B5D">
        <w:rPr>
          <w:rFonts w:ascii="Times New Roman" w:eastAsia="宋体" w:hAnsi="Times New Roman" w:cs="Times New Roman"/>
          <w:color w:val="000000" w:themeColor="text1"/>
          <w:kern w:val="0"/>
        </w:rPr>
        <w:t>效力：</w:t>
      </w:r>
    </w:p>
    <w:p w14:paraId="41A54E8D" w14:textId="5C71B40D" w:rsidR="007C6979" w:rsidRPr="00EF2B5D" w:rsidRDefault="005E41CD" w:rsidP="005E41CD">
      <w:pPr>
        <w:tabs>
          <w:tab w:val="right" w:pos="7350"/>
        </w:tabs>
        <w:autoSpaceDE w:val="0"/>
        <w:autoSpaceDN w:val="0"/>
        <w:adjustRightInd w:val="0"/>
        <w:spacing w:line="360" w:lineRule="auto"/>
        <w:ind w:firstLineChars="1000" w:firstLine="2100"/>
        <w:rPr>
          <w:rFonts w:ascii="Times New Roman" w:eastAsia="宋体" w:hAnsi="Times New Roman" w:cs="Times New Roman"/>
          <w:color w:val="000000" w:themeColor="text1"/>
          <w:kern w:val="0"/>
          <w:sz w:val="22"/>
        </w:rPr>
      </w:pPr>
      <m:oMath>
        <m:r>
          <m:rPr>
            <m:sty m:val="p"/>
          </m:rPr>
          <w:rPr>
            <w:rFonts w:ascii="Cambria Math" w:eastAsia="宋体" w:hAnsi="Cambria Math" w:cs="Times New Roman"/>
            <w:color w:val="000000" w:themeColor="text1"/>
            <w:kern w:val="0"/>
          </w:rPr>
          <m:t xml:space="preserve">                        </m:t>
        </m:r>
        <m:sSub>
          <m:sSubPr>
            <m:ctrlPr>
              <w:rPr>
                <w:rFonts w:ascii="Cambria Math" w:eastAsia="宋体" w:hAnsi="Cambria Math" w:cs="Times New Roman"/>
                <w:i/>
                <w:color w:val="000000" w:themeColor="text1"/>
                <w:kern w:val="0"/>
              </w:rPr>
            </m:ctrlPr>
          </m:sSubPr>
          <m:e>
            <m:r>
              <w:rPr>
                <w:rFonts w:ascii="Cambria Math" w:eastAsia="宋体" w:hAnsi="Cambria Math" w:cs="Times New Roman"/>
                <w:color w:val="000000" w:themeColor="text1"/>
                <w:kern w:val="0"/>
              </w:rPr>
              <m:t>t</m:t>
            </m:r>
          </m:e>
          <m:sub>
            <m:r>
              <w:rPr>
                <w:rFonts w:ascii="Cambria Math" w:eastAsia="宋体" w:hAnsi="Cambria Math" w:cs="Times New Roman"/>
                <w:color w:val="000000" w:themeColor="text1"/>
                <w:kern w:val="0"/>
              </w:rPr>
              <m:t>β</m:t>
            </m:r>
          </m:sub>
        </m:sSub>
        <m:sSub>
          <m:sSubPr>
            <m:ctrlPr>
              <w:rPr>
                <w:rFonts w:ascii="Cambria Math" w:eastAsia="宋体" w:hAnsi="Cambria Math" w:cs="Times New Roman"/>
                <w:i/>
                <w:color w:val="000000" w:themeColor="text1"/>
                <w:kern w:val="0"/>
              </w:rPr>
            </m:ctrlPr>
          </m:sSubPr>
          <m:e>
            <m:r>
              <w:rPr>
                <w:rFonts w:ascii="Cambria Math" w:eastAsia="宋体" w:hAnsi="Cambria Math" w:cs="Times New Roman"/>
                <w:color w:val="000000" w:themeColor="text1"/>
                <w:kern w:val="0"/>
              </w:rPr>
              <m:t>=t</m:t>
            </m:r>
          </m:e>
          <m:sub>
            <m:r>
              <w:rPr>
                <w:rFonts w:ascii="Cambria Math" w:eastAsia="宋体" w:hAnsi="Cambria Math" w:cs="Times New Roman"/>
                <w:color w:val="000000" w:themeColor="text1"/>
                <w:kern w:val="0"/>
              </w:rPr>
              <m:t>t</m:t>
            </m:r>
            <m:r>
              <w:rPr>
                <w:rFonts w:ascii="Cambria Math" w:eastAsia="MS Mincho" w:hAnsi="Cambria Math" w:cs="Times New Roman"/>
                <w:color w:val="000000" w:themeColor="text1"/>
                <w:kern w:val="0"/>
              </w:rPr>
              <m:t>h</m:t>
            </m:r>
            <m:r>
              <w:rPr>
                <w:rFonts w:ascii="Cambria Math" w:eastAsia="宋体" w:hAnsi="Cambria Math" w:cs="Times New Roman"/>
                <w:color w:val="000000" w:themeColor="text1"/>
                <w:kern w:val="0"/>
              </w:rPr>
              <m:t>e</m:t>
            </m:r>
          </m:sub>
        </m:sSub>
        <m:r>
          <w:rPr>
            <w:rFonts w:ascii="Cambria Math" w:eastAsia="微软雅黑" w:hAnsi="Cambria Math" w:cs="Times New Roman"/>
            <w:color w:val="000000" w:themeColor="text1"/>
            <w:kern w:val="0"/>
          </w:rPr>
          <m:t>-(</m:t>
        </m:r>
        <m:f>
          <m:fPr>
            <m:ctrlPr>
              <w:rPr>
                <w:rFonts w:ascii="Cambria Math" w:eastAsia="宋体" w:hAnsi="Cambria Math" w:cs="Times New Roman"/>
                <w:i/>
                <w:color w:val="000000" w:themeColor="text1"/>
                <w:kern w:val="0"/>
              </w:rPr>
            </m:ctrlPr>
          </m:fPr>
          <m:num>
            <m:r>
              <w:rPr>
                <w:rFonts w:ascii="Cambria Math" w:eastAsia="宋体" w:hAnsi="Cambria Math" w:cs="Times New Roman"/>
                <w:color w:val="000000" w:themeColor="text1"/>
                <w:kern w:val="0"/>
              </w:rPr>
              <m:t>δ</m:t>
            </m:r>
          </m:num>
          <m:den>
            <m:sSub>
              <m:sSubPr>
                <m:ctrlPr>
                  <w:rPr>
                    <w:rFonts w:ascii="Cambria Math" w:eastAsia="宋体" w:hAnsi="Cambria Math" w:cs="Times New Roman"/>
                    <w:i/>
                    <w:color w:val="000000" w:themeColor="text1"/>
                    <w:kern w:val="0"/>
                  </w:rPr>
                </m:ctrlPr>
              </m:sSubPr>
              <m:e>
                <m:r>
                  <w:rPr>
                    <w:rFonts w:ascii="Cambria Math" w:eastAsia="宋体" w:hAnsi="Cambria Math" w:cs="Times New Roman"/>
                    <w:color w:val="000000" w:themeColor="text1"/>
                    <w:kern w:val="0"/>
                  </w:rPr>
                  <m:t>t</m:t>
                </m:r>
              </m:e>
              <m:sub>
                <m:r>
                  <w:rPr>
                    <w:rFonts w:ascii="Cambria Math" w:eastAsia="宋体" w:hAnsi="Cambria Math" w:cs="Times New Roman"/>
                    <w:color w:val="000000" w:themeColor="text1"/>
                    <w:kern w:val="0"/>
                  </w:rPr>
                  <m:t>calden</m:t>
                </m:r>
              </m:sub>
            </m:sSub>
          </m:den>
        </m:f>
        <m:r>
          <w:rPr>
            <w:rFonts w:ascii="Cambria Math" w:eastAsia="微软雅黑" w:hAnsi="Cambria Math" w:cs="Times New Roman"/>
            <w:color w:val="000000" w:themeColor="text1"/>
            <w:kern w:val="0"/>
          </w:rPr>
          <m:t>)</m:t>
        </m:r>
      </m:oMath>
      <w:r w:rsidR="00CC033E" w:rsidRPr="00EF2B5D">
        <w:rPr>
          <w:rFonts w:ascii="Times New Roman" w:eastAsia="宋体" w:hAnsi="Times New Roman" w:cs="Times New Roman"/>
          <w:color w:val="000000" w:themeColor="text1"/>
          <w:kern w:val="0"/>
        </w:rPr>
        <w:t xml:space="preserve">    </w:t>
      </w:r>
      <w:r w:rsidR="005B2046"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   </w:t>
      </w:r>
      <w:r w:rsidR="005B2046"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Pr="00EF2B5D">
        <w:rPr>
          <w:rFonts w:ascii="Times New Roman" w:eastAsia="宋体" w:hAnsi="Times New Roman" w:cs="Times New Roman"/>
          <w:color w:val="000000" w:themeColor="text1"/>
          <w:kern w:val="0"/>
          <w:szCs w:val="21"/>
        </w:rPr>
        <w:t>.6</w:t>
      </w:r>
      <w:r w:rsidRPr="00EF2B5D">
        <w:rPr>
          <w:rFonts w:ascii="Times New Roman" w:eastAsia="宋体" w:hAnsi="Times New Roman" w:cs="Times New Roman"/>
          <w:color w:val="000000" w:themeColor="text1"/>
          <w:kern w:val="0"/>
          <w:szCs w:val="21"/>
        </w:rPr>
        <w:t>）</w:t>
      </w:r>
      <w:r w:rsidR="005B2046" w:rsidRPr="00EF2B5D">
        <w:rPr>
          <w:rFonts w:ascii="Times New Roman" w:eastAsia="宋体" w:hAnsi="Times New Roman" w:cs="Times New Roman"/>
          <w:color w:val="000000" w:themeColor="text1"/>
          <w:kern w:val="0"/>
        </w:rPr>
        <w:t xml:space="preserve"> </w:t>
      </w:r>
      <w:r w:rsidR="00E54DEE" w:rsidRPr="00EF2B5D">
        <w:rPr>
          <w:rFonts w:ascii="Times New Roman" w:eastAsia="宋体" w:hAnsi="Times New Roman" w:cs="Times New Roman"/>
          <w:color w:val="000000" w:themeColor="text1"/>
          <w:kern w:val="0"/>
        </w:rPr>
        <w:t xml:space="preserve"> </w:t>
      </w:r>
      <w:r w:rsidR="005B2046" w:rsidRPr="00EF2B5D">
        <w:rPr>
          <w:rFonts w:ascii="Times New Roman" w:eastAsia="宋体" w:hAnsi="Times New Roman" w:cs="Times New Roman"/>
          <w:color w:val="000000" w:themeColor="text1"/>
          <w:kern w:val="0"/>
        </w:rPr>
        <w:t xml:space="preserve"> </w:t>
      </w:r>
      <w:r w:rsidR="00E54DEE" w:rsidRPr="00EF2B5D">
        <w:rPr>
          <w:rFonts w:ascii="Times New Roman" w:eastAsia="宋体" w:hAnsi="Times New Roman" w:cs="Times New Roman"/>
          <w:color w:val="000000" w:themeColor="text1"/>
          <w:kern w:val="0"/>
        </w:rPr>
        <w:t xml:space="preserve">  </w:t>
      </w:r>
    </w:p>
    <w:p w14:paraId="4772B39A" w14:textId="385E1DA1"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式中：</w:t>
      </w:r>
    </w:p>
    <w:p w14:paraId="4643A46E" w14:textId="53C4BAE7" w:rsidR="007C6979" w:rsidRPr="00EF2B5D" w:rsidRDefault="00D156D2"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vertAlign w:val="subscript"/>
        </w:rPr>
      </w:pPr>
      <w:r w:rsidRPr="00EF2B5D">
        <w:rPr>
          <w:rFonts w:ascii="Times New Roman" w:eastAsia="宋体" w:hAnsi="Times New Roman" w:cs="Times New Roman"/>
          <w:i/>
          <w:color w:val="000000" w:themeColor="text1"/>
          <w:kern w:val="0"/>
        </w:rPr>
        <w:t>the</w:t>
      </w:r>
      <w:r w:rsidRPr="00EF2B5D">
        <w:rPr>
          <w:rFonts w:ascii="Times New Roman" w:eastAsia="宋体" w:hAnsi="Times New Roman" w:cs="Times New Roman"/>
          <w:color w:val="000000" w:themeColor="text1"/>
          <w:kern w:val="0"/>
        </w:rPr>
        <w:t>——</w:t>
      </w:r>
      <w:r w:rsidR="00CC033E" w:rsidRPr="00EF2B5D">
        <w:rPr>
          <w:rFonts w:ascii="Times New Roman" w:eastAsia="宋体" w:hAnsi="Times New Roman" w:cs="Times New Roman"/>
          <w:color w:val="000000" w:themeColor="text1"/>
          <w:kern w:val="0"/>
        </w:rPr>
        <w:t>拒绝</w:t>
      </w:r>
      <w:r w:rsidR="00AC5F1E" w:rsidRPr="00EF2B5D">
        <w:rPr>
          <w:rFonts w:ascii="Times New Roman" w:eastAsia="宋体" w:hAnsi="Times New Roman" w:cs="Times New Roman"/>
          <w:i/>
          <w:color w:val="000000" w:themeColor="text1"/>
          <w:kern w:val="0"/>
        </w:rPr>
        <w:t>H</w:t>
      </w:r>
      <w:r w:rsidR="00AC5F1E" w:rsidRPr="00EF2B5D">
        <w:rPr>
          <w:rFonts w:ascii="Times New Roman" w:eastAsia="宋体" w:hAnsi="Times New Roman" w:cs="Times New Roman"/>
          <w:color w:val="000000" w:themeColor="text1"/>
          <w:kern w:val="0"/>
          <w:vertAlign w:val="subscript"/>
        </w:rPr>
        <w:t>0</w:t>
      </w:r>
      <w:r w:rsidR="00AC5F1E" w:rsidRPr="00EF2B5D">
        <w:rPr>
          <w:rFonts w:ascii="Times New Roman" w:eastAsia="宋体" w:hAnsi="Times New Roman" w:cs="Times New Roman"/>
          <w:color w:val="000000" w:themeColor="text1"/>
          <w:kern w:val="0"/>
        </w:rPr>
        <w:t>的值</w:t>
      </w:r>
      <w:r w:rsidR="00170E6F" w:rsidRPr="00EF2B5D">
        <w:rPr>
          <w:rFonts w:ascii="Times New Roman" w:eastAsia="宋体" w:hAnsi="Times New Roman" w:cs="Times New Roman"/>
          <w:color w:val="000000" w:themeColor="text1"/>
          <w:kern w:val="0"/>
        </w:rPr>
        <w:t>；</w:t>
      </w:r>
    </w:p>
    <w:p w14:paraId="2C07D785" w14:textId="713F67FF"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i/>
          <w:iCs/>
          <w:color w:val="000000" w:themeColor="text1"/>
          <w:kern w:val="0"/>
        </w:rPr>
        <w:t>δ</w:t>
      </w:r>
      <w:r w:rsidR="00D156D2" w:rsidRPr="00EF2B5D">
        <w:rPr>
          <w:rFonts w:ascii="Times New Roman" w:eastAsia="宋体" w:hAnsi="Times New Roman" w:cs="Times New Roman"/>
          <w:color w:val="000000" w:themeColor="text1"/>
          <w:kern w:val="0"/>
        </w:rPr>
        <w:t>——</w:t>
      </w:r>
      <w:r w:rsidR="00B35DEE" w:rsidRPr="00EF2B5D">
        <w:rPr>
          <w:rFonts w:ascii="Times New Roman" w:eastAsia="宋体" w:hAnsi="Times New Roman" w:cs="Times New Roman"/>
          <w:color w:val="000000" w:themeColor="text1"/>
          <w:kern w:val="0"/>
        </w:rPr>
        <w:t>2</w:t>
      </w:r>
      <w:r w:rsidR="00B35DEE" w:rsidRPr="00EF2B5D">
        <w:rPr>
          <w:rFonts w:ascii="Times New Roman" w:eastAsia="宋体" w:hAnsi="Times New Roman" w:cs="Times New Roman"/>
          <w:color w:val="000000" w:themeColor="text1"/>
          <w:kern w:val="0"/>
        </w:rPr>
        <w:t>种</w:t>
      </w:r>
      <w:r w:rsidRPr="00EF2B5D">
        <w:rPr>
          <w:rFonts w:ascii="Times New Roman" w:eastAsia="宋体" w:hAnsi="Times New Roman" w:cs="Times New Roman"/>
          <w:color w:val="000000" w:themeColor="text1"/>
          <w:kern w:val="0"/>
        </w:rPr>
        <w:t>产品之间的</w:t>
      </w:r>
      <w:r w:rsidR="00623309" w:rsidRPr="00EF2B5D">
        <w:rPr>
          <w:rFonts w:ascii="Times New Roman" w:eastAsia="宋体" w:hAnsi="Times New Roman" w:cs="Times New Roman"/>
          <w:color w:val="000000" w:themeColor="text1"/>
          <w:kern w:val="0"/>
        </w:rPr>
        <w:t>偏爱</w:t>
      </w:r>
      <w:r w:rsidRPr="00EF2B5D">
        <w:rPr>
          <w:rFonts w:ascii="Times New Roman" w:eastAsia="宋体" w:hAnsi="Times New Roman" w:cs="Times New Roman"/>
          <w:color w:val="000000" w:themeColor="text1"/>
          <w:kern w:val="0"/>
        </w:rPr>
        <w:t>差异</w:t>
      </w:r>
      <w:r w:rsidR="00170E6F" w:rsidRPr="00EF2B5D">
        <w:rPr>
          <w:rFonts w:ascii="Times New Roman" w:eastAsia="宋体" w:hAnsi="Times New Roman" w:cs="Times New Roman"/>
          <w:color w:val="000000" w:themeColor="text1"/>
          <w:kern w:val="0"/>
        </w:rPr>
        <w:t>；</w:t>
      </w:r>
    </w:p>
    <w:p w14:paraId="43E3CEB3" w14:textId="11153C1B"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spellStart"/>
      <w:r w:rsidRPr="00EF2B5D">
        <w:rPr>
          <w:rFonts w:ascii="Times New Roman" w:eastAsia="宋体" w:hAnsi="Times New Roman" w:cs="Times New Roman"/>
          <w:i/>
          <w:color w:val="000000" w:themeColor="text1"/>
          <w:kern w:val="0"/>
        </w:rPr>
        <w:t>t</w:t>
      </w:r>
      <w:r w:rsidRPr="00EF2B5D">
        <w:rPr>
          <w:rFonts w:ascii="Times New Roman" w:eastAsia="宋体" w:hAnsi="Times New Roman" w:cs="Times New Roman"/>
          <w:color w:val="000000" w:themeColor="text1"/>
          <w:kern w:val="0"/>
          <w:vertAlign w:val="subscript"/>
        </w:rPr>
        <w:t>calden</w:t>
      </w:r>
      <w:proofErr w:type="spellEnd"/>
      <w:r w:rsidR="00D156D2" w:rsidRPr="00EF2B5D">
        <w:rPr>
          <w:rFonts w:ascii="Times New Roman" w:eastAsia="宋体" w:hAnsi="Times New Roman" w:cs="Times New Roman"/>
          <w:color w:val="000000" w:themeColor="text1"/>
          <w:kern w:val="0"/>
        </w:rPr>
        <w:t>——</w:t>
      </w:r>
      <w:proofErr w:type="spellStart"/>
      <w:r w:rsidRPr="00EF2B5D">
        <w:rPr>
          <w:rFonts w:ascii="Times New Roman" w:eastAsia="宋体" w:hAnsi="Times New Roman" w:cs="Times New Roman"/>
          <w:i/>
          <w:color w:val="000000" w:themeColor="text1"/>
          <w:kern w:val="0"/>
        </w:rPr>
        <w:t>t</w:t>
      </w:r>
      <w:r w:rsidRPr="00EF2B5D">
        <w:rPr>
          <w:rFonts w:ascii="Times New Roman" w:eastAsia="宋体" w:hAnsi="Times New Roman" w:cs="Times New Roman"/>
          <w:color w:val="000000" w:themeColor="text1"/>
          <w:kern w:val="0"/>
          <w:vertAlign w:val="subscript"/>
        </w:rPr>
        <w:t>cal</w:t>
      </w:r>
      <w:proofErr w:type="spellEnd"/>
      <w:r w:rsidRPr="00EF2B5D">
        <w:rPr>
          <w:rFonts w:ascii="Times New Roman" w:eastAsia="宋体" w:hAnsi="Times New Roman" w:cs="Times New Roman"/>
          <w:color w:val="000000" w:themeColor="text1"/>
          <w:kern w:val="0"/>
        </w:rPr>
        <w:t>的分母</w:t>
      </w:r>
      <w:r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公式</w:t>
      </w:r>
      <w:r w:rsidR="00BB6431" w:rsidRPr="00EF2B5D">
        <w:rPr>
          <w:rFonts w:ascii="Times New Roman" w:eastAsia="宋体" w:hAnsi="Times New Roman" w:cs="Times New Roman"/>
          <w:color w:val="000000" w:themeColor="text1"/>
          <w:kern w:val="0"/>
        </w:rPr>
        <w:t>(</w:t>
      </w:r>
      <w:r w:rsidR="004C5226" w:rsidRPr="00EF2B5D">
        <w:rPr>
          <w:rFonts w:ascii="Times New Roman" w:eastAsia="宋体" w:hAnsi="Times New Roman" w:cs="Times New Roman"/>
          <w:color w:val="000000" w:themeColor="text1"/>
          <w:kern w:val="0"/>
        </w:rPr>
        <w:t>F</w:t>
      </w:r>
      <w:r w:rsidR="00BB6431" w:rsidRPr="00EF2B5D">
        <w:rPr>
          <w:rFonts w:ascii="Times New Roman" w:eastAsia="宋体" w:hAnsi="Times New Roman" w:cs="Times New Roman"/>
          <w:color w:val="000000" w:themeColor="text1"/>
          <w:kern w:val="0"/>
        </w:rPr>
        <w:t>.5)</w:t>
      </w:r>
      <w:r w:rsidRPr="00EF2B5D">
        <w:rPr>
          <w:rFonts w:ascii="Times New Roman" w:eastAsia="宋体" w:hAnsi="Times New Roman" w:cs="Times New Roman"/>
          <w:color w:val="000000" w:themeColor="text1"/>
          <w:kern w:val="0"/>
        </w:rPr>
        <w:t>]</w:t>
      </w:r>
      <w:r w:rsidR="005412DA" w:rsidRPr="00EF2B5D">
        <w:rPr>
          <w:rFonts w:ascii="Times New Roman" w:eastAsia="宋体" w:hAnsi="Times New Roman" w:cs="Times New Roman"/>
          <w:color w:val="000000" w:themeColor="text1"/>
          <w:kern w:val="0"/>
        </w:rPr>
        <w:t>；</w:t>
      </w:r>
    </w:p>
    <w:p w14:paraId="157D8A83" w14:textId="402CA7C3"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i/>
          <w:iCs/>
          <w:color w:val="000000" w:themeColor="text1"/>
          <w:kern w:val="0"/>
        </w:rPr>
        <w:t>t</w:t>
      </w:r>
      <w:r w:rsidRPr="00EF2B5D">
        <w:rPr>
          <w:rFonts w:ascii="Times New Roman" w:eastAsia="宋体" w:hAnsi="Times New Roman" w:cs="Times New Roman"/>
          <w:i/>
          <w:iCs/>
          <w:color w:val="000000" w:themeColor="text1"/>
          <w:kern w:val="0"/>
          <w:szCs w:val="18"/>
          <w:vertAlign w:val="subscript"/>
        </w:rPr>
        <w:t>β</w:t>
      </w:r>
      <w:r w:rsidRPr="00EF2B5D">
        <w:rPr>
          <w:rFonts w:ascii="Times New Roman" w:eastAsia="宋体" w:hAnsi="Times New Roman" w:cs="Times New Roman"/>
          <w:i/>
          <w:iCs/>
          <w:color w:val="000000" w:themeColor="text1"/>
          <w:kern w:val="0"/>
          <w:szCs w:val="18"/>
        </w:rPr>
        <w:t xml:space="preserve"> </w:t>
      </w:r>
      <w:r w:rsidRPr="00EF2B5D">
        <w:rPr>
          <w:rFonts w:ascii="Times New Roman" w:eastAsia="宋体" w:hAnsi="Times New Roman" w:cs="Times New Roman"/>
          <w:color w:val="000000" w:themeColor="text1"/>
          <w:kern w:val="0"/>
        </w:rPr>
        <w:t>= 1</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980 – (0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50/0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175) = –0</w:t>
      </w:r>
      <w:r w:rsidR="006E4BDB" w:rsidRPr="00EF2B5D">
        <w:rPr>
          <w:rFonts w:ascii="Times New Roman" w:eastAsia="宋体" w:hAnsi="Times New Roman" w:cs="Times New Roman"/>
          <w:color w:val="000000" w:themeColor="text1"/>
          <w:kern w:val="0"/>
        </w:rPr>
        <w:t>.</w:t>
      </w:r>
      <w:r w:rsidR="00BB6431" w:rsidRPr="00EF2B5D">
        <w:rPr>
          <w:rFonts w:ascii="Times New Roman" w:eastAsia="宋体" w:hAnsi="Times New Roman" w:cs="Times New Roman"/>
          <w:color w:val="000000" w:themeColor="text1"/>
          <w:kern w:val="0"/>
        </w:rPr>
        <w:t>877</w:t>
      </w:r>
    </w:p>
    <w:p w14:paraId="0C378322" w14:textId="48BEECCC"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由于公式</w:t>
      </w:r>
      <w:r w:rsidR="005412DA" w:rsidRPr="00EF2B5D">
        <w:rPr>
          <w:rFonts w:ascii="Times New Roman" w:eastAsia="宋体" w:hAnsi="Times New Roman" w:cs="Times New Roman"/>
          <w:color w:val="000000" w:themeColor="text1"/>
          <w:kern w:val="0"/>
        </w:rPr>
        <w:t>(G.4)</w:t>
      </w:r>
      <w:r w:rsidRPr="00EF2B5D">
        <w:rPr>
          <w:rFonts w:ascii="Times New Roman" w:eastAsia="宋体" w:hAnsi="Times New Roman" w:cs="Times New Roman"/>
          <w:color w:val="000000" w:themeColor="text1"/>
          <w:kern w:val="0"/>
        </w:rPr>
        <w:t>和</w:t>
      </w:r>
      <w:r w:rsidR="005412DA" w:rsidRPr="00EF2B5D">
        <w:rPr>
          <w:rFonts w:ascii="Times New Roman" w:eastAsia="宋体" w:hAnsi="Times New Roman" w:cs="Times New Roman"/>
          <w:color w:val="000000" w:themeColor="text1"/>
          <w:kern w:val="0"/>
        </w:rPr>
        <w:t>(G.6)</w:t>
      </w:r>
      <w:r w:rsidR="00D320DC" w:rsidRPr="00EF2B5D">
        <w:rPr>
          <w:rFonts w:ascii="Times New Roman" w:eastAsia="宋体" w:hAnsi="Times New Roman" w:cs="Times New Roman"/>
          <w:color w:val="000000" w:themeColor="text1"/>
          <w:kern w:val="0"/>
        </w:rPr>
        <w:t>中</w:t>
      </w:r>
      <w:r w:rsidRPr="00EF2B5D">
        <w:rPr>
          <w:rFonts w:ascii="Times New Roman" w:eastAsia="宋体" w:hAnsi="Times New Roman" w:cs="Times New Roman"/>
          <w:i/>
          <w:color w:val="000000" w:themeColor="text1"/>
          <w:kern w:val="0"/>
        </w:rPr>
        <w:t>β</w:t>
      </w:r>
      <w:r w:rsidR="00D320DC" w:rsidRPr="00EF2B5D">
        <w:rPr>
          <w:rFonts w:ascii="Times New Roman" w:eastAsia="宋体" w:hAnsi="Times New Roman" w:cs="Times New Roman"/>
          <w:i/>
          <w:color w:val="000000" w:themeColor="text1"/>
          <w:kern w:val="0"/>
        </w:rPr>
        <w:t>的</w:t>
      </w:r>
      <w:r w:rsidRPr="00EF2B5D">
        <w:rPr>
          <w:rFonts w:ascii="Times New Roman" w:eastAsia="宋体" w:hAnsi="Times New Roman" w:cs="Times New Roman"/>
          <w:color w:val="000000" w:themeColor="text1"/>
          <w:kern w:val="0"/>
        </w:rPr>
        <w:t>计算规则相同，</w:t>
      </w:r>
      <w:r w:rsidRPr="00EF2B5D">
        <w:rPr>
          <w:rFonts w:ascii="Times New Roman" w:eastAsia="宋体" w:hAnsi="Times New Roman" w:cs="Times New Roman"/>
          <w:i/>
          <w:color w:val="000000" w:themeColor="text1"/>
          <w:kern w:val="0"/>
        </w:rPr>
        <w:t>β</w:t>
      </w:r>
      <w:r w:rsidRPr="00EF2B5D">
        <w:rPr>
          <w:rFonts w:ascii="Times New Roman" w:eastAsia="宋体" w:hAnsi="Times New Roman" w:cs="Times New Roman"/>
          <w:color w:val="000000" w:themeColor="text1"/>
          <w:kern w:val="0"/>
        </w:rPr>
        <w:t>值由</w:t>
      </w:r>
      <w:r w:rsidR="00FB4B9C" w:rsidRPr="00EF2B5D">
        <w:rPr>
          <w:rFonts w:ascii="Times New Roman" w:eastAsia="宋体" w:hAnsi="Times New Roman" w:cs="Times New Roman"/>
          <w:color w:val="000000" w:themeColor="text1"/>
          <w:kern w:val="0"/>
        </w:rPr>
        <w:t>分位数为（</w:t>
      </w:r>
      <w:r w:rsidR="00FB4B9C" w:rsidRPr="00EF2B5D">
        <w:rPr>
          <w:rFonts w:ascii="Times New Roman" w:eastAsia="宋体" w:hAnsi="Times New Roman" w:cs="Times New Roman"/>
          <w:color w:val="000000" w:themeColor="text1"/>
          <w:kern w:val="0"/>
        </w:rPr>
        <w:t>-0.877</w:t>
      </w:r>
      <w:r w:rsidR="00FB4B9C" w:rsidRPr="00EF2B5D">
        <w:rPr>
          <w:rFonts w:ascii="Times New Roman" w:eastAsia="宋体" w:hAnsi="Times New Roman" w:cs="Times New Roman"/>
          <w:color w:val="000000" w:themeColor="text1"/>
          <w:kern w:val="0"/>
        </w:rPr>
        <w:t>）和</w:t>
      </w:r>
      <w:r w:rsidRPr="00EF2B5D">
        <w:rPr>
          <w:rFonts w:ascii="Times New Roman" w:eastAsia="宋体" w:hAnsi="Times New Roman" w:cs="Times New Roman"/>
          <w:color w:val="000000" w:themeColor="text1"/>
          <w:kern w:val="0"/>
        </w:rPr>
        <w:t>自由度</w:t>
      </w:r>
      <w:r w:rsidR="003A6AA9" w:rsidRPr="00EF2B5D">
        <w:rPr>
          <w:rFonts w:ascii="Times New Roman" w:eastAsia="宋体" w:hAnsi="Times New Roman" w:cs="Times New Roman"/>
          <w:color w:val="000000" w:themeColor="text1"/>
          <w:kern w:val="0"/>
        </w:rPr>
        <w:t>为</w:t>
      </w:r>
      <w:r w:rsidR="005412DA" w:rsidRPr="00EF2B5D">
        <w:rPr>
          <w:rFonts w:ascii="Times New Roman" w:eastAsia="宋体" w:hAnsi="Times New Roman" w:cs="Times New Roman"/>
          <w:color w:val="000000" w:themeColor="text1"/>
          <w:kern w:val="0"/>
        </w:rPr>
        <w:t>（</w:t>
      </w:r>
      <w:r w:rsidR="005412DA" w:rsidRPr="00EF2B5D">
        <w:rPr>
          <w:rFonts w:ascii="Times New Roman" w:eastAsia="宋体" w:hAnsi="Times New Roman" w:cs="Times New Roman"/>
          <w:color w:val="000000" w:themeColor="text1"/>
          <w:kern w:val="0"/>
        </w:rPr>
        <w:t>120-1</w:t>
      </w:r>
      <w:r w:rsidR="005412DA" w:rsidRPr="00EF2B5D">
        <w:rPr>
          <w:rFonts w:ascii="Times New Roman" w:eastAsia="宋体" w:hAnsi="Times New Roman" w:cs="Times New Roman"/>
          <w:color w:val="000000" w:themeColor="text1"/>
          <w:kern w:val="0"/>
        </w:rPr>
        <w:t>）</w:t>
      </w:r>
      <w:r w:rsidR="003A6AA9"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color w:val="000000" w:themeColor="text1"/>
          <w:kern w:val="0"/>
        </w:rPr>
        <w:t>t</w:t>
      </w:r>
      <w:r w:rsidRPr="00EF2B5D">
        <w:rPr>
          <w:rFonts w:ascii="Times New Roman" w:eastAsia="宋体" w:hAnsi="Times New Roman" w:cs="Times New Roman"/>
          <w:color w:val="000000" w:themeColor="text1"/>
          <w:kern w:val="0"/>
        </w:rPr>
        <w:t>分布函数</w:t>
      </w:r>
      <w:r w:rsidR="008E1C14" w:rsidRPr="00EF2B5D">
        <w:rPr>
          <w:rFonts w:ascii="Times New Roman" w:eastAsia="宋体" w:hAnsi="Times New Roman" w:cs="Times New Roman"/>
          <w:color w:val="000000" w:themeColor="text1"/>
          <w:kern w:val="0"/>
        </w:rPr>
        <w:t>得到</w:t>
      </w:r>
      <w:r w:rsidR="00CC033E" w:rsidRPr="00EF2B5D">
        <w:rPr>
          <w:rFonts w:ascii="Times New Roman" w:eastAsia="宋体" w:hAnsi="Times New Roman" w:cs="Times New Roman"/>
          <w:color w:val="000000" w:themeColor="text1"/>
          <w:kern w:val="0"/>
        </w:rPr>
        <w:t>，</w:t>
      </w:r>
      <w:r w:rsidR="00FB4B9C" w:rsidRPr="00EF2B5D">
        <w:rPr>
          <w:rFonts w:ascii="Times New Roman" w:eastAsia="宋体" w:hAnsi="Times New Roman" w:cs="Times New Roman"/>
          <w:i/>
          <w:color w:val="000000" w:themeColor="text1"/>
          <w:kern w:val="0"/>
        </w:rPr>
        <w:t>β=</w:t>
      </w:r>
      <w:r w:rsidRPr="00EF2B5D">
        <w:rPr>
          <w:rFonts w:ascii="Times New Roman" w:eastAsia="宋体" w:hAnsi="Times New Roman" w:cs="Times New Roman"/>
          <w:color w:val="000000" w:themeColor="text1"/>
          <w:kern w:val="0"/>
        </w:rPr>
        <w:t>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192</w:t>
      </w:r>
      <w:r w:rsidRPr="00EF2B5D">
        <w:rPr>
          <w:rFonts w:ascii="Times New Roman" w:eastAsia="宋体" w:hAnsi="Times New Roman" w:cs="Times New Roman"/>
          <w:color w:val="000000" w:themeColor="text1"/>
          <w:kern w:val="0"/>
        </w:rPr>
        <w:t>。因此</w:t>
      </w:r>
      <w:r w:rsidR="00FB4B9C" w:rsidRPr="00EF2B5D">
        <w:rPr>
          <w:rFonts w:ascii="Times New Roman" w:eastAsia="宋体" w:hAnsi="Times New Roman" w:cs="Times New Roman"/>
          <w:color w:val="000000" w:themeColor="text1"/>
          <w:kern w:val="0"/>
        </w:rPr>
        <w:t>，</w:t>
      </w:r>
      <w:r w:rsidR="00336884" w:rsidRPr="00EF2B5D">
        <w:rPr>
          <w:rFonts w:ascii="Times New Roman" w:eastAsia="宋体" w:hAnsi="Times New Roman" w:cs="Times New Roman"/>
          <w:color w:val="000000" w:themeColor="text1"/>
          <w:kern w:val="0"/>
        </w:rPr>
        <w:t>检验</w:t>
      </w:r>
      <w:r w:rsidRPr="00EF2B5D">
        <w:rPr>
          <w:rFonts w:ascii="Times New Roman" w:eastAsia="宋体" w:hAnsi="Times New Roman" w:cs="Times New Roman"/>
          <w:color w:val="000000" w:themeColor="text1"/>
          <w:kern w:val="0"/>
        </w:rPr>
        <w:t>效力</w:t>
      </w:r>
      <w:r w:rsidR="00336884" w:rsidRPr="00EF2B5D">
        <w:rPr>
          <w:rFonts w:ascii="Times New Roman" w:eastAsia="宋体" w:hAnsi="Times New Roman" w:cs="Times New Roman"/>
          <w:i/>
          <w:iCs/>
          <w:color w:val="000000" w:themeColor="text1"/>
          <w:kern w:val="0"/>
        </w:rPr>
        <w:t>P</w:t>
      </w:r>
      <w:r w:rsidR="00FB4B9C" w:rsidRPr="00EF2B5D">
        <w:rPr>
          <w:rFonts w:ascii="Times New Roman" w:eastAsia="宋体" w:hAnsi="Times New Roman" w:cs="Times New Roman"/>
          <w:i/>
          <w:iCs/>
          <w:color w:val="000000" w:themeColor="text1"/>
          <w:kern w:val="0"/>
        </w:rPr>
        <w:t>=</w:t>
      </w:r>
      <w:r w:rsidRPr="00EF2B5D">
        <w:rPr>
          <w:rFonts w:ascii="Times New Roman" w:eastAsia="宋体" w:hAnsi="Times New Roman" w:cs="Times New Roman"/>
          <w:color w:val="000000" w:themeColor="text1"/>
          <w:kern w:val="0"/>
        </w:rPr>
        <w:t>1-0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192 = 0.808</w:t>
      </w:r>
      <w:r w:rsidRPr="00EF2B5D">
        <w:rPr>
          <w:rFonts w:ascii="Times New Roman" w:eastAsia="宋体" w:hAnsi="Times New Roman" w:cs="Times New Roman"/>
          <w:color w:val="000000" w:themeColor="text1"/>
          <w:kern w:val="0"/>
        </w:rPr>
        <w:t>，</w:t>
      </w:r>
      <w:r w:rsidR="00FB4B9C" w:rsidRPr="00EF2B5D">
        <w:rPr>
          <w:rFonts w:ascii="Times New Roman" w:eastAsia="宋体" w:hAnsi="Times New Roman" w:cs="Times New Roman"/>
          <w:color w:val="000000" w:themeColor="text1"/>
          <w:kern w:val="0"/>
        </w:rPr>
        <w:t>约</w:t>
      </w:r>
      <w:r w:rsidRPr="00EF2B5D">
        <w:rPr>
          <w:rFonts w:ascii="Times New Roman" w:eastAsia="宋体" w:hAnsi="Times New Roman" w:cs="Times New Roman"/>
          <w:color w:val="000000" w:themeColor="text1"/>
          <w:kern w:val="0"/>
        </w:rPr>
        <w:t>81</w:t>
      </w:r>
      <w:r w:rsidR="00CC033E" w:rsidRPr="00EF2B5D">
        <w:rPr>
          <w:rFonts w:ascii="Times New Roman" w:eastAsia="宋体" w:hAnsi="Times New Roman" w:cs="Times New Roman"/>
          <w:color w:val="000000" w:themeColor="text1"/>
          <w:kern w:val="0"/>
        </w:rPr>
        <w:t>%</w:t>
      </w:r>
      <w:r w:rsidR="00CC033E" w:rsidRPr="00EF2B5D">
        <w:rPr>
          <w:rFonts w:ascii="Times New Roman" w:eastAsia="宋体" w:hAnsi="Times New Roman" w:cs="Times New Roman"/>
          <w:color w:val="000000" w:themeColor="text1"/>
          <w:kern w:val="0"/>
        </w:rPr>
        <w:t>。通常</w:t>
      </w:r>
      <w:r w:rsidR="00CC033E" w:rsidRPr="00EF2B5D">
        <w:rPr>
          <w:rFonts w:ascii="Times New Roman" w:eastAsia="宋体" w:hAnsi="Times New Roman" w:cs="Times New Roman"/>
          <w:i/>
          <w:iCs/>
          <w:color w:val="000000" w:themeColor="text1"/>
          <w:kern w:val="0"/>
        </w:rPr>
        <w:t>P</w:t>
      </w:r>
      <w:r w:rsidRPr="00EF2B5D">
        <w:rPr>
          <w:rFonts w:ascii="Times New Roman" w:eastAsia="宋体" w:hAnsi="Times New Roman" w:cs="Times New Roman"/>
          <w:color w:val="000000" w:themeColor="text1"/>
          <w:kern w:val="0"/>
        </w:rPr>
        <w:t>值高于</w:t>
      </w:r>
      <w:r w:rsidRPr="00EF2B5D">
        <w:rPr>
          <w:rFonts w:ascii="Times New Roman" w:eastAsia="宋体" w:hAnsi="Times New Roman" w:cs="Times New Roman"/>
          <w:color w:val="000000" w:themeColor="text1"/>
          <w:kern w:val="0"/>
        </w:rPr>
        <w:t>80</w:t>
      </w:r>
      <w:r w:rsidR="00CC033E" w:rsidRPr="00EF2B5D">
        <w:rPr>
          <w:rFonts w:ascii="Times New Roman" w:eastAsia="宋体" w:hAnsi="Times New Roman" w:cs="Times New Roman"/>
          <w:color w:val="000000" w:themeColor="text1"/>
          <w:kern w:val="0"/>
        </w:rPr>
        <w:t>%</w:t>
      </w:r>
      <w:r w:rsidR="00D156D2" w:rsidRPr="00EF2B5D">
        <w:rPr>
          <w:rFonts w:ascii="Times New Roman" w:eastAsia="宋体" w:hAnsi="Times New Roman" w:cs="Times New Roman"/>
          <w:color w:val="000000" w:themeColor="text1"/>
          <w:kern w:val="0"/>
        </w:rPr>
        <w:t>认为有效</w:t>
      </w:r>
      <w:r w:rsidRPr="00EF2B5D">
        <w:rPr>
          <w:rFonts w:ascii="Times New Roman" w:eastAsia="宋体" w:hAnsi="Times New Roman" w:cs="Times New Roman"/>
          <w:color w:val="000000" w:themeColor="text1"/>
          <w:kern w:val="0"/>
        </w:rPr>
        <w:t>。</w:t>
      </w:r>
    </w:p>
    <w:p w14:paraId="48AE6407" w14:textId="703CC15C" w:rsidR="001E5456" w:rsidRPr="00EF2B5D" w:rsidRDefault="001E5456" w:rsidP="00D52416">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Pr>
          <w:rFonts w:ascii="Times New Roman" w:eastAsia="宋体" w:hAnsi="Times New Roman" w:cs="Times New Roman"/>
          <w:color w:val="000000" w:themeColor="text1"/>
          <w:kern w:val="0"/>
          <w:sz w:val="18"/>
          <w:szCs w:val="18"/>
        </w:rPr>
        <w:t>注：</w:t>
      </w:r>
      <w:r w:rsidR="005E7BD2" w:rsidRPr="00EF2B5D">
        <w:rPr>
          <w:rFonts w:ascii="Times New Roman" w:eastAsia="宋体" w:hAnsi="Times New Roman" w:cs="Times New Roman"/>
          <w:i/>
          <w:iCs/>
          <w:color w:val="000000" w:themeColor="text1"/>
          <w:kern w:val="0"/>
          <w:sz w:val="18"/>
          <w:szCs w:val="18"/>
        </w:rPr>
        <w:t>β</w:t>
      </w:r>
      <w:r w:rsidR="005E7BD2" w:rsidRPr="00EF2B5D">
        <w:rPr>
          <w:rFonts w:ascii="Times New Roman" w:eastAsia="宋体" w:hAnsi="Times New Roman" w:cs="Times New Roman"/>
          <w:color w:val="000000" w:themeColor="text1"/>
          <w:kern w:val="0"/>
          <w:sz w:val="18"/>
          <w:szCs w:val="18"/>
        </w:rPr>
        <w:t>值应采用</w:t>
      </w:r>
      <w:r w:rsidRPr="00EF2B5D">
        <w:rPr>
          <w:rFonts w:ascii="Times New Roman" w:eastAsia="宋体" w:hAnsi="Times New Roman" w:cs="Times New Roman"/>
          <w:color w:val="000000" w:themeColor="text1"/>
          <w:kern w:val="0"/>
          <w:sz w:val="18"/>
          <w:szCs w:val="18"/>
        </w:rPr>
        <w:t>Excel</w:t>
      </w:r>
      <w:r w:rsidRPr="00EF2B5D">
        <w:rPr>
          <w:rFonts w:ascii="Times New Roman" w:eastAsia="宋体" w:hAnsi="Times New Roman" w:cs="Times New Roman"/>
          <w:color w:val="000000" w:themeColor="text1"/>
          <w:kern w:val="0"/>
          <w:sz w:val="18"/>
          <w:szCs w:val="18"/>
        </w:rPr>
        <w:t>中函数</w:t>
      </w:r>
      <w:r w:rsidR="005E7BD2" w:rsidRPr="00EF2B5D">
        <w:rPr>
          <w:rFonts w:ascii="Times New Roman" w:eastAsia="宋体" w:hAnsi="Times New Roman" w:cs="Times New Roman"/>
          <w:color w:val="000000" w:themeColor="text1"/>
          <w:kern w:val="0"/>
          <w:sz w:val="18"/>
          <w:szCs w:val="18"/>
        </w:rPr>
        <w:t>计算：</w:t>
      </w:r>
      <w:r w:rsidRPr="00EF2B5D">
        <w:rPr>
          <w:rFonts w:ascii="Times New Roman" w:eastAsia="宋体" w:hAnsi="Times New Roman" w:cs="Times New Roman"/>
          <w:color w:val="000000" w:themeColor="text1"/>
          <w:kern w:val="0"/>
          <w:sz w:val="18"/>
          <w:szCs w:val="18"/>
        </w:rPr>
        <w:t>T.DIST(−</w:t>
      </w:r>
      <w:r w:rsidR="005E7BD2" w:rsidRPr="00EF2B5D">
        <w:rPr>
          <w:rFonts w:ascii="Times New Roman" w:eastAsia="宋体" w:hAnsi="Times New Roman" w:cs="Times New Roman"/>
          <w:color w:val="000000" w:themeColor="text1"/>
          <w:kern w:val="0"/>
          <w:sz w:val="18"/>
          <w:szCs w:val="18"/>
        </w:rPr>
        <w:t>0</w:t>
      </w:r>
      <w:r w:rsidRPr="00EF2B5D">
        <w:rPr>
          <w:rFonts w:ascii="Times New Roman" w:eastAsia="宋体" w:hAnsi="Times New Roman" w:cs="Times New Roman"/>
          <w:color w:val="000000" w:themeColor="text1"/>
          <w:kern w:val="0"/>
          <w:sz w:val="18"/>
          <w:szCs w:val="18"/>
        </w:rPr>
        <w:t>.873</w:t>
      </w:r>
      <w:r w:rsidR="005E7BD2"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119</w:t>
      </w:r>
      <w:r w:rsidR="005E7BD2"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TRUE) = 0.192</w:t>
      </w:r>
      <w:r w:rsidR="005E7BD2" w:rsidRPr="00EF2B5D">
        <w:rPr>
          <w:rFonts w:ascii="Times New Roman" w:eastAsia="宋体" w:hAnsi="Times New Roman" w:cs="Times New Roman"/>
          <w:color w:val="000000" w:themeColor="text1"/>
          <w:kern w:val="0"/>
          <w:sz w:val="18"/>
          <w:szCs w:val="18"/>
        </w:rPr>
        <w:t xml:space="preserve">, </w:t>
      </w:r>
      <w:r w:rsidRPr="00EF2B5D">
        <w:rPr>
          <w:rFonts w:ascii="Times New Roman" w:eastAsia="宋体" w:hAnsi="Times New Roman" w:cs="Times New Roman"/>
          <w:i/>
          <w:iCs/>
          <w:color w:val="000000" w:themeColor="text1"/>
          <w:kern w:val="0"/>
          <w:sz w:val="18"/>
          <w:szCs w:val="18"/>
        </w:rPr>
        <w:t>P</w:t>
      </w:r>
      <w:r w:rsidRPr="00EF2B5D">
        <w:rPr>
          <w:rFonts w:ascii="Times New Roman" w:eastAsia="宋体" w:hAnsi="Times New Roman" w:cs="Times New Roman"/>
          <w:color w:val="000000" w:themeColor="text1"/>
          <w:kern w:val="0"/>
          <w:sz w:val="18"/>
          <w:szCs w:val="18"/>
        </w:rPr>
        <w:t xml:space="preserve"> = 1</w:t>
      </w:r>
      <w:r w:rsidR="006B18CC" w:rsidRPr="00EF2B5D">
        <w:rPr>
          <w:rFonts w:ascii="Times New Roman" w:eastAsia="宋体" w:hAnsi="Times New Roman" w:cs="Times New Roman"/>
          <w:color w:val="000000" w:themeColor="text1"/>
          <w:kern w:val="0"/>
          <w:sz w:val="18"/>
          <w:szCs w:val="18"/>
        </w:rPr>
        <w:t xml:space="preserve">− </w:t>
      </w:r>
      <w:r w:rsidRPr="00EF2B5D">
        <w:rPr>
          <w:rFonts w:ascii="Times New Roman" w:eastAsia="宋体" w:hAnsi="Times New Roman" w:cs="Times New Roman"/>
          <w:color w:val="000000" w:themeColor="text1"/>
          <w:kern w:val="0"/>
          <w:sz w:val="18"/>
          <w:szCs w:val="18"/>
        </w:rPr>
        <w:t>0.192 = 0.81</w:t>
      </w:r>
      <w:r w:rsidR="005E7BD2" w:rsidRPr="00EF2B5D">
        <w:rPr>
          <w:rFonts w:ascii="Times New Roman" w:eastAsia="宋体" w:hAnsi="Times New Roman" w:cs="Times New Roman"/>
          <w:color w:val="000000" w:themeColor="text1"/>
          <w:kern w:val="0"/>
          <w:sz w:val="18"/>
          <w:szCs w:val="18"/>
        </w:rPr>
        <w:t>。</w:t>
      </w:r>
    </w:p>
    <w:p w14:paraId="65402E9E" w14:textId="461DB119"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55" w:name="_Toc49175593"/>
      <w:r w:rsidRPr="00EF2B5D">
        <w:rPr>
          <w:rFonts w:ascii="Times New Roman" w:eastAsia="黑体" w:hAnsi="Times New Roman" w:cs="Times New Roman"/>
          <w:color w:val="000000" w:themeColor="text1"/>
          <w:kern w:val="0"/>
          <w:sz w:val="21"/>
        </w:rPr>
        <w:t>G.4</w:t>
      </w:r>
      <w:r w:rsidR="00525BC6" w:rsidRPr="00EF2B5D">
        <w:rPr>
          <w:rFonts w:ascii="Times New Roman" w:eastAsia="黑体" w:hAnsi="Times New Roman" w:cs="Times New Roman"/>
          <w:color w:val="000000" w:themeColor="text1"/>
          <w:kern w:val="0"/>
          <w:sz w:val="21"/>
        </w:rPr>
        <w:t xml:space="preserve"> </w:t>
      </w:r>
      <w:r w:rsidR="00CF58F3" w:rsidRPr="00EF2B5D">
        <w:rPr>
          <w:rFonts w:ascii="Times New Roman" w:eastAsia="黑体" w:hAnsi="Times New Roman" w:cs="Times New Roman"/>
          <w:color w:val="000000" w:themeColor="text1"/>
          <w:kern w:val="0"/>
          <w:sz w:val="21"/>
        </w:rPr>
        <w:t xml:space="preserve"> </w:t>
      </w:r>
      <w:r w:rsidR="00D156D2"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3</w:t>
      </w:r>
      <w:r w:rsidRPr="00EF2B5D">
        <w:rPr>
          <w:rFonts w:ascii="Times New Roman" w:eastAsia="黑体" w:hAnsi="Times New Roman" w:cs="Times New Roman"/>
          <w:color w:val="000000" w:themeColor="text1"/>
          <w:kern w:val="0"/>
          <w:sz w:val="21"/>
        </w:rPr>
        <w:t>（</w:t>
      </w:r>
      <w:r w:rsidR="000D377D" w:rsidRPr="00EF2B5D">
        <w:rPr>
          <w:rFonts w:ascii="Times New Roman" w:eastAsia="黑体" w:hAnsi="Times New Roman" w:cs="Times New Roman"/>
          <w:color w:val="000000" w:themeColor="text1"/>
          <w:kern w:val="0"/>
          <w:sz w:val="21"/>
        </w:rPr>
        <w:t>附录</w:t>
      </w:r>
      <w:r w:rsidRPr="00EF2B5D">
        <w:rPr>
          <w:rFonts w:ascii="Times New Roman" w:eastAsia="黑体" w:hAnsi="Times New Roman" w:cs="Times New Roman"/>
          <w:color w:val="000000" w:themeColor="text1"/>
          <w:kern w:val="0"/>
          <w:sz w:val="21"/>
        </w:rPr>
        <w:t>E</w:t>
      </w:r>
      <w:r w:rsidR="00E618AF"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3</w:t>
      </w:r>
      <w:r w:rsidRPr="00EF2B5D">
        <w:rPr>
          <w:rFonts w:ascii="Times New Roman" w:eastAsia="黑体" w:hAnsi="Times New Roman" w:cs="Times New Roman"/>
          <w:color w:val="000000" w:themeColor="text1"/>
          <w:kern w:val="0"/>
          <w:sz w:val="21"/>
        </w:rPr>
        <w:t>）：</w:t>
      </w:r>
      <w:r w:rsidR="009F16E2" w:rsidRPr="00EF2B5D">
        <w:rPr>
          <w:rFonts w:ascii="Times New Roman" w:eastAsia="黑体" w:hAnsi="Times New Roman" w:cs="Times New Roman"/>
          <w:color w:val="000000" w:themeColor="text1"/>
          <w:kern w:val="0"/>
          <w:sz w:val="21"/>
        </w:rPr>
        <w:t>通过</w:t>
      </w:r>
      <m:oMath>
        <m:r>
          <m:rPr>
            <m:sty m:val="bi"/>
          </m:rPr>
          <w:rPr>
            <w:rFonts w:ascii="Cambria Math" w:eastAsia="黑体" w:hAnsi="Cambria Math" w:cs="Times New Roman"/>
            <w:color w:val="000000" w:themeColor="text1"/>
            <w:kern w:val="0"/>
            <w:sz w:val="21"/>
          </w:rPr>
          <m:t>∆</m:t>
        </m:r>
      </m:oMath>
      <w:r w:rsidR="009F16E2" w:rsidRPr="00EF2B5D">
        <w:rPr>
          <w:rFonts w:ascii="Times New Roman" w:eastAsia="黑体" w:hAnsi="Times New Roman" w:cs="Times New Roman"/>
          <w:color w:val="000000" w:themeColor="text1"/>
          <w:kern w:val="0"/>
          <w:sz w:val="21"/>
        </w:rPr>
        <w:t>值</w:t>
      </w:r>
      <w:r w:rsidR="00A3416C" w:rsidRPr="00EF2B5D">
        <w:rPr>
          <w:rFonts w:ascii="Times New Roman" w:eastAsia="黑体" w:hAnsi="Times New Roman" w:cs="Times New Roman"/>
          <w:color w:val="000000" w:themeColor="text1"/>
          <w:kern w:val="0"/>
          <w:sz w:val="21"/>
        </w:rPr>
        <w:t>证实</w:t>
      </w:r>
      <w:r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A</w:t>
      </w:r>
      <w:r w:rsidRPr="00EF2B5D">
        <w:rPr>
          <w:rFonts w:ascii="Times New Roman" w:eastAsia="黑体" w:hAnsi="Times New Roman" w:cs="Times New Roman"/>
          <w:color w:val="000000" w:themeColor="text1"/>
          <w:kern w:val="0"/>
          <w:sz w:val="21"/>
        </w:rPr>
        <w:t>不</w:t>
      </w:r>
      <w:r w:rsidR="00960FBE" w:rsidRPr="00EF2B5D">
        <w:rPr>
          <w:rFonts w:ascii="Times New Roman" w:eastAsia="黑体" w:hAnsi="Times New Roman" w:cs="Times New Roman"/>
          <w:color w:val="000000" w:themeColor="text1"/>
          <w:kern w:val="0"/>
          <w:sz w:val="21"/>
        </w:rPr>
        <w:t>劣于</w:t>
      </w:r>
      <w:r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B</w:t>
      </w:r>
      <w:r w:rsidR="000C260F" w:rsidRPr="00EF2B5D">
        <w:rPr>
          <w:rFonts w:ascii="Times New Roman" w:eastAsia="黑体" w:hAnsi="Times New Roman" w:cs="Times New Roman"/>
          <w:color w:val="000000" w:themeColor="text1"/>
          <w:kern w:val="0"/>
          <w:sz w:val="21"/>
        </w:rPr>
        <w:t>，</w:t>
      </w:r>
      <w:r w:rsidR="009522D2" w:rsidRPr="00EF2B5D">
        <w:rPr>
          <w:rFonts w:ascii="Times New Roman" w:eastAsia="黑体" w:hAnsi="Times New Roman" w:cs="Times New Roman"/>
          <w:color w:val="000000" w:themeColor="text1"/>
          <w:kern w:val="0"/>
          <w:sz w:val="21"/>
        </w:rPr>
        <w:t>每位</w:t>
      </w:r>
      <w:r w:rsidR="000C260F" w:rsidRPr="00EF2B5D">
        <w:rPr>
          <w:rFonts w:ascii="Times New Roman" w:eastAsia="黑体" w:hAnsi="Times New Roman" w:cs="Times New Roman"/>
          <w:color w:val="000000" w:themeColor="text1"/>
          <w:kern w:val="0"/>
          <w:sz w:val="21"/>
        </w:rPr>
        <w:t>消费者</w:t>
      </w:r>
      <w:r w:rsidR="00677FAE" w:rsidRPr="00EF2B5D">
        <w:rPr>
          <w:rFonts w:ascii="Times New Roman" w:eastAsia="黑体" w:hAnsi="Times New Roman" w:cs="Times New Roman"/>
          <w:color w:val="000000" w:themeColor="text1"/>
          <w:kern w:val="0"/>
          <w:sz w:val="21"/>
        </w:rPr>
        <w:t>仅</w:t>
      </w:r>
      <w:r w:rsidR="005C0600" w:rsidRPr="00EF2B5D">
        <w:rPr>
          <w:rFonts w:ascii="Times New Roman" w:eastAsia="黑体" w:hAnsi="Times New Roman" w:cs="Times New Roman"/>
          <w:color w:val="000000" w:themeColor="text1"/>
          <w:kern w:val="0"/>
          <w:sz w:val="21"/>
        </w:rPr>
        <w:t>对</w:t>
      </w:r>
      <w:r w:rsidR="000A7079" w:rsidRPr="00EF2B5D">
        <w:rPr>
          <w:rFonts w:ascii="Times New Roman" w:eastAsia="黑体" w:hAnsi="Times New Roman" w:cs="Times New Roman"/>
          <w:color w:val="000000" w:themeColor="text1"/>
          <w:kern w:val="0"/>
          <w:sz w:val="21"/>
        </w:rPr>
        <w:t>1</w:t>
      </w:r>
      <w:r w:rsidRPr="00EF2B5D">
        <w:rPr>
          <w:rFonts w:ascii="Times New Roman" w:eastAsia="黑体" w:hAnsi="Times New Roman" w:cs="Times New Roman"/>
          <w:color w:val="000000" w:themeColor="text1"/>
          <w:kern w:val="0"/>
          <w:sz w:val="21"/>
        </w:rPr>
        <w:t>种产品</w:t>
      </w:r>
      <w:bookmarkEnd w:id="255"/>
      <w:r w:rsidR="005C0600" w:rsidRPr="00EF2B5D">
        <w:rPr>
          <w:rFonts w:ascii="Times New Roman" w:eastAsia="黑体" w:hAnsi="Times New Roman" w:cs="Times New Roman"/>
          <w:color w:val="000000" w:themeColor="text1"/>
          <w:kern w:val="0"/>
          <w:sz w:val="21"/>
        </w:rPr>
        <w:t>评分</w:t>
      </w:r>
    </w:p>
    <w:p w14:paraId="6E96F16B" w14:textId="1EAEFB8E" w:rsidR="00911152" w:rsidRPr="00EF2B5D" w:rsidRDefault="000D377D"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附录</w:t>
      </w:r>
      <w:r w:rsidR="00AC5F1E" w:rsidRPr="00EF2B5D">
        <w:rPr>
          <w:rFonts w:ascii="Times New Roman" w:eastAsia="宋体" w:hAnsi="Times New Roman" w:cs="Times New Roman"/>
          <w:color w:val="000000" w:themeColor="text1"/>
          <w:kern w:val="0"/>
          <w:szCs w:val="21"/>
        </w:rPr>
        <w:t>E</w:t>
      </w:r>
      <w:r w:rsidR="00BA3C81" w:rsidRPr="00EF2B5D">
        <w:rPr>
          <w:rFonts w:ascii="Times New Roman" w:eastAsia="宋体" w:hAnsi="Times New Roman" w:cs="Times New Roman"/>
          <w:color w:val="000000" w:themeColor="text1"/>
          <w:kern w:val="0"/>
          <w:szCs w:val="21"/>
        </w:rPr>
        <w:t>计算得出</w:t>
      </w:r>
      <w:r w:rsidR="00AC5F1E" w:rsidRPr="00EF2B5D">
        <w:rPr>
          <w:rFonts w:ascii="Times New Roman" w:eastAsia="宋体" w:hAnsi="Times New Roman" w:cs="Times New Roman"/>
          <w:color w:val="000000" w:themeColor="text1"/>
          <w:kern w:val="0"/>
          <w:szCs w:val="21"/>
        </w:rPr>
        <w:t>每个产品</w:t>
      </w:r>
      <w:r w:rsidR="00065DEA" w:rsidRPr="00EF2B5D">
        <w:rPr>
          <w:rFonts w:ascii="Times New Roman" w:eastAsia="宋体" w:hAnsi="Times New Roman" w:cs="Times New Roman"/>
          <w:color w:val="000000" w:themeColor="text1"/>
          <w:kern w:val="0"/>
          <w:szCs w:val="21"/>
        </w:rPr>
        <w:t>应</w:t>
      </w:r>
      <w:r w:rsidR="00AC5F1E" w:rsidRPr="00EF2B5D">
        <w:rPr>
          <w:rFonts w:ascii="Times New Roman" w:eastAsia="宋体" w:hAnsi="Times New Roman" w:cs="Times New Roman"/>
          <w:color w:val="000000" w:themeColor="text1"/>
          <w:kern w:val="0"/>
          <w:szCs w:val="21"/>
        </w:rPr>
        <w:t>有</w:t>
      </w:r>
      <w:r w:rsidR="00AC5F1E" w:rsidRPr="00EF2B5D">
        <w:rPr>
          <w:rFonts w:ascii="Times New Roman" w:eastAsia="宋体" w:hAnsi="Times New Roman" w:cs="Times New Roman"/>
          <w:i/>
          <w:iCs/>
          <w:color w:val="000000" w:themeColor="text1"/>
          <w:kern w:val="0"/>
          <w:szCs w:val="21"/>
        </w:rPr>
        <w:t>n</w:t>
      </w:r>
      <w:r w:rsidR="00AC5F1E" w:rsidRPr="00EF2B5D">
        <w:rPr>
          <w:rFonts w:ascii="Times New Roman" w:eastAsia="宋体" w:hAnsi="Times New Roman" w:cs="Times New Roman"/>
          <w:color w:val="000000" w:themeColor="text1"/>
          <w:kern w:val="0"/>
          <w:szCs w:val="21"/>
        </w:rPr>
        <w:t xml:space="preserve"> = 374</w:t>
      </w:r>
      <w:r w:rsidR="00AB6183" w:rsidRPr="00EF2B5D">
        <w:rPr>
          <w:rFonts w:ascii="Times New Roman" w:eastAsia="宋体" w:hAnsi="Times New Roman" w:cs="Times New Roman"/>
          <w:color w:val="000000" w:themeColor="text1"/>
          <w:kern w:val="0"/>
          <w:szCs w:val="21"/>
        </w:rPr>
        <w:t>位消费者</w:t>
      </w:r>
      <w:r w:rsidR="00AC5F1E" w:rsidRPr="00EF2B5D">
        <w:rPr>
          <w:rFonts w:ascii="Times New Roman" w:eastAsia="宋体" w:hAnsi="Times New Roman" w:cs="Times New Roman"/>
          <w:color w:val="000000" w:themeColor="text1"/>
          <w:kern w:val="0"/>
          <w:szCs w:val="21"/>
        </w:rPr>
        <w:t>。实验室</w:t>
      </w:r>
      <w:r w:rsidR="00065DEA" w:rsidRPr="00EF2B5D">
        <w:rPr>
          <w:rFonts w:ascii="Times New Roman" w:eastAsia="宋体" w:hAnsi="Times New Roman" w:cs="Times New Roman"/>
          <w:color w:val="000000" w:themeColor="text1"/>
          <w:kern w:val="0"/>
          <w:szCs w:val="21"/>
        </w:rPr>
        <w:t>采用</w:t>
      </w:r>
      <w:r w:rsidR="00AC5F1E" w:rsidRPr="00EF2B5D">
        <w:rPr>
          <w:rFonts w:ascii="Times New Roman" w:eastAsia="宋体" w:hAnsi="Times New Roman" w:cs="Times New Roman"/>
          <w:color w:val="000000" w:themeColor="text1"/>
          <w:kern w:val="0"/>
          <w:szCs w:val="21"/>
        </w:rPr>
        <w:t>300</w:t>
      </w:r>
      <w:r w:rsidR="00AB6183" w:rsidRPr="00EF2B5D">
        <w:rPr>
          <w:rFonts w:ascii="Times New Roman" w:eastAsia="宋体" w:hAnsi="Times New Roman" w:cs="Times New Roman"/>
          <w:color w:val="000000" w:themeColor="text1"/>
          <w:kern w:val="0"/>
          <w:szCs w:val="21"/>
        </w:rPr>
        <w:t>位消费者</w:t>
      </w:r>
      <w:r w:rsidR="00065DEA" w:rsidRPr="00EF2B5D">
        <w:rPr>
          <w:rFonts w:ascii="Times New Roman" w:eastAsia="宋体" w:hAnsi="Times New Roman" w:cs="Times New Roman"/>
          <w:color w:val="000000" w:themeColor="text1"/>
          <w:kern w:val="0"/>
          <w:szCs w:val="21"/>
        </w:rPr>
        <w:t>对产品</w:t>
      </w:r>
      <w:r w:rsidR="00065DEA" w:rsidRPr="00EF2B5D">
        <w:rPr>
          <w:rFonts w:ascii="Times New Roman" w:eastAsia="宋体" w:hAnsi="Times New Roman" w:cs="Times New Roman"/>
          <w:color w:val="000000" w:themeColor="text1"/>
          <w:kern w:val="0"/>
          <w:szCs w:val="21"/>
        </w:rPr>
        <w:t>A</w:t>
      </w:r>
      <w:r w:rsidR="00065DEA" w:rsidRPr="00EF2B5D">
        <w:rPr>
          <w:rFonts w:ascii="Times New Roman" w:eastAsia="宋体" w:hAnsi="Times New Roman" w:cs="Times New Roman"/>
          <w:color w:val="000000" w:themeColor="text1"/>
          <w:kern w:val="0"/>
          <w:szCs w:val="21"/>
        </w:rPr>
        <w:t>（</w:t>
      </w:r>
      <w:proofErr w:type="spellStart"/>
      <w:r w:rsidR="00065DEA" w:rsidRPr="00EF2B5D">
        <w:rPr>
          <w:rFonts w:ascii="Times New Roman" w:eastAsia="宋体" w:hAnsi="Times New Roman" w:cs="Times New Roman"/>
          <w:i/>
          <w:iCs/>
          <w:color w:val="000000" w:themeColor="text1"/>
          <w:kern w:val="0"/>
          <w:szCs w:val="21"/>
        </w:rPr>
        <w:t>n</w:t>
      </w:r>
      <w:r w:rsidR="00065DEA" w:rsidRPr="00EF2B5D">
        <w:rPr>
          <w:rFonts w:ascii="Times New Roman" w:eastAsia="宋体" w:hAnsi="Times New Roman" w:cs="Times New Roman"/>
          <w:color w:val="000000" w:themeColor="text1"/>
          <w:kern w:val="0"/>
          <w:szCs w:val="21"/>
          <w:vertAlign w:val="subscript"/>
        </w:rPr>
        <w:t>A</w:t>
      </w:r>
      <w:proofErr w:type="spellEnd"/>
      <w:r w:rsidR="00065DEA" w:rsidRPr="00EF2B5D">
        <w:rPr>
          <w:rFonts w:ascii="Times New Roman" w:eastAsia="宋体" w:hAnsi="Times New Roman" w:cs="Times New Roman"/>
          <w:color w:val="000000" w:themeColor="text1"/>
          <w:kern w:val="0"/>
          <w:szCs w:val="21"/>
        </w:rPr>
        <w:t xml:space="preserve"> = 300</w:t>
      </w:r>
      <w:r w:rsidR="00065DEA" w:rsidRPr="00EF2B5D">
        <w:rPr>
          <w:rFonts w:ascii="Times New Roman" w:eastAsia="宋体" w:hAnsi="Times New Roman" w:cs="Times New Roman"/>
          <w:color w:val="000000" w:themeColor="text1"/>
          <w:kern w:val="0"/>
          <w:szCs w:val="21"/>
        </w:rPr>
        <w:t>）和</w:t>
      </w:r>
      <w:r w:rsidR="00065DEA" w:rsidRPr="00EF2B5D">
        <w:rPr>
          <w:rFonts w:ascii="Times New Roman" w:eastAsia="宋体" w:hAnsi="Times New Roman" w:cs="Times New Roman"/>
          <w:color w:val="000000" w:themeColor="text1"/>
          <w:kern w:val="0"/>
          <w:szCs w:val="21"/>
        </w:rPr>
        <w:t>316</w:t>
      </w:r>
      <w:r w:rsidR="00065DEA" w:rsidRPr="00EF2B5D">
        <w:rPr>
          <w:rFonts w:ascii="Times New Roman" w:eastAsia="宋体" w:hAnsi="Times New Roman" w:cs="Times New Roman"/>
          <w:color w:val="000000" w:themeColor="text1"/>
          <w:kern w:val="0"/>
          <w:szCs w:val="21"/>
        </w:rPr>
        <w:t>位消费者对产品</w:t>
      </w:r>
      <w:r w:rsidR="00065DEA" w:rsidRPr="00EF2B5D">
        <w:rPr>
          <w:rFonts w:ascii="Times New Roman" w:eastAsia="宋体" w:hAnsi="Times New Roman" w:cs="Times New Roman"/>
          <w:color w:val="000000" w:themeColor="text1"/>
          <w:kern w:val="0"/>
          <w:szCs w:val="21"/>
        </w:rPr>
        <w:t>B</w:t>
      </w:r>
      <w:r w:rsidR="00065DEA" w:rsidRPr="00EF2B5D">
        <w:rPr>
          <w:rFonts w:ascii="Times New Roman" w:eastAsia="宋体" w:hAnsi="Times New Roman" w:cs="Times New Roman"/>
          <w:color w:val="000000" w:themeColor="text1"/>
          <w:kern w:val="0"/>
          <w:szCs w:val="21"/>
        </w:rPr>
        <w:t>（</w:t>
      </w:r>
      <w:proofErr w:type="spellStart"/>
      <w:r w:rsidR="00065DEA" w:rsidRPr="00EF2B5D">
        <w:rPr>
          <w:rFonts w:ascii="Times New Roman" w:eastAsia="宋体" w:hAnsi="Times New Roman" w:cs="Times New Roman"/>
          <w:i/>
          <w:color w:val="000000" w:themeColor="text1"/>
          <w:kern w:val="0"/>
          <w:szCs w:val="21"/>
        </w:rPr>
        <w:t>n</w:t>
      </w:r>
      <w:r w:rsidR="00065DEA" w:rsidRPr="00EF2B5D">
        <w:rPr>
          <w:rFonts w:ascii="Times New Roman" w:eastAsia="宋体" w:hAnsi="Times New Roman" w:cs="Times New Roman"/>
          <w:color w:val="000000" w:themeColor="text1"/>
          <w:kern w:val="0"/>
          <w:szCs w:val="21"/>
          <w:vertAlign w:val="subscript"/>
        </w:rPr>
        <w:t>B</w:t>
      </w:r>
      <w:proofErr w:type="spellEnd"/>
      <w:r w:rsidR="00065DEA" w:rsidRPr="00EF2B5D">
        <w:rPr>
          <w:rFonts w:ascii="Times New Roman" w:eastAsia="宋体" w:hAnsi="Times New Roman" w:cs="Times New Roman"/>
          <w:color w:val="000000" w:themeColor="text1"/>
          <w:kern w:val="0"/>
          <w:szCs w:val="21"/>
        </w:rPr>
        <w:t xml:space="preserve"> = 316</w:t>
      </w:r>
      <w:r w:rsidR="00065DEA" w:rsidRPr="00EF2B5D">
        <w:rPr>
          <w:rFonts w:ascii="Times New Roman" w:eastAsia="宋体" w:hAnsi="Times New Roman" w:cs="Times New Roman"/>
          <w:color w:val="000000" w:themeColor="text1"/>
          <w:kern w:val="0"/>
          <w:szCs w:val="21"/>
        </w:rPr>
        <w:t>）</w:t>
      </w:r>
      <w:r w:rsidR="00736B1C" w:rsidRPr="00EF2B5D">
        <w:rPr>
          <w:rFonts w:ascii="Times New Roman" w:eastAsia="宋体" w:hAnsi="Times New Roman" w:cs="Times New Roman"/>
          <w:color w:val="000000" w:themeColor="text1"/>
          <w:kern w:val="0"/>
          <w:szCs w:val="21"/>
        </w:rPr>
        <w:t>进行</w:t>
      </w:r>
      <w:r w:rsidR="000C260F" w:rsidRPr="00EF2B5D">
        <w:rPr>
          <w:rFonts w:ascii="Times New Roman" w:eastAsia="宋体" w:hAnsi="Times New Roman" w:cs="Times New Roman"/>
          <w:color w:val="000000" w:themeColor="text1"/>
          <w:kern w:val="0"/>
          <w:szCs w:val="21"/>
        </w:rPr>
        <w:t>测试</w:t>
      </w:r>
      <w:r w:rsidR="00AC5F1E" w:rsidRPr="00EF2B5D">
        <w:rPr>
          <w:rFonts w:ascii="Times New Roman" w:eastAsia="宋体" w:hAnsi="Times New Roman" w:cs="Times New Roman"/>
          <w:color w:val="000000" w:themeColor="text1"/>
          <w:kern w:val="0"/>
          <w:szCs w:val="21"/>
        </w:rPr>
        <w:t>。得到：</w:t>
      </w:r>
      <w:r w:rsidR="00911152" w:rsidRPr="00EF2B5D">
        <w:rPr>
          <w:rFonts w:ascii="Times New Roman" w:eastAsia="宋体" w:hAnsi="Times New Roman" w:cs="Times New Roman"/>
          <w:i/>
          <w:iCs/>
          <w:color w:val="000000" w:themeColor="text1"/>
          <w:kern w:val="0"/>
          <w:szCs w:val="21"/>
        </w:rPr>
        <w:t>m</w:t>
      </w:r>
      <w:r w:rsidR="00911152" w:rsidRPr="00EF2B5D">
        <w:rPr>
          <w:rFonts w:ascii="Times New Roman" w:eastAsia="宋体" w:hAnsi="Times New Roman" w:cs="Times New Roman"/>
          <w:color w:val="000000" w:themeColor="text1"/>
          <w:kern w:val="0"/>
          <w:szCs w:val="21"/>
          <w:vertAlign w:val="subscript"/>
        </w:rPr>
        <w:t>A</w:t>
      </w:r>
      <w:r w:rsidR="00263B00" w:rsidRPr="00EF2B5D">
        <w:rPr>
          <w:rFonts w:ascii="Times New Roman" w:eastAsia="宋体" w:hAnsi="Times New Roman" w:cs="Times New Roman"/>
          <w:color w:val="000000" w:themeColor="text1"/>
          <w:kern w:val="0"/>
          <w:szCs w:val="21"/>
          <w:vertAlign w:val="subscript"/>
        </w:rPr>
        <w:t xml:space="preserve"> </w:t>
      </w:r>
      <w:r w:rsidR="00911152" w:rsidRPr="00EF2B5D">
        <w:rPr>
          <w:rFonts w:ascii="Times New Roman" w:eastAsia="宋体" w:hAnsi="Times New Roman" w:cs="Times New Roman"/>
          <w:color w:val="000000" w:themeColor="text1"/>
          <w:kern w:val="0"/>
          <w:szCs w:val="21"/>
        </w:rPr>
        <w:t>= 7</w:t>
      </w:r>
      <w:r w:rsidR="006E4BDB" w:rsidRPr="00EF2B5D">
        <w:rPr>
          <w:rFonts w:ascii="Times New Roman" w:eastAsia="宋体" w:hAnsi="Times New Roman" w:cs="Times New Roman"/>
          <w:color w:val="000000" w:themeColor="text1"/>
          <w:kern w:val="0"/>
          <w:szCs w:val="21"/>
        </w:rPr>
        <w:t>.</w:t>
      </w:r>
      <w:r w:rsidR="00911152" w:rsidRPr="00EF2B5D">
        <w:rPr>
          <w:rFonts w:ascii="Times New Roman" w:eastAsia="宋体" w:hAnsi="Times New Roman" w:cs="Times New Roman"/>
          <w:color w:val="000000" w:themeColor="text1"/>
          <w:kern w:val="0"/>
          <w:szCs w:val="21"/>
        </w:rPr>
        <w:t>01</w:t>
      </w:r>
      <w:r w:rsidR="006E4BDB" w:rsidRPr="00EF2B5D">
        <w:rPr>
          <w:rFonts w:ascii="Times New Roman" w:eastAsia="宋体" w:hAnsi="Times New Roman" w:cs="Times New Roman"/>
          <w:color w:val="000000" w:themeColor="text1"/>
          <w:kern w:val="0"/>
          <w:szCs w:val="21"/>
        </w:rPr>
        <w:t>，</w:t>
      </w:r>
      <w:proofErr w:type="spellStart"/>
      <w:r w:rsidR="00911152" w:rsidRPr="00EF2B5D">
        <w:rPr>
          <w:rFonts w:ascii="Times New Roman" w:eastAsia="宋体" w:hAnsi="Times New Roman" w:cs="Times New Roman"/>
          <w:i/>
          <w:iCs/>
          <w:color w:val="000000" w:themeColor="text1"/>
          <w:kern w:val="0"/>
          <w:szCs w:val="21"/>
        </w:rPr>
        <w:t>s</w:t>
      </w:r>
      <w:r w:rsidR="00911152" w:rsidRPr="00EF2B5D">
        <w:rPr>
          <w:rFonts w:ascii="Times New Roman" w:eastAsia="宋体" w:hAnsi="Times New Roman" w:cs="Times New Roman"/>
          <w:color w:val="000000" w:themeColor="text1"/>
          <w:kern w:val="0"/>
          <w:szCs w:val="21"/>
          <w:vertAlign w:val="subscript"/>
        </w:rPr>
        <w:t>A</w:t>
      </w:r>
      <w:proofErr w:type="spellEnd"/>
      <w:r w:rsidR="00911152" w:rsidRPr="00EF2B5D">
        <w:rPr>
          <w:rFonts w:ascii="Times New Roman" w:eastAsia="宋体" w:hAnsi="Times New Roman" w:cs="Times New Roman"/>
          <w:color w:val="000000" w:themeColor="text1"/>
          <w:kern w:val="0"/>
          <w:szCs w:val="21"/>
        </w:rPr>
        <w:t xml:space="preserve"> = 1</w:t>
      </w:r>
      <w:r w:rsidR="006E4BDB" w:rsidRPr="00EF2B5D">
        <w:rPr>
          <w:rFonts w:ascii="Times New Roman" w:eastAsia="宋体" w:hAnsi="Times New Roman" w:cs="Times New Roman"/>
          <w:color w:val="000000" w:themeColor="text1"/>
          <w:kern w:val="0"/>
          <w:szCs w:val="21"/>
        </w:rPr>
        <w:t>.</w:t>
      </w:r>
      <w:r w:rsidR="00911152" w:rsidRPr="00EF2B5D">
        <w:rPr>
          <w:rFonts w:ascii="Times New Roman" w:eastAsia="宋体" w:hAnsi="Times New Roman" w:cs="Times New Roman"/>
          <w:color w:val="000000" w:themeColor="text1"/>
          <w:kern w:val="0"/>
          <w:szCs w:val="21"/>
        </w:rPr>
        <w:t>95</w:t>
      </w:r>
      <w:r w:rsidR="006E4BDB" w:rsidRPr="00EF2B5D">
        <w:rPr>
          <w:rFonts w:ascii="Times New Roman" w:eastAsia="宋体" w:hAnsi="Times New Roman" w:cs="Times New Roman"/>
          <w:color w:val="000000" w:themeColor="text1"/>
          <w:kern w:val="0"/>
          <w:szCs w:val="21"/>
        </w:rPr>
        <w:t>，</w:t>
      </w:r>
      <w:proofErr w:type="spellStart"/>
      <w:r w:rsidR="00911152" w:rsidRPr="00EF2B5D">
        <w:rPr>
          <w:rFonts w:ascii="Times New Roman" w:eastAsia="宋体" w:hAnsi="Times New Roman" w:cs="Times New Roman"/>
          <w:i/>
          <w:iCs/>
          <w:color w:val="000000" w:themeColor="text1"/>
          <w:kern w:val="0"/>
          <w:szCs w:val="21"/>
        </w:rPr>
        <w:t>m</w:t>
      </w:r>
      <w:r w:rsidR="00911152" w:rsidRPr="00EF2B5D">
        <w:rPr>
          <w:rFonts w:ascii="Times New Roman" w:eastAsia="宋体" w:hAnsi="Times New Roman" w:cs="Times New Roman"/>
          <w:color w:val="000000" w:themeColor="text1"/>
          <w:kern w:val="0"/>
          <w:szCs w:val="21"/>
          <w:vertAlign w:val="subscript"/>
        </w:rPr>
        <w:t>B</w:t>
      </w:r>
      <w:proofErr w:type="spellEnd"/>
      <w:r w:rsidR="00263B00" w:rsidRPr="00EF2B5D">
        <w:rPr>
          <w:rFonts w:ascii="Times New Roman" w:eastAsia="宋体" w:hAnsi="Times New Roman" w:cs="Times New Roman"/>
          <w:color w:val="000000" w:themeColor="text1"/>
          <w:kern w:val="0"/>
          <w:szCs w:val="21"/>
          <w:vertAlign w:val="subscript"/>
        </w:rPr>
        <w:t xml:space="preserve"> </w:t>
      </w:r>
      <w:r w:rsidR="00911152" w:rsidRPr="00EF2B5D">
        <w:rPr>
          <w:rFonts w:ascii="Times New Roman" w:eastAsia="宋体" w:hAnsi="Times New Roman" w:cs="Times New Roman"/>
          <w:color w:val="000000" w:themeColor="text1"/>
          <w:kern w:val="0"/>
          <w:szCs w:val="21"/>
        </w:rPr>
        <w:t>= 6</w:t>
      </w:r>
      <w:r w:rsidR="006E4BDB" w:rsidRPr="00EF2B5D">
        <w:rPr>
          <w:rFonts w:ascii="Times New Roman" w:eastAsia="宋体" w:hAnsi="Times New Roman" w:cs="Times New Roman"/>
          <w:color w:val="000000" w:themeColor="text1"/>
          <w:kern w:val="0"/>
          <w:szCs w:val="21"/>
        </w:rPr>
        <w:t>.</w:t>
      </w:r>
      <w:r w:rsidR="00911152" w:rsidRPr="00EF2B5D">
        <w:rPr>
          <w:rFonts w:ascii="Times New Roman" w:eastAsia="宋体" w:hAnsi="Times New Roman" w:cs="Times New Roman"/>
          <w:color w:val="000000" w:themeColor="text1"/>
          <w:kern w:val="0"/>
          <w:szCs w:val="21"/>
        </w:rPr>
        <w:t>87</w:t>
      </w:r>
      <w:r w:rsidR="00911152" w:rsidRPr="00EF2B5D">
        <w:rPr>
          <w:rFonts w:ascii="Times New Roman" w:eastAsia="宋体" w:hAnsi="Times New Roman" w:cs="Times New Roman"/>
          <w:color w:val="000000" w:themeColor="text1"/>
          <w:kern w:val="0"/>
          <w:szCs w:val="21"/>
        </w:rPr>
        <w:t>，</w:t>
      </w:r>
      <w:proofErr w:type="spellStart"/>
      <w:r w:rsidR="00911152" w:rsidRPr="00EF2B5D">
        <w:rPr>
          <w:rFonts w:ascii="Times New Roman" w:eastAsia="宋体" w:hAnsi="Times New Roman" w:cs="Times New Roman"/>
          <w:i/>
          <w:iCs/>
          <w:color w:val="000000" w:themeColor="text1"/>
          <w:kern w:val="0"/>
          <w:szCs w:val="21"/>
        </w:rPr>
        <w:t>s</w:t>
      </w:r>
      <w:r w:rsidR="00911152" w:rsidRPr="00EF2B5D">
        <w:rPr>
          <w:rFonts w:ascii="Times New Roman" w:eastAsia="宋体" w:hAnsi="Times New Roman" w:cs="Times New Roman"/>
          <w:color w:val="000000" w:themeColor="text1"/>
          <w:kern w:val="0"/>
          <w:szCs w:val="21"/>
          <w:vertAlign w:val="subscript"/>
        </w:rPr>
        <w:t>B</w:t>
      </w:r>
      <w:proofErr w:type="spellEnd"/>
      <w:r w:rsidR="00911152" w:rsidRPr="00EF2B5D">
        <w:rPr>
          <w:rFonts w:ascii="Times New Roman" w:eastAsia="宋体" w:hAnsi="Times New Roman" w:cs="Times New Roman"/>
          <w:color w:val="000000" w:themeColor="text1"/>
          <w:kern w:val="0"/>
          <w:szCs w:val="21"/>
        </w:rPr>
        <w:t xml:space="preserve"> = 1</w:t>
      </w:r>
      <w:r w:rsidR="006E4BDB" w:rsidRPr="00EF2B5D">
        <w:rPr>
          <w:rFonts w:ascii="Times New Roman" w:eastAsia="宋体" w:hAnsi="Times New Roman" w:cs="Times New Roman"/>
          <w:color w:val="000000" w:themeColor="text1"/>
          <w:kern w:val="0"/>
          <w:szCs w:val="21"/>
        </w:rPr>
        <w:t>.</w:t>
      </w:r>
      <w:r w:rsidR="00911152" w:rsidRPr="00EF2B5D">
        <w:rPr>
          <w:rFonts w:ascii="Times New Roman" w:eastAsia="宋体" w:hAnsi="Times New Roman" w:cs="Times New Roman"/>
          <w:color w:val="000000" w:themeColor="text1"/>
          <w:kern w:val="0"/>
          <w:szCs w:val="21"/>
        </w:rPr>
        <w:t>80</w:t>
      </w:r>
      <w:r w:rsidR="00A43EC0" w:rsidRPr="00EF2B5D">
        <w:rPr>
          <w:rFonts w:ascii="Times New Roman" w:eastAsia="宋体" w:hAnsi="Times New Roman" w:cs="Times New Roman"/>
          <w:color w:val="000000" w:themeColor="text1"/>
          <w:kern w:val="0"/>
          <w:szCs w:val="21"/>
        </w:rPr>
        <w:t>。</w:t>
      </w:r>
    </w:p>
    <w:p w14:paraId="19F057F9" w14:textId="68C0E177" w:rsidR="00052B1D" w:rsidRPr="00EF2B5D" w:rsidRDefault="00501C93"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proofErr w:type="gramStart"/>
      <w:r w:rsidR="00AC5F1E" w:rsidRPr="00EF2B5D">
        <w:rPr>
          <w:rFonts w:ascii="Times New Roman" w:eastAsia="宋体" w:hAnsi="Times New Roman" w:cs="Times New Roman"/>
          <w:color w:val="000000" w:themeColor="text1"/>
          <w:kern w:val="0"/>
          <w:szCs w:val="21"/>
        </w:rPr>
        <w:t>非劣效性</w:t>
      </w:r>
      <w:proofErr w:type="gramEnd"/>
      <w:r w:rsidR="00D320DC" w:rsidRPr="00EF2B5D">
        <w:rPr>
          <w:rFonts w:ascii="Times New Roman" w:eastAsia="宋体" w:hAnsi="Times New Roman" w:cs="Times New Roman"/>
          <w:color w:val="000000" w:themeColor="text1"/>
          <w:kern w:val="0"/>
          <w:szCs w:val="21"/>
        </w:rPr>
        <w:t>测试</w:t>
      </w:r>
      <w:r w:rsidR="00AC5F1E" w:rsidRPr="00EF2B5D">
        <w:rPr>
          <w:rFonts w:ascii="Times New Roman" w:eastAsia="宋体" w:hAnsi="Times New Roman" w:cs="Times New Roman"/>
          <w:color w:val="000000" w:themeColor="text1"/>
          <w:kern w:val="0"/>
          <w:szCs w:val="21"/>
        </w:rPr>
        <w:t>中，</w:t>
      </w:r>
      <w:proofErr w:type="spellStart"/>
      <w:r w:rsidR="00AC5F1E" w:rsidRPr="00EF2B5D">
        <w:rPr>
          <w:rFonts w:ascii="Times New Roman" w:eastAsia="宋体" w:hAnsi="Times New Roman" w:cs="Times New Roman"/>
          <w:i/>
          <w:color w:val="000000" w:themeColor="text1"/>
          <w:kern w:val="0"/>
          <w:szCs w:val="21"/>
        </w:rPr>
        <w:t>t</w:t>
      </w:r>
      <w:r w:rsidR="00AC5F1E" w:rsidRPr="00EF2B5D">
        <w:rPr>
          <w:rFonts w:ascii="Times New Roman" w:eastAsia="宋体" w:hAnsi="Times New Roman" w:cs="Times New Roman"/>
          <w:color w:val="000000" w:themeColor="text1"/>
          <w:kern w:val="0"/>
          <w:szCs w:val="21"/>
          <w:vertAlign w:val="subscript"/>
        </w:rPr>
        <w:t>cal</w:t>
      </w:r>
      <w:proofErr w:type="spellEnd"/>
      <w:r w:rsidR="00AC5F1E" w:rsidRPr="00EF2B5D">
        <w:rPr>
          <w:rFonts w:ascii="Times New Roman" w:eastAsia="宋体" w:hAnsi="Times New Roman" w:cs="Times New Roman"/>
          <w:color w:val="000000" w:themeColor="text1"/>
          <w:kern w:val="0"/>
          <w:szCs w:val="21"/>
        </w:rPr>
        <w:t>值由公式</w:t>
      </w:r>
      <w:r w:rsidR="00E54DEE"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.7</w:t>
      </w:r>
      <w:r w:rsidR="00E54DEE" w:rsidRPr="00EF2B5D">
        <w:rPr>
          <w:rFonts w:ascii="Times New Roman" w:eastAsia="宋体" w:hAnsi="Times New Roman" w:cs="Times New Roman"/>
          <w:color w:val="000000" w:themeColor="text1"/>
          <w:kern w:val="0"/>
          <w:szCs w:val="21"/>
        </w:rPr>
        <w:t>）</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color w:val="000000" w:themeColor="text1"/>
          <w:kern w:val="0"/>
          <w:szCs w:val="21"/>
        </w:rPr>
        <w:t>：</w:t>
      </w:r>
    </w:p>
    <w:p w14:paraId="31292210" w14:textId="4A9676EF" w:rsidR="00647AB9" w:rsidRPr="00EF2B5D" w:rsidRDefault="005E41CD" w:rsidP="00647A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
        <m:r>
          <m:rPr>
            <m:sty m:val="p"/>
          </m:rPr>
          <w:rPr>
            <w:rFonts w:ascii="Cambria Math" w:eastAsia="宋体" w:hAnsi="Cambria Math" w:cs="Times New Roman"/>
            <w:color w:val="000000" w:themeColor="text1"/>
            <w:kern w:val="0"/>
            <w:szCs w:val="21"/>
          </w:rPr>
          <m:t xml:space="preserve">        </m:t>
        </m:r>
        <m:r>
          <w:rPr>
            <w:rFonts w:ascii="Cambria Math" w:eastAsia="宋体" w:hAnsi="Cambria Math" w:cs="Times New Roman"/>
            <w:color w:val="000000" w:themeColor="text1"/>
            <w:kern w:val="0"/>
            <w:szCs w:val="21"/>
          </w:rPr>
          <m:t xml:space="preserve"> </m:t>
        </m:r>
        <m:r>
          <m:rPr>
            <m:sty m:val="p"/>
          </m:rPr>
          <w:rPr>
            <w:rFonts w:ascii="Cambria Math" w:eastAsia="宋体" w:hAnsi="Cambria Math" w:cs="Times New Roman"/>
            <w:color w:val="000000" w:themeColor="text1"/>
            <w:kern w:val="0"/>
            <w:szCs w:val="21"/>
          </w:rPr>
          <m:t xml:space="preserve">                                              </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A</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B</m:t>
                </m:r>
              </m:sub>
            </m:sSub>
            <m:r>
              <w:rPr>
                <w:rFonts w:ascii="Cambria Math" w:eastAsia="宋体" w:hAnsi="Cambria Math" w:cs="Times New Roman"/>
                <w:color w:val="000000" w:themeColor="text1"/>
                <w:kern w:val="0"/>
                <w:szCs w:val="21"/>
              </w:rPr>
              <m:t>+∆</m:t>
            </m:r>
          </m:num>
          <m:den>
            <m:sSubSup>
              <m:sSubSupPr>
                <m:ctrlPr>
                  <w:rPr>
                    <w:rFonts w:ascii="Cambria Math" w:eastAsia="宋体" w:hAnsi="Cambria Math" w:cs="Times New Roman"/>
                    <w:i/>
                    <w:color w:val="000000" w:themeColor="text1"/>
                    <w:kern w:val="0"/>
                    <w:szCs w:val="21"/>
                  </w:rPr>
                </m:ctrlPr>
              </m:sSubSup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产品内</m:t>
                </m:r>
              </m:sub>
              <m:sup/>
            </m:sSubSup>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A</m:t>
                        </m:r>
                      </m:sub>
                    </m:sSub>
                  </m:den>
                </m:f>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B</m:t>
                        </m:r>
                      </m:sub>
                    </m:sSub>
                  </m:den>
                </m:f>
                <m:r>
                  <m:rPr>
                    <m:sty m:val="p"/>
                  </m:rPr>
                  <w:rPr>
                    <w:rFonts w:ascii="Cambria Math" w:eastAsia="宋体" w:hAnsi="Cambria Math" w:cs="Times New Roman"/>
                    <w:color w:val="000000" w:themeColor="text1"/>
                    <w:kern w:val="0"/>
                    <w:szCs w:val="21"/>
                  </w:rPr>
                  <m:t>)</m:t>
                </m:r>
              </m:e>
            </m:rad>
          </m:den>
        </m:f>
        <m:r>
          <w:rPr>
            <w:rFonts w:ascii="Cambria Math" w:eastAsia="宋体" w:hAnsi="Cambria Math" w:cs="Times New Roman"/>
            <w:color w:val="000000" w:themeColor="text1"/>
            <w:kern w:val="0"/>
            <w:szCs w:val="21"/>
          </w:rPr>
          <m:t xml:space="preserve">                   </m:t>
        </m:r>
      </m:oMath>
      <w:r w:rsidR="00647AB9"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color w:val="000000" w:themeColor="text1"/>
          <w:kern w:val="0"/>
          <w:szCs w:val="21"/>
        </w:rPr>
        <w:t xml:space="preserve">      </w:t>
      </w:r>
      <w:r w:rsidR="00647AB9" w:rsidRPr="00EF2B5D">
        <w:rPr>
          <w:rFonts w:ascii="Times New Roman" w:eastAsia="宋体" w:hAnsi="Times New Roman" w:cs="Times New Roman"/>
          <w:color w:val="000000" w:themeColor="text1"/>
          <w:kern w:val="0"/>
          <w:szCs w:val="21"/>
        </w:rPr>
        <w:t xml:space="preserve">  </w:t>
      </w:r>
      <w:r w:rsidR="002D6FE7" w:rsidRPr="00EF2B5D">
        <w:rPr>
          <w:rFonts w:ascii="Times New Roman" w:eastAsia="宋体" w:hAnsi="Times New Roman" w:cs="Times New Roman"/>
          <w:color w:val="000000" w:themeColor="text1"/>
          <w:kern w:val="0"/>
          <w:szCs w:val="21"/>
        </w:rPr>
        <w:t xml:space="preserve"> </w:t>
      </w:r>
      <w:r w:rsidR="00647AB9" w:rsidRPr="00EF2B5D">
        <w:rPr>
          <w:rFonts w:ascii="Times New Roman" w:eastAsia="宋体" w:hAnsi="Times New Roman" w:cs="Times New Roman"/>
          <w:color w:val="000000" w:themeColor="text1"/>
          <w:kern w:val="0"/>
          <w:szCs w:val="21"/>
        </w:rPr>
        <w:t xml:space="preserve">       </w:t>
      </w:r>
      <w:r w:rsidR="00E54DEE"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.7</w:t>
      </w:r>
      <w:r w:rsidR="00E54DEE" w:rsidRPr="00EF2B5D">
        <w:rPr>
          <w:rFonts w:ascii="Times New Roman" w:eastAsia="宋体" w:hAnsi="Times New Roman" w:cs="Times New Roman"/>
          <w:color w:val="000000" w:themeColor="text1"/>
          <w:kern w:val="0"/>
          <w:szCs w:val="21"/>
        </w:rPr>
        <w:t>）</w:t>
      </w:r>
    </w:p>
    <w:p w14:paraId="22FFD926" w14:textId="6A2834F8" w:rsidR="009B2C6A" w:rsidRPr="00EF2B5D" w:rsidRDefault="002039FF" w:rsidP="00D52416">
      <w:pPr>
        <w:tabs>
          <w:tab w:val="right" w:pos="7350"/>
        </w:tabs>
        <w:autoSpaceDE w:val="0"/>
        <w:autoSpaceDN w:val="0"/>
        <w:adjustRightInd w:val="0"/>
        <w:spacing w:line="360" w:lineRule="auto"/>
        <w:ind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2385005D" w14:textId="634D33FA" w:rsidR="00F7361C" w:rsidRPr="00EF2B5D" w:rsidRDefault="006149AC" w:rsidP="007E479B">
      <w:pPr>
        <w:tabs>
          <w:tab w:val="right" w:pos="7350"/>
        </w:tabs>
        <w:autoSpaceDE w:val="0"/>
        <w:autoSpaceDN w:val="0"/>
        <w:adjustRightInd w:val="0"/>
        <w:spacing w:line="360" w:lineRule="auto"/>
        <w:ind w:firstLine="420"/>
        <w:jc w:val="center"/>
        <w:rPr>
          <w:rFonts w:ascii="Times New Roman" w:eastAsia="宋体" w:hAnsi="Times New Roman" w:cs="Times New Roman"/>
          <w:color w:val="000000" w:themeColor="text1"/>
          <w:kern w:val="0"/>
          <w:szCs w:val="21"/>
        </w:rPr>
      </w:pPr>
      <m:oMathPara>
        <m:oMath>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产品内</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A</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A</m:t>
                      </m:r>
                    </m:sub>
                  </m:sSub>
                  <m:r>
                    <w:rPr>
                      <w:rFonts w:ascii="Cambria Math" w:eastAsia="宋体" w:hAnsi="Cambria Math" w:cs="Times New Roman"/>
                      <w:color w:val="000000" w:themeColor="text1"/>
                      <w:kern w:val="0"/>
                      <w:szCs w:val="21"/>
                    </w:rPr>
                    <m:t>-1</m:t>
                  </m:r>
                </m:e>
              </m:d>
              <m:r>
                <w:rPr>
                  <w:rFonts w:ascii="Cambria Math" w:eastAsia="宋体" w:hAnsi="Cambria Math" w:cs="Times New Roman"/>
                  <w:color w:val="000000" w:themeColor="text1"/>
                  <w:kern w:val="0"/>
                  <w:szCs w:val="21"/>
                </w:rPr>
                <m:t>+</m:t>
              </m:r>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B</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B</m:t>
                      </m:r>
                    </m:sub>
                  </m:sSub>
                  <m:r>
                    <w:rPr>
                      <w:rFonts w:ascii="Cambria Math" w:eastAsia="宋体" w:hAnsi="Cambria Math" w:cs="Times New Roman"/>
                      <w:color w:val="000000" w:themeColor="text1"/>
                      <w:kern w:val="0"/>
                      <w:szCs w:val="21"/>
                    </w:rPr>
                    <m:t>-1</m:t>
                  </m:r>
                </m:e>
              </m:d>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A</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n</m:t>
                  </m:r>
                </m:e>
                <m:sub>
                  <m:r>
                    <w:rPr>
                      <w:rFonts w:ascii="Cambria Math" w:eastAsia="宋体" w:hAnsi="Cambria Math" w:cs="Times New Roman"/>
                      <w:color w:val="000000" w:themeColor="text1"/>
                      <w:kern w:val="0"/>
                      <w:szCs w:val="21"/>
                    </w:rPr>
                    <m:t>B</m:t>
                  </m:r>
                </m:sub>
              </m:sSub>
              <m:r>
                <w:rPr>
                  <w:rFonts w:ascii="Cambria Math" w:eastAsia="宋体" w:hAnsi="Cambria Math" w:cs="Times New Roman"/>
                  <w:color w:val="000000" w:themeColor="text1"/>
                  <w:kern w:val="0"/>
                  <w:szCs w:val="21"/>
                </w:rPr>
                <m:t>-2</m:t>
              </m:r>
            </m:den>
          </m:f>
        </m:oMath>
      </m:oMathPara>
    </w:p>
    <w:p w14:paraId="0918AD12" w14:textId="7F95A633" w:rsidR="007C6979" w:rsidRPr="00EF2B5D" w:rsidRDefault="00D320DC"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w:t>
      </w:r>
      <w:r w:rsidR="00AC5F1E" w:rsidRPr="00EF2B5D">
        <w:rPr>
          <w:rFonts w:ascii="Times New Roman" w:eastAsia="宋体" w:hAnsi="Times New Roman" w:cs="Times New Roman"/>
          <w:color w:val="000000" w:themeColor="text1"/>
          <w:kern w:val="0"/>
          <w:szCs w:val="21"/>
        </w:rPr>
        <w:t>例中</w:t>
      </w:r>
      <w:r w:rsidR="00F7361C" w:rsidRPr="00EF2B5D">
        <w:rPr>
          <w:rFonts w:ascii="Times New Roman" w:eastAsia="宋体" w:hAnsi="Times New Roman" w:cs="Times New Roman"/>
          <w:color w:val="000000" w:themeColor="text1"/>
          <w:kern w:val="0"/>
          <w:szCs w:val="21"/>
        </w:rPr>
        <w:t>，</w:t>
      </w:r>
    </w:p>
    <w:p w14:paraId="6C734AA1" w14:textId="13CE101F" w:rsidR="00F7361C" w:rsidRPr="00EF2B5D" w:rsidRDefault="006149AC" w:rsidP="007E479B">
      <w:pPr>
        <w:autoSpaceDE w:val="0"/>
        <w:autoSpaceDN w:val="0"/>
        <w:adjustRightInd w:val="0"/>
        <w:spacing w:line="360" w:lineRule="auto"/>
        <w:ind w:firstLineChars="200" w:firstLine="420"/>
        <w:jc w:val="center"/>
        <w:rPr>
          <w:rFonts w:ascii="Times New Roman" w:eastAsia="宋体" w:hAnsi="Times New Roman" w:cs="Times New Roman"/>
          <w:color w:val="000000" w:themeColor="text1"/>
          <w:kern w:val="0"/>
          <w:szCs w:val="21"/>
        </w:rPr>
      </w:pPr>
      <m:oMathPara>
        <m:oMath>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产品内</m:t>
                  </m:r>
                </m:sub>
              </m:sSub>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1.95</m:t>
                  </m:r>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r>
                    <w:rPr>
                      <w:rFonts w:ascii="Cambria Math" w:eastAsia="宋体" w:hAnsi="Cambria Math" w:cs="Times New Roman"/>
                      <w:color w:val="000000" w:themeColor="text1"/>
                      <w:kern w:val="0"/>
                      <w:szCs w:val="21"/>
                    </w:rPr>
                    <m:t>300-1</m:t>
                  </m:r>
                </m:e>
              </m:d>
              <m:r>
                <w:rPr>
                  <w:rFonts w:ascii="Cambria Math" w:eastAsia="宋体" w:hAnsi="Cambria Math" w:cs="Times New Roman"/>
                  <w:color w:val="000000" w:themeColor="text1"/>
                  <w:kern w:val="0"/>
                  <w:szCs w:val="21"/>
                </w:rPr>
                <m:t>+</m:t>
              </m:r>
              <m:sSup>
                <m:sSupPr>
                  <m:ctrlPr>
                    <w:rPr>
                      <w:rFonts w:ascii="Cambria Math" w:eastAsia="宋体" w:hAnsi="Cambria Math" w:cs="Times New Roman"/>
                      <w:i/>
                      <w:color w:val="000000" w:themeColor="text1"/>
                      <w:kern w:val="0"/>
                      <w:szCs w:val="21"/>
                    </w:rPr>
                  </m:ctrlPr>
                </m:sSupPr>
                <m:e>
                  <m:r>
                    <w:rPr>
                      <w:rFonts w:ascii="Cambria Math" w:eastAsia="宋体" w:hAnsi="Cambria Math" w:cs="Times New Roman"/>
                      <w:color w:val="000000" w:themeColor="text1"/>
                      <w:kern w:val="0"/>
                      <w:szCs w:val="21"/>
                    </w:rPr>
                    <m:t>1.80</m:t>
                  </m:r>
                </m:e>
                <m:sup>
                  <m:r>
                    <w:rPr>
                      <w:rFonts w:ascii="Cambria Math" w:eastAsia="宋体" w:hAnsi="Cambria Math" w:cs="Times New Roman"/>
                      <w:color w:val="000000" w:themeColor="text1"/>
                      <w:kern w:val="0"/>
                      <w:szCs w:val="21"/>
                    </w:rPr>
                    <m:t>2</m:t>
                  </m:r>
                </m:sup>
              </m:sSup>
              <m:r>
                <w:rPr>
                  <w:rFonts w:ascii="Cambria Math" w:eastAsia="宋体" w:hAnsi="Cambria Math" w:cs="Times New Roman"/>
                  <w:color w:val="000000" w:themeColor="text1"/>
                  <w:kern w:val="0"/>
                  <w:szCs w:val="21"/>
                </w:rPr>
                <m:t>×</m:t>
              </m:r>
              <m:d>
                <m:dPr>
                  <m:ctrlPr>
                    <w:rPr>
                      <w:rFonts w:ascii="Cambria Math" w:eastAsia="宋体" w:hAnsi="Cambria Math" w:cs="Times New Roman"/>
                      <w:i/>
                      <w:color w:val="000000" w:themeColor="text1"/>
                      <w:kern w:val="0"/>
                      <w:szCs w:val="21"/>
                    </w:rPr>
                  </m:ctrlPr>
                </m:dPr>
                <m:e>
                  <m:r>
                    <w:rPr>
                      <w:rFonts w:ascii="Cambria Math" w:eastAsia="宋体" w:hAnsi="Cambria Math" w:cs="Times New Roman"/>
                      <w:color w:val="000000" w:themeColor="text1"/>
                      <w:kern w:val="0"/>
                      <w:szCs w:val="21"/>
                    </w:rPr>
                    <m:t>316-1</m:t>
                  </m:r>
                </m:e>
              </m:d>
            </m:num>
            <m:den>
              <m:r>
                <w:rPr>
                  <w:rFonts w:ascii="Cambria Math" w:eastAsia="宋体" w:hAnsi="Cambria Math" w:cs="Times New Roman"/>
                  <w:color w:val="000000" w:themeColor="text1"/>
                  <w:kern w:val="0"/>
                  <w:szCs w:val="21"/>
                </w:rPr>
                <m:t>300+316-2</m:t>
              </m:r>
            </m:den>
          </m:f>
          <m:r>
            <w:rPr>
              <w:rFonts w:ascii="Cambria Math" w:eastAsia="宋体" w:hAnsi="Cambria Math" w:cs="Times New Roman"/>
              <w:color w:val="000000" w:themeColor="text1"/>
              <w:kern w:val="0"/>
              <w:szCs w:val="21"/>
            </w:rPr>
            <m:t>=3.514</m:t>
          </m:r>
        </m:oMath>
      </m:oMathPara>
    </w:p>
    <w:p w14:paraId="12B44AB5" w14:textId="62E881F8" w:rsidR="007C6979" w:rsidRPr="00EF2B5D" w:rsidRDefault="006149AC" w:rsidP="00EC74EE">
      <w:pPr>
        <w:autoSpaceDE w:val="0"/>
        <w:autoSpaceDN w:val="0"/>
        <w:adjustRightInd w:val="0"/>
        <w:ind w:firstLineChars="200" w:firstLine="420"/>
        <w:rPr>
          <w:rFonts w:ascii="Times New Roman" w:eastAsia="宋体" w:hAnsi="Times New Roman" w:cs="Times New Roman"/>
          <w:color w:val="000000" w:themeColor="text1"/>
          <w:szCs w:val="21"/>
        </w:rPr>
      </w:pPr>
      <m:oMathPara>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d</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sSup>
                <m:sSupPr>
                  <m:ctrlPr>
                    <w:rPr>
                      <w:rFonts w:ascii="Cambria Math" w:eastAsia="宋体" w:hAnsi="Cambria Math" w:cs="Times New Roman"/>
                      <w:i/>
                      <w:color w:val="000000" w:themeColor="text1"/>
                      <w:kern w:val="0"/>
                      <w:szCs w:val="21"/>
                    </w:rPr>
                  </m:ctrlPr>
                </m:sSupPr>
                <m:e>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产品内</m:t>
                      </m:r>
                    </m:sub>
                  </m:sSub>
                </m:e>
                <m:sup>
                  <m:r>
                    <w:rPr>
                      <w:rFonts w:ascii="Cambria Math" w:eastAsia="宋体" w:hAnsi="Cambria Math" w:cs="Times New Roman"/>
                      <w:color w:val="000000" w:themeColor="text1"/>
                      <w:kern w:val="0"/>
                      <w:szCs w:val="21"/>
                    </w:rPr>
                    <m:t>2</m:t>
                  </m:r>
                </m:sup>
              </m:sSup>
            </m:e>
          </m:rad>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3.514</m:t>
              </m:r>
            </m:e>
          </m:rad>
          <m:r>
            <w:rPr>
              <w:rFonts w:ascii="Cambria Math" w:eastAsia="宋体" w:hAnsi="Cambria Math" w:cs="Times New Roman"/>
              <w:color w:val="000000" w:themeColor="text1"/>
              <w:kern w:val="0"/>
              <w:szCs w:val="21"/>
            </w:rPr>
            <m:t>=1.875</m:t>
          </m:r>
        </m:oMath>
      </m:oMathPara>
    </w:p>
    <w:p w14:paraId="6D58DC53" w14:textId="77777777" w:rsidR="009A5585" w:rsidRPr="00EF2B5D" w:rsidRDefault="009A5585" w:rsidP="009A5585">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iCs/>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w:t>
      </w:r>
      <w:proofErr w:type="spellEnd"/>
      <w:r w:rsidRPr="00EF2B5D">
        <w:rPr>
          <w:rFonts w:ascii="Times New Roman" w:eastAsia="宋体" w:hAnsi="Times New Roman" w:cs="Times New Roman"/>
          <w:color w:val="000000" w:themeColor="text1"/>
          <w:kern w:val="0"/>
          <w:szCs w:val="21"/>
        </w:rPr>
        <w:t>值为</w:t>
      </w:r>
    </w:p>
    <w:p w14:paraId="62C481F5" w14:textId="3A184234" w:rsidR="007C6979" w:rsidRPr="00EF2B5D" w:rsidRDefault="006149AC" w:rsidP="00D52416">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m:oMathPara>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7.01-6.87+0.30</m:t>
              </m:r>
            </m:num>
            <m:den>
              <m:r>
                <w:rPr>
                  <w:rFonts w:ascii="Cambria Math" w:eastAsia="宋体" w:hAnsi="Cambria Math" w:cs="Times New Roman"/>
                  <w:color w:val="000000" w:themeColor="text1"/>
                  <w:kern w:val="0"/>
                  <w:szCs w:val="21"/>
                </w:rPr>
                <m:t>1.875×</m:t>
              </m:r>
              <m:rad>
                <m:radPr>
                  <m:degHide m:val="1"/>
                  <m:ctrlPr>
                    <w:rPr>
                      <w:rFonts w:ascii="Cambria Math" w:eastAsia="宋体" w:hAnsi="Cambria Math" w:cs="Times New Roman"/>
                      <w:i/>
                      <w:color w:val="000000" w:themeColor="text1"/>
                      <w:kern w:val="0"/>
                      <w:szCs w:val="21"/>
                    </w:rPr>
                  </m:ctrlPr>
                </m:radPr>
                <m:deg/>
                <m:e>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r>
                        <w:rPr>
                          <w:rFonts w:ascii="Cambria Math" w:eastAsia="宋体" w:hAnsi="Cambria Math" w:cs="Times New Roman"/>
                          <w:color w:val="000000" w:themeColor="text1"/>
                          <w:kern w:val="0"/>
                          <w:szCs w:val="21"/>
                        </w:rPr>
                        <m:t>300</m:t>
                      </m:r>
                    </m:den>
                  </m:f>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r>
                        <w:rPr>
                          <w:rFonts w:ascii="Cambria Math" w:eastAsia="宋体" w:hAnsi="Cambria Math" w:cs="Times New Roman"/>
                          <w:color w:val="000000" w:themeColor="text1"/>
                          <w:kern w:val="0"/>
                          <w:szCs w:val="21"/>
                        </w:rPr>
                        <m:t>316</m:t>
                      </m:r>
                    </m:den>
                  </m:f>
                  <m:r>
                    <m:rPr>
                      <m:sty m:val="p"/>
                    </m:rPr>
                    <w:rPr>
                      <w:rFonts w:ascii="Cambria Math" w:eastAsia="宋体" w:hAnsi="Cambria Math" w:cs="Times New Roman"/>
                      <w:color w:val="000000" w:themeColor="text1"/>
                      <w:kern w:val="0"/>
                      <w:szCs w:val="21"/>
                    </w:rPr>
                    <m:t>）</m:t>
                  </m:r>
                </m:e>
              </m:rad>
            </m:den>
          </m:f>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0.44</m:t>
              </m:r>
            </m:num>
            <m:den>
              <m:r>
                <w:rPr>
                  <w:rFonts w:ascii="Cambria Math" w:eastAsia="宋体" w:hAnsi="Cambria Math" w:cs="Times New Roman"/>
                  <w:color w:val="000000" w:themeColor="text1"/>
                  <w:kern w:val="0"/>
                  <w:szCs w:val="21"/>
                </w:rPr>
                <m:t>0.151</m:t>
              </m:r>
            </m:den>
          </m:f>
          <m:r>
            <w:rPr>
              <w:rFonts w:ascii="Cambria Math" w:eastAsia="宋体" w:hAnsi="Cambria Math" w:cs="Times New Roman"/>
              <w:color w:val="000000" w:themeColor="text1"/>
              <w:kern w:val="0"/>
              <w:szCs w:val="21"/>
            </w:rPr>
            <m:t>=2.914</m:t>
          </m:r>
        </m:oMath>
      </m:oMathPara>
    </w:p>
    <w:p w14:paraId="37599A87" w14:textId="12D22546" w:rsidR="007C6979" w:rsidRPr="00EF2B5D" w:rsidRDefault="00501C93">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lastRenderedPageBreak/>
        <w:t>——</w:t>
      </w:r>
      <w:r w:rsidR="002A74EE" w:rsidRPr="00EF2B5D">
        <w:rPr>
          <w:rFonts w:ascii="Times New Roman" w:eastAsia="宋体" w:hAnsi="Times New Roman" w:cs="Times New Roman"/>
          <w:color w:val="000000" w:themeColor="text1"/>
          <w:kern w:val="0"/>
          <w:szCs w:val="21"/>
        </w:rPr>
        <w:t>将</w:t>
      </w:r>
      <w:proofErr w:type="spellStart"/>
      <w:r w:rsidR="00D07D13" w:rsidRPr="00EF2B5D">
        <w:rPr>
          <w:rFonts w:ascii="Times New Roman" w:eastAsia="宋体" w:hAnsi="Times New Roman" w:cs="Times New Roman"/>
          <w:i/>
          <w:iCs/>
          <w:color w:val="000000" w:themeColor="text1"/>
          <w:kern w:val="0"/>
          <w:szCs w:val="21"/>
        </w:rPr>
        <w:t>t</w:t>
      </w:r>
      <w:r w:rsidR="00D07D13" w:rsidRPr="00EF2B5D">
        <w:rPr>
          <w:rFonts w:ascii="Times New Roman" w:eastAsia="宋体" w:hAnsi="Times New Roman" w:cs="Times New Roman"/>
          <w:color w:val="000000" w:themeColor="text1"/>
          <w:kern w:val="0"/>
          <w:szCs w:val="21"/>
          <w:vertAlign w:val="subscript"/>
        </w:rPr>
        <w:t>cal</w:t>
      </w:r>
      <w:proofErr w:type="spellEnd"/>
      <w:r w:rsidR="00D07D13" w:rsidRPr="00EF2B5D">
        <w:rPr>
          <w:rFonts w:ascii="Times New Roman" w:eastAsia="宋体" w:hAnsi="Times New Roman" w:cs="Times New Roman"/>
          <w:color w:val="000000" w:themeColor="text1"/>
          <w:kern w:val="0"/>
          <w:szCs w:val="21"/>
        </w:rPr>
        <w:t>值</w:t>
      </w:r>
      <w:r w:rsidR="002A74EE" w:rsidRPr="00EF2B5D">
        <w:rPr>
          <w:rFonts w:ascii="Times New Roman" w:eastAsia="宋体" w:hAnsi="Times New Roman" w:cs="Times New Roman"/>
          <w:color w:val="000000" w:themeColor="text1"/>
          <w:kern w:val="0"/>
          <w:szCs w:val="21"/>
        </w:rPr>
        <w:t>与所选</w:t>
      </w:r>
      <w:r w:rsidR="002A74EE" w:rsidRPr="00EF2B5D">
        <w:rPr>
          <w:rFonts w:ascii="Times New Roman" w:eastAsia="宋体" w:hAnsi="Times New Roman" w:cs="Times New Roman"/>
          <w:i/>
          <w:color w:val="000000" w:themeColor="text1"/>
          <w:kern w:val="0"/>
          <w:szCs w:val="21"/>
        </w:rPr>
        <w:t>α</w:t>
      </w:r>
      <w:r w:rsidR="002A74EE" w:rsidRPr="00EF2B5D">
        <w:rPr>
          <w:rFonts w:ascii="Times New Roman" w:eastAsia="宋体" w:hAnsi="Times New Roman" w:cs="Times New Roman"/>
          <w:color w:val="000000" w:themeColor="text1"/>
          <w:kern w:val="0"/>
          <w:szCs w:val="21"/>
        </w:rPr>
        <w:t>风险的</w:t>
      </w:r>
      <w:proofErr w:type="spellStart"/>
      <w:r w:rsidR="002A74EE" w:rsidRPr="00EF2B5D">
        <w:rPr>
          <w:rFonts w:ascii="Times New Roman" w:eastAsia="宋体" w:hAnsi="Times New Roman" w:cs="Times New Roman"/>
          <w:i/>
          <w:color w:val="000000" w:themeColor="text1"/>
          <w:kern w:val="0"/>
          <w:szCs w:val="21"/>
        </w:rPr>
        <w:t>t</w:t>
      </w:r>
      <w:r w:rsidR="002A74EE" w:rsidRPr="00EF2B5D">
        <w:rPr>
          <w:rFonts w:ascii="Times New Roman" w:eastAsia="宋体" w:hAnsi="Times New Roman" w:cs="Times New Roman"/>
          <w:color w:val="000000" w:themeColor="text1"/>
          <w:kern w:val="0"/>
          <w:szCs w:val="21"/>
          <w:vertAlign w:val="subscript"/>
        </w:rPr>
        <w:t>the</w:t>
      </w:r>
      <w:proofErr w:type="spellEnd"/>
      <w:r w:rsidR="002A74EE" w:rsidRPr="00EF2B5D">
        <w:rPr>
          <w:rFonts w:ascii="Times New Roman" w:eastAsia="宋体" w:hAnsi="Times New Roman" w:cs="Times New Roman"/>
          <w:color w:val="000000" w:themeColor="text1"/>
          <w:kern w:val="0"/>
          <w:szCs w:val="21"/>
        </w:rPr>
        <w:t>值进行比较。</w:t>
      </w:r>
      <w:r w:rsidR="00D07D13" w:rsidRPr="00EF2B5D">
        <w:rPr>
          <w:rFonts w:ascii="Times New Roman" w:eastAsia="宋体" w:hAnsi="Times New Roman" w:cs="Times New Roman"/>
          <w:i/>
          <w:color w:val="000000" w:themeColor="text1"/>
          <w:kern w:val="0"/>
          <w:szCs w:val="21"/>
        </w:rPr>
        <w:t xml:space="preserve"> </w:t>
      </w:r>
      <w:proofErr w:type="spellStart"/>
      <w:r w:rsidR="00D07D13" w:rsidRPr="00EF2B5D">
        <w:rPr>
          <w:rFonts w:ascii="Times New Roman" w:eastAsia="宋体" w:hAnsi="Times New Roman" w:cs="Times New Roman"/>
          <w:i/>
          <w:color w:val="000000" w:themeColor="text1"/>
          <w:kern w:val="0"/>
          <w:szCs w:val="21"/>
        </w:rPr>
        <w:t>t</w:t>
      </w:r>
      <w:r w:rsidR="00D07D13" w:rsidRPr="00EF2B5D">
        <w:rPr>
          <w:rFonts w:ascii="Times New Roman" w:eastAsia="宋体" w:hAnsi="Times New Roman" w:cs="Times New Roman"/>
          <w:color w:val="000000" w:themeColor="text1"/>
          <w:kern w:val="0"/>
          <w:szCs w:val="21"/>
          <w:vertAlign w:val="subscript"/>
        </w:rPr>
        <w:t>the</w:t>
      </w:r>
      <w:proofErr w:type="spellEnd"/>
      <w:r w:rsidR="00D07D13" w:rsidRPr="00EF2B5D">
        <w:rPr>
          <w:rFonts w:ascii="Times New Roman" w:eastAsia="宋体" w:hAnsi="Times New Roman" w:cs="Times New Roman"/>
          <w:color w:val="000000" w:themeColor="text1"/>
          <w:kern w:val="0"/>
          <w:szCs w:val="21"/>
        </w:rPr>
        <w:t>值对应于自由度</w:t>
      </w:r>
      <w:r w:rsidR="003A6AA9" w:rsidRPr="00EF2B5D">
        <w:rPr>
          <w:rFonts w:ascii="Times New Roman" w:eastAsia="宋体" w:hAnsi="Times New Roman" w:cs="Times New Roman"/>
          <w:color w:val="000000" w:themeColor="text1"/>
          <w:kern w:val="0"/>
          <w:szCs w:val="21"/>
        </w:rPr>
        <w:t>为</w:t>
      </w:r>
      <w:r w:rsidR="00D07D13" w:rsidRPr="00EF2B5D">
        <w:rPr>
          <w:rFonts w:ascii="Times New Roman" w:eastAsia="宋体" w:hAnsi="Times New Roman" w:cs="Times New Roman"/>
          <w:color w:val="000000" w:themeColor="text1"/>
          <w:kern w:val="0"/>
          <w:szCs w:val="21"/>
        </w:rPr>
        <w:t>（</w:t>
      </w:r>
      <w:proofErr w:type="spellStart"/>
      <w:r w:rsidR="00D07D13" w:rsidRPr="00EF2B5D">
        <w:rPr>
          <w:rFonts w:ascii="Times New Roman" w:eastAsia="宋体" w:hAnsi="Times New Roman" w:cs="Times New Roman"/>
          <w:i/>
          <w:color w:val="000000" w:themeColor="text1"/>
          <w:kern w:val="0"/>
          <w:szCs w:val="21"/>
        </w:rPr>
        <w:t>n</w:t>
      </w:r>
      <w:r w:rsidR="00D07D13" w:rsidRPr="00EF2B5D">
        <w:rPr>
          <w:rFonts w:ascii="Times New Roman" w:eastAsia="宋体" w:hAnsi="Times New Roman" w:cs="Times New Roman"/>
          <w:color w:val="000000" w:themeColor="text1"/>
          <w:kern w:val="0"/>
          <w:szCs w:val="21"/>
          <w:vertAlign w:val="subscript"/>
        </w:rPr>
        <w:t>A</w:t>
      </w:r>
      <w:proofErr w:type="spellEnd"/>
      <w:r w:rsidR="00D07D13" w:rsidRPr="00EF2B5D">
        <w:rPr>
          <w:rFonts w:ascii="Times New Roman" w:eastAsia="宋体" w:hAnsi="Times New Roman" w:cs="Times New Roman"/>
          <w:color w:val="000000" w:themeColor="text1"/>
          <w:kern w:val="0"/>
          <w:szCs w:val="21"/>
        </w:rPr>
        <w:t xml:space="preserve"> + </w:t>
      </w:r>
      <w:proofErr w:type="spellStart"/>
      <w:r w:rsidR="00D07D13" w:rsidRPr="00EF2B5D">
        <w:rPr>
          <w:rFonts w:ascii="Times New Roman" w:eastAsia="宋体" w:hAnsi="Times New Roman" w:cs="Times New Roman"/>
          <w:i/>
          <w:color w:val="000000" w:themeColor="text1"/>
          <w:kern w:val="0"/>
          <w:szCs w:val="21"/>
        </w:rPr>
        <w:t>n</w:t>
      </w:r>
      <w:r w:rsidR="00D07D13" w:rsidRPr="00EF2B5D">
        <w:rPr>
          <w:rFonts w:ascii="Times New Roman" w:eastAsia="宋体" w:hAnsi="Times New Roman" w:cs="Times New Roman"/>
          <w:color w:val="000000" w:themeColor="text1"/>
          <w:kern w:val="0"/>
          <w:szCs w:val="21"/>
          <w:vertAlign w:val="subscript"/>
        </w:rPr>
        <w:t>B</w:t>
      </w:r>
      <w:proofErr w:type="spellEnd"/>
      <w:r w:rsidR="00D07D13" w:rsidRPr="00EF2B5D">
        <w:rPr>
          <w:rFonts w:ascii="Times New Roman" w:eastAsia="宋体" w:hAnsi="Times New Roman" w:cs="Times New Roman"/>
          <w:color w:val="000000" w:themeColor="text1"/>
          <w:kern w:val="0"/>
          <w:szCs w:val="21"/>
        </w:rPr>
        <w:t xml:space="preserve"> - 2</w:t>
      </w:r>
      <w:r w:rsidR="00D07D13" w:rsidRPr="00EF2B5D">
        <w:rPr>
          <w:rFonts w:ascii="Times New Roman" w:eastAsia="宋体" w:hAnsi="Times New Roman" w:cs="Times New Roman"/>
          <w:color w:val="000000" w:themeColor="text1"/>
          <w:kern w:val="0"/>
          <w:szCs w:val="21"/>
        </w:rPr>
        <w:t>）</w:t>
      </w:r>
      <w:r w:rsidR="003A6AA9" w:rsidRPr="00EF2B5D">
        <w:rPr>
          <w:rFonts w:ascii="Times New Roman" w:eastAsia="宋体" w:hAnsi="Times New Roman" w:cs="Times New Roman"/>
          <w:color w:val="000000" w:themeColor="text1"/>
          <w:kern w:val="0"/>
          <w:szCs w:val="21"/>
        </w:rPr>
        <w:t>时</w:t>
      </w:r>
      <w:r w:rsidR="00D07D13" w:rsidRPr="00EF2B5D">
        <w:rPr>
          <w:rFonts w:ascii="Times New Roman" w:eastAsia="宋体" w:hAnsi="Times New Roman" w:cs="Times New Roman"/>
          <w:i/>
          <w:color w:val="000000" w:themeColor="text1"/>
          <w:kern w:val="0"/>
          <w:szCs w:val="21"/>
        </w:rPr>
        <w:t>t</w:t>
      </w:r>
      <w:r w:rsidR="00D07D13" w:rsidRPr="00EF2B5D">
        <w:rPr>
          <w:rFonts w:ascii="Times New Roman" w:eastAsia="宋体" w:hAnsi="Times New Roman" w:cs="Times New Roman"/>
          <w:color w:val="000000" w:themeColor="text1"/>
          <w:kern w:val="0"/>
          <w:szCs w:val="21"/>
        </w:rPr>
        <w:t>分布的（</w:t>
      </w:r>
      <w:r w:rsidR="00D07D13" w:rsidRPr="00EF2B5D">
        <w:rPr>
          <w:rFonts w:ascii="Times New Roman" w:eastAsia="宋体" w:hAnsi="Times New Roman" w:cs="Times New Roman"/>
          <w:color w:val="000000" w:themeColor="text1"/>
          <w:kern w:val="0"/>
          <w:szCs w:val="21"/>
        </w:rPr>
        <w:t>1 -</w:t>
      </w:r>
      <w:r w:rsidR="00D07D13" w:rsidRPr="00EF2B5D">
        <w:rPr>
          <w:rFonts w:ascii="Times New Roman" w:eastAsia="宋体" w:hAnsi="Times New Roman" w:cs="Times New Roman"/>
          <w:i/>
          <w:color w:val="000000" w:themeColor="text1"/>
          <w:kern w:val="0"/>
          <w:szCs w:val="21"/>
        </w:rPr>
        <w:t>α</w:t>
      </w:r>
      <w:r w:rsidR="00D07D13" w:rsidRPr="00EF2B5D">
        <w:rPr>
          <w:rFonts w:ascii="Times New Roman" w:eastAsia="宋体" w:hAnsi="Times New Roman" w:cs="Times New Roman"/>
          <w:color w:val="000000" w:themeColor="text1"/>
          <w:kern w:val="0"/>
          <w:szCs w:val="21"/>
        </w:rPr>
        <w:t>）分位数。</w:t>
      </w:r>
      <w:r w:rsidR="002A74EE" w:rsidRPr="00EF2B5D">
        <w:rPr>
          <w:rFonts w:ascii="Times New Roman" w:eastAsia="宋体" w:hAnsi="Times New Roman" w:cs="Times New Roman"/>
          <w:color w:val="000000" w:themeColor="text1"/>
          <w:kern w:val="0"/>
          <w:szCs w:val="21"/>
        </w:rPr>
        <w:t>本例</w:t>
      </w:r>
      <w:r w:rsidR="00AC5F1E" w:rsidRPr="00EF2B5D">
        <w:rPr>
          <w:rFonts w:ascii="Times New Roman" w:eastAsia="宋体" w:hAnsi="Times New Roman" w:cs="Times New Roman"/>
          <w:color w:val="000000" w:themeColor="text1"/>
          <w:kern w:val="0"/>
          <w:szCs w:val="21"/>
        </w:rPr>
        <w:t>中，</w:t>
      </w:r>
      <w:r w:rsidR="00AC5F1E" w:rsidRPr="00EF2B5D">
        <w:rPr>
          <w:rFonts w:ascii="Times New Roman" w:eastAsia="宋体" w:hAnsi="Times New Roman" w:cs="Times New Roman"/>
          <w:i/>
          <w:color w:val="000000" w:themeColor="text1"/>
          <w:kern w:val="0"/>
          <w:szCs w:val="21"/>
        </w:rPr>
        <w:t>α</w:t>
      </w:r>
      <w:r w:rsidR="00AC5F1E" w:rsidRPr="00EF2B5D">
        <w:rPr>
          <w:rFonts w:ascii="Times New Roman" w:eastAsia="宋体" w:hAnsi="Times New Roman" w:cs="Times New Roman"/>
          <w:color w:val="000000" w:themeColor="text1"/>
          <w:kern w:val="0"/>
          <w:szCs w:val="21"/>
        </w:rPr>
        <w:t xml:space="preserve">= </w:t>
      </w:r>
      <w:r w:rsidR="002666FE" w:rsidRPr="00EF2B5D">
        <w:rPr>
          <w:rFonts w:ascii="Times New Roman" w:eastAsia="宋体" w:hAnsi="Times New Roman" w:cs="Times New Roman"/>
          <w:color w:val="000000" w:themeColor="text1"/>
          <w:kern w:val="0"/>
          <w:szCs w:val="21"/>
        </w:rPr>
        <w:t>0.05</w:t>
      </w:r>
      <w:r w:rsidR="00AC5F1E" w:rsidRPr="00EF2B5D">
        <w:rPr>
          <w:rFonts w:ascii="Times New Roman" w:eastAsia="宋体" w:hAnsi="Times New Roman" w:cs="Times New Roman"/>
          <w:color w:val="000000" w:themeColor="text1"/>
          <w:kern w:val="0"/>
          <w:szCs w:val="21"/>
        </w:rPr>
        <w:t>，</w:t>
      </w:r>
      <w:proofErr w:type="spellStart"/>
      <w:r w:rsidR="002A74EE" w:rsidRPr="00EF2B5D">
        <w:rPr>
          <w:rFonts w:ascii="Times New Roman" w:eastAsia="宋体" w:hAnsi="Times New Roman" w:cs="Times New Roman"/>
          <w:i/>
          <w:iCs/>
          <w:color w:val="000000" w:themeColor="text1"/>
          <w:kern w:val="0"/>
          <w:szCs w:val="21"/>
        </w:rPr>
        <w:t>t</w:t>
      </w:r>
      <w:r w:rsidR="002A74EE" w:rsidRPr="00EF2B5D">
        <w:rPr>
          <w:rFonts w:ascii="Times New Roman" w:eastAsia="宋体" w:hAnsi="Times New Roman" w:cs="Times New Roman"/>
          <w:color w:val="000000" w:themeColor="text1"/>
          <w:kern w:val="0"/>
          <w:szCs w:val="21"/>
          <w:vertAlign w:val="subscript"/>
        </w:rPr>
        <w:t>the</w:t>
      </w:r>
      <w:proofErr w:type="spellEnd"/>
      <w:r w:rsidR="002666F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1</w:t>
      </w:r>
      <w:r w:rsidR="002B3F00"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647</w:t>
      </w:r>
      <w:r w:rsidR="00AC5F1E" w:rsidRPr="00EF2B5D">
        <w:rPr>
          <w:rFonts w:ascii="Times New Roman" w:eastAsia="宋体" w:hAnsi="Times New Roman" w:cs="Times New Roman"/>
          <w:color w:val="000000" w:themeColor="text1"/>
          <w:kern w:val="0"/>
          <w:szCs w:val="21"/>
        </w:rPr>
        <w:t>。</w:t>
      </w:r>
    </w:p>
    <w:p w14:paraId="038A011E" w14:textId="7BE8E32F" w:rsidR="007C6979" w:rsidRPr="00EF2B5D" w:rsidRDefault="002C1C68" w:rsidP="009A5585">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w:t>
      </w:r>
      <w:proofErr w:type="spellEnd"/>
      <w:r w:rsidRPr="00EF2B5D">
        <w:rPr>
          <w:rFonts w:ascii="Times New Roman" w:eastAsia="宋体" w:hAnsi="Times New Roman" w:cs="Times New Roman"/>
          <w:color w:val="000000" w:themeColor="text1"/>
          <w:kern w:val="0"/>
          <w:szCs w:val="21"/>
        </w:rPr>
        <w:t>&gt;</w:t>
      </w: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the</w:t>
      </w:r>
      <w:proofErr w:type="spellEnd"/>
      <w:r w:rsidRPr="00EF2B5D">
        <w:rPr>
          <w:rFonts w:ascii="Times New Roman" w:eastAsia="宋体" w:hAnsi="Times New Roman" w:cs="Times New Roman"/>
          <w:color w:val="000000" w:themeColor="text1"/>
          <w:kern w:val="0"/>
          <w:szCs w:val="21"/>
        </w:rPr>
        <w:t>时，拒绝</w:t>
      </w:r>
      <w:r w:rsidRPr="00EF2B5D">
        <w:rPr>
          <w:rFonts w:ascii="Times New Roman" w:eastAsia="宋体" w:hAnsi="Times New Roman" w:cs="Times New Roman"/>
          <w:i/>
          <w:color w:val="000000" w:themeColor="text1"/>
          <w:kern w:val="0"/>
          <w:szCs w:val="21"/>
        </w:rPr>
        <w:t>H</w:t>
      </w:r>
      <w:r w:rsidRPr="00EF2B5D">
        <w:rPr>
          <w:rFonts w:ascii="Times New Roman" w:eastAsia="宋体" w:hAnsi="Times New Roman" w:cs="Times New Roman"/>
          <w:color w:val="000000" w:themeColor="text1"/>
          <w:kern w:val="0"/>
          <w:szCs w:val="21"/>
          <w:vertAlign w:val="subscript"/>
        </w:rPr>
        <w:t>0</w:t>
      </w:r>
      <w:r w:rsidR="00AC5F1E" w:rsidRPr="00EF2B5D">
        <w:rPr>
          <w:rFonts w:ascii="Times New Roman" w:eastAsia="宋体" w:hAnsi="Times New Roman" w:cs="Times New Roman"/>
          <w:color w:val="000000" w:themeColor="text1"/>
          <w:kern w:val="0"/>
          <w:szCs w:val="21"/>
        </w:rPr>
        <w:t>。</w:t>
      </w:r>
      <w:r w:rsidR="002A74EE" w:rsidRPr="00EF2B5D">
        <w:rPr>
          <w:rFonts w:ascii="Times New Roman" w:eastAsia="宋体" w:hAnsi="Times New Roman" w:cs="Times New Roman"/>
          <w:color w:val="000000" w:themeColor="text1"/>
          <w:kern w:val="0"/>
          <w:szCs w:val="21"/>
        </w:rPr>
        <w:t>本例</w:t>
      </w:r>
      <w:r w:rsidR="00AC5F1E" w:rsidRPr="00EF2B5D">
        <w:rPr>
          <w:rFonts w:ascii="Times New Roman" w:eastAsia="宋体" w:hAnsi="Times New Roman" w:cs="Times New Roman"/>
          <w:color w:val="000000" w:themeColor="text1"/>
          <w:kern w:val="0"/>
          <w:szCs w:val="21"/>
        </w:rPr>
        <w:t>中</w:t>
      </w:r>
      <w:r w:rsidR="00912DE9"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2</w:t>
      </w:r>
      <w:r w:rsidR="00912DE9"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914&gt; 1</w:t>
      </w:r>
      <w:r w:rsidR="00912DE9" w:rsidRPr="00EF2B5D">
        <w:rPr>
          <w:rFonts w:ascii="Times New Roman" w:eastAsia="宋体" w:hAnsi="Times New Roman" w:cs="Times New Roman"/>
          <w:color w:val="000000" w:themeColor="text1"/>
          <w:kern w:val="0"/>
        </w:rPr>
        <w:t>.</w:t>
      </w:r>
      <w:r w:rsidR="00AC5F1E" w:rsidRPr="00EF2B5D">
        <w:rPr>
          <w:rFonts w:ascii="Times New Roman" w:eastAsia="宋体" w:hAnsi="Times New Roman" w:cs="Times New Roman"/>
          <w:color w:val="000000" w:themeColor="text1"/>
          <w:kern w:val="0"/>
        </w:rPr>
        <w:t>647</w:t>
      </w:r>
      <w:r w:rsidR="002A74EE" w:rsidRPr="00EF2B5D">
        <w:rPr>
          <w:rFonts w:ascii="Times New Roman" w:eastAsia="宋体" w:hAnsi="Times New Roman" w:cs="Times New Roman"/>
          <w:color w:val="000000" w:themeColor="text1"/>
          <w:kern w:val="0"/>
        </w:rPr>
        <w:t>，满足该</w:t>
      </w:r>
      <w:r w:rsidR="00AC5F1E" w:rsidRPr="00EF2B5D">
        <w:rPr>
          <w:rFonts w:ascii="Times New Roman" w:eastAsia="宋体" w:hAnsi="Times New Roman" w:cs="Times New Roman"/>
          <w:color w:val="000000" w:themeColor="text1"/>
          <w:kern w:val="0"/>
        </w:rPr>
        <w:t>条件，实验室可</w:t>
      </w:r>
      <w:r w:rsidR="00971628" w:rsidRPr="00EF2B5D">
        <w:rPr>
          <w:rFonts w:ascii="Times New Roman" w:eastAsia="宋体" w:hAnsi="Times New Roman" w:cs="Times New Roman"/>
          <w:color w:val="000000" w:themeColor="text1"/>
          <w:kern w:val="0"/>
        </w:rPr>
        <w:t>拒绝</w:t>
      </w:r>
      <w:r w:rsidR="00AC5F1E" w:rsidRPr="00EF2B5D">
        <w:rPr>
          <w:rFonts w:ascii="Times New Roman" w:eastAsia="宋体" w:hAnsi="Times New Roman" w:cs="Times New Roman"/>
          <w:i/>
          <w:color w:val="000000" w:themeColor="text1"/>
          <w:kern w:val="0"/>
        </w:rPr>
        <w:t>H</w:t>
      </w:r>
      <w:r w:rsidR="00AC5F1E" w:rsidRPr="00EF2B5D">
        <w:rPr>
          <w:rFonts w:ascii="Times New Roman" w:eastAsia="宋体" w:hAnsi="Times New Roman" w:cs="Times New Roman"/>
          <w:color w:val="000000" w:themeColor="text1"/>
          <w:kern w:val="0"/>
          <w:vertAlign w:val="subscript"/>
        </w:rPr>
        <w:t>0</w:t>
      </w:r>
      <w:r w:rsidR="00AC5F1E" w:rsidRPr="00EF2B5D">
        <w:rPr>
          <w:rFonts w:ascii="Times New Roman" w:eastAsia="宋体" w:hAnsi="Times New Roman" w:cs="Times New Roman"/>
          <w:color w:val="000000" w:themeColor="text1"/>
          <w:kern w:val="0"/>
        </w:rPr>
        <w:t>并</w:t>
      </w:r>
      <w:r w:rsidR="008E1C14" w:rsidRPr="00EF2B5D">
        <w:rPr>
          <w:rFonts w:ascii="Times New Roman" w:eastAsia="宋体" w:hAnsi="Times New Roman" w:cs="Times New Roman"/>
          <w:color w:val="000000" w:themeColor="text1"/>
          <w:kern w:val="0"/>
        </w:rPr>
        <w:t>得到</w:t>
      </w:r>
      <w:r w:rsidR="00AC5F1E" w:rsidRPr="00EF2B5D">
        <w:rPr>
          <w:rFonts w:ascii="Times New Roman" w:eastAsia="宋体" w:hAnsi="Times New Roman" w:cs="Times New Roman"/>
          <w:color w:val="000000" w:themeColor="text1"/>
          <w:kern w:val="0"/>
        </w:rPr>
        <w:t>结论：</w:t>
      </w:r>
      <w:proofErr w:type="gramStart"/>
      <w:r w:rsidRPr="00EF2B5D">
        <w:rPr>
          <w:rFonts w:ascii="Times New Roman" w:eastAsia="宋体" w:hAnsi="Times New Roman" w:cs="Times New Roman"/>
          <w:color w:val="000000" w:themeColor="text1"/>
          <w:kern w:val="0"/>
        </w:rPr>
        <w:t>非劣效性</w:t>
      </w:r>
      <w:proofErr w:type="gramEnd"/>
      <w:r w:rsidRPr="00EF2B5D">
        <w:rPr>
          <w:rFonts w:ascii="Times New Roman" w:eastAsia="宋体" w:hAnsi="Times New Roman" w:cs="Times New Roman"/>
          <w:color w:val="000000" w:themeColor="text1"/>
          <w:kern w:val="0"/>
        </w:rPr>
        <w:t>检验</w:t>
      </w:r>
      <w:r w:rsidR="0001685D" w:rsidRPr="00EF2B5D">
        <w:rPr>
          <w:rFonts w:ascii="Times New Roman" w:eastAsia="宋体" w:hAnsi="Times New Roman" w:cs="Times New Roman"/>
          <w:color w:val="000000" w:themeColor="text1"/>
          <w:kern w:val="0"/>
        </w:rPr>
        <w:t>产品</w:t>
      </w:r>
      <w:r w:rsidR="0001685D" w:rsidRPr="00EF2B5D">
        <w:rPr>
          <w:rFonts w:ascii="Times New Roman" w:eastAsia="宋体" w:hAnsi="Times New Roman" w:cs="Times New Roman"/>
          <w:color w:val="000000" w:themeColor="text1"/>
          <w:kern w:val="0"/>
        </w:rPr>
        <w:t>A</w:t>
      </w:r>
      <w:r w:rsidR="0001685D" w:rsidRPr="00EF2B5D">
        <w:rPr>
          <w:rFonts w:ascii="Times New Roman" w:eastAsia="宋体" w:hAnsi="Times New Roman" w:cs="Times New Roman"/>
          <w:color w:val="000000" w:themeColor="text1"/>
          <w:kern w:val="0"/>
        </w:rPr>
        <w:t>与</w:t>
      </w:r>
      <w:r w:rsidR="0001685D" w:rsidRPr="00EF2B5D">
        <w:rPr>
          <w:rFonts w:ascii="Times New Roman" w:eastAsia="宋体" w:hAnsi="Times New Roman" w:cs="Times New Roman"/>
          <w:color w:val="000000" w:themeColor="text1"/>
          <w:kern w:val="0"/>
        </w:rPr>
        <w:t>B</w:t>
      </w:r>
      <w:r w:rsidRPr="00EF2B5D">
        <w:rPr>
          <w:rFonts w:ascii="Times New Roman" w:eastAsia="宋体" w:hAnsi="Times New Roman" w:cs="Times New Roman"/>
          <w:color w:val="000000" w:themeColor="text1"/>
          <w:kern w:val="0"/>
        </w:rPr>
        <w:t>具有显著</w:t>
      </w:r>
      <w:r w:rsidR="00AC5F1E" w:rsidRPr="00EF2B5D">
        <w:rPr>
          <w:rFonts w:ascii="Times New Roman" w:eastAsia="宋体" w:hAnsi="Times New Roman" w:cs="Times New Roman"/>
          <w:color w:val="000000" w:themeColor="text1"/>
          <w:kern w:val="0"/>
        </w:rPr>
        <w:t>相似</w:t>
      </w:r>
      <w:r w:rsidRPr="00EF2B5D">
        <w:rPr>
          <w:rFonts w:ascii="Times New Roman" w:eastAsia="宋体" w:hAnsi="Times New Roman" w:cs="Times New Roman"/>
          <w:color w:val="000000" w:themeColor="text1"/>
          <w:kern w:val="0"/>
        </w:rPr>
        <w:t>性</w:t>
      </w:r>
      <w:r w:rsidR="00AC5F1E" w:rsidRPr="00EF2B5D">
        <w:rPr>
          <w:rFonts w:ascii="Times New Roman" w:eastAsia="宋体" w:hAnsi="Times New Roman" w:cs="Times New Roman"/>
          <w:color w:val="000000" w:themeColor="text1"/>
          <w:kern w:val="0"/>
        </w:rPr>
        <w:t>。</w:t>
      </w:r>
    </w:p>
    <w:p w14:paraId="605987BB" w14:textId="51B5239A" w:rsidR="002B3F00" w:rsidRPr="00EF2B5D" w:rsidRDefault="002B3F00" w:rsidP="002B3F00">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Pr>
          <w:rFonts w:ascii="Times New Roman" w:eastAsia="黑体" w:hAnsi="Times New Roman" w:cs="Times New Roman"/>
          <w:color w:val="000000" w:themeColor="text1"/>
          <w:kern w:val="0"/>
          <w:sz w:val="18"/>
          <w:szCs w:val="18"/>
        </w:rPr>
        <w:t>注：</w:t>
      </w:r>
      <w:proofErr w:type="spellStart"/>
      <w:r w:rsidR="001C3731" w:rsidRPr="00EF2B5D">
        <w:rPr>
          <w:rFonts w:ascii="Times New Roman" w:eastAsia="宋体" w:hAnsi="Times New Roman" w:cs="Times New Roman"/>
          <w:i/>
          <w:iCs/>
          <w:color w:val="000000" w:themeColor="text1"/>
          <w:kern w:val="0"/>
          <w:sz w:val="18"/>
          <w:szCs w:val="18"/>
        </w:rPr>
        <w:t>t</w:t>
      </w:r>
      <w:r w:rsidR="001C3731" w:rsidRPr="00EF2B5D">
        <w:rPr>
          <w:rFonts w:ascii="Times New Roman" w:eastAsia="宋体" w:hAnsi="Times New Roman" w:cs="Times New Roman"/>
          <w:i/>
          <w:color w:val="000000" w:themeColor="text1"/>
          <w:kern w:val="0"/>
          <w:sz w:val="18"/>
          <w:szCs w:val="18"/>
          <w:vertAlign w:val="subscript"/>
        </w:rPr>
        <w:t>the</w:t>
      </w:r>
      <w:proofErr w:type="spellEnd"/>
      <w:r w:rsidR="001C3731" w:rsidRPr="00EF2B5D">
        <w:rPr>
          <w:rFonts w:ascii="Times New Roman" w:eastAsia="宋体" w:hAnsi="Times New Roman" w:cs="Times New Roman"/>
          <w:color w:val="000000" w:themeColor="text1"/>
          <w:kern w:val="0"/>
          <w:sz w:val="18"/>
          <w:szCs w:val="18"/>
        </w:rPr>
        <w:t>值</w:t>
      </w:r>
      <w:r w:rsidR="000A4E09" w:rsidRPr="00EF2B5D">
        <w:rPr>
          <w:rFonts w:ascii="Times New Roman" w:eastAsia="宋体" w:hAnsi="Times New Roman" w:cs="Times New Roman"/>
          <w:color w:val="000000" w:themeColor="text1"/>
          <w:kern w:val="0"/>
          <w:sz w:val="18"/>
          <w:szCs w:val="18"/>
        </w:rPr>
        <w:t>应</w:t>
      </w:r>
      <w:r w:rsidR="001C3731" w:rsidRPr="00EF2B5D">
        <w:rPr>
          <w:rFonts w:ascii="Times New Roman" w:eastAsia="宋体" w:hAnsi="Times New Roman" w:cs="Times New Roman"/>
          <w:color w:val="000000" w:themeColor="text1"/>
          <w:kern w:val="0"/>
          <w:sz w:val="18"/>
          <w:szCs w:val="18"/>
        </w:rPr>
        <w:t>采用</w:t>
      </w:r>
      <w:r w:rsidRPr="00EF2B5D">
        <w:rPr>
          <w:rFonts w:ascii="Times New Roman" w:eastAsia="宋体" w:hAnsi="Times New Roman" w:cs="Times New Roman"/>
          <w:color w:val="000000" w:themeColor="text1"/>
          <w:kern w:val="0"/>
          <w:sz w:val="18"/>
          <w:szCs w:val="18"/>
        </w:rPr>
        <w:t>Excel</w:t>
      </w:r>
      <w:r w:rsidRPr="00EF2B5D">
        <w:rPr>
          <w:rFonts w:ascii="Times New Roman" w:eastAsia="宋体" w:hAnsi="Times New Roman" w:cs="Times New Roman"/>
          <w:color w:val="000000" w:themeColor="text1"/>
          <w:kern w:val="0"/>
          <w:sz w:val="18"/>
          <w:szCs w:val="18"/>
          <w:vertAlign w:val="superscript"/>
        </w:rPr>
        <w:t>1</w:t>
      </w:r>
      <w:r w:rsidRPr="00EF2B5D">
        <w:rPr>
          <w:rFonts w:ascii="Times New Roman" w:eastAsia="宋体" w:hAnsi="Times New Roman" w:cs="Times New Roman"/>
          <w:color w:val="000000" w:themeColor="text1"/>
          <w:kern w:val="0"/>
          <w:sz w:val="18"/>
          <w:szCs w:val="18"/>
          <w:vertAlign w:val="superscript"/>
        </w:rPr>
        <w:t>）</w:t>
      </w:r>
      <w:r w:rsidRPr="00EF2B5D">
        <w:rPr>
          <w:rFonts w:ascii="Times New Roman" w:eastAsia="宋体" w:hAnsi="Times New Roman" w:cs="Times New Roman"/>
          <w:color w:val="000000" w:themeColor="text1"/>
          <w:kern w:val="0"/>
          <w:sz w:val="18"/>
          <w:szCs w:val="18"/>
        </w:rPr>
        <w:t>中的函数</w:t>
      </w:r>
      <w:r w:rsidR="001C3731" w:rsidRPr="00EF2B5D">
        <w:rPr>
          <w:rFonts w:ascii="Times New Roman" w:eastAsia="宋体" w:hAnsi="Times New Roman" w:cs="Times New Roman"/>
          <w:color w:val="000000" w:themeColor="text1"/>
          <w:kern w:val="0"/>
          <w:sz w:val="18"/>
          <w:szCs w:val="18"/>
        </w:rPr>
        <w:t>计算：</w:t>
      </w:r>
      <w:r w:rsidRPr="00EF2B5D">
        <w:rPr>
          <w:rFonts w:ascii="Times New Roman" w:eastAsia="宋体" w:hAnsi="Times New Roman" w:cs="Times New Roman"/>
          <w:color w:val="000000" w:themeColor="text1"/>
          <w:kern w:val="0"/>
          <w:sz w:val="18"/>
          <w:szCs w:val="18"/>
        </w:rPr>
        <w:t>T.INV(1−</w:t>
      </w:r>
      <w:r w:rsidRPr="00EF2B5D">
        <w:rPr>
          <w:rFonts w:ascii="Times New Roman" w:eastAsia="宋体" w:hAnsi="Times New Roman" w:cs="Times New Roman"/>
          <w:i/>
          <w:color w:val="000000" w:themeColor="text1"/>
          <w:kern w:val="0"/>
          <w:sz w:val="18"/>
          <w:szCs w:val="18"/>
        </w:rPr>
        <w:t>α</w:t>
      </w:r>
      <w:r w:rsidR="001C3731" w:rsidRPr="00EF2B5D">
        <w:rPr>
          <w:rFonts w:ascii="Times New Roman" w:eastAsia="宋体" w:hAnsi="Times New Roman" w:cs="Times New Roman"/>
          <w:i/>
          <w:color w:val="000000" w:themeColor="text1"/>
          <w:kern w:val="0"/>
          <w:sz w:val="18"/>
          <w:szCs w:val="18"/>
        </w:rPr>
        <w:t>;</w:t>
      </w:r>
      <w:r w:rsidRPr="00EF2B5D">
        <w:rPr>
          <w:rFonts w:ascii="Times New Roman" w:eastAsia="宋体" w:hAnsi="Times New Roman" w:cs="Times New Roman"/>
          <w:i/>
          <w:iCs/>
          <w:color w:val="000000" w:themeColor="text1"/>
          <w:kern w:val="0"/>
          <w:sz w:val="18"/>
          <w:szCs w:val="18"/>
        </w:rPr>
        <w:t>n</w:t>
      </w:r>
      <w:r w:rsidRPr="00EF2B5D">
        <w:rPr>
          <w:rFonts w:ascii="Times New Roman" w:eastAsia="宋体" w:hAnsi="Times New Roman" w:cs="Times New Roman"/>
          <w:color w:val="000000" w:themeColor="text1"/>
          <w:kern w:val="0"/>
          <w:sz w:val="18"/>
          <w:szCs w:val="18"/>
          <w:vertAlign w:val="subscript"/>
        </w:rPr>
        <w:t>1</w:t>
      </w:r>
      <w:r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i/>
          <w:iCs/>
          <w:color w:val="000000" w:themeColor="text1"/>
          <w:kern w:val="0"/>
          <w:sz w:val="18"/>
          <w:szCs w:val="18"/>
        </w:rPr>
        <w:t>n</w:t>
      </w:r>
      <w:r w:rsidRPr="00EF2B5D">
        <w:rPr>
          <w:rFonts w:ascii="Times New Roman" w:eastAsia="宋体" w:hAnsi="Times New Roman" w:cs="Times New Roman"/>
          <w:color w:val="000000" w:themeColor="text1"/>
          <w:kern w:val="0"/>
          <w:sz w:val="18"/>
          <w:szCs w:val="18"/>
          <w:vertAlign w:val="subscript"/>
        </w:rPr>
        <w:t>2</w:t>
      </w:r>
      <w:r w:rsidRPr="00EF2B5D">
        <w:rPr>
          <w:rFonts w:ascii="Times New Roman" w:eastAsia="宋体" w:hAnsi="Times New Roman" w:cs="Times New Roman"/>
          <w:color w:val="000000" w:themeColor="text1"/>
          <w:kern w:val="0"/>
          <w:sz w:val="18"/>
          <w:szCs w:val="18"/>
        </w:rPr>
        <w:t>-2) = T.INV(0.95,614)</w:t>
      </w:r>
      <w:r w:rsidR="00A24DCB" w:rsidRPr="00EF2B5D">
        <w:rPr>
          <w:rFonts w:ascii="Times New Roman" w:eastAsia="宋体" w:hAnsi="Times New Roman" w:cs="Times New Roman"/>
          <w:color w:val="000000" w:themeColor="text1"/>
          <w:kern w:val="0"/>
          <w:sz w:val="18"/>
          <w:szCs w:val="18"/>
        </w:rPr>
        <w:t xml:space="preserve"> = 1.647</w:t>
      </w:r>
      <w:r w:rsidR="00A24DCB" w:rsidRPr="00EF2B5D">
        <w:rPr>
          <w:rFonts w:ascii="Times New Roman" w:eastAsia="宋体" w:hAnsi="Times New Roman" w:cs="Times New Roman"/>
          <w:color w:val="000000" w:themeColor="text1"/>
          <w:kern w:val="0"/>
          <w:sz w:val="18"/>
          <w:szCs w:val="18"/>
        </w:rPr>
        <w:t>。此处，</w:t>
      </w:r>
      <w:r w:rsidR="008D53B0" w:rsidRPr="00EF2B5D">
        <w:rPr>
          <w:rFonts w:ascii="Times New Roman" w:eastAsia="宋体" w:hAnsi="Times New Roman" w:cs="Times New Roman"/>
          <w:color w:val="000000" w:themeColor="text1"/>
          <w:kern w:val="0"/>
          <w:sz w:val="18"/>
          <w:szCs w:val="18"/>
        </w:rPr>
        <w:t>自由度</w:t>
      </w:r>
      <w:r w:rsidRPr="00EF2B5D">
        <w:rPr>
          <w:rFonts w:ascii="Times New Roman" w:eastAsia="宋体" w:hAnsi="Times New Roman" w:cs="Times New Roman"/>
          <w:color w:val="000000" w:themeColor="text1"/>
          <w:kern w:val="0"/>
          <w:sz w:val="18"/>
          <w:szCs w:val="18"/>
        </w:rPr>
        <w:t>= (300 + 316 − 2)</w:t>
      </w:r>
      <w:r w:rsidR="00A24DCB" w:rsidRPr="00EF2B5D">
        <w:rPr>
          <w:rFonts w:ascii="Times New Roman" w:eastAsia="宋体" w:hAnsi="Times New Roman" w:cs="Times New Roman"/>
          <w:color w:val="000000" w:themeColor="text1"/>
          <w:kern w:val="0"/>
          <w:sz w:val="18"/>
          <w:szCs w:val="18"/>
        </w:rPr>
        <w:t xml:space="preserve"> = 614</w:t>
      </w:r>
      <w:r w:rsidRPr="00EF2B5D">
        <w:rPr>
          <w:rFonts w:ascii="Times New Roman" w:eastAsia="宋体" w:hAnsi="Times New Roman" w:cs="Times New Roman"/>
          <w:color w:val="000000" w:themeColor="text1"/>
          <w:kern w:val="0"/>
          <w:sz w:val="18"/>
          <w:szCs w:val="18"/>
        </w:rPr>
        <w:t>。</w:t>
      </w:r>
    </w:p>
    <w:p w14:paraId="0391CE68" w14:textId="095D8D76"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当实验室不能</w:t>
      </w:r>
      <w:r w:rsidR="008E1C14" w:rsidRPr="00EF2B5D">
        <w:rPr>
          <w:rFonts w:ascii="Times New Roman" w:eastAsia="宋体" w:hAnsi="Times New Roman" w:cs="Times New Roman"/>
          <w:color w:val="000000" w:themeColor="text1"/>
          <w:kern w:val="0"/>
          <w:szCs w:val="21"/>
        </w:rPr>
        <w:t>得到</w:t>
      </w:r>
      <w:proofErr w:type="gramStart"/>
      <w:r w:rsidR="00AC5F1E" w:rsidRPr="00EF2B5D">
        <w:rPr>
          <w:rFonts w:ascii="Times New Roman" w:eastAsia="宋体" w:hAnsi="Times New Roman" w:cs="Times New Roman"/>
          <w:color w:val="000000" w:themeColor="text1"/>
          <w:kern w:val="0"/>
          <w:szCs w:val="21"/>
        </w:rPr>
        <w:t>非劣效性</w:t>
      </w:r>
      <w:proofErr w:type="gramEnd"/>
      <w:r w:rsidR="00A72301" w:rsidRPr="00EF2B5D">
        <w:rPr>
          <w:rFonts w:ascii="Times New Roman" w:eastAsia="宋体" w:hAnsi="Times New Roman" w:cs="Times New Roman"/>
          <w:color w:val="000000" w:themeColor="text1"/>
          <w:kern w:val="0"/>
          <w:szCs w:val="21"/>
        </w:rPr>
        <w:t>检验具有显著性</w:t>
      </w:r>
      <w:r w:rsidR="00AC5F1E" w:rsidRPr="00EF2B5D">
        <w:rPr>
          <w:rFonts w:ascii="Times New Roman" w:eastAsia="宋体" w:hAnsi="Times New Roman" w:cs="Times New Roman"/>
          <w:color w:val="000000" w:themeColor="text1"/>
          <w:kern w:val="0"/>
          <w:szCs w:val="21"/>
        </w:rPr>
        <w:t>相似</w:t>
      </w:r>
      <w:r w:rsidR="00A72301" w:rsidRPr="00EF2B5D">
        <w:rPr>
          <w:rFonts w:ascii="Times New Roman" w:eastAsia="宋体" w:hAnsi="Times New Roman" w:cs="Times New Roman"/>
          <w:color w:val="000000" w:themeColor="text1"/>
          <w:kern w:val="0"/>
          <w:szCs w:val="21"/>
        </w:rPr>
        <w:t>的</w:t>
      </w:r>
      <w:r w:rsidR="002A74EE" w:rsidRPr="00EF2B5D">
        <w:rPr>
          <w:rFonts w:ascii="Times New Roman" w:eastAsia="宋体" w:hAnsi="Times New Roman" w:cs="Times New Roman"/>
          <w:color w:val="000000" w:themeColor="text1"/>
          <w:kern w:val="0"/>
          <w:szCs w:val="21"/>
        </w:rPr>
        <w:t>结论</w:t>
      </w:r>
      <w:r w:rsidR="00AC5F1E" w:rsidRPr="00EF2B5D">
        <w:rPr>
          <w:rFonts w:ascii="Times New Roman" w:eastAsia="宋体" w:hAnsi="Times New Roman" w:cs="Times New Roman"/>
          <w:color w:val="000000" w:themeColor="text1"/>
          <w:kern w:val="0"/>
          <w:szCs w:val="21"/>
        </w:rPr>
        <w:t>时，应</w:t>
      </w:r>
      <w:r w:rsidR="002A74EE" w:rsidRPr="00EF2B5D">
        <w:rPr>
          <w:rFonts w:ascii="Times New Roman" w:eastAsia="宋体" w:hAnsi="Times New Roman" w:cs="Times New Roman"/>
          <w:color w:val="000000" w:themeColor="text1"/>
          <w:kern w:val="0"/>
          <w:szCs w:val="21"/>
        </w:rPr>
        <w:t>通过公式</w:t>
      </w:r>
      <w:r w:rsidR="00E54DEE"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E54DEE" w:rsidRPr="00EF2B5D">
        <w:rPr>
          <w:rFonts w:ascii="Times New Roman" w:eastAsia="宋体" w:hAnsi="Times New Roman" w:cs="Times New Roman"/>
          <w:color w:val="000000" w:themeColor="text1"/>
          <w:kern w:val="0"/>
          <w:szCs w:val="21"/>
        </w:rPr>
        <w:t>.8</w:t>
      </w:r>
      <w:r w:rsidR="00E54DE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计算</w:t>
      </w:r>
      <w:r w:rsidR="0027773D" w:rsidRPr="00EF2B5D">
        <w:rPr>
          <w:rFonts w:ascii="Times New Roman" w:eastAsia="宋体" w:hAnsi="Times New Roman" w:cs="Times New Roman"/>
          <w:color w:val="000000" w:themeColor="text1"/>
          <w:kern w:val="0"/>
          <w:szCs w:val="21"/>
        </w:rPr>
        <w:t>检验</w:t>
      </w:r>
      <w:r w:rsidR="00AC5F1E" w:rsidRPr="00EF2B5D">
        <w:rPr>
          <w:rFonts w:ascii="Times New Roman" w:eastAsia="宋体" w:hAnsi="Times New Roman" w:cs="Times New Roman"/>
          <w:color w:val="000000" w:themeColor="text1"/>
          <w:kern w:val="0"/>
          <w:szCs w:val="21"/>
        </w:rPr>
        <w:t>效力。</w:t>
      </w:r>
    </w:p>
    <w:p w14:paraId="3CF7A825" w14:textId="6508AB27" w:rsidR="006173D7" w:rsidRPr="00EF2B5D" w:rsidRDefault="005E41CD" w:rsidP="005E41CD">
      <w:pPr>
        <w:tabs>
          <w:tab w:val="right" w:pos="7350"/>
        </w:tabs>
        <w:autoSpaceDE w:val="0"/>
        <w:autoSpaceDN w:val="0"/>
        <w:adjustRightInd w:val="0"/>
        <w:spacing w:line="360" w:lineRule="auto"/>
        <w:ind w:firstLineChars="200" w:firstLine="420"/>
        <w:jc w:val="center"/>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 xml:space="preserve">                         </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β</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the</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calden</m:t>
                </m:r>
              </m:sub>
            </m:sSub>
          </m:den>
        </m:f>
        <m:r>
          <w:rPr>
            <w:rFonts w:ascii="Cambria Math" w:eastAsia="宋体" w:hAnsi="Cambria Math" w:cs="Times New Roman"/>
            <w:color w:val="000000" w:themeColor="text1"/>
            <w:kern w:val="0"/>
            <w:szCs w:val="21"/>
          </w:rPr>
          <m:t>)</m:t>
        </m:r>
      </m:oMath>
      <w:r w:rsidR="003062BC"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color w:val="000000" w:themeColor="text1"/>
          <w:kern w:val="0"/>
          <w:szCs w:val="21"/>
        </w:rPr>
        <w:t xml:space="preserve">                     </w:t>
      </w:r>
      <w:r w:rsidR="003062BC" w:rsidRPr="00EF2B5D">
        <w:rPr>
          <w:rFonts w:ascii="Times New Roman" w:eastAsia="宋体" w:hAnsi="Times New Roman" w:cs="Times New Roman"/>
          <w:color w:val="000000" w:themeColor="text1"/>
          <w:kern w:val="0"/>
          <w:szCs w:val="21"/>
        </w:rPr>
        <w:t xml:space="preserve">       </w:t>
      </w:r>
      <w:r w:rsidR="003062BC"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3062BC" w:rsidRPr="00EF2B5D">
        <w:rPr>
          <w:rFonts w:ascii="Times New Roman" w:eastAsia="宋体" w:hAnsi="Times New Roman" w:cs="Times New Roman"/>
          <w:color w:val="000000" w:themeColor="text1"/>
          <w:kern w:val="0"/>
          <w:szCs w:val="21"/>
        </w:rPr>
        <w:t>.8</w:t>
      </w:r>
      <w:r w:rsidR="003062BC" w:rsidRPr="00EF2B5D">
        <w:rPr>
          <w:rFonts w:ascii="Times New Roman" w:eastAsia="宋体" w:hAnsi="Times New Roman" w:cs="Times New Roman"/>
          <w:color w:val="000000" w:themeColor="text1"/>
          <w:kern w:val="0"/>
          <w:szCs w:val="21"/>
        </w:rPr>
        <w:t>）</w:t>
      </w:r>
    </w:p>
    <w:p w14:paraId="7178C6B6" w14:textId="4BD6C897" w:rsidR="009B2C6A" w:rsidRPr="00EF2B5D" w:rsidRDefault="002039FF" w:rsidP="00D52416">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4A0C2C6F" w14:textId="5C6D11D7"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iCs/>
          <w:color w:val="000000" w:themeColor="text1"/>
          <w:kern w:val="0"/>
          <w:szCs w:val="21"/>
        </w:rPr>
        <w:t>t</w:t>
      </w:r>
      <w:r w:rsidRPr="00EF2B5D">
        <w:rPr>
          <w:rFonts w:ascii="Times New Roman" w:eastAsia="宋体" w:hAnsi="Times New Roman" w:cs="Times New Roman"/>
          <w:color w:val="000000" w:themeColor="text1"/>
          <w:kern w:val="0"/>
          <w:szCs w:val="21"/>
          <w:vertAlign w:val="subscript"/>
        </w:rPr>
        <w:t>the</w:t>
      </w:r>
      <w:proofErr w:type="spellEnd"/>
      <w:r w:rsidR="006173D7" w:rsidRPr="00EF2B5D">
        <w:rPr>
          <w:rFonts w:ascii="Times New Roman" w:eastAsia="宋体" w:hAnsi="Times New Roman" w:cs="Times New Roman"/>
          <w:color w:val="000000" w:themeColor="text1"/>
          <w:kern w:val="0"/>
          <w:szCs w:val="21"/>
        </w:rPr>
        <w:t>——</w:t>
      </w:r>
      <w:r w:rsidR="00F24A5D" w:rsidRPr="00EF2B5D">
        <w:rPr>
          <w:rFonts w:ascii="Times New Roman" w:eastAsia="宋体" w:hAnsi="Times New Roman" w:cs="Times New Roman"/>
          <w:color w:val="000000" w:themeColor="text1"/>
          <w:kern w:val="0"/>
          <w:szCs w:val="21"/>
        </w:rPr>
        <w:t>拒绝</w:t>
      </w:r>
      <w:r w:rsidR="00F24A5D" w:rsidRPr="00EF2B5D">
        <w:rPr>
          <w:rFonts w:ascii="Times New Roman" w:eastAsia="宋体" w:hAnsi="Times New Roman" w:cs="Times New Roman"/>
          <w:i/>
          <w:color w:val="000000" w:themeColor="text1"/>
          <w:kern w:val="0"/>
          <w:szCs w:val="21"/>
        </w:rPr>
        <w:t>H</w:t>
      </w:r>
      <w:r w:rsidR="00F24A5D" w:rsidRPr="00EF2B5D">
        <w:rPr>
          <w:rFonts w:ascii="Times New Roman" w:eastAsia="宋体" w:hAnsi="Times New Roman" w:cs="Times New Roman"/>
          <w:color w:val="000000" w:themeColor="text1"/>
          <w:kern w:val="0"/>
          <w:szCs w:val="21"/>
          <w:vertAlign w:val="subscript"/>
        </w:rPr>
        <w:t>0</w:t>
      </w:r>
      <w:r w:rsidRPr="00EF2B5D">
        <w:rPr>
          <w:rFonts w:ascii="Times New Roman" w:eastAsia="宋体" w:hAnsi="Times New Roman" w:cs="Times New Roman"/>
          <w:color w:val="000000" w:themeColor="text1"/>
          <w:kern w:val="0"/>
          <w:szCs w:val="21"/>
        </w:rPr>
        <w:t>的值</w:t>
      </w:r>
      <w:r w:rsidR="00170E6F" w:rsidRPr="00EF2B5D">
        <w:rPr>
          <w:rFonts w:ascii="Times New Roman" w:eastAsia="宋体" w:hAnsi="Times New Roman" w:cs="Times New Roman"/>
          <w:color w:val="000000" w:themeColor="text1"/>
          <w:kern w:val="0"/>
          <w:szCs w:val="21"/>
        </w:rPr>
        <w:t>；</w:t>
      </w:r>
    </w:p>
    <w:p w14:paraId="5E7AE5A6" w14:textId="7CDB424D" w:rsidR="00162435" w:rsidRPr="00EF2B5D" w:rsidRDefault="00AC5F1E" w:rsidP="008E5A11">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color w:val="000000" w:themeColor="text1"/>
          <w:kern w:val="0"/>
          <w:szCs w:val="21"/>
        </w:rPr>
        <w:t>Δ</w:t>
      </w:r>
      <w:r w:rsidR="006173D7"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认为</w:t>
      </w:r>
      <w:r w:rsidR="00B35DEE" w:rsidRPr="00EF2B5D">
        <w:rPr>
          <w:rFonts w:ascii="Times New Roman" w:eastAsia="宋体" w:hAnsi="Times New Roman" w:cs="Times New Roman"/>
          <w:color w:val="000000" w:themeColor="text1"/>
          <w:kern w:val="0"/>
          <w:szCs w:val="21"/>
        </w:rPr>
        <w:t>2</w:t>
      </w:r>
      <w:r w:rsidR="00B35DEE" w:rsidRPr="00EF2B5D">
        <w:rPr>
          <w:rFonts w:ascii="Times New Roman" w:eastAsia="宋体" w:hAnsi="Times New Roman" w:cs="Times New Roman"/>
          <w:color w:val="000000" w:themeColor="text1"/>
          <w:kern w:val="0"/>
          <w:szCs w:val="21"/>
        </w:rPr>
        <w:t>种</w:t>
      </w:r>
      <w:r w:rsidRPr="00EF2B5D">
        <w:rPr>
          <w:rFonts w:ascii="Times New Roman" w:eastAsia="宋体" w:hAnsi="Times New Roman" w:cs="Times New Roman"/>
          <w:color w:val="000000" w:themeColor="text1"/>
          <w:kern w:val="0"/>
          <w:szCs w:val="21"/>
        </w:rPr>
        <w:t>产品相似（即可互换）的</w:t>
      </w:r>
      <w:r w:rsidR="008E5A11" w:rsidRPr="00EF2B5D">
        <w:rPr>
          <w:rFonts w:ascii="Times New Roman" w:eastAsia="宋体" w:hAnsi="Times New Roman" w:cs="Times New Roman"/>
          <w:color w:val="000000" w:themeColor="text1"/>
          <w:kern w:val="0"/>
          <w:szCs w:val="21"/>
        </w:rPr>
        <w:t>不可接受的</w:t>
      </w:r>
      <w:r w:rsidRPr="00EF2B5D">
        <w:rPr>
          <w:rFonts w:ascii="Times New Roman" w:eastAsia="宋体" w:hAnsi="Times New Roman" w:cs="Times New Roman"/>
          <w:color w:val="000000" w:themeColor="text1"/>
          <w:kern w:val="0"/>
          <w:szCs w:val="21"/>
        </w:rPr>
        <w:t>差异</w:t>
      </w:r>
      <w:r w:rsidR="00170E6F" w:rsidRPr="00EF2B5D">
        <w:rPr>
          <w:rFonts w:ascii="Times New Roman" w:eastAsia="宋体" w:hAnsi="Times New Roman" w:cs="Times New Roman"/>
          <w:color w:val="000000" w:themeColor="text1"/>
          <w:kern w:val="0"/>
          <w:szCs w:val="21"/>
        </w:rPr>
        <w:t>；</w:t>
      </w:r>
    </w:p>
    <w:p w14:paraId="4BAB78DE" w14:textId="189AD55B"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iCs/>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calden</w:t>
      </w:r>
      <w:proofErr w:type="spellEnd"/>
      <w:r w:rsidR="00162435" w:rsidRPr="00EF2B5D">
        <w:rPr>
          <w:rFonts w:ascii="Times New Roman" w:eastAsia="宋体" w:hAnsi="Times New Roman" w:cs="Times New Roman"/>
          <w:color w:val="000000" w:themeColor="text1"/>
          <w:kern w:val="0"/>
          <w:szCs w:val="21"/>
        </w:rPr>
        <w:t>——</w:t>
      </w:r>
      <w:proofErr w:type="spellStart"/>
      <w:r w:rsidRPr="00EF2B5D">
        <w:rPr>
          <w:rFonts w:ascii="Times New Roman" w:eastAsia="宋体" w:hAnsi="Times New Roman" w:cs="Times New Roman"/>
          <w:i/>
          <w:iCs/>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w:t>
      </w:r>
      <w:proofErr w:type="spellEnd"/>
      <w:r w:rsidRPr="00EF2B5D">
        <w:rPr>
          <w:rFonts w:ascii="Times New Roman" w:eastAsia="宋体" w:hAnsi="Times New Roman" w:cs="Times New Roman"/>
          <w:color w:val="000000" w:themeColor="text1"/>
          <w:kern w:val="0"/>
          <w:szCs w:val="21"/>
        </w:rPr>
        <w:t>的分母</w:t>
      </w:r>
      <w:r w:rsidR="00162435" w:rsidRPr="00EF2B5D">
        <w:rPr>
          <w:rFonts w:ascii="Times New Roman" w:eastAsia="宋体" w:hAnsi="Times New Roman" w:cs="Times New Roman"/>
          <w:color w:val="000000" w:themeColor="text1"/>
          <w:kern w:val="0"/>
          <w:szCs w:val="21"/>
        </w:rPr>
        <w:t>[</w:t>
      </w:r>
      <w:r w:rsidR="00162435" w:rsidRPr="00EF2B5D">
        <w:rPr>
          <w:rFonts w:ascii="Times New Roman" w:eastAsia="宋体" w:hAnsi="Times New Roman" w:cs="Times New Roman"/>
          <w:color w:val="000000" w:themeColor="text1"/>
          <w:kern w:val="0"/>
          <w:szCs w:val="21"/>
        </w:rPr>
        <w:t>公式</w:t>
      </w:r>
      <w:r w:rsidR="003062BC"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3062BC" w:rsidRPr="00EF2B5D">
        <w:rPr>
          <w:rFonts w:ascii="Times New Roman" w:eastAsia="宋体" w:hAnsi="Times New Roman" w:cs="Times New Roman"/>
          <w:color w:val="000000" w:themeColor="text1"/>
          <w:kern w:val="0"/>
          <w:szCs w:val="21"/>
        </w:rPr>
        <w:t>.7</w:t>
      </w:r>
      <w:r w:rsidR="003062BC" w:rsidRPr="00EF2B5D">
        <w:rPr>
          <w:rFonts w:ascii="Times New Roman" w:eastAsia="宋体" w:hAnsi="Times New Roman" w:cs="Times New Roman"/>
          <w:color w:val="000000" w:themeColor="text1"/>
          <w:kern w:val="0"/>
          <w:szCs w:val="21"/>
        </w:rPr>
        <w:t>）</w:t>
      </w:r>
      <w:r w:rsidR="00162435"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w:t>
      </w:r>
    </w:p>
    <w:p w14:paraId="1B9297FB" w14:textId="454DCFF7" w:rsidR="002A3D37" w:rsidRPr="00EF2B5D" w:rsidRDefault="00930B9B" w:rsidP="002A3D37">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示例：若</w:t>
      </w:r>
      <w:r w:rsidR="00AC5F1E" w:rsidRPr="00EF2B5D">
        <w:rPr>
          <w:rFonts w:ascii="Times New Roman" w:eastAsia="宋体" w:hAnsi="Times New Roman" w:cs="Times New Roman"/>
          <w:i/>
          <w:iCs/>
          <w:color w:val="000000" w:themeColor="text1"/>
          <w:kern w:val="0"/>
          <w:szCs w:val="21"/>
        </w:rPr>
        <w:t>m</w:t>
      </w:r>
      <w:r w:rsidR="00AC5F1E" w:rsidRPr="00EF2B5D">
        <w:rPr>
          <w:rFonts w:ascii="Times New Roman" w:eastAsia="宋体" w:hAnsi="Times New Roman" w:cs="Times New Roman"/>
          <w:color w:val="000000" w:themeColor="text1"/>
          <w:kern w:val="0"/>
          <w:szCs w:val="21"/>
          <w:vertAlign w:val="subscript"/>
        </w:rPr>
        <w:t>A</w:t>
      </w:r>
      <w:r w:rsidR="00AC5F1E" w:rsidRPr="00EF2B5D">
        <w:rPr>
          <w:rFonts w:ascii="Times New Roman" w:eastAsia="宋体" w:hAnsi="Times New Roman" w:cs="Times New Roman"/>
          <w:color w:val="000000" w:themeColor="text1"/>
          <w:kern w:val="0"/>
          <w:szCs w:val="21"/>
        </w:rPr>
        <w:t xml:space="preserve"> = 6</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87</w:t>
      </w:r>
      <w:r w:rsidR="00AC5F1E" w:rsidRPr="00EF2B5D">
        <w:rPr>
          <w:rFonts w:ascii="Times New Roman" w:eastAsia="宋体" w:hAnsi="Times New Roman" w:cs="Times New Roman"/>
          <w:color w:val="000000" w:themeColor="text1"/>
          <w:kern w:val="0"/>
          <w:szCs w:val="21"/>
        </w:rPr>
        <w:t>，</w:t>
      </w:r>
      <w:proofErr w:type="spellStart"/>
      <w:r w:rsidR="00AC5F1E" w:rsidRPr="00EF2B5D">
        <w:rPr>
          <w:rFonts w:ascii="Times New Roman" w:eastAsia="宋体" w:hAnsi="Times New Roman" w:cs="Times New Roman"/>
          <w:i/>
          <w:iCs/>
          <w:color w:val="000000" w:themeColor="text1"/>
          <w:kern w:val="0"/>
          <w:szCs w:val="21"/>
        </w:rPr>
        <w:t>s</w:t>
      </w:r>
      <w:r w:rsidR="00AC5F1E" w:rsidRPr="00EF2B5D">
        <w:rPr>
          <w:rFonts w:ascii="Times New Roman" w:eastAsia="宋体" w:hAnsi="Times New Roman" w:cs="Times New Roman"/>
          <w:color w:val="000000" w:themeColor="text1"/>
          <w:kern w:val="0"/>
          <w:szCs w:val="21"/>
          <w:vertAlign w:val="subscript"/>
        </w:rPr>
        <w:t>A</w:t>
      </w:r>
      <w:proofErr w:type="spellEnd"/>
      <w:r w:rsidR="00AC5F1E" w:rsidRPr="00EF2B5D">
        <w:rPr>
          <w:rFonts w:ascii="Times New Roman" w:eastAsia="宋体" w:hAnsi="Times New Roman" w:cs="Times New Roman"/>
          <w:color w:val="000000" w:themeColor="text1"/>
          <w:kern w:val="0"/>
          <w:szCs w:val="21"/>
        </w:rPr>
        <w:t xml:space="preserve"> = 1</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95</w:t>
      </w:r>
      <w:r w:rsidR="00AC5F1E" w:rsidRPr="00EF2B5D">
        <w:rPr>
          <w:rFonts w:ascii="Times New Roman" w:eastAsia="宋体" w:hAnsi="Times New Roman" w:cs="Times New Roman"/>
          <w:color w:val="000000" w:themeColor="text1"/>
          <w:kern w:val="0"/>
          <w:szCs w:val="21"/>
        </w:rPr>
        <w:t>，</w:t>
      </w:r>
      <w:proofErr w:type="spellStart"/>
      <w:r w:rsidR="00AC5F1E" w:rsidRPr="00EF2B5D">
        <w:rPr>
          <w:rFonts w:ascii="Times New Roman" w:eastAsia="宋体" w:hAnsi="Times New Roman" w:cs="Times New Roman"/>
          <w:i/>
          <w:iCs/>
          <w:color w:val="000000" w:themeColor="text1"/>
          <w:kern w:val="0"/>
          <w:szCs w:val="21"/>
        </w:rPr>
        <w:t>m</w:t>
      </w:r>
      <w:r w:rsidR="00AC5F1E" w:rsidRPr="00EF2B5D">
        <w:rPr>
          <w:rFonts w:ascii="Times New Roman" w:eastAsia="宋体" w:hAnsi="Times New Roman" w:cs="Times New Roman"/>
          <w:color w:val="000000" w:themeColor="text1"/>
          <w:kern w:val="0"/>
          <w:szCs w:val="21"/>
          <w:vertAlign w:val="subscript"/>
        </w:rPr>
        <w:t>B</w:t>
      </w:r>
      <w:proofErr w:type="spellEnd"/>
      <w:r w:rsidR="00AC5F1E" w:rsidRPr="00EF2B5D">
        <w:rPr>
          <w:rFonts w:ascii="Times New Roman" w:eastAsia="宋体" w:hAnsi="Times New Roman" w:cs="Times New Roman"/>
          <w:color w:val="000000" w:themeColor="text1"/>
          <w:kern w:val="0"/>
          <w:szCs w:val="21"/>
        </w:rPr>
        <w:t xml:space="preserve"> = 7.01</w:t>
      </w:r>
      <w:r w:rsidR="00AC5F1E" w:rsidRPr="00EF2B5D">
        <w:rPr>
          <w:rFonts w:ascii="Times New Roman" w:eastAsia="宋体" w:hAnsi="Times New Roman" w:cs="Times New Roman"/>
          <w:color w:val="000000" w:themeColor="text1"/>
          <w:kern w:val="0"/>
          <w:szCs w:val="21"/>
        </w:rPr>
        <w:t>，</w:t>
      </w:r>
      <w:proofErr w:type="spellStart"/>
      <w:r w:rsidR="00AC5F1E" w:rsidRPr="00EF2B5D">
        <w:rPr>
          <w:rFonts w:ascii="Times New Roman" w:eastAsia="宋体" w:hAnsi="Times New Roman" w:cs="Times New Roman"/>
          <w:i/>
          <w:iCs/>
          <w:color w:val="000000" w:themeColor="text1"/>
          <w:kern w:val="0"/>
          <w:szCs w:val="21"/>
        </w:rPr>
        <w:t>s</w:t>
      </w:r>
      <w:r w:rsidR="00AC5F1E" w:rsidRPr="00EF2B5D">
        <w:rPr>
          <w:rFonts w:ascii="Times New Roman" w:eastAsia="宋体" w:hAnsi="Times New Roman" w:cs="Times New Roman"/>
          <w:color w:val="000000" w:themeColor="text1"/>
          <w:kern w:val="0"/>
          <w:szCs w:val="21"/>
          <w:vertAlign w:val="subscript"/>
        </w:rPr>
        <w:t>B</w:t>
      </w:r>
      <w:proofErr w:type="spellEnd"/>
      <w:r w:rsidR="00AC5F1E" w:rsidRPr="00EF2B5D">
        <w:rPr>
          <w:rFonts w:ascii="Times New Roman" w:eastAsia="宋体" w:hAnsi="Times New Roman" w:cs="Times New Roman"/>
          <w:color w:val="000000" w:themeColor="text1"/>
          <w:kern w:val="0"/>
          <w:szCs w:val="21"/>
        </w:rPr>
        <w:t xml:space="preserve"> = 1</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80</w:t>
      </w:r>
      <w:r w:rsidR="002A3D37" w:rsidRPr="00EF2B5D">
        <w:rPr>
          <w:rFonts w:ascii="Times New Roman" w:eastAsia="宋体" w:hAnsi="Times New Roman" w:cs="Times New Roman"/>
          <w:color w:val="000000" w:themeColor="text1"/>
          <w:kern w:val="0"/>
          <w:szCs w:val="21"/>
        </w:rPr>
        <w:t>；</w:t>
      </w:r>
    </w:p>
    <w:p w14:paraId="0FB241FE" w14:textId="7AF905DF" w:rsidR="002A3D37" w:rsidRPr="00EF2B5D" w:rsidRDefault="006149AC" w:rsidP="007E479B">
      <w:pPr>
        <w:autoSpaceDE w:val="0"/>
        <w:autoSpaceDN w:val="0"/>
        <w:adjustRightInd w:val="0"/>
        <w:spacing w:line="360" w:lineRule="auto"/>
        <w:ind w:firstLineChars="200" w:firstLine="420"/>
        <w:jc w:val="center"/>
        <w:rPr>
          <w:rFonts w:ascii="Times New Roman" w:eastAsia="宋体" w:hAnsi="Times New Roman" w:cs="Times New Roman"/>
          <w:color w:val="000000" w:themeColor="text1"/>
          <w:kern w:val="0"/>
          <w:szCs w:val="21"/>
        </w:rPr>
      </w:pPr>
      <m:oMathPara>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6.87-7.01+0.30</m:t>
              </m:r>
            </m:num>
            <m:den>
              <m:r>
                <w:rPr>
                  <w:rFonts w:ascii="Cambria Math" w:eastAsia="宋体" w:hAnsi="Cambria Math" w:cs="Times New Roman"/>
                  <w:color w:val="000000" w:themeColor="text1"/>
                  <w:kern w:val="0"/>
                  <w:szCs w:val="21"/>
                </w:rPr>
                <m:t>1.875×</m:t>
              </m:r>
              <m:rad>
                <m:radPr>
                  <m:degHide m:val="1"/>
                  <m:ctrlPr>
                    <w:rPr>
                      <w:rFonts w:ascii="Cambria Math" w:eastAsia="宋体" w:hAnsi="Cambria Math" w:cs="Times New Roman"/>
                      <w:i/>
                      <w:color w:val="000000" w:themeColor="text1"/>
                      <w:kern w:val="0"/>
                      <w:szCs w:val="21"/>
                    </w:rPr>
                  </m:ctrlPr>
                </m:radPr>
                <m:deg/>
                <m:e>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r>
                        <w:rPr>
                          <w:rFonts w:ascii="Cambria Math" w:eastAsia="宋体" w:hAnsi="Cambria Math" w:cs="Times New Roman"/>
                          <w:color w:val="000000" w:themeColor="text1"/>
                          <w:kern w:val="0"/>
                          <w:szCs w:val="21"/>
                        </w:rPr>
                        <m:t>300</m:t>
                      </m:r>
                    </m:den>
                  </m:f>
                  <m:r>
                    <m:rPr>
                      <m:sty m:val="p"/>
                    </m:rPr>
                    <w:rPr>
                      <w:rFonts w:ascii="Cambria Math" w:eastAsia="宋体" w:hAnsi="Cambria Math" w:cs="Times New Roman"/>
                      <w:color w:val="000000" w:themeColor="text1"/>
                      <w:kern w:val="0"/>
                      <w:szCs w:val="21"/>
                    </w:rPr>
                    <m:t>+</m:t>
                  </m:r>
                  <m:f>
                    <m:fPr>
                      <m:ctrlPr>
                        <w:rPr>
                          <w:rFonts w:ascii="Cambria Math" w:eastAsia="宋体" w:hAnsi="Cambria Math" w:cs="Times New Roman"/>
                          <w:iCs/>
                          <w:color w:val="000000" w:themeColor="text1"/>
                          <w:kern w:val="0"/>
                          <w:szCs w:val="21"/>
                        </w:rPr>
                      </m:ctrlPr>
                    </m:fPr>
                    <m:num>
                      <m:r>
                        <w:rPr>
                          <w:rFonts w:ascii="Cambria Math" w:eastAsia="宋体" w:hAnsi="Cambria Math" w:cs="Times New Roman"/>
                          <w:color w:val="000000" w:themeColor="text1"/>
                          <w:kern w:val="0"/>
                          <w:szCs w:val="21"/>
                        </w:rPr>
                        <m:t>1</m:t>
                      </m:r>
                    </m:num>
                    <m:den>
                      <m:r>
                        <w:rPr>
                          <w:rFonts w:ascii="Cambria Math" w:eastAsia="宋体" w:hAnsi="Cambria Math" w:cs="Times New Roman"/>
                          <w:color w:val="000000" w:themeColor="text1"/>
                          <w:kern w:val="0"/>
                          <w:szCs w:val="21"/>
                        </w:rPr>
                        <m:t>316</m:t>
                      </m:r>
                    </m:den>
                  </m:f>
                  <m:r>
                    <m:rPr>
                      <m:sty m:val="p"/>
                    </m:rPr>
                    <w:rPr>
                      <w:rFonts w:ascii="Cambria Math" w:eastAsia="宋体" w:hAnsi="Cambria Math" w:cs="Times New Roman"/>
                      <w:color w:val="000000" w:themeColor="text1"/>
                      <w:kern w:val="0"/>
                      <w:szCs w:val="21"/>
                    </w:rPr>
                    <m:t>)</m:t>
                  </m:r>
                </m:e>
              </m:rad>
            </m:den>
          </m:f>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0.16</m:t>
              </m:r>
            </m:num>
            <m:den>
              <m:r>
                <w:rPr>
                  <w:rFonts w:ascii="Cambria Math" w:eastAsia="宋体" w:hAnsi="Cambria Math" w:cs="Times New Roman"/>
                  <w:color w:val="000000" w:themeColor="text1"/>
                  <w:kern w:val="0"/>
                  <w:szCs w:val="21"/>
                </w:rPr>
                <m:t>0.151</m:t>
              </m:r>
            </m:den>
          </m:f>
          <m:r>
            <w:rPr>
              <w:rFonts w:ascii="Cambria Math" w:eastAsia="宋体" w:hAnsi="Cambria Math" w:cs="Times New Roman"/>
              <w:color w:val="000000" w:themeColor="text1"/>
              <w:kern w:val="0"/>
              <w:szCs w:val="21"/>
            </w:rPr>
            <m:t>=1.060</m:t>
          </m:r>
        </m:oMath>
      </m:oMathPara>
    </w:p>
    <w:p w14:paraId="2E86DE0F" w14:textId="64AA4C43"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由于</w:t>
      </w:r>
      <w:r w:rsidRPr="00EF2B5D">
        <w:rPr>
          <w:rFonts w:ascii="Times New Roman" w:eastAsia="宋体" w:hAnsi="Times New Roman" w:cs="Times New Roman"/>
          <w:color w:val="000000" w:themeColor="text1"/>
          <w:kern w:val="0"/>
          <w:szCs w:val="21"/>
        </w:rPr>
        <w:t>1</w:t>
      </w:r>
      <w:r w:rsidR="00CD7A7C"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060</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1</w:t>
      </w:r>
      <w:r w:rsidR="00CD7A7C"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647</w:t>
      </w:r>
      <w:r w:rsidRPr="00EF2B5D">
        <w:rPr>
          <w:rFonts w:ascii="Times New Roman" w:eastAsia="宋体" w:hAnsi="Times New Roman" w:cs="Times New Roman"/>
          <w:color w:val="000000" w:themeColor="text1"/>
          <w:kern w:val="0"/>
          <w:szCs w:val="21"/>
        </w:rPr>
        <w:t>，</w:t>
      </w:r>
      <w:r w:rsidR="00CD7A7C" w:rsidRPr="00EF2B5D">
        <w:rPr>
          <w:rFonts w:ascii="Times New Roman" w:eastAsia="宋体" w:hAnsi="Times New Roman" w:cs="Times New Roman"/>
          <w:color w:val="000000" w:themeColor="text1"/>
          <w:kern w:val="0"/>
          <w:szCs w:val="21"/>
        </w:rPr>
        <w:t>不能</w:t>
      </w:r>
      <w:r w:rsidR="007B5B7F" w:rsidRPr="00EF2B5D">
        <w:rPr>
          <w:rFonts w:ascii="Times New Roman" w:eastAsia="宋体" w:hAnsi="Times New Roman" w:cs="Times New Roman"/>
          <w:color w:val="000000" w:themeColor="text1"/>
          <w:kern w:val="0"/>
          <w:szCs w:val="21"/>
        </w:rPr>
        <w:t>拒绝</w:t>
      </w:r>
      <w:r w:rsidRPr="00EF2B5D">
        <w:rPr>
          <w:rFonts w:ascii="Times New Roman" w:eastAsia="宋体" w:hAnsi="Times New Roman" w:cs="Times New Roman"/>
          <w:i/>
          <w:color w:val="000000" w:themeColor="text1"/>
          <w:kern w:val="0"/>
          <w:szCs w:val="21"/>
        </w:rPr>
        <w:t>H</w:t>
      </w:r>
      <w:r w:rsidRPr="00EF2B5D">
        <w:rPr>
          <w:rFonts w:ascii="Times New Roman" w:eastAsia="宋体" w:hAnsi="Times New Roman" w:cs="Times New Roman"/>
          <w:color w:val="000000" w:themeColor="text1"/>
          <w:kern w:val="0"/>
          <w:szCs w:val="21"/>
          <w:vertAlign w:val="subscript"/>
        </w:rPr>
        <w:t>0</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i/>
          <w:color w:val="000000" w:themeColor="text1"/>
          <w:kern w:val="0"/>
          <w:szCs w:val="21"/>
          <w:vertAlign w:val="subscript"/>
        </w:rPr>
        <w:t>β</w:t>
      </w:r>
      <w:r w:rsidRPr="00EF2B5D">
        <w:rPr>
          <w:rFonts w:ascii="Times New Roman" w:eastAsia="宋体" w:hAnsi="Times New Roman" w:cs="Times New Roman"/>
          <w:color w:val="000000" w:themeColor="text1"/>
          <w:kern w:val="0"/>
          <w:szCs w:val="21"/>
        </w:rPr>
        <w:t>值为：</w:t>
      </w:r>
    </w:p>
    <w:p w14:paraId="0701C297" w14:textId="77777777"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i/>
          <w:iCs/>
          <w:color w:val="000000" w:themeColor="text1"/>
          <w:kern w:val="0"/>
          <w:szCs w:val="21"/>
          <w:vertAlign w:val="subscript"/>
        </w:rPr>
        <w:t>β</w:t>
      </w:r>
      <w:r w:rsidRPr="00EF2B5D">
        <w:rPr>
          <w:rFonts w:ascii="Times New Roman" w:eastAsia="宋体" w:hAnsi="Times New Roman" w:cs="Times New Roman"/>
          <w:i/>
          <w:iCs/>
          <w:color w:val="000000" w:themeColor="text1"/>
          <w:kern w:val="0"/>
          <w:szCs w:val="21"/>
        </w:rPr>
        <w:t xml:space="preserve"> </w:t>
      </w:r>
      <w:r w:rsidRPr="00EF2B5D">
        <w:rPr>
          <w:rFonts w:ascii="Times New Roman" w:eastAsia="宋体" w:hAnsi="Times New Roman" w:cs="Times New Roman"/>
          <w:color w:val="000000" w:themeColor="text1"/>
          <w:kern w:val="0"/>
          <w:szCs w:val="21"/>
        </w:rPr>
        <w:t>= 1</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647 – (0</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30/0</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151) = 1</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647 – 1</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987 = -0</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340</w:t>
      </w:r>
    </w:p>
    <w:p w14:paraId="6992C5DD" w14:textId="606D0C66" w:rsidR="007C6979" w:rsidRPr="00EF2B5D" w:rsidRDefault="00AC5F1E">
      <w:pPr>
        <w:autoSpaceDE w:val="0"/>
        <w:autoSpaceDN w:val="0"/>
        <w:adjustRightInd w:val="0"/>
        <w:spacing w:line="360" w:lineRule="auto"/>
        <w:ind w:firstLineChars="200" w:firstLine="420"/>
        <w:rPr>
          <w:rFonts w:ascii="Times New Roman" w:eastAsia="宋体" w:hAnsi="Times New Roman" w:cs="Times New Roman"/>
          <w:i/>
          <w:color w:val="000000" w:themeColor="text1"/>
          <w:kern w:val="0"/>
        </w:rPr>
      </w:pPr>
      <w:r w:rsidRPr="00EF2B5D">
        <w:rPr>
          <w:rFonts w:ascii="Times New Roman" w:eastAsia="宋体" w:hAnsi="Times New Roman" w:cs="Times New Roman"/>
          <w:color w:val="000000" w:themeColor="text1"/>
          <w:kern w:val="0"/>
          <w:szCs w:val="21"/>
        </w:rPr>
        <w:t>公式</w:t>
      </w:r>
      <w:r w:rsidR="003062BC"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3062BC" w:rsidRPr="00EF2B5D">
        <w:rPr>
          <w:rFonts w:ascii="Times New Roman" w:eastAsia="宋体" w:hAnsi="Times New Roman" w:cs="Times New Roman"/>
          <w:color w:val="000000" w:themeColor="text1"/>
          <w:kern w:val="0"/>
          <w:szCs w:val="21"/>
        </w:rPr>
        <w:t>.4</w:t>
      </w:r>
      <w:r w:rsidR="003062BC" w:rsidRPr="00EF2B5D">
        <w:rPr>
          <w:rFonts w:ascii="Times New Roman" w:eastAsia="宋体" w:hAnsi="Times New Roman" w:cs="Times New Roman"/>
          <w:color w:val="000000" w:themeColor="text1"/>
          <w:kern w:val="0"/>
          <w:szCs w:val="21"/>
        </w:rPr>
        <w:t>）</w:t>
      </w:r>
      <w:r w:rsidR="005F6D66" w:rsidRPr="00EF2B5D">
        <w:rPr>
          <w:rFonts w:ascii="Times New Roman" w:eastAsia="宋体" w:hAnsi="Times New Roman" w:cs="Times New Roman"/>
          <w:color w:val="000000" w:themeColor="text1"/>
          <w:kern w:val="0"/>
          <w:szCs w:val="21"/>
        </w:rPr>
        <w:t>、</w:t>
      </w:r>
      <w:r w:rsidR="003062BC"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3062BC" w:rsidRPr="00EF2B5D">
        <w:rPr>
          <w:rFonts w:ascii="Times New Roman" w:eastAsia="宋体" w:hAnsi="Times New Roman" w:cs="Times New Roman"/>
          <w:color w:val="000000" w:themeColor="text1"/>
          <w:kern w:val="0"/>
          <w:szCs w:val="21"/>
        </w:rPr>
        <w:t>.6</w:t>
      </w:r>
      <w:r w:rsidR="003062BC"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和</w:t>
      </w:r>
      <w:r w:rsidR="003062BC"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3062BC" w:rsidRPr="00EF2B5D">
        <w:rPr>
          <w:rFonts w:ascii="Times New Roman" w:eastAsia="宋体" w:hAnsi="Times New Roman" w:cs="Times New Roman"/>
          <w:color w:val="000000" w:themeColor="text1"/>
          <w:kern w:val="0"/>
          <w:szCs w:val="21"/>
        </w:rPr>
        <w:t>.8</w:t>
      </w:r>
      <w:r w:rsidR="003062BC" w:rsidRPr="00EF2B5D">
        <w:rPr>
          <w:rFonts w:ascii="Times New Roman" w:eastAsia="宋体" w:hAnsi="Times New Roman" w:cs="Times New Roman"/>
          <w:color w:val="000000" w:themeColor="text1"/>
          <w:kern w:val="0"/>
          <w:szCs w:val="21"/>
        </w:rPr>
        <w:t>）</w:t>
      </w:r>
      <w:r w:rsidR="008312D1" w:rsidRPr="00EF2B5D">
        <w:rPr>
          <w:rFonts w:ascii="Times New Roman" w:eastAsia="宋体" w:hAnsi="Times New Roman" w:cs="Times New Roman"/>
          <w:color w:val="000000" w:themeColor="text1"/>
          <w:kern w:val="0"/>
          <w:szCs w:val="21"/>
        </w:rPr>
        <w:t>中</w:t>
      </w:r>
      <w:r w:rsidR="00CD7A7C"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i/>
          <w:color w:val="000000" w:themeColor="text1"/>
          <w:kern w:val="0"/>
          <w:szCs w:val="21"/>
        </w:rPr>
        <w:t>β</w:t>
      </w:r>
      <w:r w:rsidRPr="00EF2B5D">
        <w:rPr>
          <w:rFonts w:ascii="Times New Roman" w:eastAsia="宋体" w:hAnsi="Times New Roman" w:cs="Times New Roman"/>
          <w:color w:val="000000" w:themeColor="text1"/>
          <w:kern w:val="0"/>
          <w:szCs w:val="21"/>
        </w:rPr>
        <w:t>计算规则</w:t>
      </w:r>
      <w:r w:rsidR="00CD7A7C" w:rsidRPr="00EF2B5D">
        <w:rPr>
          <w:rFonts w:ascii="Times New Roman" w:eastAsia="宋体" w:hAnsi="Times New Roman" w:cs="Times New Roman"/>
          <w:color w:val="000000" w:themeColor="text1"/>
          <w:kern w:val="0"/>
          <w:szCs w:val="21"/>
        </w:rPr>
        <w:t>均</w:t>
      </w:r>
      <w:r w:rsidRPr="00EF2B5D">
        <w:rPr>
          <w:rFonts w:ascii="Times New Roman" w:eastAsia="宋体" w:hAnsi="Times New Roman" w:cs="Times New Roman"/>
          <w:color w:val="000000" w:themeColor="text1"/>
          <w:kern w:val="0"/>
          <w:szCs w:val="21"/>
        </w:rPr>
        <w:t>相同。由于</w:t>
      </w:r>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i/>
          <w:color w:val="000000" w:themeColor="text1"/>
          <w:kern w:val="0"/>
          <w:szCs w:val="21"/>
          <w:vertAlign w:val="subscript"/>
        </w:rPr>
        <w:t>β</w:t>
      </w:r>
      <w:r w:rsidRPr="00EF2B5D">
        <w:rPr>
          <w:rFonts w:ascii="Times New Roman" w:eastAsia="宋体" w:hAnsi="Times New Roman" w:cs="Times New Roman"/>
          <w:color w:val="000000" w:themeColor="text1"/>
          <w:kern w:val="0"/>
          <w:szCs w:val="21"/>
        </w:rPr>
        <w:t>&lt;0</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i/>
          <w:color w:val="000000" w:themeColor="text1"/>
          <w:kern w:val="0"/>
          <w:szCs w:val="21"/>
        </w:rPr>
        <w:t>β</w:t>
      </w:r>
      <w:r w:rsidRPr="00EF2B5D">
        <w:rPr>
          <w:rFonts w:ascii="Times New Roman" w:eastAsia="宋体" w:hAnsi="Times New Roman" w:cs="Times New Roman"/>
          <w:color w:val="000000" w:themeColor="text1"/>
          <w:kern w:val="0"/>
          <w:szCs w:val="21"/>
        </w:rPr>
        <w:t>值由</w:t>
      </w:r>
      <w:r w:rsidRPr="00EF2B5D">
        <w:rPr>
          <w:rFonts w:ascii="Times New Roman" w:eastAsia="宋体" w:hAnsi="Times New Roman" w:cs="Times New Roman"/>
          <w:color w:val="000000" w:themeColor="text1"/>
          <w:kern w:val="0"/>
        </w:rPr>
        <w:t>在</w:t>
      </w:r>
      <w:r w:rsidRPr="00EF2B5D">
        <w:rPr>
          <w:rFonts w:ascii="Times New Roman" w:eastAsia="宋体" w:hAnsi="Times New Roman" w:cs="Times New Roman"/>
          <w:i/>
          <w:color w:val="000000" w:themeColor="text1"/>
          <w:kern w:val="0"/>
        </w:rPr>
        <w:t>t</w:t>
      </w:r>
      <w:r w:rsidRPr="00EF2B5D">
        <w:rPr>
          <w:rFonts w:ascii="Times New Roman" w:eastAsia="宋体" w:hAnsi="Times New Roman" w:cs="Times New Roman"/>
          <w:i/>
          <w:color w:val="000000" w:themeColor="text1"/>
          <w:kern w:val="0"/>
          <w:vertAlign w:val="subscript"/>
        </w:rPr>
        <w:t>β</w:t>
      </w:r>
      <w:r w:rsidRPr="00EF2B5D">
        <w:rPr>
          <w:rFonts w:ascii="Times New Roman" w:eastAsia="宋体" w:hAnsi="Times New Roman" w:cs="Times New Roman"/>
          <w:color w:val="000000" w:themeColor="text1"/>
          <w:kern w:val="0"/>
        </w:rPr>
        <w:t>处自由度</w:t>
      </w:r>
      <w:r w:rsidR="003A6AA9" w:rsidRPr="00EF2B5D">
        <w:rPr>
          <w:rFonts w:ascii="Times New Roman" w:eastAsia="宋体" w:hAnsi="Times New Roman" w:cs="Times New Roman"/>
          <w:color w:val="000000" w:themeColor="text1"/>
          <w:kern w:val="0"/>
        </w:rPr>
        <w:t>为</w:t>
      </w:r>
      <w:r w:rsidR="00CD7A7C" w:rsidRPr="00EF2B5D">
        <w:rPr>
          <w:rFonts w:ascii="Times New Roman" w:eastAsia="宋体" w:hAnsi="Times New Roman" w:cs="Times New Roman"/>
          <w:color w:val="000000" w:themeColor="text1"/>
          <w:kern w:val="0"/>
        </w:rPr>
        <w:t>（</w:t>
      </w:r>
      <w:proofErr w:type="spellStart"/>
      <w:r w:rsidR="00CD7A7C" w:rsidRPr="00EF2B5D">
        <w:rPr>
          <w:rFonts w:ascii="Times New Roman" w:eastAsia="宋体" w:hAnsi="Times New Roman" w:cs="Times New Roman"/>
          <w:color w:val="000000" w:themeColor="text1"/>
          <w:kern w:val="0"/>
        </w:rPr>
        <w:t>n</w:t>
      </w:r>
      <w:r w:rsidR="00CD7A7C" w:rsidRPr="00EF2B5D">
        <w:rPr>
          <w:rFonts w:ascii="Times New Roman" w:eastAsia="宋体" w:hAnsi="Times New Roman" w:cs="Times New Roman"/>
          <w:color w:val="000000" w:themeColor="text1"/>
          <w:kern w:val="0"/>
          <w:vertAlign w:val="subscript"/>
        </w:rPr>
        <w:t>A</w:t>
      </w:r>
      <w:proofErr w:type="spellEnd"/>
      <w:r w:rsidR="00CD7A7C" w:rsidRPr="00EF2B5D">
        <w:rPr>
          <w:rFonts w:ascii="Times New Roman" w:eastAsia="宋体" w:hAnsi="Times New Roman" w:cs="Times New Roman"/>
          <w:color w:val="000000" w:themeColor="text1"/>
          <w:kern w:val="0"/>
        </w:rPr>
        <w:t xml:space="preserve"> + n</w:t>
      </w:r>
      <w:r w:rsidR="00CD7A7C" w:rsidRPr="00EF2B5D">
        <w:rPr>
          <w:rFonts w:ascii="Times New Roman" w:eastAsia="宋体" w:hAnsi="Times New Roman" w:cs="Times New Roman"/>
          <w:color w:val="000000" w:themeColor="text1"/>
          <w:kern w:val="0"/>
          <w:vertAlign w:val="subscript"/>
        </w:rPr>
        <w:t>B</w:t>
      </w:r>
      <w:r w:rsidR="00CD7A7C" w:rsidRPr="00EF2B5D">
        <w:rPr>
          <w:rFonts w:ascii="Times New Roman" w:eastAsia="宋体" w:hAnsi="Times New Roman" w:cs="Times New Roman"/>
          <w:color w:val="000000" w:themeColor="text1"/>
          <w:kern w:val="0"/>
        </w:rPr>
        <w:t>-2</w:t>
      </w:r>
      <w:r w:rsidR="00CD7A7C" w:rsidRPr="00EF2B5D">
        <w:rPr>
          <w:rFonts w:ascii="Times New Roman" w:eastAsia="宋体" w:hAnsi="Times New Roman" w:cs="Times New Roman"/>
          <w:color w:val="000000" w:themeColor="text1"/>
          <w:kern w:val="0"/>
        </w:rPr>
        <w:t>）</w:t>
      </w:r>
      <w:r w:rsidR="003A6AA9"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i/>
          <w:iCs/>
          <w:color w:val="000000" w:themeColor="text1"/>
          <w:kern w:val="0"/>
        </w:rPr>
        <w:t>t</w:t>
      </w:r>
      <w:r w:rsidRPr="00EF2B5D">
        <w:rPr>
          <w:rFonts w:ascii="Times New Roman" w:eastAsia="宋体" w:hAnsi="Times New Roman" w:cs="Times New Roman"/>
          <w:color w:val="000000" w:themeColor="text1"/>
          <w:kern w:val="0"/>
        </w:rPr>
        <w:t>分布的分布函数</w:t>
      </w:r>
      <w:r w:rsidR="008E1C14" w:rsidRPr="00EF2B5D">
        <w:rPr>
          <w:rFonts w:ascii="Times New Roman" w:eastAsia="宋体" w:hAnsi="Times New Roman" w:cs="Times New Roman"/>
          <w:color w:val="000000" w:themeColor="text1"/>
          <w:kern w:val="0"/>
        </w:rPr>
        <w:t>得到</w:t>
      </w:r>
      <w:r w:rsidRPr="00EF2B5D">
        <w:rPr>
          <w:rFonts w:ascii="Times New Roman" w:eastAsia="宋体" w:hAnsi="Times New Roman" w:cs="Times New Roman"/>
          <w:color w:val="000000" w:themeColor="text1"/>
          <w:kern w:val="0"/>
        </w:rPr>
        <w:t>。</w:t>
      </w:r>
      <w:r w:rsidR="00CD7A7C" w:rsidRPr="00EF2B5D">
        <w:rPr>
          <w:rFonts w:ascii="Times New Roman" w:eastAsia="宋体" w:hAnsi="Times New Roman" w:cs="Times New Roman"/>
          <w:i/>
          <w:color w:val="000000" w:themeColor="text1"/>
          <w:kern w:val="0"/>
        </w:rPr>
        <w:t>t</w:t>
      </w:r>
      <w:r w:rsidR="00CD7A7C" w:rsidRPr="00EF2B5D">
        <w:rPr>
          <w:rFonts w:ascii="Times New Roman" w:eastAsia="宋体" w:hAnsi="Times New Roman" w:cs="Times New Roman"/>
          <w:i/>
          <w:iCs/>
          <w:color w:val="000000" w:themeColor="text1"/>
          <w:kern w:val="0"/>
          <w:szCs w:val="18"/>
          <w:vertAlign w:val="subscript"/>
        </w:rPr>
        <w:t>β</w:t>
      </w:r>
      <w:r w:rsidR="00CD7A7C"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-0.340</w:t>
      </w:r>
      <w:r w:rsidR="00CD7A7C" w:rsidRPr="00EF2B5D">
        <w:rPr>
          <w:rFonts w:ascii="Times New Roman" w:eastAsia="宋体" w:hAnsi="Times New Roman" w:cs="Times New Roman"/>
          <w:color w:val="000000" w:themeColor="text1"/>
          <w:kern w:val="0"/>
        </w:rPr>
        <w:t>，</w:t>
      </w:r>
      <w:r w:rsidR="000F5D59" w:rsidRPr="00EF2B5D">
        <w:rPr>
          <w:rFonts w:ascii="Times New Roman" w:eastAsia="宋体" w:hAnsi="Times New Roman" w:cs="Times New Roman"/>
          <w:color w:val="000000" w:themeColor="text1"/>
          <w:kern w:val="0"/>
        </w:rPr>
        <w:t>自由度</w:t>
      </w:r>
      <w:r w:rsidR="00CD7A7C"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300 + 316-2</w:t>
      </w:r>
      <w:r w:rsidR="00CD7A7C" w:rsidRPr="00EF2B5D">
        <w:rPr>
          <w:rFonts w:ascii="Times New Roman" w:eastAsia="宋体" w:hAnsi="Times New Roman" w:cs="Times New Roman"/>
          <w:color w:val="000000" w:themeColor="text1"/>
          <w:kern w:val="0"/>
        </w:rPr>
        <w:t>时，</w:t>
      </w:r>
      <w:r w:rsidRPr="00EF2B5D">
        <w:rPr>
          <w:rFonts w:ascii="Times New Roman" w:eastAsia="宋体" w:hAnsi="Times New Roman" w:cs="Times New Roman"/>
          <w:i/>
          <w:iCs/>
          <w:color w:val="000000" w:themeColor="text1"/>
          <w:kern w:val="0"/>
        </w:rPr>
        <w:t>t</w:t>
      </w:r>
      <w:r w:rsidRPr="00EF2B5D">
        <w:rPr>
          <w:rFonts w:ascii="Times New Roman" w:eastAsia="宋体" w:hAnsi="Times New Roman" w:cs="Times New Roman"/>
          <w:color w:val="000000" w:themeColor="text1"/>
          <w:kern w:val="0"/>
        </w:rPr>
        <w:t>分布函数等于</w:t>
      </w:r>
      <w:r w:rsidRPr="00EF2B5D">
        <w:rPr>
          <w:rFonts w:ascii="Times New Roman" w:eastAsia="宋体" w:hAnsi="Times New Roman" w:cs="Times New Roman"/>
          <w:color w:val="000000" w:themeColor="text1"/>
          <w:kern w:val="0"/>
        </w:rPr>
        <w:t>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367</w:t>
      </w:r>
      <w:r w:rsidRPr="00EF2B5D">
        <w:rPr>
          <w:rFonts w:ascii="Times New Roman" w:eastAsia="宋体" w:hAnsi="Times New Roman" w:cs="Times New Roman"/>
          <w:color w:val="000000" w:themeColor="text1"/>
          <w:kern w:val="0"/>
        </w:rPr>
        <w:t>。因此，</w:t>
      </w:r>
      <w:r w:rsidR="00DF433F" w:rsidRPr="00EF2B5D">
        <w:rPr>
          <w:rFonts w:ascii="Times New Roman" w:eastAsia="宋体" w:hAnsi="Times New Roman" w:cs="Times New Roman"/>
          <w:color w:val="000000" w:themeColor="text1"/>
          <w:kern w:val="0"/>
        </w:rPr>
        <w:t>检验效力</w:t>
      </w:r>
      <w:r w:rsidR="00CD7A7C" w:rsidRPr="00EF2B5D">
        <w:rPr>
          <w:rFonts w:ascii="Times New Roman" w:eastAsia="宋体" w:hAnsi="Times New Roman" w:cs="Times New Roman"/>
          <w:i/>
          <w:iCs/>
          <w:color w:val="000000" w:themeColor="text1"/>
          <w:kern w:val="0"/>
        </w:rPr>
        <w:t>P</w:t>
      </w:r>
      <w:r w:rsidR="00CD7A7C"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1-</w:t>
      </w:r>
      <w:r w:rsidRPr="00EF2B5D">
        <w:rPr>
          <w:rFonts w:ascii="Times New Roman" w:eastAsia="宋体" w:hAnsi="Times New Roman" w:cs="Times New Roman"/>
          <w:i/>
          <w:color w:val="000000" w:themeColor="text1"/>
          <w:kern w:val="0"/>
        </w:rPr>
        <w:t>β</w:t>
      </w:r>
      <w:r w:rsidRPr="00EF2B5D">
        <w:rPr>
          <w:rFonts w:ascii="Times New Roman" w:eastAsia="宋体" w:hAnsi="Times New Roman" w:cs="Times New Roman"/>
          <w:color w:val="000000" w:themeColor="text1"/>
          <w:kern w:val="0"/>
        </w:rPr>
        <w:t>= 1-0.367 =0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633≈0.63</w:t>
      </w:r>
      <w:r w:rsidRPr="00EF2B5D">
        <w:rPr>
          <w:rFonts w:ascii="Times New Roman" w:eastAsia="宋体" w:hAnsi="Times New Roman" w:cs="Times New Roman"/>
          <w:color w:val="000000" w:themeColor="text1"/>
          <w:kern w:val="0"/>
        </w:rPr>
        <w:t>。这个值远低于要求值</w:t>
      </w:r>
      <w:r w:rsidRPr="00EF2B5D">
        <w:rPr>
          <w:rFonts w:ascii="Times New Roman" w:eastAsia="宋体" w:hAnsi="Times New Roman" w:cs="Times New Roman"/>
          <w:color w:val="000000" w:themeColor="text1"/>
          <w:kern w:val="0"/>
        </w:rPr>
        <w:t>90</w:t>
      </w:r>
      <w:r w:rsidR="00CD7A7C"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w:t>
      </w:r>
    </w:p>
    <w:p w14:paraId="3EBD932A" w14:textId="4EB4146E" w:rsidR="007C6979" w:rsidRPr="00EF2B5D" w:rsidRDefault="00AC5F1E" w:rsidP="00D52416">
      <w:pPr>
        <w:pStyle w:val="2"/>
        <w:spacing w:beforeLines="50" w:before="120" w:afterLines="50" w:after="120" w:line="360" w:lineRule="auto"/>
        <w:rPr>
          <w:rFonts w:ascii="Times New Roman" w:eastAsia="黑体" w:hAnsi="Times New Roman" w:cs="Times New Roman"/>
          <w:b w:val="0"/>
          <w:bCs w:val="0"/>
          <w:color w:val="000000" w:themeColor="text1"/>
          <w:kern w:val="0"/>
        </w:rPr>
      </w:pPr>
      <w:bookmarkStart w:id="256" w:name="_Toc49175594"/>
      <w:r w:rsidRPr="00EF2B5D">
        <w:rPr>
          <w:rFonts w:ascii="Times New Roman" w:eastAsia="黑体" w:hAnsi="Times New Roman" w:cs="Times New Roman"/>
          <w:color w:val="000000" w:themeColor="text1"/>
          <w:kern w:val="0"/>
          <w:sz w:val="21"/>
        </w:rPr>
        <w:t>G.5</w:t>
      </w:r>
      <w:r w:rsidR="006E4BDB" w:rsidRPr="00EF2B5D">
        <w:rPr>
          <w:rFonts w:ascii="Times New Roman" w:eastAsia="黑体" w:hAnsi="Times New Roman" w:cs="Times New Roman"/>
          <w:color w:val="000000" w:themeColor="text1"/>
          <w:kern w:val="0"/>
          <w:sz w:val="21"/>
        </w:rPr>
        <w:t xml:space="preserve"> </w:t>
      </w:r>
      <w:r w:rsidR="00CF58F3" w:rsidRPr="00EF2B5D">
        <w:rPr>
          <w:rFonts w:ascii="Times New Roman" w:eastAsia="黑体" w:hAnsi="Times New Roman" w:cs="Times New Roman"/>
          <w:color w:val="000000" w:themeColor="text1"/>
          <w:kern w:val="0"/>
          <w:sz w:val="21"/>
        </w:rPr>
        <w:t xml:space="preserve"> </w:t>
      </w:r>
      <w:r w:rsidR="006279FD"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4</w:t>
      </w:r>
      <w:r w:rsidRPr="00EF2B5D">
        <w:rPr>
          <w:rFonts w:ascii="Times New Roman" w:eastAsia="黑体" w:hAnsi="Times New Roman" w:cs="Times New Roman"/>
          <w:color w:val="000000" w:themeColor="text1"/>
          <w:kern w:val="0"/>
          <w:sz w:val="21"/>
        </w:rPr>
        <w:t>（</w:t>
      </w:r>
      <w:r w:rsidR="000D377D" w:rsidRPr="00EF2B5D">
        <w:rPr>
          <w:rFonts w:ascii="Times New Roman" w:eastAsia="黑体" w:hAnsi="Times New Roman" w:cs="Times New Roman"/>
          <w:color w:val="000000" w:themeColor="text1"/>
          <w:kern w:val="0"/>
          <w:sz w:val="21"/>
        </w:rPr>
        <w:t>附录</w:t>
      </w:r>
      <w:r w:rsidRPr="00EF2B5D">
        <w:rPr>
          <w:rFonts w:ascii="Times New Roman" w:eastAsia="黑体" w:hAnsi="Times New Roman" w:cs="Times New Roman"/>
          <w:color w:val="000000" w:themeColor="text1"/>
          <w:kern w:val="0"/>
          <w:sz w:val="21"/>
        </w:rPr>
        <w:t>E</w:t>
      </w:r>
      <w:r w:rsidR="00E618AF" w:rsidRPr="00EF2B5D">
        <w:rPr>
          <w:rFonts w:ascii="Times New Roman" w:eastAsia="黑体" w:hAnsi="Times New Roman" w:cs="Times New Roman"/>
          <w:color w:val="000000" w:themeColor="text1"/>
          <w:kern w:val="0"/>
          <w:sz w:val="21"/>
        </w:rPr>
        <w:t>示例</w:t>
      </w:r>
      <w:r w:rsidRPr="00EF2B5D">
        <w:rPr>
          <w:rFonts w:ascii="Times New Roman" w:eastAsia="黑体" w:hAnsi="Times New Roman" w:cs="Times New Roman"/>
          <w:color w:val="000000" w:themeColor="text1"/>
          <w:kern w:val="0"/>
          <w:sz w:val="21"/>
        </w:rPr>
        <w:t>4</w:t>
      </w:r>
      <w:r w:rsidRPr="00EF2B5D">
        <w:rPr>
          <w:rFonts w:ascii="Times New Roman" w:eastAsia="黑体" w:hAnsi="Times New Roman" w:cs="Times New Roman"/>
          <w:color w:val="000000" w:themeColor="text1"/>
          <w:kern w:val="0"/>
          <w:sz w:val="21"/>
        </w:rPr>
        <w:t>）：</w:t>
      </w:r>
      <w:r w:rsidR="00A3416C" w:rsidRPr="00EF2B5D">
        <w:rPr>
          <w:rFonts w:ascii="Times New Roman" w:eastAsia="黑体" w:hAnsi="Times New Roman" w:cs="Times New Roman"/>
          <w:color w:val="000000" w:themeColor="text1"/>
          <w:kern w:val="0"/>
          <w:sz w:val="21"/>
        </w:rPr>
        <w:t>证实</w:t>
      </w:r>
      <w:r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A</w:t>
      </w:r>
      <w:r w:rsidRPr="00EF2B5D">
        <w:rPr>
          <w:rFonts w:ascii="Times New Roman" w:eastAsia="黑体" w:hAnsi="Times New Roman" w:cs="Times New Roman"/>
          <w:color w:val="000000" w:themeColor="text1"/>
          <w:kern w:val="0"/>
          <w:sz w:val="21"/>
        </w:rPr>
        <w:t>不</w:t>
      </w:r>
      <w:r w:rsidR="00960FBE" w:rsidRPr="00EF2B5D">
        <w:rPr>
          <w:rFonts w:ascii="Times New Roman" w:eastAsia="黑体" w:hAnsi="Times New Roman" w:cs="Times New Roman"/>
          <w:color w:val="000000" w:themeColor="text1"/>
          <w:kern w:val="0"/>
          <w:sz w:val="21"/>
        </w:rPr>
        <w:t>劣于</w:t>
      </w:r>
      <w:r w:rsidRPr="00EF2B5D">
        <w:rPr>
          <w:rFonts w:ascii="Times New Roman" w:eastAsia="黑体" w:hAnsi="Times New Roman" w:cs="Times New Roman"/>
          <w:color w:val="000000" w:themeColor="text1"/>
          <w:kern w:val="0"/>
          <w:sz w:val="21"/>
        </w:rPr>
        <w:t>产品</w:t>
      </w:r>
      <w:r w:rsidRPr="00EF2B5D">
        <w:rPr>
          <w:rFonts w:ascii="Times New Roman" w:eastAsia="黑体" w:hAnsi="Times New Roman" w:cs="Times New Roman"/>
          <w:color w:val="000000" w:themeColor="text1"/>
          <w:kern w:val="0"/>
          <w:sz w:val="21"/>
        </w:rPr>
        <w:t>B</w:t>
      </w:r>
      <w:r w:rsidR="006279FD" w:rsidRPr="00EF2B5D">
        <w:rPr>
          <w:rFonts w:ascii="Times New Roman" w:eastAsia="黑体" w:hAnsi="Times New Roman" w:cs="Times New Roman"/>
          <w:color w:val="000000" w:themeColor="text1"/>
          <w:kern w:val="0"/>
          <w:sz w:val="21"/>
        </w:rPr>
        <w:t>，</w:t>
      </w:r>
      <w:r w:rsidR="005C0600" w:rsidRPr="00EF2B5D">
        <w:rPr>
          <w:rFonts w:ascii="Times New Roman" w:eastAsia="黑体" w:hAnsi="Times New Roman" w:cs="Times New Roman"/>
          <w:color w:val="000000" w:themeColor="text1"/>
          <w:kern w:val="0"/>
          <w:sz w:val="21"/>
        </w:rPr>
        <w:t>每位消费者对</w:t>
      </w:r>
      <w:r w:rsidR="005C0600" w:rsidRPr="00EF2B5D">
        <w:rPr>
          <w:rFonts w:ascii="Times New Roman" w:eastAsia="黑体" w:hAnsi="Times New Roman" w:cs="Times New Roman"/>
          <w:color w:val="000000" w:themeColor="text1"/>
          <w:kern w:val="0"/>
          <w:sz w:val="21"/>
        </w:rPr>
        <w:t>2</w:t>
      </w:r>
      <w:r w:rsidR="005C0600" w:rsidRPr="00EF2B5D">
        <w:rPr>
          <w:rFonts w:ascii="Times New Roman" w:eastAsia="黑体" w:hAnsi="Times New Roman" w:cs="Times New Roman"/>
          <w:color w:val="000000" w:themeColor="text1"/>
          <w:kern w:val="0"/>
          <w:sz w:val="21"/>
        </w:rPr>
        <w:t>种产品均评分</w:t>
      </w:r>
      <w:bookmarkEnd w:id="256"/>
    </w:p>
    <w:p w14:paraId="09C390F9" w14:textId="6DFA20FA"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0D377D" w:rsidRPr="00EF2B5D">
        <w:rPr>
          <w:rFonts w:ascii="Times New Roman" w:eastAsia="宋体" w:hAnsi="Times New Roman" w:cs="Times New Roman"/>
          <w:color w:val="000000" w:themeColor="text1"/>
          <w:kern w:val="0"/>
          <w:szCs w:val="21"/>
        </w:rPr>
        <w:t>附录</w:t>
      </w:r>
      <w:r w:rsidR="00AC5F1E" w:rsidRPr="00EF2B5D">
        <w:rPr>
          <w:rFonts w:ascii="Times New Roman" w:eastAsia="宋体" w:hAnsi="Times New Roman" w:cs="Times New Roman"/>
          <w:color w:val="000000" w:themeColor="text1"/>
          <w:kern w:val="0"/>
          <w:szCs w:val="21"/>
        </w:rPr>
        <w:t>E</w:t>
      </w:r>
      <w:r w:rsidR="00AC5F1E" w:rsidRPr="00EF2B5D">
        <w:rPr>
          <w:rFonts w:ascii="Times New Roman" w:eastAsia="宋体" w:hAnsi="Times New Roman" w:cs="Times New Roman"/>
          <w:color w:val="000000" w:themeColor="text1"/>
          <w:kern w:val="0"/>
          <w:szCs w:val="21"/>
        </w:rPr>
        <w:t>中</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i/>
          <w:iCs/>
          <w:color w:val="000000" w:themeColor="text1"/>
          <w:kern w:val="0"/>
          <w:szCs w:val="21"/>
        </w:rPr>
        <w:t>n</w:t>
      </w:r>
      <w:r w:rsidR="00AC5F1E" w:rsidRPr="00EF2B5D">
        <w:rPr>
          <w:rFonts w:ascii="Times New Roman" w:eastAsia="宋体" w:hAnsi="Times New Roman" w:cs="Times New Roman"/>
          <w:color w:val="000000" w:themeColor="text1"/>
          <w:kern w:val="0"/>
          <w:szCs w:val="21"/>
        </w:rPr>
        <w:t>=374</w:t>
      </w:r>
      <w:r w:rsidR="00AB6183" w:rsidRPr="00EF2B5D">
        <w:rPr>
          <w:rFonts w:ascii="Times New Roman" w:eastAsia="宋体" w:hAnsi="Times New Roman" w:cs="Times New Roman"/>
          <w:color w:val="000000" w:themeColor="text1"/>
          <w:kern w:val="0"/>
          <w:szCs w:val="21"/>
        </w:rPr>
        <w:t>位消费者</w:t>
      </w:r>
      <w:r w:rsidR="00AB6354"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但实验室</w:t>
      </w:r>
      <w:r w:rsidR="00AB6354" w:rsidRPr="00EF2B5D">
        <w:rPr>
          <w:rFonts w:ascii="Times New Roman" w:eastAsia="宋体" w:hAnsi="Times New Roman" w:cs="Times New Roman"/>
          <w:color w:val="000000" w:themeColor="text1"/>
          <w:kern w:val="0"/>
          <w:szCs w:val="21"/>
        </w:rPr>
        <w:t>仅采用</w:t>
      </w:r>
      <w:r w:rsidR="00AC5F1E" w:rsidRPr="00EF2B5D">
        <w:rPr>
          <w:rFonts w:ascii="Times New Roman" w:eastAsia="宋体" w:hAnsi="Times New Roman" w:cs="Times New Roman"/>
          <w:color w:val="000000" w:themeColor="text1"/>
          <w:kern w:val="0"/>
          <w:szCs w:val="21"/>
        </w:rPr>
        <w:t>200</w:t>
      </w:r>
      <w:r w:rsidR="00AB6183" w:rsidRPr="00EF2B5D">
        <w:rPr>
          <w:rFonts w:ascii="Times New Roman" w:eastAsia="宋体" w:hAnsi="Times New Roman" w:cs="Times New Roman"/>
          <w:color w:val="000000" w:themeColor="text1"/>
          <w:kern w:val="0"/>
          <w:szCs w:val="21"/>
        </w:rPr>
        <w:t>位消费者</w:t>
      </w:r>
      <w:r w:rsidR="00A654B2" w:rsidRPr="00EF2B5D">
        <w:rPr>
          <w:rFonts w:ascii="Times New Roman" w:eastAsia="宋体" w:hAnsi="Times New Roman" w:cs="Times New Roman"/>
          <w:color w:val="000000" w:themeColor="text1"/>
          <w:kern w:val="0"/>
          <w:szCs w:val="21"/>
        </w:rPr>
        <w:t>进行</w:t>
      </w:r>
      <w:r w:rsidR="000C260F" w:rsidRPr="00EF2B5D">
        <w:rPr>
          <w:rFonts w:ascii="Times New Roman" w:eastAsia="宋体" w:hAnsi="Times New Roman" w:cs="Times New Roman"/>
          <w:color w:val="000000" w:themeColor="text1"/>
          <w:kern w:val="0"/>
          <w:szCs w:val="21"/>
        </w:rPr>
        <w:t>测试</w:t>
      </w:r>
      <w:r w:rsidR="00AC5F1E"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i/>
          <w:iCs/>
          <w:color w:val="000000" w:themeColor="text1"/>
          <w:kern w:val="0"/>
          <w:szCs w:val="21"/>
        </w:rPr>
        <w:t>n</w:t>
      </w:r>
      <w:r w:rsidR="00AC5F1E" w:rsidRPr="00EF2B5D">
        <w:rPr>
          <w:rFonts w:ascii="Times New Roman" w:eastAsia="宋体" w:hAnsi="Times New Roman" w:cs="Times New Roman"/>
          <w:color w:val="000000" w:themeColor="text1"/>
          <w:kern w:val="0"/>
          <w:szCs w:val="21"/>
        </w:rPr>
        <w:t xml:space="preserve"> = 200</w:t>
      </w:r>
      <w:r w:rsidR="00AC5F1E" w:rsidRPr="00EF2B5D">
        <w:rPr>
          <w:rFonts w:ascii="Times New Roman" w:eastAsia="宋体" w:hAnsi="Times New Roman" w:cs="Times New Roman"/>
          <w:color w:val="000000" w:themeColor="text1"/>
          <w:kern w:val="0"/>
          <w:szCs w:val="21"/>
        </w:rPr>
        <w:t>）</w:t>
      </w:r>
      <w:r w:rsidR="00380932"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i/>
          <w:iCs/>
          <w:color w:val="000000" w:themeColor="text1"/>
          <w:kern w:val="0"/>
          <w:szCs w:val="21"/>
        </w:rPr>
        <w:t>m</w:t>
      </w:r>
      <w:r w:rsidR="00AC5F1E" w:rsidRPr="00EF2B5D">
        <w:rPr>
          <w:rFonts w:ascii="Times New Roman" w:eastAsia="宋体" w:hAnsi="Times New Roman" w:cs="Times New Roman"/>
          <w:color w:val="000000" w:themeColor="text1"/>
          <w:kern w:val="0"/>
          <w:szCs w:val="21"/>
          <w:vertAlign w:val="subscript"/>
        </w:rPr>
        <w:t>A</w:t>
      </w:r>
      <w:r w:rsidR="00AC5F1E" w:rsidRPr="00EF2B5D">
        <w:rPr>
          <w:rFonts w:ascii="Times New Roman" w:eastAsia="宋体" w:hAnsi="Times New Roman" w:cs="Times New Roman"/>
          <w:color w:val="000000" w:themeColor="text1"/>
          <w:kern w:val="0"/>
          <w:szCs w:val="21"/>
        </w:rPr>
        <w:t xml:space="preserve"> = 7</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26</w:t>
      </w:r>
      <w:r w:rsidR="00AC5F1E" w:rsidRPr="00EF2B5D">
        <w:rPr>
          <w:rFonts w:ascii="Times New Roman" w:eastAsia="宋体" w:hAnsi="Times New Roman" w:cs="Times New Roman"/>
          <w:color w:val="000000" w:themeColor="text1"/>
          <w:kern w:val="0"/>
          <w:szCs w:val="21"/>
        </w:rPr>
        <w:t>，</w:t>
      </w:r>
      <w:proofErr w:type="spellStart"/>
      <w:r w:rsidR="00AC5F1E" w:rsidRPr="00EF2B5D">
        <w:rPr>
          <w:rFonts w:ascii="Times New Roman" w:eastAsia="宋体" w:hAnsi="Times New Roman" w:cs="Times New Roman"/>
          <w:i/>
          <w:iCs/>
          <w:color w:val="000000" w:themeColor="text1"/>
          <w:kern w:val="0"/>
          <w:szCs w:val="21"/>
        </w:rPr>
        <w:t>m</w:t>
      </w:r>
      <w:r w:rsidR="00AC5F1E" w:rsidRPr="00EF2B5D">
        <w:rPr>
          <w:rFonts w:ascii="Times New Roman" w:eastAsia="宋体" w:hAnsi="Times New Roman" w:cs="Times New Roman"/>
          <w:color w:val="000000" w:themeColor="text1"/>
          <w:kern w:val="0"/>
          <w:szCs w:val="21"/>
          <w:vertAlign w:val="subscript"/>
        </w:rPr>
        <w:t>B</w:t>
      </w:r>
      <w:proofErr w:type="spellEnd"/>
      <w:r w:rsidR="00AC5F1E" w:rsidRPr="00EF2B5D">
        <w:rPr>
          <w:rFonts w:ascii="Times New Roman" w:eastAsia="宋体" w:hAnsi="Times New Roman" w:cs="Times New Roman"/>
          <w:color w:val="000000" w:themeColor="text1"/>
          <w:kern w:val="0"/>
          <w:szCs w:val="21"/>
        </w:rPr>
        <w:t xml:space="preserve"> = 7</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31</w:t>
      </w:r>
      <w:r w:rsidR="00AC5F1E" w:rsidRPr="00EF2B5D">
        <w:rPr>
          <w:rFonts w:ascii="Times New Roman" w:eastAsia="宋体" w:hAnsi="Times New Roman" w:cs="Times New Roman"/>
          <w:color w:val="000000" w:themeColor="text1"/>
          <w:kern w:val="0"/>
          <w:szCs w:val="21"/>
        </w:rPr>
        <w:t>，</w:t>
      </w:r>
      <w:proofErr w:type="spellStart"/>
      <w:r w:rsidR="00AC5F1E" w:rsidRPr="00EF2B5D">
        <w:rPr>
          <w:rFonts w:ascii="Times New Roman" w:eastAsia="宋体" w:hAnsi="Times New Roman" w:cs="Times New Roman"/>
          <w:i/>
          <w:iCs/>
          <w:color w:val="000000" w:themeColor="text1"/>
          <w:kern w:val="0"/>
          <w:szCs w:val="21"/>
        </w:rPr>
        <w:t>s</w:t>
      </w:r>
      <w:r w:rsidR="00AC5F1E" w:rsidRPr="00EF2B5D">
        <w:rPr>
          <w:rFonts w:ascii="Times New Roman" w:eastAsia="宋体" w:hAnsi="Times New Roman" w:cs="Times New Roman"/>
          <w:color w:val="000000" w:themeColor="text1"/>
          <w:kern w:val="0"/>
          <w:szCs w:val="21"/>
          <w:vertAlign w:val="subscript"/>
        </w:rPr>
        <w:t>d</w:t>
      </w:r>
      <w:proofErr w:type="spellEnd"/>
      <w:r w:rsidR="00AC5F1E" w:rsidRPr="00EF2B5D">
        <w:rPr>
          <w:rFonts w:ascii="Times New Roman" w:eastAsia="宋体" w:hAnsi="Times New Roman" w:cs="Times New Roman"/>
          <w:color w:val="000000" w:themeColor="text1"/>
          <w:kern w:val="0"/>
          <w:szCs w:val="21"/>
        </w:rPr>
        <w:t xml:space="preserve"> = 2</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08</w:t>
      </w:r>
      <w:r w:rsidR="00AB6354" w:rsidRPr="00EF2B5D">
        <w:rPr>
          <w:rFonts w:ascii="Times New Roman" w:eastAsia="宋体" w:hAnsi="Times New Roman" w:cs="Times New Roman"/>
          <w:color w:val="000000" w:themeColor="text1"/>
          <w:kern w:val="0"/>
          <w:szCs w:val="21"/>
        </w:rPr>
        <w:t>。</w:t>
      </w:r>
    </w:p>
    <w:p w14:paraId="6F95DA28" w14:textId="12158575"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6253E465" w14:textId="1A417136"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iCs/>
          <w:color w:val="000000" w:themeColor="text1"/>
          <w:kern w:val="0"/>
          <w:szCs w:val="21"/>
        </w:rPr>
        <w:t>s</w:t>
      </w:r>
      <w:r w:rsidRPr="00EF2B5D">
        <w:rPr>
          <w:rFonts w:ascii="Times New Roman" w:eastAsia="宋体" w:hAnsi="Times New Roman" w:cs="Times New Roman"/>
          <w:color w:val="000000" w:themeColor="text1"/>
          <w:kern w:val="0"/>
          <w:szCs w:val="21"/>
          <w:vertAlign w:val="subscript"/>
        </w:rPr>
        <w:t>d</w:t>
      </w:r>
      <w:proofErr w:type="spellEnd"/>
      <w:r w:rsidR="005F6D66" w:rsidRPr="00EF2B5D">
        <w:rPr>
          <w:rFonts w:ascii="Times New Roman" w:eastAsia="宋体" w:hAnsi="Times New Roman" w:cs="Times New Roman"/>
          <w:color w:val="000000" w:themeColor="text1"/>
          <w:kern w:val="0"/>
          <w:szCs w:val="21"/>
        </w:rPr>
        <w:t>——</w:t>
      </w:r>
      <w:r w:rsidR="007052E0" w:rsidRPr="00EF2B5D">
        <w:rPr>
          <w:rFonts w:ascii="Times New Roman" w:eastAsia="宋体" w:hAnsi="Times New Roman" w:cs="Times New Roman"/>
          <w:color w:val="000000" w:themeColor="text1"/>
          <w:kern w:val="0"/>
          <w:szCs w:val="21"/>
        </w:rPr>
        <w:t>每位消费者对</w:t>
      </w:r>
      <w:r w:rsidR="007052E0" w:rsidRPr="00EF2B5D">
        <w:rPr>
          <w:rFonts w:ascii="Times New Roman" w:eastAsia="宋体" w:hAnsi="Times New Roman" w:cs="Times New Roman"/>
          <w:color w:val="000000" w:themeColor="text1"/>
          <w:kern w:val="0"/>
          <w:szCs w:val="21"/>
        </w:rPr>
        <w:t>2</w:t>
      </w:r>
      <w:r w:rsidR="007052E0" w:rsidRPr="00EF2B5D">
        <w:rPr>
          <w:rFonts w:ascii="Times New Roman" w:eastAsia="宋体" w:hAnsi="Times New Roman" w:cs="Times New Roman"/>
          <w:color w:val="000000" w:themeColor="text1"/>
          <w:kern w:val="0"/>
          <w:szCs w:val="21"/>
        </w:rPr>
        <w:t>种产品评分差值的标准偏差；</w:t>
      </w:r>
    </w:p>
    <w:p w14:paraId="476DDD45" w14:textId="0A6F7CB9"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proofErr w:type="gramStart"/>
      <w:r w:rsidR="00AC5F1E" w:rsidRPr="00EF2B5D">
        <w:rPr>
          <w:rFonts w:ascii="Times New Roman" w:eastAsia="宋体" w:hAnsi="Times New Roman" w:cs="Times New Roman"/>
          <w:color w:val="000000" w:themeColor="text1"/>
          <w:kern w:val="0"/>
          <w:szCs w:val="21"/>
        </w:rPr>
        <w:t>非劣效性</w:t>
      </w:r>
      <w:proofErr w:type="gramEnd"/>
      <w:r w:rsidR="00D320DC" w:rsidRPr="00EF2B5D">
        <w:rPr>
          <w:rFonts w:ascii="Times New Roman" w:eastAsia="宋体" w:hAnsi="Times New Roman" w:cs="Times New Roman"/>
          <w:color w:val="000000" w:themeColor="text1"/>
          <w:kern w:val="0"/>
          <w:szCs w:val="21"/>
        </w:rPr>
        <w:t>测试</w:t>
      </w:r>
      <w:r w:rsidR="00AC5F1E" w:rsidRPr="00EF2B5D">
        <w:rPr>
          <w:rFonts w:ascii="Times New Roman" w:eastAsia="宋体" w:hAnsi="Times New Roman" w:cs="Times New Roman"/>
          <w:color w:val="000000" w:themeColor="text1"/>
          <w:kern w:val="0"/>
          <w:szCs w:val="21"/>
        </w:rPr>
        <w:t>中，</w:t>
      </w:r>
      <w:proofErr w:type="spellStart"/>
      <w:r w:rsidR="00AC5F1E" w:rsidRPr="00EF2B5D">
        <w:rPr>
          <w:rFonts w:ascii="Times New Roman" w:eastAsia="宋体" w:hAnsi="Times New Roman" w:cs="Times New Roman"/>
          <w:i/>
          <w:color w:val="000000" w:themeColor="text1"/>
          <w:kern w:val="0"/>
          <w:szCs w:val="21"/>
        </w:rPr>
        <w:t>t</w:t>
      </w:r>
      <w:r w:rsidR="00AC5F1E" w:rsidRPr="00EF2B5D">
        <w:rPr>
          <w:rFonts w:ascii="Times New Roman" w:eastAsia="宋体" w:hAnsi="Times New Roman" w:cs="Times New Roman"/>
          <w:color w:val="000000" w:themeColor="text1"/>
          <w:kern w:val="0"/>
          <w:szCs w:val="21"/>
          <w:vertAlign w:val="subscript"/>
        </w:rPr>
        <w:t>cal</w:t>
      </w:r>
      <w:proofErr w:type="spellEnd"/>
      <w:r w:rsidR="00AC5F1E" w:rsidRPr="00EF2B5D">
        <w:rPr>
          <w:rFonts w:ascii="Times New Roman" w:eastAsia="宋体" w:hAnsi="Times New Roman" w:cs="Times New Roman"/>
          <w:color w:val="000000" w:themeColor="text1"/>
          <w:kern w:val="0"/>
          <w:szCs w:val="21"/>
        </w:rPr>
        <w:t>值由公式</w:t>
      </w:r>
      <w:r w:rsidR="003062BC" w:rsidRPr="00EF2B5D">
        <w:rPr>
          <w:rFonts w:ascii="Times New Roman" w:eastAsia="宋体" w:hAnsi="Times New Roman" w:cs="Times New Roman"/>
          <w:color w:val="000000" w:themeColor="text1"/>
          <w:kern w:val="0"/>
          <w:szCs w:val="21"/>
        </w:rPr>
        <w:t>（</w:t>
      </w:r>
      <w:r w:rsidR="003062BC" w:rsidRPr="00EF2B5D">
        <w:rPr>
          <w:rFonts w:ascii="Times New Roman" w:eastAsia="宋体" w:hAnsi="Times New Roman" w:cs="Times New Roman"/>
          <w:color w:val="000000" w:themeColor="text1"/>
          <w:kern w:val="0"/>
          <w:szCs w:val="21"/>
        </w:rPr>
        <w:t>G.9</w:t>
      </w:r>
      <w:r w:rsidR="003062BC" w:rsidRPr="00EF2B5D">
        <w:rPr>
          <w:rFonts w:ascii="Times New Roman" w:eastAsia="宋体" w:hAnsi="Times New Roman" w:cs="Times New Roman"/>
          <w:color w:val="000000" w:themeColor="text1"/>
          <w:kern w:val="0"/>
          <w:szCs w:val="21"/>
        </w:rPr>
        <w:t>）</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color w:val="000000" w:themeColor="text1"/>
          <w:kern w:val="0"/>
          <w:szCs w:val="21"/>
        </w:rPr>
        <w:t>：</w:t>
      </w:r>
      <w:r w:rsidR="002D6FE7" w:rsidRPr="00EF2B5D">
        <w:rPr>
          <w:rFonts w:ascii="Times New Roman" w:eastAsia="宋体" w:hAnsi="Times New Roman" w:cs="Times New Roman"/>
          <w:color w:val="000000" w:themeColor="text1"/>
          <w:kern w:val="0"/>
          <w:szCs w:val="21"/>
        </w:rPr>
        <w:t xml:space="preserve"> </w:t>
      </w:r>
    </w:p>
    <w:p w14:paraId="73710E6F" w14:textId="35796634" w:rsidR="00380932" w:rsidRPr="00EF2B5D" w:rsidRDefault="00794A10" w:rsidP="00794A10">
      <w:pPr>
        <w:tabs>
          <w:tab w:val="right" w:pos="7350"/>
        </w:tabs>
        <w:autoSpaceDE w:val="0"/>
        <w:autoSpaceDN w:val="0"/>
        <w:adjustRightInd w:val="0"/>
        <w:spacing w:line="360" w:lineRule="auto"/>
        <w:jc w:val="center"/>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 xml:space="preserve">                                </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m</m:t>
                </m:r>
              </m:e>
              <m:sub>
                <m:r>
                  <w:rPr>
                    <w:rFonts w:ascii="Cambria Math" w:eastAsia="宋体" w:hAnsi="Cambria Math" w:cs="Times New Roman"/>
                    <w:color w:val="000000" w:themeColor="text1"/>
                    <w:kern w:val="0"/>
                    <w:szCs w:val="21"/>
                  </w:rPr>
                  <m:t>A</m:t>
                </m:r>
              </m:sub>
            </m:sSub>
            <m:sSub>
              <m:sSubPr>
                <m:ctrlPr>
                  <w:rPr>
                    <w:rFonts w:ascii="Cambria Math" w:eastAsia="宋体" w:hAnsi="Cambria Math" w:cs="Times New Roman"/>
                    <w:i/>
                    <w:color w:val="000000" w:themeColor="text1"/>
                    <w:kern w:val="0"/>
                    <w:szCs w:val="21"/>
                  </w:rPr>
                </m:ctrlPr>
              </m:sSubPr>
              <m:e>
                <m:r>
                  <w:rPr>
                    <w:rFonts w:ascii="Cambria Math" w:eastAsia="微软雅黑" w:hAnsi="Cambria Math" w:cs="Times New Roman"/>
                    <w:color w:val="000000" w:themeColor="text1"/>
                    <w:kern w:val="0"/>
                    <w:szCs w:val="21"/>
                  </w:rPr>
                  <m:t>-m</m:t>
                </m:r>
              </m:e>
              <m:sub>
                <m:r>
                  <w:rPr>
                    <w:rFonts w:ascii="Cambria Math" w:eastAsia="宋体" w:hAnsi="Cambria Math" w:cs="Times New Roman"/>
                    <w:color w:val="000000" w:themeColor="text1"/>
                    <w:kern w:val="0"/>
                    <w:szCs w:val="21"/>
                  </w:rPr>
                  <m:t>B</m:t>
                </m:r>
              </m:sub>
            </m:sSub>
            <m:r>
              <w:rPr>
                <w:rFonts w:ascii="Cambria Math" w:eastAsia="宋体" w:hAnsi="Cambria Math" w:cs="Times New Roman"/>
                <w:color w:val="000000" w:themeColor="text1"/>
                <w:kern w:val="0"/>
                <w:szCs w:val="21"/>
              </w:rPr>
              <m:t>+∆</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s</m:t>
                </m:r>
              </m:e>
              <m:sub>
                <m:r>
                  <w:rPr>
                    <w:rFonts w:ascii="Cambria Math" w:eastAsia="宋体" w:hAnsi="Cambria Math" w:cs="Times New Roman"/>
                    <w:color w:val="000000" w:themeColor="text1"/>
                    <w:kern w:val="0"/>
                    <w:szCs w:val="21"/>
                  </w:rPr>
                  <m:t>d</m:t>
                </m:r>
              </m:sub>
            </m:sSub>
            <m:r>
              <w:rPr>
                <w:rFonts w:ascii="Cambria Math" w:eastAsia="宋体" w:hAnsi="Cambria Math" w:cs="Times New Roman"/>
                <w:color w:val="000000" w:themeColor="text1"/>
                <w:kern w:val="0"/>
                <w:szCs w:val="21"/>
              </w:rPr>
              <m:t>×</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1/n</m:t>
                </m:r>
              </m:e>
            </m:rad>
          </m:den>
        </m:f>
      </m:oMath>
      <w:r w:rsidR="00380932" w:rsidRPr="00EF2B5D">
        <w:rPr>
          <w:rFonts w:ascii="Times New Roman" w:eastAsia="宋体" w:hAnsi="Times New Roman" w:cs="Times New Roman"/>
          <w:color w:val="000000" w:themeColor="text1"/>
          <w:kern w:val="0"/>
          <w:szCs w:val="21"/>
        </w:rPr>
        <w:t xml:space="preserve">                         </w:t>
      </w:r>
      <w:r w:rsidR="00B51F61"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B51F61" w:rsidRPr="00EF2B5D">
        <w:rPr>
          <w:rFonts w:ascii="Times New Roman" w:eastAsia="宋体" w:hAnsi="Times New Roman" w:cs="Times New Roman"/>
          <w:color w:val="000000" w:themeColor="text1"/>
          <w:kern w:val="0"/>
          <w:szCs w:val="21"/>
        </w:rPr>
        <w:t>.9</w:t>
      </w:r>
      <w:r w:rsidR="00B51F61" w:rsidRPr="00EF2B5D">
        <w:rPr>
          <w:rFonts w:ascii="Times New Roman" w:eastAsia="宋体" w:hAnsi="Times New Roman" w:cs="Times New Roman"/>
          <w:color w:val="000000" w:themeColor="text1"/>
          <w:kern w:val="0"/>
          <w:szCs w:val="21"/>
        </w:rPr>
        <w:t>）</w:t>
      </w:r>
    </w:p>
    <w:p w14:paraId="6C8DBBDD" w14:textId="146D0C84" w:rsidR="00380932" w:rsidRPr="00EF2B5D" w:rsidRDefault="00380932" w:rsidP="00380932">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本例中，</w:t>
      </w:r>
    </w:p>
    <w:p w14:paraId="0AE44D2B" w14:textId="59E3AA8C" w:rsidR="00380932" w:rsidRPr="00EF2B5D" w:rsidRDefault="006149AC" w:rsidP="00D52416">
      <w:pPr>
        <w:autoSpaceDE w:val="0"/>
        <w:autoSpaceDN w:val="0"/>
        <w:adjustRightInd w:val="0"/>
        <w:spacing w:line="360" w:lineRule="auto"/>
        <w:rPr>
          <w:rFonts w:ascii="Times New Roman" w:eastAsia="宋体" w:hAnsi="Times New Roman" w:cs="Times New Roman"/>
          <w:color w:val="000000" w:themeColor="text1"/>
          <w:kern w:val="0"/>
          <w:szCs w:val="21"/>
        </w:rPr>
      </w:pPr>
      <m:oMathPara>
        <m:oMathParaPr>
          <m:jc m:val="center"/>
        </m:oMathParaP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7.26-7.31+0.30</m:t>
              </m:r>
            </m:num>
            <m:den>
              <m:r>
                <w:rPr>
                  <w:rFonts w:ascii="Cambria Math" w:eastAsia="宋体" w:hAnsi="Cambria Math" w:cs="Times New Roman"/>
                  <w:color w:val="000000" w:themeColor="text1"/>
                  <w:kern w:val="0"/>
                  <w:szCs w:val="21"/>
                </w:rPr>
                <m:t>2.08×</m:t>
              </m:r>
              <m:rad>
                <m:radPr>
                  <m:degHide m:val="1"/>
                  <m:ctrlPr>
                    <w:rPr>
                      <w:rFonts w:ascii="Cambria Math" w:eastAsia="宋体" w:hAnsi="Cambria Math" w:cs="Times New Roman"/>
                      <w:i/>
                      <w:color w:val="000000" w:themeColor="text1"/>
                      <w:kern w:val="0"/>
                      <w:szCs w:val="21"/>
                    </w:rPr>
                  </m:ctrlPr>
                </m:radPr>
                <m:deg/>
                <m:e>
                  <m:r>
                    <w:rPr>
                      <w:rFonts w:ascii="Cambria Math" w:eastAsia="宋体" w:hAnsi="Cambria Math" w:cs="Times New Roman"/>
                      <w:color w:val="000000" w:themeColor="text1"/>
                      <w:kern w:val="0"/>
                      <w:szCs w:val="21"/>
                    </w:rPr>
                    <m:t>1/200</m:t>
                  </m:r>
                </m:e>
              </m:rad>
            </m:den>
          </m:f>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0.25</m:t>
              </m:r>
            </m:num>
            <m:den>
              <m:r>
                <w:rPr>
                  <w:rFonts w:ascii="Cambria Math" w:eastAsia="宋体" w:hAnsi="Cambria Math" w:cs="Times New Roman"/>
                  <w:color w:val="000000" w:themeColor="text1"/>
                  <w:kern w:val="0"/>
                  <w:szCs w:val="21"/>
                </w:rPr>
                <m:t>0.208</m:t>
              </m:r>
            </m:den>
          </m:f>
          <m:r>
            <w:rPr>
              <w:rFonts w:ascii="Cambria Math" w:eastAsia="宋体" w:hAnsi="Cambria Math" w:cs="Times New Roman"/>
              <w:color w:val="000000" w:themeColor="text1"/>
              <w:kern w:val="0"/>
              <w:szCs w:val="21"/>
            </w:rPr>
            <m:t>=1.202</m:t>
          </m:r>
        </m:oMath>
      </m:oMathPara>
    </w:p>
    <w:p w14:paraId="5D53ED00" w14:textId="0D52A339" w:rsidR="0046033F" w:rsidRPr="00EF2B5D" w:rsidRDefault="00FB1BD8" w:rsidP="0046033F">
      <w:pPr>
        <w:autoSpaceDE w:val="0"/>
        <w:autoSpaceDN w:val="0"/>
        <w:adjustRightInd w:val="0"/>
        <w:spacing w:line="360" w:lineRule="auto"/>
        <w:ind w:firstLineChars="200" w:firstLine="360"/>
        <w:rPr>
          <w:rFonts w:ascii="Times New Roman" w:eastAsia="宋体" w:hAnsi="Times New Roman" w:cs="Times New Roman"/>
          <w:color w:val="000000" w:themeColor="text1"/>
          <w:kern w:val="0"/>
          <w:sz w:val="18"/>
          <w:szCs w:val="18"/>
        </w:rPr>
      </w:pPr>
      <w:r w:rsidRPr="00EF2B5D" w:rsidDel="00FB1BD8">
        <w:rPr>
          <w:rFonts w:ascii="Times New Roman" w:eastAsia="宋体" w:hAnsi="Times New Roman" w:cs="Times New Roman"/>
          <w:color w:val="000000" w:themeColor="text1"/>
          <w:kern w:val="0"/>
          <w:sz w:val="18"/>
          <w:szCs w:val="18"/>
        </w:rPr>
        <w:lastRenderedPageBreak/>
        <w:t xml:space="preserve"> </w:t>
      </w:r>
      <w:r w:rsidR="0046033F" w:rsidRPr="00EF2B5D">
        <w:rPr>
          <w:rFonts w:ascii="Times New Roman" w:eastAsia="黑体" w:hAnsi="Times New Roman" w:cs="Times New Roman"/>
          <w:color w:val="000000" w:themeColor="text1"/>
          <w:kern w:val="0"/>
          <w:sz w:val="18"/>
          <w:szCs w:val="18"/>
        </w:rPr>
        <w:t>注</w:t>
      </w:r>
      <w:r w:rsidR="00907604" w:rsidRPr="00EF2B5D">
        <w:rPr>
          <w:rFonts w:ascii="Times New Roman" w:eastAsia="黑体" w:hAnsi="Times New Roman" w:cs="Times New Roman"/>
          <w:color w:val="000000" w:themeColor="text1"/>
          <w:kern w:val="0"/>
          <w:sz w:val="18"/>
          <w:szCs w:val="18"/>
        </w:rPr>
        <w:t>1</w:t>
      </w:r>
      <w:r w:rsidR="0046033F" w:rsidRPr="00EF2B5D">
        <w:rPr>
          <w:rFonts w:ascii="Times New Roman" w:eastAsia="黑体" w:hAnsi="Times New Roman" w:cs="Times New Roman"/>
          <w:color w:val="000000" w:themeColor="text1"/>
          <w:kern w:val="0"/>
          <w:sz w:val="18"/>
          <w:szCs w:val="18"/>
        </w:rPr>
        <w:t>：</w:t>
      </w:r>
      <w:r w:rsidR="0046033F" w:rsidRPr="00EF2B5D">
        <w:rPr>
          <w:rFonts w:ascii="Times New Roman" w:eastAsia="宋体" w:hAnsi="Times New Roman" w:cs="Times New Roman"/>
          <w:color w:val="000000" w:themeColor="text1"/>
          <w:kern w:val="0"/>
          <w:sz w:val="18"/>
          <w:szCs w:val="18"/>
        </w:rPr>
        <w:t>公式</w:t>
      </w:r>
      <w:r w:rsidR="003062BC"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3062BC" w:rsidRPr="00EF2B5D">
        <w:rPr>
          <w:rFonts w:ascii="Times New Roman" w:eastAsia="宋体" w:hAnsi="Times New Roman" w:cs="Times New Roman"/>
          <w:color w:val="000000" w:themeColor="text1"/>
          <w:kern w:val="0"/>
          <w:szCs w:val="21"/>
        </w:rPr>
        <w:t>.9</w:t>
      </w:r>
      <w:r w:rsidR="003062BC" w:rsidRPr="00EF2B5D">
        <w:rPr>
          <w:rFonts w:ascii="Times New Roman" w:eastAsia="宋体" w:hAnsi="Times New Roman" w:cs="Times New Roman"/>
          <w:color w:val="000000" w:themeColor="text1"/>
          <w:kern w:val="0"/>
          <w:szCs w:val="21"/>
        </w:rPr>
        <w:t>）</w:t>
      </w:r>
      <w:r w:rsidR="0046033F" w:rsidRPr="00EF2B5D">
        <w:rPr>
          <w:rFonts w:ascii="Times New Roman" w:eastAsia="宋体" w:hAnsi="Times New Roman" w:cs="Times New Roman"/>
          <w:color w:val="000000" w:themeColor="text1"/>
          <w:kern w:val="0"/>
          <w:sz w:val="18"/>
          <w:szCs w:val="18"/>
        </w:rPr>
        <w:t>中，</w:t>
      </w:r>
      <w:proofErr w:type="spellStart"/>
      <w:r w:rsidR="0046033F" w:rsidRPr="00EF2B5D">
        <w:rPr>
          <w:rFonts w:ascii="Times New Roman" w:eastAsia="宋体" w:hAnsi="Times New Roman" w:cs="Times New Roman"/>
          <w:i/>
          <w:iCs/>
          <w:color w:val="000000" w:themeColor="text1"/>
          <w:kern w:val="0"/>
          <w:sz w:val="18"/>
          <w:szCs w:val="18"/>
        </w:rPr>
        <w:t>t</w:t>
      </w:r>
      <w:r w:rsidR="0046033F" w:rsidRPr="00EF2B5D">
        <w:rPr>
          <w:rFonts w:ascii="Times New Roman" w:eastAsia="宋体" w:hAnsi="Times New Roman" w:cs="Times New Roman"/>
          <w:i/>
          <w:color w:val="000000" w:themeColor="text1"/>
          <w:kern w:val="0"/>
          <w:sz w:val="18"/>
          <w:szCs w:val="18"/>
          <w:vertAlign w:val="subscript"/>
        </w:rPr>
        <w:t>the</w:t>
      </w:r>
      <w:proofErr w:type="spellEnd"/>
      <w:r w:rsidR="0046033F" w:rsidRPr="00EF2B5D">
        <w:rPr>
          <w:rFonts w:ascii="Times New Roman" w:eastAsia="宋体" w:hAnsi="Times New Roman" w:cs="Times New Roman"/>
          <w:color w:val="000000" w:themeColor="text1"/>
          <w:kern w:val="0"/>
          <w:sz w:val="18"/>
          <w:szCs w:val="18"/>
        </w:rPr>
        <w:t>值</w:t>
      </w:r>
      <w:bookmarkStart w:id="257" w:name="OLE_LINK8"/>
      <w:r w:rsidR="000A4E09" w:rsidRPr="00EF2B5D">
        <w:rPr>
          <w:rFonts w:ascii="Times New Roman" w:eastAsia="宋体" w:hAnsi="Times New Roman" w:cs="Times New Roman"/>
          <w:color w:val="000000" w:themeColor="text1"/>
          <w:kern w:val="0"/>
          <w:sz w:val="18"/>
          <w:szCs w:val="18"/>
        </w:rPr>
        <w:t>应</w:t>
      </w:r>
      <w:r w:rsidR="0046033F" w:rsidRPr="00EF2B5D">
        <w:rPr>
          <w:rFonts w:ascii="Times New Roman" w:eastAsia="宋体" w:hAnsi="Times New Roman" w:cs="Times New Roman"/>
          <w:color w:val="000000" w:themeColor="text1"/>
          <w:kern w:val="0"/>
          <w:sz w:val="18"/>
          <w:szCs w:val="18"/>
        </w:rPr>
        <w:t>采用</w:t>
      </w:r>
      <w:r w:rsidR="0046033F" w:rsidRPr="00EF2B5D">
        <w:rPr>
          <w:rFonts w:ascii="Times New Roman" w:eastAsia="宋体" w:hAnsi="Times New Roman" w:cs="Times New Roman"/>
          <w:color w:val="000000" w:themeColor="text1"/>
          <w:kern w:val="0"/>
          <w:sz w:val="18"/>
          <w:szCs w:val="18"/>
        </w:rPr>
        <w:t>Excel</w:t>
      </w:r>
      <w:bookmarkEnd w:id="257"/>
      <w:r w:rsidR="0046033F" w:rsidRPr="00EF2B5D">
        <w:rPr>
          <w:rFonts w:ascii="Times New Roman" w:eastAsia="宋体" w:hAnsi="Times New Roman" w:cs="Times New Roman"/>
          <w:color w:val="000000" w:themeColor="text1"/>
          <w:kern w:val="0"/>
          <w:sz w:val="18"/>
          <w:szCs w:val="18"/>
        </w:rPr>
        <w:t>中的函数计算：</w:t>
      </w:r>
      <w:r w:rsidR="0046033F" w:rsidRPr="00EF2B5D">
        <w:rPr>
          <w:rFonts w:ascii="Times New Roman" w:eastAsia="宋体" w:hAnsi="Times New Roman" w:cs="Times New Roman"/>
          <w:color w:val="000000" w:themeColor="text1"/>
          <w:kern w:val="0"/>
          <w:sz w:val="18"/>
          <w:szCs w:val="18"/>
        </w:rPr>
        <w:t>T.INV(</w:t>
      </w:r>
      <w:r w:rsidR="00E41072" w:rsidRPr="00EF2B5D">
        <w:rPr>
          <w:rFonts w:ascii="Times New Roman" w:eastAsia="宋体" w:hAnsi="Times New Roman" w:cs="Times New Roman"/>
          <w:color w:val="000000" w:themeColor="text1"/>
          <w:kern w:val="0"/>
          <w:sz w:val="18"/>
          <w:szCs w:val="18"/>
        </w:rPr>
        <w:t>0.95</w:t>
      </w:r>
      <w:r w:rsidR="0046033F" w:rsidRPr="00EF2B5D">
        <w:rPr>
          <w:rFonts w:ascii="Times New Roman" w:eastAsia="宋体" w:hAnsi="Times New Roman" w:cs="Times New Roman"/>
          <w:i/>
          <w:color w:val="000000" w:themeColor="text1"/>
          <w:kern w:val="0"/>
          <w:sz w:val="18"/>
          <w:szCs w:val="18"/>
        </w:rPr>
        <w:t>;</w:t>
      </w:r>
      <w:r w:rsidR="00E41072" w:rsidRPr="00EF2B5D">
        <w:rPr>
          <w:rFonts w:ascii="Times New Roman" w:eastAsia="宋体" w:hAnsi="Times New Roman" w:cs="Times New Roman"/>
          <w:i/>
          <w:iCs/>
          <w:color w:val="000000" w:themeColor="text1"/>
          <w:kern w:val="0"/>
          <w:sz w:val="18"/>
          <w:szCs w:val="18"/>
        </w:rPr>
        <w:t>199</w:t>
      </w:r>
      <w:r w:rsidR="0046033F" w:rsidRPr="00EF2B5D">
        <w:rPr>
          <w:rFonts w:ascii="Times New Roman" w:eastAsia="宋体" w:hAnsi="Times New Roman" w:cs="Times New Roman"/>
          <w:color w:val="000000" w:themeColor="text1"/>
          <w:kern w:val="0"/>
          <w:sz w:val="18"/>
          <w:szCs w:val="18"/>
        </w:rPr>
        <w:t>) = 1.6</w:t>
      </w:r>
      <w:r w:rsidR="00E41072" w:rsidRPr="00EF2B5D">
        <w:rPr>
          <w:rFonts w:ascii="Times New Roman" w:eastAsia="宋体" w:hAnsi="Times New Roman" w:cs="Times New Roman"/>
          <w:color w:val="000000" w:themeColor="text1"/>
          <w:kern w:val="0"/>
          <w:sz w:val="18"/>
          <w:szCs w:val="18"/>
        </w:rPr>
        <w:t>53</w:t>
      </w:r>
      <w:r w:rsidR="0046033F" w:rsidRPr="00EF2B5D">
        <w:rPr>
          <w:rFonts w:ascii="Times New Roman" w:eastAsia="宋体" w:hAnsi="Times New Roman" w:cs="Times New Roman"/>
          <w:color w:val="000000" w:themeColor="text1"/>
          <w:kern w:val="0"/>
          <w:sz w:val="18"/>
          <w:szCs w:val="18"/>
        </w:rPr>
        <w:t>。</w:t>
      </w:r>
    </w:p>
    <w:p w14:paraId="7B8810D2" w14:textId="2E224444" w:rsidR="007C6979" w:rsidRPr="00EF2B5D" w:rsidRDefault="00501C93" w:rsidP="0046033F">
      <w:pPr>
        <w:tabs>
          <w:tab w:val="right" w:pos="7350"/>
        </w:tabs>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将该值与</w:t>
      </w:r>
      <w:r w:rsidR="00454421" w:rsidRPr="00EF2B5D">
        <w:rPr>
          <w:rFonts w:ascii="Times New Roman" w:eastAsia="宋体" w:hAnsi="Times New Roman" w:cs="Times New Roman"/>
          <w:color w:val="000000" w:themeColor="text1"/>
          <w:kern w:val="0"/>
          <w:szCs w:val="21"/>
        </w:rPr>
        <w:t>所</w:t>
      </w:r>
      <w:r w:rsidR="00AC5F1E" w:rsidRPr="00EF2B5D">
        <w:rPr>
          <w:rFonts w:ascii="Times New Roman" w:eastAsia="宋体" w:hAnsi="Times New Roman" w:cs="Times New Roman"/>
          <w:color w:val="000000" w:themeColor="text1"/>
          <w:kern w:val="0"/>
          <w:szCs w:val="21"/>
        </w:rPr>
        <w:t>选</w:t>
      </w:r>
      <w:r w:rsidR="00AC5F1E" w:rsidRPr="00EF2B5D">
        <w:rPr>
          <w:rFonts w:ascii="Times New Roman" w:eastAsia="宋体" w:hAnsi="Times New Roman" w:cs="Times New Roman"/>
          <w:i/>
          <w:color w:val="000000" w:themeColor="text1"/>
          <w:kern w:val="0"/>
          <w:szCs w:val="21"/>
        </w:rPr>
        <w:t>α</w:t>
      </w:r>
      <w:r w:rsidR="00AC5F1E" w:rsidRPr="00EF2B5D">
        <w:rPr>
          <w:rFonts w:ascii="Times New Roman" w:eastAsia="宋体" w:hAnsi="Times New Roman" w:cs="Times New Roman"/>
          <w:color w:val="000000" w:themeColor="text1"/>
          <w:kern w:val="0"/>
          <w:szCs w:val="21"/>
        </w:rPr>
        <w:t>风险的</w:t>
      </w:r>
      <w:proofErr w:type="spellStart"/>
      <w:r w:rsidR="00454421" w:rsidRPr="00EF2B5D">
        <w:rPr>
          <w:rFonts w:ascii="Times New Roman" w:eastAsia="宋体" w:hAnsi="Times New Roman" w:cs="Times New Roman"/>
          <w:i/>
          <w:color w:val="000000" w:themeColor="text1"/>
          <w:kern w:val="0"/>
          <w:szCs w:val="21"/>
        </w:rPr>
        <w:t>t</w:t>
      </w:r>
      <w:r w:rsidR="00454421" w:rsidRPr="00EF2B5D">
        <w:rPr>
          <w:rFonts w:ascii="Times New Roman" w:eastAsia="宋体" w:hAnsi="Times New Roman" w:cs="Times New Roman"/>
          <w:color w:val="000000" w:themeColor="text1"/>
          <w:kern w:val="0"/>
          <w:szCs w:val="21"/>
          <w:vertAlign w:val="subscript"/>
        </w:rPr>
        <w:t>the</w:t>
      </w:r>
      <w:proofErr w:type="spellEnd"/>
      <w:r w:rsidR="00AC5F1E" w:rsidRPr="00EF2B5D">
        <w:rPr>
          <w:rFonts w:ascii="Times New Roman" w:eastAsia="宋体" w:hAnsi="Times New Roman" w:cs="Times New Roman"/>
          <w:color w:val="000000" w:themeColor="text1"/>
          <w:kern w:val="0"/>
          <w:szCs w:val="21"/>
        </w:rPr>
        <w:t>值进行比较。</w:t>
      </w:r>
      <w:proofErr w:type="spellStart"/>
      <w:r w:rsidR="00454421" w:rsidRPr="00EF2B5D">
        <w:rPr>
          <w:rFonts w:ascii="Times New Roman" w:eastAsia="宋体" w:hAnsi="Times New Roman" w:cs="Times New Roman"/>
          <w:i/>
          <w:color w:val="000000" w:themeColor="text1"/>
          <w:kern w:val="0"/>
          <w:szCs w:val="21"/>
        </w:rPr>
        <w:t>t</w:t>
      </w:r>
      <w:r w:rsidR="00454421" w:rsidRPr="00EF2B5D">
        <w:rPr>
          <w:rFonts w:ascii="Times New Roman" w:eastAsia="宋体" w:hAnsi="Times New Roman" w:cs="Times New Roman"/>
          <w:color w:val="000000" w:themeColor="text1"/>
          <w:kern w:val="0"/>
          <w:szCs w:val="21"/>
          <w:vertAlign w:val="subscript"/>
        </w:rPr>
        <w:t>the</w:t>
      </w:r>
      <w:proofErr w:type="spellEnd"/>
      <w:r w:rsidR="00AC5F1E" w:rsidRPr="00EF2B5D">
        <w:rPr>
          <w:rFonts w:ascii="Times New Roman" w:eastAsia="宋体" w:hAnsi="Times New Roman" w:cs="Times New Roman"/>
          <w:color w:val="000000" w:themeColor="text1"/>
          <w:kern w:val="0"/>
          <w:szCs w:val="21"/>
        </w:rPr>
        <w:t>值由自由度</w:t>
      </w:r>
      <w:r w:rsidR="003A6AA9" w:rsidRPr="00EF2B5D">
        <w:rPr>
          <w:rFonts w:ascii="Times New Roman" w:eastAsia="宋体" w:hAnsi="Times New Roman" w:cs="Times New Roman"/>
          <w:color w:val="000000" w:themeColor="text1"/>
          <w:kern w:val="0"/>
          <w:szCs w:val="21"/>
        </w:rPr>
        <w:t>为</w:t>
      </w:r>
      <w:r w:rsidR="00272A7E" w:rsidRPr="00EF2B5D">
        <w:rPr>
          <w:rFonts w:ascii="Times New Roman" w:eastAsia="宋体" w:hAnsi="Times New Roman" w:cs="Times New Roman"/>
          <w:color w:val="000000" w:themeColor="text1"/>
          <w:kern w:val="0"/>
          <w:szCs w:val="21"/>
        </w:rPr>
        <w:t>（</w:t>
      </w:r>
      <w:r w:rsidR="00272A7E" w:rsidRPr="00EF2B5D">
        <w:rPr>
          <w:rFonts w:ascii="Times New Roman" w:eastAsia="宋体" w:hAnsi="Times New Roman" w:cs="Times New Roman"/>
          <w:i/>
          <w:iCs/>
          <w:color w:val="000000" w:themeColor="text1"/>
          <w:kern w:val="0"/>
          <w:szCs w:val="21"/>
        </w:rPr>
        <w:t>n</w:t>
      </w:r>
      <w:r w:rsidR="00272A7E" w:rsidRPr="00EF2B5D">
        <w:rPr>
          <w:rFonts w:ascii="Times New Roman" w:eastAsia="宋体" w:hAnsi="Times New Roman" w:cs="Times New Roman"/>
          <w:color w:val="000000" w:themeColor="text1"/>
          <w:kern w:val="0"/>
          <w:szCs w:val="21"/>
        </w:rPr>
        <w:t>-1</w:t>
      </w:r>
      <w:r w:rsidR="00272A7E" w:rsidRPr="00EF2B5D">
        <w:rPr>
          <w:rFonts w:ascii="Times New Roman" w:eastAsia="宋体" w:hAnsi="Times New Roman" w:cs="Times New Roman"/>
          <w:color w:val="000000" w:themeColor="text1"/>
          <w:kern w:val="0"/>
          <w:szCs w:val="21"/>
        </w:rPr>
        <w:t>）</w:t>
      </w:r>
      <w:r w:rsidR="003A6AA9" w:rsidRPr="00EF2B5D">
        <w:rPr>
          <w:rFonts w:ascii="Times New Roman" w:eastAsia="宋体" w:hAnsi="Times New Roman" w:cs="Times New Roman"/>
          <w:color w:val="000000" w:themeColor="text1"/>
          <w:kern w:val="0"/>
          <w:szCs w:val="21"/>
        </w:rPr>
        <w:t>时</w:t>
      </w:r>
      <w:r w:rsidR="00AC5F1E" w:rsidRPr="00EF2B5D">
        <w:rPr>
          <w:rFonts w:ascii="Times New Roman" w:eastAsia="宋体" w:hAnsi="Times New Roman" w:cs="Times New Roman"/>
          <w:color w:val="000000" w:themeColor="text1"/>
          <w:kern w:val="0"/>
          <w:szCs w:val="21"/>
        </w:rPr>
        <w:t>t</w:t>
      </w:r>
      <w:r w:rsidR="00AC5F1E" w:rsidRPr="00EF2B5D">
        <w:rPr>
          <w:rFonts w:ascii="Times New Roman" w:eastAsia="宋体" w:hAnsi="Times New Roman" w:cs="Times New Roman"/>
          <w:color w:val="000000" w:themeColor="text1"/>
          <w:kern w:val="0"/>
          <w:szCs w:val="21"/>
        </w:rPr>
        <w:t>分布的</w:t>
      </w:r>
      <w:r w:rsidR="000C5C90" w:rsidRPr="00EF2B5D">
        <w:rPr>
          <w:rFonts w:ascii="Times New Roman" w:eastAsia="宋体" w:hAnsi="Times New Roman" w:cs="Times New Roman"/>
          <w:color w:val="000000" w:themeColor="text1"/>
          <w:kern w:val="0"/>
          <w:szCs w:val="21"/>
        </w:rPr>
        <w:t>（</w:t>
      </w:r>
      <w:r w:rsidR="000C5C90" w:rsidRPr="00EF2B5D">
        <w:rPr>
          <w:rFonts w:ascii="Times New Roman" w:eastAsia="宋体" w:hAnsi="Times New Roman" w:cs="Times New Roman"/>
          <w:color w:val="000000" w:themeColor="text1"/>
          <w:kern w:val="0"/>
          <w:szCs w:val="21"/>
        </w:rPr>
        <w:t xml:space="preserve">1– </w:t>
      </w:r>
      <w:r w:rsidR="000C5C90" w:rsidRPr="00EF2B5D">
        <w:rPr>
          <w:rFonts w:ascii="Times New Roman" w:eastAsia="宋体" w:hAnsi="Times New Roman" w:cs="Times New Roman"/>
          <w:i/>
          <w:iCs/>
          <w:color w:val="000000" w:themeColor="text1"/>
          <w:kern w:val="0"/>
          <w:szCs w:val="21"/>
        </w:rPr>
        <w:t>α</w:t>
      </w:r>
      <w:r w:rsidR="000C5C90"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分位数</w:t>
      </w:r>
      <w:r w:rsidR="008E1C14" w:rsidRPr="00EF2B5D">
        <w:rPr>
          <w:rFonts w:ascii="Times New Roman" w:eastAsia="宋体" w:hAnsi="Times New Roman" w:cs="Times New Roman"/>
          <w:color w:val="000000" w:themeColor="text1"/>
          <w:kern w:val="0"/>
          <w:szCs w:val="21"/>
        </w:rPr>
        <w:t>得到</w:t>
      </w:r>
      <w:r w:rsidR="00AC5F1E" w:rsidRPr="00EF2B5D">
        <w:rPr>
          <w:rFonts w:ascii="Times New Roman" w:eastAsia="宋体" w:hAnsi="Times New Roman" w:cs="Times New Roman"/>
          <w:color w:val="000000" w:themeColor="text1"/>
          <w:kern w:val="0"/>
          <w:szCs w:val="21"/>
        </w:rPr>
        <w:t>。</w:t>
      </w:r>
      <w:r w:rsidR="00454421" w:rsidRPr="00EF2B5D">
        <w:rPr>
          <w:rFonts w:ascii="Times New Roman" w:eastAsia="宋体" w:hAnsi="Times New Roman" w:cs="Times New Roman"/>
          <w:color w:val="000000" w:themeColor="text1"/>
          <w:kern w:val="0"/>
          <w:szCs w:val="21"/>
        </w:rPr>
        <w:t>本例</w:t>
      </w:r>
      <w:r w:rsidR="00AC5F1E" w:rsidRPr="00EF2B5D">
        <w:rPr>
          <w:rFonts w:ascii="Times New Roman" w:eastAsia="宋体" w:hAnsi="Times New Roman" w:cs="Times New Roman"/>
          <w:color w:val="000000" w:themeColor="text1"/>
          <w:kern w:val="0"/>
          <w:szCs w:val="21"/>
        </w:rPr>
        <w:t>中，</w:t>
      </w:r>
      <w:r w:rsidR="00AC5F1E" w:rsidRPr="00EF2B5D">
        <w:rPr>
          <w:rFonts w:ascii="Times New Roman" w:eastAsia="宋体" w:hAnsi="Times New Roman" w:cs="Times New Roman"/>
          <w:i/>
          <w:color w:val="000000" w:themeColor="text1"/>
          <w:kern w:val="0"/>
          <w:szCs w:val="21"/>
        </w:rPr>
        <w:t>α</w:t>
      </w:r>
      <w:r w:rsidR="00AC5F1E" w:rsidRPr="00EF2B5D">
        <w:rPr>
          <w:rFonts w:ascii="Times New Roman" w:eastAsia="宋体" w:hAnsi="Times New Roman" w:cs="Times New Roman"/>
          <w:color w:val="000000" w:themeColor="text1"/>
          <w:kern w:val="0"/>
          <w:szCs w:val="21"/>
        </w:rPr>
        <w:t>= 0</w:t>
      </w:r>
      <w:r w:rsidR="006E4BDB"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05</w:t>
      </w:r>
      <w:r w:rsidR="00AC5F1E" w:rsidRPr="00EF2B5D">
        <w:rPr>
          <w:rFonts w:ascii="Times New Roman" w:eastAsia="宋体" w:hAnsi="Times New Roman" w:cs="Times New Roman"/>
          <w:color w:val="000000" w:themeColor="text1"/>
          <w:kern w:val="0"/>
          <w:szCs w:val="21"/>
        </w:rPr>
        <w:t>，</w:t>
      </w:r>
      <w:proofErr w:type="spellStart"/>
      <w:r w:rsidR="00454421" w:rsidRPr="00EF2B5D">
        <w:rPr>
          <w:rFonts w:ascii="Times New Roman" w:eastAsia="宋体" w:hAnsi="Times New Roman" w:cs="Times New Roman"/>
          <w:i/>
          <w:color w:val="000000" w:themeColor="text1"/>
          <w:kern w:val="0"/>
          <w:szCs w:val="21"/>
        </w:rPr>
        <w:t>t</w:t>
      </w:r>
      <w:r w:rsidR="00454421" w:rsidRPr="00EF2B5D">
        <w:rPr>
          <w:rFonts w:ascii="Times New Roman" w:eastAsia="宋体" w:hAnsi="Times New Roman" w:cs="Times New Roman"/>
          <w:color w:val="000000" w:themeColor="text1"/>
          <w:kern w:val="0"/>
          <w:szCs w:val="21"/>
          <w:vertAlign w:val="subscript"/>
        </w:rPr>
        <w:t>the</w:t>
      </w:r>
      <w:proofErr w:type="spellEnd"/>
      <w:r w:rsidR="00FB1BD8"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1</w:t>
      </w:r>
      <w:r w:rsidR="000F5D59"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653</w:t>
      </w:r>
      <w:r w:rsidR="00AC5F1E" w:rsidRPr="00EF2B5D">
        <w:rPr>
          <w:rFonts w:ascii="Times New Roman" w:eastAsia="宋体" w:hAnsi="Times New Roman" w:cs="Times New Roman"/>
          <w:color w:val="000000" w:themeColor="text1"/>
          <w:kern w:val="0"/>
          <w:szCs w:val="21"/>
        </w:rPr>
        <w:t>。</w:t>
      </w:r>
    </w:p>
    <w:p w14:paraId="2DFA3370" w14:textId="7407517D" w:rsidR="007C6979" w:rsidRPr="00EF2B5D" w:rsidRDefault="00272A7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w:t>
      </w:r>
      <w:proofErr w:type="spellEnd"/>
      <w:r w:rsidRPr="00EF2B5D">
        <w:rPr>
          <w:rFonts w:ascii="Times New Roman" w:eastAsia="宋体" w:hAnsi="Times New Roman" w:cs="Times New Roman"/>
          <w:color w:val="000000" w:themeColor="text1"/>
          <w:kern w:val="0"/>
          <w:szCs w:val="21"/>
        </w:rPr>
        <w:t>&gt;</w:t>
      </w: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the</w:t>
      </w:r>
      <w:proofErr w:type="spellEnd"/>
      <w:r w:rsidRPr="00EF2B5D">
        <w:rPr>
          <w:rFonts w:ascii="Times New Roman" w:eastAsia="宋体" w:hAnsi="Times New Roman" w:cs="Times New Roman"/>
          <w:color w:val="000000" w:themeColor="text1"/>
          <w:kern w:val="0"/>
          <w:szCs w:val="21"/>
        </w:rPr>
        <w:t>时，拒绝</w:t>
      </w:r>
      <w:r w:rsidRPr="00EF2B5D">
        <w:rPr>
          <w:rFonts w:ascii="Times New Roman" w:eastAsia="宋体" w:hAnsi="Times New Roman" w:cs="Times New Roman"/>
          <w:i/>
          <w:color w:val="000000" w:themeColor="text1"/>
          <w:kern w:val="0"/>
          <w:szCs w:val="21"/>
        </w:rPr>
        <w:t>H</w:t>
      </w:r>
      <w:r w:rsidRPr="00EF2B5D">
        <w:rPr>
          <w:rFonts w:ascii="Times New Roman" w:eastAsia="宋体" w:hAnsi="Times New Roman" w:cs="Times New Roman"/>
          <w:color w:val="000000" w:themeColor="text1"/>
          <w:kern w:val="0"/>
          <w:szCs w:val="21"/>
          <w:vertAlign w:val="subscript"/>
        </w:rPr>
        <w:t>0</w:t>
      </w:r>
      <w:r w:rsidRPr="00EF2B5D">
        <w:rPr>
          <w:rFonts w:ascii="Times New Roman" w:eastAsia="宋体" w:hAnsi="Times New Roman" w:cs="Times New Roman"/>
          <w:color w:val="000000" w:themeColor="text1"/>
          <w:kern w:val="0"/>
          <w:szCs w:val="21"/>
        </w:rPr>
        <w:t>。</w:t>
      </w:r>
      <w:r w:rsidR="00454421" w:rsidRPr="00EF2B5D">
        <w:rPr>
          <w:rFonts w:ascii="Times New Roman" w:eastAsia="宋体" w:hAnsi="Times New Roman" w:cs="Times New Roman"/>
          <w:color w:val="000000" w:themeColor="text1"/>
          <w:kern w:val="0"/>
          <w:szCs w:val="21"/>
        </w:rPr>
        <w:t>本例中</w:t>
      </w:r>
      <w:r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1.202 &lt;1.653</w:t>
      </w:r>
      <w:r w:rsidRPr="00EF2B5D">
        <w:rPr>
          <w:rFonts w:ascii="Times New Roman" w:eastAsia="宋体" w:hAnsi="Times New Roman" w:cs="Times New Roman"/>
          <w:color w:val="000000" w:themeColor="text1"/>
          <w:kern w:val="0"/>
          <w:szCs w:val="21"/>
        </w:rPr>
        <w:t>，</w:t>
      </w:r>
      <w:r w:rsidR="00454421" w:rsidRPr="00EF2B5D">
        <w:rPr>
          <w:rFonts w:ascii="Times New Roman" w:eastAsia="宋体" w:hAnsi="Times New Roman" w:cs="Times New Roman"/>
          <w:color w:val="000000" w:themeColor="text1"/>
          <w:kern w:val="0"/>
          <w:szCs w:val="21"/>
        </w:rPr>
        <w:t>该条件</w:t>
      </w:r>
      <w:r w:rsidR="00AC5F1E" w:rsidRPr="00EF2B5D">
        <w:rPr>
          <w:rFonts w:ascii="Times New Roman" w:eastAsia="宋体" w:hAnsi="Times New Roman" w:cs="Times New Roman"/>
          <w:color w:val="000000" w:themeColor="text1"/>
          <w:kern w:val="0"/>
          <w:szCs w:val="21"/>
        </w:rPr>
        <w:t>不</w:t>
      </w:r>
      <w:r w:rsidR="00454421" w:rsidRPr="00EF2B5D">
        <w:rPr>
          <w:rFonts w:ascii="Times New Roman" w:eastAsia="宋体" w:hAnsi="Times New Roman" w:cs="Times New Roman"/>
          <w:color w:val="000000" w:themeColor="text1"/>
          <w:kern w:val="0"/>
          <w:szCs w:val="21"/>
        </w:rPr>
        <w:t>满足</w:t>
      </w:r>
      <w:r w:rsidR="00AC5F1E" w:rsidRPr="00EF2B5D">
        <w:rPr>
          <w:rFonts w:ascii="Times New Roman" w:eastAsia="宋体" w:hAnsi="Times New Roman" w:cs="Times New Roman"/>
          <w:color w:val="000000" w:themeColor="text1"/>
          <w:kern w:val="0"/>
          <w:szCs w:val="21"/>
        </w:rPr>
        <w:t>，实验室不能</w:t>
      </w:r>
      <w:r w:rsidR="00F24A5D" w:rsidRPr="00EF2B5D">
        <w:rPr>
          <w:rFonts w:ascii="Times New Roman" w:eastAsia="宋体" w:hAnsi="Times New Roman" w:cs="Times New Roman"/>
          <w:color w:val="000000" w:themeColor="text1"/>
          <w:kern w:val="0"/>
          <w:szCs w:val="21"/>
        </w:rPr>
        <w:t>拒绝</w:t>
      </w:r>
      <w:r w:rsidR="00F24A5D" w:rsidRPr="00EF2B5D">
        <w:rPr>
          <w:rFonts w:ascii="Times New Roman" w:eastAsia="宋体" w:hAnsi="Times New Roman" w:cs="Times New Roman"/>
          <w:i/>
          <w:color w:val="000000" w:themeColor="text1"/>
          <w:kern w:val="0"/>
          <w:szCs w:val="21"/>
        </w:rPr>
        <w:t>H</w:t>
      </w:r>
      <w:r w:rsidR="00F24A5D" w:rsidRPr="00EF2B5D">
        <w:rPr>
          <w:rFonts w:ascii="Times New Roman" w:eastAsia="宋体" w:hAnsi="Times New Roman" w:cs="Times New Roman"/>
          <w:color w:val="000000" w:themeColor="text1"/>
          <w:kern w:val="0"/>
          <w:szCs w:val="21"/>
          <w:vertAlign w:val="subscript"/>
        </w:rPr>
        <w:t>0</w:t>
      </w:r>
      <w:r w:rsidRPr="00EF2B5D">
        <w:rPr>
          <w:rFonts w:ascii="Times New Roman" w:eastAsia="宋体" w:hAnsi="Times New Roman" w:cs="Times New Roman"/>
          <w:color w:val="000000" w:themeColor="text1"/>
          <w:kern w:val="0"/>
          <w:szCs w:val="21"/>
        </w:rPr>
        <w:t>，无法</w:t>
      </w:r>
      <w:r w:rsidR="008E1C14" w:rsidRPr="00EF2B5D">
        <w:rPr>
          <w:rFonts w:ascii="Times New Roman" w:eastAsia="宋体" w:hAnsi="Times New Roman" w:cs="Times New Roman"/>
          <w:color w:val="000000" w:themeColor="text1"/>
          <w:kern w:val="0"/>
          <w:szCs w:val="21"/>
        </w:rPr>
        <w:t>得到</w:t>
      </w:r>
      <w:proofErr w:type="gramStart"/>
      <w:r w:rsidRPr="00EF2B5D">
        <w:rPr>
          <w:rFonts w:ascii="Times New Roman" w:eastAsia="宋体" w:hAnsi="Times New Roman" w:cs="Times New Roman"/>
          <w:color w:val="000000" w:themeColor="text1"/>
          <w:kern w:val="0"/>
          <w:szCs w:val="21"/>
        </w:rPr>
        <w:t>非劣效性</w:t>
      </w:r>
      <w:proofErr w:type="gramEnd"/>
      <w:r w:rsidRPr="00EF2B5D">
        <w:rPr>
          <w:rFonts w:ascii="Times New Roman" w:eastAsia="宋体" w:hAnsi="Times New Roman" w:cs="Times New Roman"/>
          <w:color w:val="000000" w:themeColor="text1"/>
          <w:kern w:val="0"/>
          <w:szCs w:val="21"/>
        </w:rPr>
        <w:t>检验</w:t>
      </w:r>
      <w:r w:rsidR="0001685D" w:rsidRPr="00EF2B5D">
        <w:rPr>
          <w:rFonts w:ascii="Times New Roman" w:eastAsia="宋体" w:hAnsi="Times New Roman" w:cs="Times New Roman"/>
          <w:color w:val="000000" w:themeColor="text1"/>
          <w:kern w:val="0"/>
          <w:szCs w:val="21"/>
        </w:rPr>
        <w:t>产品</w:t>
      </w:r>
      <w:r w:rsidR="0001685D" w:rsidRPr="00EF2B5D">
        <w:rPr>
          <w:rFonts w:ascii="Times New Roman" w:eastAsia="宋体" w:hAnsi="Times New Roman" w:cs="Times New Roman"/>
          <w:color w:val="000000" w:themeColor="text1"/>
          <w:kern w:val="0"/>
          <w:szCs w:val="21"/>
        </w:rPr>
        <w:t>A</w:t>
      </w:r>
      <w:r w:rsidR="0001685D" w:rsidRPr="00EF2B5D">
        <w:rPr>
          <w:rFonts w:ascii="Times New Roman" w:eastAsia="宋体" w:hAnsi="Times New Roman" w:cs="Times New Roman"/>
          <w:color w:val="000000" w:themeColor="text1"/>
          <w:kern w:val="0"/>
          <w:szCs w:val="21"/>
        </w:rPr>
        <w:t>与</w:t>
      </w:r>
      <w:r w:rsidR="0001685D" w:rsidRPr="00EF2B5D">
        <w:rPr>
          <w:rFonts w:ascii="Times New Roman" w:eastAsia="宋体" w:hAnsi="Times New Roman" w:cs="Times New Roman"/>
          <w:color w:val="000000" w:themeColor="text1"/>
          <w:kern w:val="0"/>
          <w:szCs w:val="21"/>
        </w:rPr>
        <w:t>B</w:t>
      </w:r>
      <w:r w:rsidRPr="00EF2B5D">
        <w:rPr>
          <w:rFonts w:ascii="Times New Roman" w:eastAsia="宋体" w:hAnsi="Times New Roman" w:cs="Times New Roman"/>
          <w:color w:val="000000" w:themeColor="text1"/>
          <w:kern w:val="0"/>
          <w:szCs w:val="21"/>
        </w:rPr>
        <w:t>具有显著相似性</w:t>
      </w:r>
      <w:r w:rsidR="00454421" w:rsidRPr="00EF2B5D">
        <w:rPr>
          <w:rFonts w:ascii="Times New Roman" w:eastAsia="宋体" w:hAnsi="Times New Roman" w:cs="Times New Roman"/>
          <w:color w:val="000000" w:themeColor="text1"/>
          <w:kern w:val="0"/>
          <w:szCs w:val="21"/>
        </w:rPr>
        <w:t>的</w:t>
      </w:r>
      <w:r w:rsidR="00AC5F1E" w:rsidRPr="00EF2B5D">
        <w:rPr>
          <w:rFonts w:ascii="Times New Roman" w:eastAsia="宋体" w:hAnsi="Times New Roman" w:cs="Times New Roman"/>
          <w:color w:val="000000" w:themeColor="text1"/>
          <w:kern w:val="0"/>
          <w:szCs w:val="21"/>
        </w:rPr>
        <w:t>结论。</w:t>
      </w:r>
    </w:p>
    <w:p w14:paraId="72941FEF" w14:textId="7BB95157" w:rsidR="007C6979" w:rsidRPr="00EF2B5D" w:rsidRDefault="00501C93"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w:t>
      </w:r>
      <w:r w:rsidR="00454421" w:rsidRPr="00EF2B5D">
        <w:rPr>
          <w:rFonts w:ascii="Times New Roman" w:eastAsia="宋体" w:hAnsi="Times New Roman" w:cs="Times New Roman"/>
          <w:color w:val="000000" w:themeColor="text1"/>
          <w:kern w:val="0"/>
          <w:szCs w:val="21"/>
        </w:rPr>
        <w:t>应采</w:t>
      </w:r>
      <w:r w:rsidR="00AC5F1E" w:rsidRPr="00EF2B5D">
        <w:rPr>
          <w:rFonts w:ascii="Times New Roman" w:eastAsia="宋体" w:hAnsi="Times New Roman" w:cs="Times New Roman"/>
          <w:color w:val="000000" w:themeColor="text1"/>
          <w:kern w:val="0"/>
          <w:szCs w:val="21"/>
        </w:rPr>
        <w:t>用公式</w:t>
      </w:r>
      <w:r w:rsidR="00B51F61" w:rsidRPr="00EF2B5D">
        <w:rPr>
          <w:rFonts w:ascii="Times New Roman" w:eastAsia="宋体" w:hAnsi="Times New Roman" w:cs="Times New Roman"/>
          <w:color w:val="000000" w:themeColor="text1"/>
          <w:kern w:val="0"/>
          <w:szCs w:val="21"/>
        </w:rPr>
        <w:t>（</w:t>
      </w:r>
      <w:r w:rsidR="00B51F61" w:rsidRPr="00EF2B5D">
        <w:rPr>
          <w:rFonts w:ascii="Times New Roman" w:eastAsia="宋体" w:hAnsi="Times New Roman" w:cs="Times New Roman"/>
          <w:color w:val="000000" w:themeColor="text1"/>
          <w:kern w:val="0"/>
          <w:szCs w:val="21"/>
        </w:rPr>
        <w:t>G.10</w:t>
      </w:r>
      <w:r w:rsidR="00B51F61" w:rsidRPr="00EF2B5D">
        <w:rPr>
          <w:rFonts w:ascii="Times New Roman" w:eastAsia="宋体" w:hAnsi="Times New Roman" w:cs="Times New Roman"/>
          <w:color w:val="000000" w:themeColor="text1"/>
          <w:kern w:val="0"/>
          <w:szCs w:val="21"/>
        </w:rPr>
        <w:t>）</w:t>
      </w:r>
      <w:r w:rsidR="00AC5F1E" w:rsidRPr="00EF2B5D">
        <w:rPr>
          <w:rFonts w:ascii="Times New Roman" w:eastAsia="宋体" w:hAnsi="Times New Roman" w:cs="Times New Roman"/>
          <w:color w:val="000000" w:themeColor="text1"/>
          <w:kern w:val="0"/>
          <w:szCs w:val="21"/>
        </w:rPr>
        <w:t>计算其</w:t>
      </w:r>
      <w:r w:rsidR="000A7079" w:rsidRPr="00EF2B5D">
        <w:rPr>
          <w:rFonts w:ascii="Times New Roman" w:eastAsia="宋体" w:hAnsi="Times New Roman" w:cs="Times New Roman"/>
          <w:color w:val="000000" w:themeColor="text1"/>
          <w:kern w:val="0"/>
          <w:szCs w:val="21"/>
        </w:rPr>
        <w:t>检验</w:t>
      </w:r>
      <w:r w:rsidR="00AC5F1E" w:rsidRPr="00EF2B5D">
        <w:rPr>
          <w:rFonts w:ascii="Times New Roman" w:eastAsia="宋体" w:hAnsi="Times New Roman" w:cs="Times New Roman"/>
          <w:color w:val="000000" w:themeColor="text1"/>
          <w:kern w:val="0"/>
          <w:szCs w:val="21"/>
        </w:rPr>
        <w:t>效力：</w:t>
      </w:r>
    </w:p>
    <w:p w14:paraId="379A0245" w14:textId="7DBA7320" w:rsidR="007C6979" w:rsidRPr="00EF2B5D" w:rsidRDefault="00794A10" w:rsidP="00794A10">
      <w:pPr>
        <w:tabs>
          <w:tab w:val="right" w:pos="7350"/>
        </w:tabs>
        <w:autoSpaceDE w:val="0"/>
        <w:autoSpaceDN w:val="0"/>
        <w:adjustRightInd w:val="0"/>
        <w:spacing w:line="360" w:lineRule="auto"/>
        <w:ind w:firstLineChars="200" w:firstLine="420"/>
        <w:jc w:val="center"/>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 xml:space="preserve">                          </w:t>
      </w:r>
      <m:oMath>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β</m:t>
            </m:r>
          </m:sub>
        </m:sSub>
        <m:r>
          <w:rPr>
            <w:rFonts w:ascii="Cambria Math" w:eastAsia="宋体" w:hAnsi="Cambria Math" w:cs="Times New Roman"/>
            <w:color w:val="000000" w:themeColor="text1"/>
            <w:kern w:val="0"/>
            <w:szCs w:val="21"/>
          </w:rPr>
          <m:t>=</m:t>
        </m:r>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the</m:t>
            </m:r>
          </m:sub>
        </m:sSub>
        <m:r>
          <w:rPr>
            <w:rFonts w:ascii="Cambria Math" w:eastAsia="宋体" w:hAnsi="Cambria Math" w:cs="Times New Roman"/>
            <w:color w:val="000000" w:themeColor="text1"/>
            <w:kern w:val="0"/>
            <w:szCs w:val="21"/>
          </w:rPr>
          <m:t>-(</m:t>
        </m:r>
        <m:f>
          <m:fPr>
            <m:ctrlPr>
              <w:rPr>
                <w:rFonts w:ascii="Cambria Math" w:eastAsia="宋体" w:hAnsi="Cambria Math" w:cs="Times New Roman"/>
                <w:i/>
                <w:color w:val="000000" w:themeColor="text1"/>
                <w:kern w:val="0"/>
                <w:szCs w:val="21"/>
              </w:rPr>
            </m:ctrlPr>
          </m:fPr>
          <m:num>
            <m:r>
              <w:rPr>
                <w:rFonts w:ascii="Cambria Math" w:eastAsia="宋体" w:hAnsi="Cambria Math" w:cs="Times New Roman"/>
                <w:color w:val="000000" w:themeColor="text1"/>
                <w:kern w:val="0"/>
                <w:szCs w:val="21"/>
              </w:rPr>
              <m:t>∆</m:t>
            </m:r>
          </m:num>
          <m:den>
            <m:sSub>
              <m:sSubPr>
                <m:ctrlPr>
                  <w:rPr>
                    <w:rFonts w:ascii="Cambria Math" w:eastAsia="宋体" w:hAnsi="Cambria Math" w:cs="Times New Roman"/>
                    <w:i/>
                    <w:color w:val="000000" w:themeColor="text1"/>
                    <w:kern w:val="0"/>
                    <w:szCs w:val="21"/>
                  </w:rPr>
                </m:ctrlPr>
              </m:sSubPr>
              <m:e>
                <m:r>
                  <w:rPr>
                    <w:rFonts w:ascii="Cambria Math" w:eastAsia="宋体" w:hAnsi="Cambria Math" w:cs="Times New Roman"/>
                    <w:color w:val="000000" w:themeColor="text1"/>
                    <w:kern w:val="0"/>
                    <w:szCs w:val="21"/>
                  </w:rPr>
                  <m:t>t</m:t>
                </m:r>
              </m:e>
              <m:sub>
                <m:r>
                  <w:rPr>
                    <w:rFonts w:ascii="Cambria Math" w:eastAsia="宋体" w:hAnsi="Cambria Math" w:cs="Times New Roman"/>
                    <w:color w:val="000000" w:themeColor="text1"/>
                    <w:kern w:val="0"/>
                    <w:szCs w:val="21"/>
                  </w:rPr>
                  <m:t>calden</m:t>
                </m:r>
              </m:sub>
            </m:sSub>
          </m:den>
        </m:f>
        <m:r>
          <w:rPr>
            <w:rFonts w:ascii="Cambria Math" w:eastAsia="宋体" w:hAnsi="Cambria Math" w:cs="Times New Roman"/>
            <w:color w:val="000000" w:themeColor="text1"/>
            <w:kern w:val="0"/>
            <w:szCs w:val="21"/>
          </w:rPr>
          <m:t>)</m:t>
        </m:r>
      </m:oMath>
      <w:r w:rsidR="00FE34F2" w:rsidRPr="00EF2B5D">
        <w:rPr>
          <w:rFonts w:ascii="Times New Roman" w:eastAsia="宋体" w:hAnsi="Times New Roman" w:cs="Times New Roman"/>
          <w:color w:val="000000" w:themeColor="text1"/>
          <w:kern w:val="0"/>
          <w:szCs w:val="21"/>
        </w:rPr>
        <w:t xml:space="preserve">      </w:t>
      </w:r>
      <w:r w:rsidRPr="00EF2B5D">
        <w:rPr>
          <w:rFonts w:ascii="Times New Roman" w:eastAsia="宋体" w:hAnsi="Times New Roman" w:cs="Times New Roman"/>
          <w:color w:val="000000" w:themeColor="text1"/>
          <w:kern w:val="0"/>
          <w:szCs w:val="21"/>
        </w:rPr>
        <w:t xml:space="preserve">                  </w:t>
      </w:r>
      <w:r w:rsidR="00FE34F2" w:rsidRPr="00EF2B5D">
        <w:rPr>
          <w:rFonts w:ascii="Times New Roman" w:eastAsia="宋体" w:hAnsi="Times New Roman" w:cs="Times New Roman"/>
          <w:color w:val="000000" w:themeColor="text1"/>
          <w:kern w:val="0"/>
          <w:szCs w:val="21"/>
        </w:rPr>
        <w:t xml:space="preserve">   </w:t>
      </w:r>
      <w:r w:rsidR="00C26319"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C26319" w:rsidRPr="00EF2B5D">
        <w:rPr>
          <w:rFonts w:ascii="Times New Roman" w:eastAsia="宋体" w:hAnsi="Times New Roman" w:cs="Times New Roman"/>
          <w:color w:val="000000" w:themeColor="text1"/>
          <w:kern w:val="0"/>
          <w:szCs w:val="21"/>
        </w:rPr>
        <w:t>.10</w:t>
      </w:r>
      <w:r w:rsidR="00C26319" w:rsidRPr="00EF2B5D">
        <w:rPr>
          <w:rFonts w:ascii="Times New Roman" w:eastAsia="宋体" w:hAnsi="Times New Roman" w:cs="Times New Roman"/>
          <w:color w:val="000000" w:themeColor="text1"/>
          <w:kern w:val="0"/>
          <w:szCs w:val="21"/>
        </w:rPr>
        <w:t>）</w:t>
      </w:r>
    </w:p>
    <w:p w14:paraId="24F929AB" w14:textId="44C6B6AE" w:rsidR="009B2C6A" w:rsidRPr="00EF2B5D" w:rsidRDefault="002039FF" w:rsidP="009B2C6A">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式中：</w:t>
      </w:r>
    </w:p>
    <w:p w14:paraId="3BA62906" w14:textId="173669C3" w:rsidR="007C6979" w:rsidRPr="00EF2B5D" w:rsidRDefault="00454421"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the</w:t>
      </w:r>
      <w:proofErr w:type="spellEnd"/>
      <w:r w:rsidR="006A168A" w:rsidRPr="00EF2B5D">
        <w:rPr>
          <w:rFonts w:ascii="Times New Roman" w:eastAsia="宋体" w:hAnsi="Times New Roman" w:cs="Times New Roman"/>
          <w:i/>
          <w:iCs/>
          <w:color w:val="000000" w:themeColor="text1"/>
          <w:kern w:val="0"/>
          <w:szCs w:val="21"/>
        </w:rPr>
        <w:t>——</w:t>
      </w:r>
      <w:r w:rsidR="00F24A5D" w:rsidRPr="00EF2B5D">
        <w:rPr>
          <w:rFonts w:ascii="Times New Roman" w:eastAsia="宋体" w:hAnsi="Times New Roman" w:cs="Times New Roman"/>
          <w:color w:val="000000" w:themeColor="text1"/>
          <w:kern w:val="0"/>
          <w:szCs w:val="21"/>
        </w:rPr>
        <w:t>拒绝</w:t>
      </w:r>
      <w:r w:rsidR="00F24A5D" w:rsidRPr="00EF2B5D">
        <w:rPr>
          <w:rFonts w:ascii="Times New Roman" w:eastAsia="宋体" w:hAnsi="Times New Roman" w:cs="Times New Roman"/>
          <w:i/>
          <w:color w:val="000000" w:themeColor="text1"/>
          <w:kern w:val="0"/>
          <w:szCs w:val="21"/>
        </w:rPr>
        <w:t>H</w:t>
      </w:r>
      <w:r w:rsidR="00F24A5D" w:rsidRPr="00EF2B5D">
        <w:rPr>
          <w:rFonts w:ascii="Times New Roman" w:eastAsia="宋体" w:hAnsi="Times New Roman" w:cs="Times New Roman"/>
          <w:color w:val="000000" w:themeColor="text1"/>
          <w:kern w:val="0"/>
          <w:szCs w:val="21"/>
          <w:vertAlign w:val="subscript"/>
        </w:rPr>
        <w:t>0</w:t>
      </w:r>
      <w:r w:rsidR="00AC5F1E" w:rsidRPr="00EF2B5D">
        <w:rPr>
          <w:rFonts w:ascii="Times New Roman" w:eastAsia="宋体" w:hAnsi="Times New Roman" w:cs="Times New Roman"/>
          <w:color w:val="000000" w:themeColor="text1"/>
          <w:kern w:val="0"/>
          <w:szCs w:val="21"/>
        </w:rPr>
        <w:t>的值</w:t>
      </w:r>
      <w:r w:rsidR="00170E6F" w:rsidRPr="00EF2B5D">
        <w:rPr>
          <w:rFonts w:ascii="Times New Roman" w:eastAsia="宋体" w:hAnsi="Times New Roman" w:cs="Times New Roman"/>
          <w:color w:val="000000" w:themeColor="text1"/>
          <w:kern w:val="0"/>
          <w:szCs w:val="21"/>
        </w:rPr>
        <w:t>；</w:t>
      </w:r>
    </w:p>
    <w:p w14:paraId="7080AB76" w14:textId="6D5450B6"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i/>
          <w:color w:val="000000" w:themeColor="text1"/>
          <w:kern w:val="0"/>
          <w:szCs w:val="21"/>
        </w:rPr>
        <w:t>Δ</w:t>
      </w:r>
      <w:r w:rsidR="005F6D66" w:rsidRPr="00EF2B5D">
        <w:rPr>
          <w:rFonts w:ascii="Times New Roman" w:eastAsia="宋体" w:hAnsi="Times New Roman" w:cs="Times New Roman"/>
          <w:i/>
          <w:iCs/>
          <w:color w:val="000000" w:themeColor="text1"/>
          <w:kern w:val="0"/>
          <w:szCs w:val="21"/>
        </w:rPr>
        <w:t>——</w:t>
      </w:r>
      <w:r w:rsidRPr="00EF2B5D">
        <w:rPr>
          <w:rFonts w:ascii="Times New Roman" w:eastAsia="宋体" w:hAnsi="Times New Roman" w:cs="Times New Roman"/>
          <w:color w:val="000000" w:themeColor="text1"/>
          <w:kern w:val="0"/>
          <w:szCs w:val="21"/>
        </w:rPr>
        <w:t>认为</w:t>
      </w:r>
      <w:r w:rsidR="00B35DEE" w:rsidRPr="00EF2B5D">
        <w:rPr>
          <w:rFonts w:ascii="Times New Roman" w:eastAsia="宋体" w:hAnsi="Times New Roman" w:cs="Times New Roman"/>
          <w:color w:val="000000" w:themeColor="text1"/>
          <w:kern w:val="0"/>
          <w:szCs w:val="21"/>
        </w:rPr>
        <w:t>2</w:t>
      </w:r>
      <w:r w:rsidR="00B35DEE" w:rsidRPr="00EF2B5D">
        <w:rPr>
          <w:rFonts w:ascii="Times New Roman" w:eastAsia="宋体" w:hAnsi="Times New Roman" w:cs="Times New Roman"/>
          <w:color w:val="000000" w:themeColor="text1"/>
          <w:kern w:val="0"/>
          <w:szCs w:val="21"/>
        </w:rPr>
        <w:t>种</w:t>
      </w:r>
      <w:r w:rsidRPr="00EF2B5D">
        <w:rPr>
          <w:rFonts w:ascii="Times New Roman" w:eastAsia="宋体" w:hAnsi="Times New Roman" w:cs="Times New Roman"/>
          <w:color w:val="000000" w:themeColor="text1"/>
          <w:kern w:val="0"/>
          <w:szCs w:val="21"/>
        </w:rPr>
        <w:t>产品相似（即可互换）的</w:t>
      </w:r>
      <w:r w:rsidR="008E5A11" w:rsidRPr="00EF2B5D">
        <w:rPr>
          <w:rFonts w:ascii="Times New Roman" w:eastAsia="宋体" w:hAnsi="Times New Roman" w:cs="Times New Roman"/>
          <w:color w:val="000000" w:themeColor="text1"/>
          <w:kern w:val="0"/>
          <w:szCs w:val="21"/>
        </w:rPr>
        <w:t>不可接受的</w:t>
      </w:r>
      <w:r w:rsidRPr="00EF2B5D">
        <w:rPr>
          <w:rFonts w:ascii="Times New Roman" w:eastAsia="宋体" w:hAnsi="Times New Roman" w:cs="Times New Roman"/>
          <w:color w:val="000000" w:themeColor="text1"/>
          <w:kern w:val="0"/>
          <w:szCs w:val="21"/>
        </w:rPr>
        <w:t>差异</w:t>
      </w:r>
      <w:r w:rsidR="00170E6F" w:rsidRPr="00EF2B5D">
        <w:rPr>
          <w:rFonts w:ascii="Times New Roman" w:eastAsia="宋体" w:hAnsi="Times New Roman" w:cs="Times New Roman"/>
          <w:color w:val="000000" w:themeColor="text1"/>
          <w:kern w:val="0"/>
          <w:szCs w:val="21"/>
        </w:rPr>
        <w:t>；</w:t>
      </w:r>
    </w:p>
    <w:p w14:paraId="133EB75F" w14:textId="74DF9C0A"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calden</w:t>
      </w:r>
      <w:proofErr w:type="spellEnd"/>
      <w:r w:rsidR="005F6D66" w:rsidRPr="00EF2B5D">
        <w:rPr>
          <w:rFonts w:ascii="Times New Roman" w:eastAsia="宋体" w:hAnsi="Times New Roman" w:cs="Times New Roman"/>
          <w:i/>
          <w:iCs/>
          <w:color w:val="000000" w:themeColor="text1"/>
          <w:kern w:val="0"/>
          <w:szCs w:val="21"/>
        </w:rPr>
        <w:t>——</w:t>
      </w:r>
      <w:proofErr w:type="spellStart"/>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color w:val="000000" w:themeColor="text1"/>
          <w:kern w:val="0"/>
          <w:szCs w:val="21"/>
          <w:vertAlign w:val="subscript"/>
        </w:rPr>
        <w:t>cal</w:t>
      </w:r>
      <w:proofErr w:type="spellEnd"/>
      <w:r w:rsidRPr="00EF2B5D">
        <w:rPr>
          <w:rFonts w:ascii="Times New Roman" w:eastAsia="宋体" w:hAnsi="Times New Roman" w:cs="Times New Roman"/>
          <w:color w:val="000000" w:themeColor="text1"/>
          <w:kern w:val="0"/>
          <w:szCs w:val="21"/>
        </w:rPr>
        <w:t>的分母</w:t>
      </w:r>
      <w:r w:rsidR="004D4E52" w:rsidRPr="00EF2B5D">
        <w:rPr>
          <w:rFonts w:ascii="Times New Roman" w:eastAsia="宋体" w:hAnsi="Times New Roman" w:cs="Times New Roman"/>
          <w:color w:val="000000" w:themeColor="text1"/>
          <w:kern w:val="0"/>
          <w:szCs w:val="21"/>
        </w:rPr>
        <w:t>，见</w:t>
      </w:r>
      <w:r w:rsidRPr="00EF2B5D">
        <w:rPr>
          <w:rFonts w:ascii="Times New Roman" w:eastAsia="宋体" w:hAnsi="Times New Roman" w:cs="Times New Roman"/>
          <w:color w:val="000000" w:themeColor="text1"/>
          <w:kern w:val="0"/>
          <w:szCs w:val="21"/>
        </w:rPr>
        <w:t>公式</w:t>
      </w:r>
      <w:r w:rsidR="00C26319"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C26319" w:rsidRPr="00EF2B5D">
        <w:rPr>
          <w:rFonts w:ascii="Times New Roman" w:eastAsia="宋体" w:hAnsi="Times New Roman" w:cs="Times New Roman"/>
          <w:color w:val="000000" w:themeColor="text1"/>
          <w:kern w:val="0"/>
          <w:szCs w:val="21"/>
        </w:rPr>
        <w:t>.9</w:t>
      </w:r>
      <w:r w:rsidR="00C26319" w:rsidRPr="00EF2B5D">
        <w:rPr>
          <w:rFonts w:ascii="Times New Roman" w:eastAsia="宋体" w:hAnsi="Times New Roman" w:cs="Times New Roman"/>
          <w:color w:val="000000" w:themeColor="text1"/>
          <w:kern w:val="0"/>
          <w:szCs w:val="21"/>
        </w:rPr>
        <w:t>）</w:t>
      </w:r>
      <w:r w:rsidR="004D4E52" w:rsidRPr="00EF2B5D">
        <w:rPr>
          <w:rFonts w:ascii="Times New Roman" w:eastAsia="宋体" w:hAnsi="Times New Roman" w:cs="Times New Roman"/>
          <w:color w:val="000000" w:themeColor="text1"/>
          <w:kern w:val="0"/>
          <w:szCs w:val="21"/>
        </w:rPr>
        <w:t>；</w:t>
      </w:r>
    </w:p>
    <w:p w14:paraId="680D6165" w14:textId="7FDD9135" w:rsidR="007C6979" w:rsidRPr="00EF2B5D" w:rsidRDefault="00454421"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szCs w:val="21"/>
        </w:rPr>
      </w:pPr>
      <w:r w:rsidRPr="00EF2B5D">
        <w:rPr>
          <w:rFonts w:ascii="Times New Roman" w:eastAsia="宋体" w:hAnsi="Times New Roman" w:cs="Times New Roman"/>
          <w:color w:val="000000" w:themeColor="text1"/>
          <w:kern w:val="0"/>
          <w:szCs w:val="21"/>
        </w:rPr>
        <w:t>本例</w:t>
      </w:r>
      <w:r w:rsidR="00AC5F1E" w:rsidRPr="00EF2B5D">
        <w:rPr>
          <w:rFonts w:ascii="Times New Roman" w:eastAsia="宋体" w:hAnsi="Times New Roman" w:cs="Times New Roman"/>
          <w:color w:val="000000" w:themeColor="text1"/>
          <w:kern w:val="0"/>
          <w:szCs w:val="21"/>
        </w:rPr>
        <w:t>中，</w:t>
      </w:r>
    </w:p>
    <w:p w14:paraId="645E4E22" w14:textId="77777777" w:rsidR="007C6979" w:rsidRPr="00EF2B5D" w:rsidRDefault="00AC5F1E" w:rsidP="007E479B">
      <w:pPr>
        <w:autoSpaceDE w:val="0"/>
        <w:autoSpaceDN w:val="0"/>
        <w:adjustRightInd w:val="0"/>
        <w:spacing w:line="360" w:lineRule="auto"/>
        <w:ind w:firstLineChars="200" w:firstLine="420"/>
        <w:jc w:val="center"/>
        <w:rPr>
          <w:rFonts w:ascii="Times New Roman" w:eastAsia="宋体" w:hAnsi="Times New Roman" w:cs="Times New Roman"/>
          <w:color w:val="000000" w:themeColor="text1"/>
          <w:kern w:val="0"/>
          <w:szCs w:val="21"/>
        </w:rPr>
      </w:pPr>
      <w:r w:rsidRPr="00EF2B5D">
        <w:rPr>
          <w:rFonts w:ascii="Times New Roman" w:eastAsia="宋体" w:hAnsi="Times New Roman" w:cs="Times New Roman"/>
          <w:i/>
          <w:iCs/>
          <w:color w:val="000000" w:themeColor="text1"/>
          <w:kern w:val="0"/>
          <w:szCs w:val="21"/>
        </w:rPr>
        <w:t>t</w:t>
      </w:r>
      <w:r w:rsidRPr="00EF2B5D">
        <w:rPr>
          <w:rFonts w:ascii="Times New Roman" w:eastAsia="宋体" w:hAnsi="Times New Roman" w:cs="Times New Roman"/>
          <w:color w:val="000000" w:themeColor="text1"/>
          <w:kern w:val="0"/>
          <w:szCs w:val="21"/>
          <w:vertAlign w:val="subscript"/>
        </w:rPr>
        <w:t>β</w:t>
      </w:r>
      <w:r w:rsidRPr="00EF2B5D">
        <w:rPr>
          <w:rFonts w:ascii="Times New Roman" w:eastAsia="宋体" w:hAnsi="Times New Roman" w:cs="Times New Roman"/>
          <w:i/>
          <w:iCs/>
          <w:color w:val="000000" w:themeColor="text1"/>
          <w:kern w:val="0"/>
          <w:szCs w:val="21"/>
        </w:rPr>
        <w:t xml:space="preserve"> </w:t>
      </w:r>
      <w:r w:rsidRPr="00EF2B5D">
        <w:rPr>
          <w:rFonts w:ascii="Times New Roman" w:eastAsia="宋体" w:hAnsi="Times New Roman" w:cs="Times New Roman"/>
          <w:color w:val="000000" w:themeColor="text1"/>
          <w:kern w:val="0"/>
          <w:szCs w:val="21"/>
        </w:rPr>
        <w:t>= 1</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653 − (0</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30/0</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208) = 0</w:t>
      </w:r>
      <w:r w:rsidR="006E4BDB"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211</w:t>
      </w:r>
    </w:p>
    <w:p w14:paraId="10E86484" w14:textId="4794FE75" w:rsidR="007C6979" w:rsidRPr="00EF2B5D" w:rsidRDefault="00AC5F1E"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szCs w:val="21"/>
        </w:rPr>
        <w:t>公式</w:t>
      </w:r>
      <w:r w:rsidR="00C26319"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C26319" w:rsidRPr="00EF2B5D">
        <w:rPr>
          <w:rFonts w:ascii="Times New Roman" w:eastAsia="宋体" w:hAnsi="Times New Roman" w:cs="Times New Roman"/>
          <w:color w:val="000000" w:themeColor="text1"/>
          <w:kern w:val="0"/>
          <w:szCs w:val="21"/>
        </w:rPr>
        <w:t>.4</w:t>
      </w:r>
      <w:r w:rsidR="00C26319" w:rsidRPr="00EF2B5D">
        <w:rPr>
          <w:rFonts w:ascii="Times New Roman" w:eastAsia="宋体" w:hAnsi="Times New Roman" w:cs="Times New Roman"/>
          <w:color w:val="000000" w:themeColor="text1"/>
          <w:kern w:val="0"/>
          <w:szCs w:val="21"/>
        </w:rPr>
        <w:t>）</w:t>
      </w:r>
      <w:r w:rsidR="006A168A" w:rsidRPr="00EF2B5D">
        <w:rPr>
          <w:rFonts w:ascii="Times New Roman" w:eastAsia="宋体" w:hAnsi="Times New Roman" w:cs="Times New Roman"/>
          <w:color w:val="000000" w:themeColor="text1"/>
          <w:kern w:val="0"/>
          <w:szCs w:val="21"/>
        </w:rPr>
        <w:t>、</w:t>
      </w:r>
      <w:r w:rsidR="00C26319"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C26319" w:rsidRPr="00EF2B5D">
        <w:rPr>
          <w:rFonts w:ascii="Times New Roman" w:eastAsia="宋体" w:hAnsi="Times New Roman" w:cs="Times New Roman"/>
          <w:color w:val="000000" w:themeColor="text1"/>
          <w:kern w:val="0"/>
          <w:szCs w:val="21"/>
        </w:rPr>
        <w:t>.6</w:t>
      </w:r>
      <w:r w:rsidR="00C26319" w:rsidRPr="00EF2B5D">
        <w:rPr>
          <w:rFonts w:ascii="Times New Roman" w:eastAsia="宋体" w:hAnsi="Times New Roman" w:cs="Times New Roman"/>
          <w:color w:val="000000" w:themeColor="text1"/>
          <w:kern w:val="0"/>
          <w:szCs w:val="21"/>
        </w:rPr>
        <w:t>）</w:t>
      </w:r>
      <w:r w:rsidR="005F6D66" w:rsidRPr="00EF2B5D">
        <w:rPr>
          <w:rFonts w:ascii="Times New Roman" w:eastAsia="宋体" w:hAnsi="Times New Roman" w:cs="Times New Roman"/>
          <w:color w:val="000000" w:themeColor="text1"/>
          <w:kern w:val="0"/>
          <w:szCs w:val="21"/>
        </w:rPr>
        <w:t>、</w:t>
      </w:r>
      <w:r w:rsidR="00C26319"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C26319" w:rsidRPr="00EF2B5D">
        <w:rPr>
          <w:rFonts w:ascii="Times New Roman" w:eastAsia="宋体" w:hAnsi="Times New Roman" w:cs="Times New Roman"/>
          <w:color w:val="000000" w:themeColor="text1"/>
          <w:kern w:val="0"/>
          <w:szCs w:val="21"/>
        </w:rPr>
        <w:t>.8</w:t>
      </w:r>
      <w:r w:rsidR="00C26319" w:rsidRPr="00EF2B5D">
        <w:rPr>
          <w:rFonts w:ascii="Times New Roman" w:eastAsia="宋体" w:hAnsi="Times New Roman" w:cs="Times New Roman"/>
          <w:color w:val="000000" w:themeColor="text1"/>
          <w:kern w:val="0"/>
          <w:szCs w:val="21"/>
        </w:rPr>
        <w:t>）</w:t>
      </w:r>
      <w:r w:rsidRPr="00EF2B5D">
        <w:rPr>
          <w:rFonts w:ascii="Times New Roman" w:eastAsia="宋体" w:hAnsi="Times New Roman" w:cs="Times New Roman"/>
          <w:color w:val="000000" w:themeColor="text1"/>
          <w:kern w:val="0"/>
          <w:szCs w:val="21"/>
        </w:rPr>
        <w:t>和</w:t>
      </w:r>
      <w:r w:rsidR="00C26319" w:rsidRPr="00EF2B5D">
        <w:rPr>
          <w:rFonts w:ascii="Times New Roman" w:eastAsia="宋体" w:hAnsi="Times New Roman" w:cs="Times New Roman"/>
          <w:color w:val="000000" w:themeColor="text1"/>
          <w:kern w:val="0"/>
          <w:szCs w:val="21"/>
        </w:rPr>
        <w:t>（</w:t>
      </w:r>
      <w:r w:rsidR="004C5226" w:rsidRPr="00EF2B5D">
        <w:rPr>
          <w:rFonts w:ascii="Times New Roman" w:eastAsia="宋体" w:hAnsi="Times New Roman" w:cs="Times New Roman"/>
          <w:color w:val="000000" w:themeColor="text1"/>
          <w:kern w:val="0"/>
          <w:szCs w:val="21"/>
        </w:rPr>
        <w:t>F</w:t>
      </w:r>
      <w:r w:rsidR="00C26319" w:rsidRPr="00EF2B5D">
        <w:rPr>
          <w:rFonts w:ascii="Times New Roman" w:eastAsia="宋体" w:hAnsi="Times New Roman" w:cs="Times New Roman"/>
          <w:color w:val="000000" w:themeColor="text1"/>
          <w:kern w:val="0"/>
          <w:szCs w:val="21"/>
        </w:rPr>
        <w:t>.10</w:t>
      </w:r>
      <w:r w:rsidR="00C26319" w:rsidRPr="00EF2B5D">
        <w:rPr>
          <w:rFonts w:ascii="Times New Roman" w:eastAsia="宋体" w:hAnsi="Times New Roman" w:cs="Times New Roman"/>
          <w:color w:val="000000" w:themeColor="text1"/>
          <w:kern w:val="0"/>
          <w:szCs w:val="21"/>
        </w:rPr>
        <w:t>）</w:t>
      </w:r>
      <w:r w:rsidR="00454421" w:rsidRPr="00EF2B5D">
        <w:rPr>
          <w:rFonts w:ascii="Times New Roman" w:eastAsia="宋体" w:hAnsi="Times New Roman" w:cs="Times New Roman"/>
          <w:color w:val="000000" w:themeColor="text1"/>
          <w:kern w:val="0"/>
          <w:szCs w:val="21"/>
        </w:rPr>
        <w:t>中</w:t>
      </w:r>
      <w:r w:rsidRPr="00EF2B5D">
        <w:rPr>
          <w:rFonts w:ascii="Times New Roman" w:eastAsia="宋体" w:hAnsi="Times New Roman" w:cs="Times New Roman"/>
          <w:i/>
          <w:color w:val="000000" w:themeColor="text1"/>
          <w:kern w:val="0"/>
          <w:szCs w:val="21"/>
        </w:rPr>
        <w:t>β</w:t>
      </w:r>
      <w:r w:rsidRPr="00EF2B5D">
        <w:rPr>
          <w:rFonts w:ascii="Times New Roman" w:eastAsia="宋体" w:hAnsi="Times New Roman" w:cs="Times New Roman"/>
          <w:color w:val="000000" w:themeColor="text1"/>
          <w:kern w:val="0"/>
          <w:szCs w:val="21"/>
        </w:rPr>
        <w:t>计算规则相同。由于</w:t>
      </w:r>
      <w:r w:rsidRPr="00EF2B5D">
        <w:rPr>
          <w:rFonts w:ascii="Times New Roman" w:eastAsia="宋体" w:hAnsi="Times New Roman" w:cs="Times New Roman"/>
          <w:i/>
          <w:color w:val="000000" w:themeColor="text1"/>
          <w:kern w:val="0"/>
          <w:szCs w:val="21"/>
        </w:rPr>
        <w:t>t</w:t>
      </w:r>
      <w:r w:rsidRPr="00EF2B5D">
        <w:rPr>
          <w:rFonts w:ascii="Times New Roman" w:eastAsia="宋体" w:hAnsi="Times New Roman" w:cs="Times New Roman"/>
          <w:iCs/>
          <w:color w:val="000000" w:themeColor="text1"/>
          <w:kern w:val="0"/>
          <w:szCs w:val="21"/>
          <w:vertAlign w:val="subscript"/>
        </w:rPr>
        <w:t>β</w:t>
      </w:r>
      <w:r w:rsidRPr="00EF2B5D">
        <w:rPr>
          <w:rFonts w:ascii="Times New Roman" w:eastAsia="宋体" w:hAnsi="Times New Roman" w:cs="Times New Roman"/>
          <w:color w:val="000000" w:themeColor="text1"/>
          <w:kern w:val="0"/>
          <w:szCs w:val="21"/>
        </w:rPr>
        <w:t>&gt; 0</w:t>
      </w:r>
      <w:r w:rsidRPr="00EF2B5D">
        <w:rPr>
          <w:rFonts w:ascii="Times New Roman" w:eastAsia="宋体" w:hAnsi="Times New Roman" w:cs="Times New Roman"/>
          <w:color w:val="000000" w:themeColor="text1"/>
          <w:kern w:val="0"/>
          <w:szCs w:val="21"/>
        </w:rPr>
        <w:t>，所以</w:t>
      </w:r>
      <w:r w:rsidR="00D555EF" w:rsidRPr="00EF2B5D">
        <w:rPr>
          <w:rFonts w:ascii="Times New Roman" w:eastAsia="宋体" w:hAnsi="Times New Roman" w:cs="Times New Roman"/>
          <w:color w:val="000000" w:themeColor="text1"/>
          <w:kern w:val="0"/>
          <w:szCs w:val="21"/>
        </w:rPr>
        <w:t>效力由</w:t>
      </w:r>
      <w:r w:rsidR="00AD00C4" w:rsidRPr="00EF2B5D">
        <w:rPr>
          <w:rFonts w:ascii="Times New Roman" w:eastAsia="宋体" w:hAnsi="Times New Roman" w:cs="Times New Roman"/>
          <w:color w:val="000000" w:themeColor="text1"/>
          <w:kern w:val="0"/>
          <w:szCs w:val="21"/>
        </w:rPr>
        <w:t>-1×</w:t>
      </w:r>
      <w:r w:rsidR="00AD00C4" w:rsidRPr="00EF2B5D">
        <w:rPr>
          <w:rFonts w:ascii="Times New Roman" w:eastAsia="宋体" w:hAnsi="Times New Roman" w:cs="Times New Roman"/>
          <w:i/>
          <w:iCs/>
          <w:color w:val="000000" w:themeColor="text1"/>
          <w:kern w:val="0"/>
          <w:szCs w:val="21"/>
        </w:rPr>
        <w:t>t</w:t>
      </w:r>
      <w:r w:rsidR="00AD00C4" w:rsidRPr="00EF2B5D">
        <w:rPr>
          <w:rFonts w:ascii="Times New Roman" w:eastAsia="宋体" w:hAnsi="Times New Roman" w:cs="Times New Roman"/>
          <w:iCs/>
          <w:color w:val="000000" w:themeColor="text1"/>
          <w:kern w:val="0"/>
          <w:szCs w:val="21"/>
          <w:vertAlign w:val="subscript"/>
        </w:rPr>
        <w:t>β</w:t>
      </w:r>
      <w:r w:rsidR="00AD00C4" w:rsidRPr="00EF2B5D">
        <w:rPr>
          <w:rFonts w:ascii="Times New Roman" w:eastAsia="宋体" w:hAnsi="Times New Roman" w:cs="Times New Roman"/>
          <w:color w:val="000000" w:themeColor="text1"/>
          <w:kern w:val="0"/>
          <w:szCs w:val="21"/>
        </w:rPr>
        <w:t>= - 0.211</w:t>
      </w:r>
      <w:r w:rsidR="00272A7E" w:rsidRPr="00EF2B5D">
        <w:rPr>
          <w:rFonts w:ascii="Times New Roman" w:eastAsia="宋体" w:hAnsi="Times New Roman" w:cs="Times New Roman"/>
          <w:color w:val="000000" w:themeColor="text1"/>
          <w:kern w:val="0"/>
          <w:szCs w:val="21"/>
        </w:rPr>
        <w:t>、</w:t>
      </w:r>
      <w:r w:rsidR="00AD00C4" w:rsidRPr="00EF2B5D">
        <w:rPr>
          <w:rFonts w:ascii="Times New Roman" w:eastAsia="宋体" w:hAnsi="Times New Roman" w:cs="Times New Roman"/>
          <w:color w:val="000000" w:themeColor="text1"/>
          <w:kern w:val="0"/>
          <w:szCs w:val="21"/>
        </w:rPr>
        <w:t>自由度</w:t>
      </w:r>
      <w:r w:rsidR="00272A7E" w:rsidRPr="00EF2B5D">
        <w:rPr>
          <w:rFonts w:ascii="Times New Roman" w:eastAsia="宋体" w:hAnsi="Times New Roman" w:cs="Times New Roman"/>
          <w:color w:val="000000" w:themeColor="text1"/>
          <w:kern w:val="0"/>
          <w:szCs w:val="21"/>
        </w:rPr>
        <w:t>（</w:t>
      </w:r>
      <w:r w:rsidR="00272A7E" w:rsidRPr="00EF2B5D">
        <w:rPr>
          <w:rFonts w:ascii="Times New Roman" w:eastAsia="宋体" w:hAnsi="Times New Roman" w:cs="Times New Roman"/>
          <w:color w:val="000000" w:themeColor="text1"/>
          <w:kern w:val="0"/>
          <w:szCs w:val="21"/>
        </w:rPr>
        <w:t>200</w:t>
      </w:r>
      <w:r w:rsidR="00C26319" w:rsidRPr="00EF2B5D">
        <w:rPr>
          <w:rFonts w:ascii="Times New Roman" w:eastAsia="宋体" w:hAnsi="Times New Roman" w:cs="Times New Roman"/>
          <w:color w:val="000000" w:themeColor="text1"/>
          <w:kern w:val="0"/>
          <w:szCs w:val="21"/>
        </w:rPr>
        <w:t xml:space="preserve"> </w:t>
      </w:r>
      <w:r w:rsidR="00272A7E" w:rsidRPr="00EF2B5D">
        <w:rPr>
          <w:rFonts w:ascii="Times New Roman" w:eastAsia="宋体" w:hAnsi="Times New Roman" w:cs="Times New Roman"/>
          <w:color w:val="000000" w:themeColor="text1"/>
          <w:kern w:val="0"/>
          <w:szCs w:val="21"/>
        </w:rPr>
        <w:t>-</w:t>
      </w:r>
      <w:r w:rsidR="00C26319" w:rsidRPr="00EF2B5D">
        <w:rPr>
          <w:rFonts w:ascii="Times New Roman" w:eastAsia="宋体" w:hAnsi="Times New Roman" w:cs="Times New Roman"/>
          <w:color w:val="000000" w:themeColor="text1"/>
          <w:kern w:val="0"/>
          <w:szCs w:val="21"/>
        </w:rPr>
        <w:t xml:space="preserve"> </w:t>
      </w:r>
      <w:r w:rsidR="00272A7E" w:rsidRPr="00EF2B5D">
        <w:rPr>
          <w:rFonts w:ascii="Times New Roman" w:eastAsia="宋体" w:hAnsi="Times New Roman" w:cs="Times New Roman"/>
          <w:color w:val="000000" w:themeColor="text1"/>
          <w:kern w:val="0"/>
          <w:szCs w:val="21"/>
        </w:rPr>
        <w:t>1</w:t>
      </w:r>
      <w:r w:rsidR="00272A7E" w:rsidRPr="00EF2B5D">
        <w:rPr>
          <w:rFonts w:ascii="Times New Roman" w:eastAsia="宋体" w:hAnsi="Times New Roman" w:cs="Times New Roman"/>
          <w:color w:val="000000" w:themeColor="text1"/>
          <w:kern w:val="0"/>
          <w:szCs w:val="21"/>
        </w:rPr>
        <w:t>）</w:t>
      </w:r>
      <w:r w:rsidR="00AD00C4" w:rsidRPr="00EF2B5D">
        <w:rPr>
          <w:rFonts w:ascii="Times New Roman" w:eastAsia="宋体" w:hAnsi="Times New Roman" w:cs="Times New Roman"/>
          <w:color w:val="000000" w:themeColor="text1"/>
          <w:kern w:val="0"/>
          <w:szCs w:val="21"/>
        </w:rPr>
        <w:t>的</w:t>
      </w:r>
      <w:r w:rsidR="00D555EF" w:rsidRPr="00EF2B5D">
        <w:rPr>
          <w:rFonts w:ascii="Times New Roman" w:eastAsia="宋体" w:hAnsi="Times New Roman" w:cs="Times New Roman"/>
          <w:i/>
          <w:iCs/>
          <w:color w:val="000000" w:themeColor="text1"/>
          <w:kern w:val="0"/>
          <w:szCs w:val="21"/>
        </w:rPr>
        <w:t>t</w:t>
      </w:r>
      <w:r w:rsidR="00D555EF" w:rsidRPr="00EF2B5D">
        <w:rPr>
          <w:rFonts w:ascii="Times New Roman" w:eastAsia="宋体" w:hAnsi="Times New Roman" w:cs="Times New Roman"/>
          <w:color w:val="000000" w:themeColor="text1"/>
          <w:kern w:val="0"/>
          <w:szCs w:val="21"/>
        </w:rPr>
        <w:t>分布函数</w:t>
      </w:r>
      <w:r w:rsidR="00D555EF" w:rsidRPr="00EF2B5D">
        <w:rPr>
          <w:rFonts w:ascii="Times New Roman" w:eastAsia="宋体" w:hAnsi="Times New Roman" w:cs="Times New Roman"/>
          <w:color w:val="000000" w:themeColor="text1"/>
          <w:kern w:val="0"/>
        </w:rPr>
        <w:t>直接</w:t>
      </w:r>
      <w:r w:rsidR="008E1C14" w:rsidRPr="00EF2B5D">
        <w:rPr>
          <w:rFonts w:ascii="Times New Roman" w:eastAsia="宋体" w:hAnsi="Times New Roman" w:cs="Times New Roman"/>
          <w:color w:val="000000" w:themeColor="text1"/>
          <w:kern w:val="0"/>
        </w:rPr>
        <w:t>得到</w:t>
      </w:r>
      <w:r w:rsidR="00AD00C4"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等于</w:t>
      </w:r>
      <w:r w:rsidRPr="00EF2B5D">
        <w:rPr>
          <w:rFonts w:ascii="Times New Roman" w:eastAsia="宋体" w:hAnsi="Times New Roman" w:cs="Times New Roman"/>
          <w:color w:val="000000" w:themeColor="text1"/>
          <w:kern w:val="0"/>
        </w:rPr>
        <w:t>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417≈0</w:t>
      </w:r>
      <w:r w:rsidR="006E4BDB"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42</w:t>
      </w:r>
      <w:r w:rsidRPr="00EF2B5D">
        <w:rPr>
          <w:rFonts w:ascii="Times New Roman" w:eastAsia="宋体" w:hAnsi="Times New Roman" w:cs="Times New Roman"/>
          <w:color w:val="000000" w:themeColor="text1"/>
          <w:kern w:val="0"/>
        </w:rPr>
        <w:t>。这个值</w:t>
      </w:r>
      <w:r w:rsidR="00272A7E" w:rsidRPr="00EF2B5D">
        <w:rPr>
          <w:rFonts w:ascii="Times New Roman" w:eastAsia="宋体" w:hAnsi="Times New Roman" w:cs="Times New Roman"/>
          <w:color w:val="000000" w:themeColor="text1"/>
          <w:kern w:val="0"/>
        </w:rPr>
        <w:t>并</w:t>
      </w:r>
      <w:r w:rsidR="00EE4F05" w:rsidRPr="00EF2B5D">
        <w:rPr>
          <w:rFonts w:ascii="Times New Roman" w:eastAsia="宋体" w:hAnsi="Times New Roman" w:cs="Times New Roman"/>
          <w:color w:val="000000" w:themeColor="text1"/>
          <w:kern w:val="0"/>
        </w:rPr>
        <w:t>不</w:t>
      </w:r>
      <w:r w:rsidRPr="00EF2B5D">
        <w:rPr>
          <w:rFonts w:ascii="Times New Roman" w:eastAsia="宋体" w:hAnsi="Times New Roman" w:cs="Times New Roman"/>
          <w:color w:val="000000" w:themeColor="text1"/>
          <w:kern w:val="0"/>
        </w:rPr>
        <w:t>令人满意。</w:t>
      </w:r>
    </w:p>
    <w:p w14:paraId="3E64E096" w14:textId="7864F95D" w:rsidR="00602731" w:rsidRPr="00EF2B5D" w:rsidRDefault="00602731" w:rsidP="00D52416">
      <w:pPr>
        <w:autoSpaceDE w:val="0"/>
        <w:autoSpaceDN w:val="0"/>
        <w:adjustRightInd w:val="0"/>
        <w:ind w:firstLineChars="200" w:firstLine="360"/>
        <w:rPr>
          <w:rFonts w:ascii="Times New Roman" w:eastAsia="宋体" w:hAnsi="Times New Roman" w:cs="Times New Roman"/>
          <w:color w:val="000000" w:themeColor="text1"/>
          <w:sz w:val="18"/>
          <w:szCs w:val="18"/>
        </w:rPr>
      </w:pPr>
      <w:r w:rsidRPr="00EF2B5D">
        <w:rPr>
          <w:rFonts w:ascii="Times New Roman" w:eastAsia="黑体" w:hAnsi="Times New Roman" w:cs="Times New Roman"/>
          <w:color w:val="000000" w:themeColor="text1"/>
          <w:kern w:val="0"/>
          <w:sz w:val="18"/>
          <w:szCs w:val="18"/>
        </w:rPr>
        <w:t>注</w:t>
      </w:r>
      <w:r w:rsidRPr="00EF2B5D">
        <w:rPr>
          <w:rFonts w:ascii="Times New Roman" w:eastAsia="黑体" w:hAnsi="Times New Roman" w:cs="Times New Roman"/>
          <w:color w:val="000000" w:themeColor="text1"/>
          <w:kern w:val="0"/>
          <w:sz w:val="18"/>
          <w:szCs w:val="18"/>
        </w:rPr>
        <w:t>2</w:t>
      </w:r>
      <w:r w:rsidRPr="00EF2B5D">
        <w:rPr>
          <w:rFonts w:ascii="Times New Roman" w:eastAsia="黑体" w:hAnsi="Times New Roman" w:cs="Times New Roman"/>
          <w:color w:val="000000" w:themeColor="text1"/>
          <w:kern w:val="0"/>
          <w:sz w:val="18"/>
          <w:szCs w:val="18"/>
        </w:rPr>
        <w:t>：</w:t>
      </w:r>
      <w:r w:rsidR="00907604" w:rsidRPr="00EF2B5D">
        <w:rPr>
          <w:rFonts w:ascii="Times New Roman" w:eastAsia="宋体" w:hAnsi="Times New Roman" w:cs="Times New Roman"/>
          <w:i/>
          <w:noProof/>
          <w:color w:val="000000" w:themeColor="text1"/>
          <w:sz w:val="18"/>
          <w:szCs w:val="18"/>
        </w:rPr>
        <w:t>P</w:t>
      </w:r>
      <w:r w:rsidR="00907604" w:rsidRPr="00EF2B5D">
        <w:rPr>
          <w:rFonts w:ascii="Times New Roman" w:eastAsia="宋体" w:hAnsi="Times New Roman" w:cs="Times New Roman"/>
          <w:color w:val="000000" w:themeColor="text1"/>
          <w:kern w:val="0"/>
          <w:sz w:val="18"/>
          <w:szCs w:val="18"/>
        </w:rPr>
        <w:t>值应采用</w:t>
      </w:r>
      <w:r w:rsidRPr="00EF2B5D">
        <w:rPr>
          <w:rFonts w:ascii="Times New Roman" w:eastAsia="宋体" w:hAnsi="Times New Roman" w:cs="Times New Roman"/>
          <w:color w:val="000000" w:themeColor="text1"/>
          <w:kern w:val="0"/>
          <w:sz w:val="18"/>
          <w:szCs w:val="18"/>
        </w:rPr>
        <w:t>Excel</w:t>
      </w:r>
      <w:r w:rsidRPr="00EF2B5D">
        <w:rPr>
          <w:rFonts w:ascii="Times New Roman" w:eastAsia="宋体" w:hAnsi="Times New Roman" w:cs="Times New Roman"/>
          <w:color w:val="000000" w:themeColor="text1"/>
          <w:kern w:val="0"/>
          <w:sz w:val="18"/>
          <w:szCs w:val="18"/>
        </w:rPr>
        <w:t>中的函数</w:t>
      </w:r>
      <w:r w:rsidR="00907604" w:rsidRPr="00EF2B5D">
        <w:rPr>
          <w:rFonts w:ascii="Times New Roman" w:eastAsia="宋体" w:hAnsi="Times New Roman" w:cs="Times New Roman"/>
          <w:color w:val="000000" w:themeColor="text1"/>
          <w:kern w:val="0"/>
          <w:sz w:val="18"/>
          <w:szCs w:val="18"/>
        </w:rPr>
        <w:t>计算：</w:t>
      </w:r>
      <w:r w:rsidRPr="00EF2B5D">
        <w:rPr>
          <w:rFonts w:ascii="Times New Roman" w:eastAsia="宋体" w:hAnsi="Times New Roman" w:cs="Times New Roman"/>
          <w:color w:val="000000" w:themeColor="text1"/>
          <w:kern w:val="0"/>
          <w:sz w:val="18"/>
          <w:szCs w:val="18"/>
        </w:rPr>
        <w:t>T.DIST(</w:t>
      </w:r>
      <w:r w:rsidRPr="00EF2B5D">
        <w:rPr>
          <w:rFonts w:ascii="Times New Roman" w:eastAsia="MS Gothic"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0.211</w:t>
      </w:r>
      <w:r w:rsidR="00907604"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199</w:t>
      </w:r>
      <w:r w:rsidR="00907604" w:rsidRPr="00EF2B5D">
        <w:rPr>
          <w:rFonts w:ascii="Times New Roman" w:eastAsia="宋体" w:hAnsi="Times New Roman" w:cs="Times New Roman"/>
          <w:color w:val="000000" w:themeColor="text1"/>
          <w:kern w:val="0"/>
          <w:sz w:val="18"/>
          <w:szCs w:val="18"/>
        </w:rPr>
        <w:t>;</w:t>
      </w:r>
      <w:r w:rsidRPr="00EF2B5D">
        <w:rPr>
          <w:rFonts w:ascii="Times New Roman" w:eastAsia="宋体" w:hAnsi="Times New Roman" w:cs="Times New Roman"/>
          <w:color w:val="000000" w:themeColor="text1"/>
          <w:kern w:val="0"/>
          <w:sz w:val="18"/>
          <w:szCs w:val="18"/>
        </w:rPr>
        <w:t>1) = 0.417</w:t>
      </w:r>
      <w:r w:rsidRPr="00EF2B5D">
        <w:rPr>
          <w:rFonts w:ascii="Times New Roman" w:eastAsia="宋体" w:hAnsi="Times New Roman" w:cs="Times New Roman"/>
          <w:color w:val="000000" w:themeColor="text1"/>
          <w:kern w:val="0"/>
          <w:sz w:val="18"/>
          <w:szCs w:val="18"/>
        </w:rPr>
        <w:t>计算。</w:t>
      </w:r>
    </w:p>
    <w:p w14:paraId="3F08C304" w14:textId="77777777" w:rsidR="00602731" w:rsidRPr="00EF2B5D" w:rsidRDefault="00602731" w:rsidP="00E457B9">
      <w:pPr>
        <w:autoSpaceDE w:val="0"/>
        <w:autoSpaceDN w:val="0"/>
        <w:adjustRightInd w:val="0"/>
        <w:spacing w:line="360" w:lineRule="auto"/>
        <w:ind w:firstLineChars="200" w:firstLine="420"/>
        <w:rPr>
          <w:rFonts w:ascii="Times New Roman" w:eastAsia="宋体" w:hAnsi="Times New Roman" w:cs="Times New Roman"/>
          <w:color w:val="000000" w:themeColor="text1"/>
          <w:kern w:val="0"/>
        </w:rPr>
      </w:pPr>
    </w:p>
    <w:p w14:paraId="4E2E5934" w14:textId="77777777" w:rsidR="00CD2717" w:rsidRPr="00EF2B5D" w:rsidRDefault="00CD2717" w:rsidP="00EC74EE">
      <w:pPr>
        <w:widowControl/>
        <w:ind w:firstLineChars="200" w:firstLine="643"/>
        <w:jc w:val="left"/>
        <w:rPr>
          <w:rFonts w:ascii="Times New Roman" w:eastAsia="宋体" w:hAnsi="Times New Roman" w:cs="Times New Roman"/>
          <w:b/>
          <w:bCs/>
          <w:color w:val="000000" w:themeColor="text1"/>
          <w:kern w:val="0"/>
          <w:sz w:val="32"/>
          <w:szCs w:val="32"/>
        </w:rPr>
      </w:pPr>
      <w:r w:rsidRPr="00EF2B5D">
        <w:rPr>
          <w:rFonts w:ascii="Times New Roman" w:eastAsia="宋体" w:hAnsi="Times New Roman" w:cs="Times New Roman"/>
          <w:b/>
          <w:bCs/>
          <w:color w:val="000000" w:themeColor="text1"/>
          <w:kern w:val="0"/>
          <w:sz w:val="32"/>
          <w:szCs w:val="32"/>
        </w:rPr>
        <w:br w:type="page"/>
      </w:r>
    </w:p>
    <w:p w14:paraId="536064AF" w14:textId="77777777" w:rsidR="00D20287" w:rsidRPr="00EF2B5D" w:rsidRDefault="00D20287" w:rsidP="00D8209A">
      <w:pPr>
        <w:pStyle w:val="1"/>
        <w:spacing w:before="0" w:after="0" w:line="360" w:lineRule="auto"/>
        <w:jc w:val="center"/>
        <w:rPr>
          <w:rFonts w:ascii="Times New Roman" w:eastAsia="黑体" w:hAnsi="Times New Roman" w:cs="Times New Roman"/>
          <w:b w:val="0"/>
          <w:color w:val="000000" w:themeColor="text1"/>
          <w:sz w:val="21"/>
        </w:rPr>
      </w:pPr>
      <w:bookmarkStart w:id="258" w:name="_Toc7186140"/>
      <w:bookmarkStart w:id="259" w:name="_Toc48816751"/>
      <w:bookmarkStart w:id="260" w:name="_Toc49175595"/>
      <w:bookmarkStart w:id="261" w:name="_Toc40051560"/>
      <w:bookmarkStart w:id="262" w:name="_Toc503129354"/>
      <w:r w:rsidRPr="00EF2B5D">
        <w:rPr>
          <w:rFonts w:ascii="Times New Roman" w:eastAsia="黑体" w:hAnsi="Times New Roman" w:cs="Times New Roman"/>
          <w:b w:val="0"/>
          <w:color w:val="000000" w:themeColor="text1"/>
          <w:sz w:val="21"/>
        </w:rPr>
        <w:lastRenderedPageBreak/>
        <w:t>附</w:t>
      </w:r>
      <w:r w:rsidRPr="00EF2B5D">
        <w:rPr>
          <w:rFonts w:ascii="Times New Roman" w:eastAsia="黑体" w:hAnsi="Times New Roman" w:cs="Times New Roman"/>
          <w:b w:val="0"/>
          <w:color w:val="000000" w:themeColor="text1"/>
          <w:sz w:val="21"/>
        </w:rPr>
        <w:t xml:space="preserve"> </w:t>
      </w:r>
      <w:r w:rsidRPr="00EF2B5D">
        <w:rPr>
          <w:rFonts w:ascii="Times New Roman" w:eastAsia="黑体" w:hAnsi="Times New Roman" w:cs="Times New Roman"/>
          <w:b w:val="0"/>
          <w:color w:val="000000" w:themeColor="text1"/>
          <w:sz w:val="21"/>
        </w:rPr>
        <w:t>录</w:t>
      </w:r>
      <w:r w:rsidRPr="00EF2B5D">
        <w:rPr>
          <w:rFonts w:ascii="Times New Roman" w:eastAsia="黑体" w:hAnsi="Times New Roman" w:cs="Times New Roman"/>
          <w:b w:val="0"/>
          <w:color w:val="000000" w:themeColor="text1"/>
          <w:sz w:val="21"/>
        </w:rPr>
        <w:t xml:space="preserve"> </w:t>
      </w:r>
      <w:bookmarkEnd w:id="261"/>
      <w:r w:rsidRPr="00EF2B5D">
        <w:rPr>
          <w:rFonts w:ascii="Times New Roman" w:eastAsia="黑体" w:hAnsi="Times New Roman" w:cs="Times New Roman"/>
          <w:b w:val="0"/>
          <w:color w:val="000000" w:themeColor="text1"/>
          <w:sz w:val="21"/>
        </w:rPr>
        <w:t>G</w:t>
      </w:r>
    </w:p>
    <w:p w14:paraId="340360E5" w14:textId="77777777" w:rsidR="00D20287" w:rsidRPr="00EF2B5D" w:rsidRDefault="00D20287" w:rsidP="00D8209A">
      <w:pPr>
        <w:pStyle w:val="1"/>
        <w:spacing w:before="0" w:after="0" w:line="360" w:lineRule="auto"/>
        <w:jc w:val="center"/>
        <w:rPr>
          <w:rFonts w:ascii="Times New Roman" w:eastAsia="黑体" w:hAnsi="Times New Roman" w:cs="Times New Roman"/>
          <w:b w:val="0"/>
          <w:color w:val="000000" w:themeColor="text1"/>
          <w:sz w:val="21"/>
        </w:rPr>
      </w:pPr>
      <w:bookmarkStart w:id="263" w:name="_Toc40051561"/>
      <w:r w:rsidRPr="00EF2B5D">
        <w:rPr>
          <w:rFonts w:ascii="Times New Roman" w:eastAsia="黑体" w:hAnsi="Times New Roman" w:cs="Times New Roman"/>
          <w:b w:val="0"/>
          <w:color w:val="000000" w:themeColor="text1"/>
          <w:sz w:val="21"/>
        </w:rPr>
        <w:t>（规范性附录）</w:t>
      </w:r>
      <w:bookmarkEnd w:id="263"/>
    </w:p>
    <w:p w14:paraId="00A90A6F" w14:textId="414FC030" w:rsidR="00D20287" w:rsidRPr="00EF2B5D" w:rsidRDefault="00D20287" w:rsidP="00D8209A">
      <w:pPr>
        <w:pStyle w:val="1"/>
        <w:spacing w:before="0" w:after="0" w:line="360" w:lineRule="auto"/>
        <w:jc w:val="center"/>
        <w:rPr>
          <w:rFonts w:ascii="Times New Roman" w:eastAsia="黑体" w:hAnsi="Times New Roman" w:cs="Times New Roman"/>
          <w:b w:val="0"/>
          <w:color w:val="000000" w:themeColor="text1"/>
          <w:sz w:val="21"/>
        </w:rPr>
      </w:pPr>
      <w:bookmarkStart w:id="264" w:name="_Toc40051562"/>
      <w:r w:rsidRPr="00EF2B5D">
        <w:rPr>
          <w:rFonts w:ascii="Times New Roman" w:eastAsia="黑体" w:hAnsi="Times New Roman" w:cs="Times New Roman" w:hint="eastAsia"/>
          <w:b w:val="0"/>
          <w:color w:val="000000" w:themeColor="text1"/>
          <w:sz w:val="21"/>
        </w:rPr>
        <w:t>适合中国消费者的</w:t>
      </w:r>
      <w:r w:rsidRPr="00EF2B5D">
        <w:rPr>
          <w:rFonts w:ascii="Times New Roman" w:eastAsia="黑体" w:hAnsi="Times New Roman" w:cs="Times New Roman"/>
          <w:b w:val="0"/>
          <w:color w:val="000000" w:themeColor="text1"/>
          <w:sz w:val="21"/>
        </w:rPr>
        <w:t>喜好标度</w:t>
      </w:r>
      <w:bookmarkEnd w:id="262"/>
      <w:bookmarkEnd w:id="264"/>
      <w:r w:rsidR="00271774" w:rsidRPr="00EF2B5D">
        <w:rPr>
          <w:rFonts w:ascii="Times New Roman" w:eastAsia="黑体" w:hAnsi="Times New Roman" w:cs="Times New Roman" w:hint="eastAsia"/>
          <w:b w:val="0"/>
          <w:color w:val="000000" w:themeColor="text1"/>
          <w:sz w:val="21"/>
        </w:rPr>
        <w:t>（评分法）</w:t>
      </w:r>
    </w:p>
    <w:p w14:paraId="3DA1D25D" w14:textId="7002049C" w:rsidR="00D20287" w:rsidRPr="00EF2B5D" w:rsidRDefault="00D20287" w:rsidP="00D8209A">
      <w:pPr>
        <w:pStyle w:val="2"/>
        <w:spacing w:beforeLines="50" w:before="120" w:afterLines="50" w:after="120" w:line="360" w:lineRule="auto"/>
        <w:rPr>
          <w:rFonts w:ascii="Times New Roman" w:hAnsi="Times New Roman" w:cs="Times New Roman"/>
          <w:color w:val="000000" w:themeColor="text1"/>
          <w:sz w:val="21"/>
        </w:rPr>
      </w:pPr>
      <w:bookmarkStart w:id="265" w:name="_Toc525023893"/>
      <w:bookmarkStart w:id="266" w:name="_Toc40051563"/>
      <w:r w:rsidRPr="00EF2B5D">
        <w:rPr>
          <w:rFonts w:ascii="Times New Roman" w:hAnsi="Times New Roman" w:cs="Times New Roman"/>
          <w:color w:val="000000" w:themeColor="text1"/>
          <w:sz w:val="21"/>
        </w:rPr>
        <w:t>G</w:t>
      </w:r>
      <w:r w:rsidRPr="00EF2B5D">
        <w:rPr>
          <w:rFonts w:ascii="Times New Roman" w:hAnsi="Times New Roman" w:cs="Times New Roman"/>
          <w:color w:val="000000" w:themeColor="text1"/>
          <w:sz w:val="21"/>
        </w:rPr>
        <w:t>.1 9</w:t>
      </w:r>
      <w:r w:rsidRPr="00EF2B5D">
        <w:rPr>
          <w:rFonts w:ascii="Times New Roman" w:hAnsi="Times New Roman" w:cs="Times New Roman"/>
          <w:color w:val="000000" w:themeColor="text1"/>
          <w:sz w:val="21"/>
        </w:rPr>
        <w:t>点喜好标度</w:t>
      </w:r>
      <w:bookmarkEnd w:id="265"/>
      <w:bookmarkEnd w:id="266"/>
    </w:p>
    <w:p w14:paraId="0410029F" w14:textId="77777777" w:rsidR="00D20287" w:rsidRPr="00EF2B5D" w:rsidRDefault="00D20287" w:rsidP="00D8209A">
      <w:pPr>
        <w:ind w:firstLineChars="200" w:firstLine="420"/>
        <w:rPr>
          <w:rFonts w:ascii="Times New Roman" w:hAnsi="Times New Roman" w:cs="Times New Roman"/>
          <w:color w:val="000000" w:themeColor="text1"/>
        </w:rPr>
      </w:pPr>
    </w:p>
    <w:p w14:paraId="75413027" w14:textId="77777777" w:rsidR="00D20287" w:rsidRPr="00EF2B5D" w:rsidRDefault="00D20287" w:rsidP="00D8209A">
      <w:pPr>
        <w:spacing w:afterLines="50" w:after="120"/>
        <w:ind w:firstLineChars="200" w:firstLine="420"/>
        <w:jc w:val="center"/>
        <w:rPr>
          <w:rFonts w:ascii="Times New Roman" w:hAnsi="Times New Roman" w:cs="Times New Roman"/>
          <w:color w:val="000000" w:themeColor="text1"/>
        </w:rPr>
      </w:pPr>
      <w:r w:rsidRPr="00EF2B5D">
        <w:rPr>
          <w:rFonts w:ascii="Times New Roman" w:hAnsi="Times New Roman" w:cs="Times New Roman"/>
          <w:color w:val="000000" w:themeColor="text1"/>
        </w:rPr>
        <w:t>表</w:t>
      </w:r>
      <w:r w:rsidRPr="00EF2B5D">
        <w:rPr>
          <w:rFonts w:ascii="Times New Roman" w:hAnsi="Times New Roman" w:cs="Times New Roman"/>
          <w:color w:val="000000" w:themeColor="text1"/>
        </w:rPr>
        <w:t xml:space="preserve"> 1  9</w:t>
      </w:r>
      <w:r w:rsidRPr="00EF2B5D">
        <w:rPr>
          <w:rFonts w:ascii="Times New Roman" w:hAnsi="Times New Roman" w:cs="Times New Roman"/>
          <w:color w:val="000000" w:themeColor="text1"/>
        </w:rPr>
        <w:t>点喜好标度</w:t>
      </w:r>
    </w:p>
    <w:tbl>
      <w:tblPr>
        <w:tblStyle w:val="a4"/>
        <w:tblW w:w="0" w:type="auto"/>
        <w:jc w:val="center"/>
        <w:tblLook w:val="04A0" w:firstRow="1" w:lastRow="0" w:firstColumn="1" w:lastColumn="0" w:noHBand="0" w:noVBand="1"/>
      </w:tblPr>
      <w:tblGrid>
        <w:gridCol w:w="761"/>
        <w:gridCol w:w="761"/>
        <w:gridCol w:w="761"/>
        <w:gridCol w:w="762"/>
        <w:gridCol w:w="762"/>
        <w:gridCol w:w="762"/>
        <w:gridCol w:w="762"/>
        <w:gridCol w:w="762"/>
        <w:gridCol w:w="762"/>
        <w:gridCol w:w="762"/>
      </w:tblGrid>
      <w:tr w:rsidR="005E530F" w:rsidRPr="00EF2B5D" w14:paraId="3B14A12C" w14:textId="77777777" w:rsidTr="0082659E">
        <w:trPr>
          <w:trHeight w:val="759"/>
          <w:jc w:val="center"/>
        </w:trPr>
        <w:tc>
          <w:tcPr>
            <w:tcW w:w="761" w:type="dxa"/>
          </w:tcPr>
          <w:p w14:paraId="354DA3A5"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语义</w:t>
            </w:r>
          </w:p>
        </w:tc>
        <w:tc>
          <w:tcPr>
            <w:tcW w:w="761" w:type="dxa"/>
          </w:tcPr>
          <w:p w14:paraId="7E8BC72E"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极不喜欢</w:t>
            </w:r>
          </w:p>
        </w:tc>
        <w:tc>
          <w:tcPr>
            <w:tcW w:w="761" w:type="dxa"/>
          </w:tcPr>
          <w:p w14:paraId="53653289"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很不喜欢</w:t>
            </w:r>
          </w:p>
        </w:tc>
        <w:tc>
          <w:tcPr>
            <w:tcW w:w="762" w:type="dxa"/>
          </w:tcPr>
          <w:p w14:paraId="6C50914D"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不喜欢</w:t>
            </w:r>
          </w:p>
        </w:tc>
        <w:tc>
          <w:tcPr>
            <w:tcW w:w="762" w:type="dxa"/>
          </w:tcPr>
          <w:p w14:paraId="69E32783"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有点不喜欢</w:t>
            </w:r>
          </w:p>
        </w:tc>
        <w:tc>
          <w:tcPr>
            <w:tcW w:w="762" w:type="dxa"/>
          </w:tcPr>
          <w:p w14:paraId="4A6FC633"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谈不上喜欢不喜欢</w:t>
            </w:r>
          </w:p>
        </w:tc>
        <w:tc>
          <w:tcPr>
            <w:tcW w:w="762" w:type="dxa"/>
          </w:tcPr>
          <w:p w14:paraId="3D1364CD"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有点喜欢</w:t>
            </w:r>
          </w:p>
        </w:tc>
        <w:tc>
          <w:tcPr>
            <w:tcW w:w="762" w:type="dxa"/>
          </w:tcPr>
          <w:p w14:paraId="2C0ED0E2"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喜欢</w:t>
            </w:r>
          </w:p>
        </w:tc>
        <w:tc>
          <w:tcPr>
            <w:tcW w:w="762" w:type="dxa"/>
          </w:tcPr>
          <w:p w14:paraId="4F7041B9"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很喜欢</w:t>
            </w:r>
          </w:p>
        </w:tc>
        <w:tc>
          <w:tcPr>
            <w:tcW w:w="762" w:type="dxa"/>
          </w:tcPr>
          <w:p w14:paraId="209624F5" w14:textId="77777777" w:rsidR="00D8209A" w:rsidRPr="00EF2B5D" w:rsidRDefault="00D8209A" w:rsidP="0082659E">
            <w:pPr>
              <w:spacing w:line="240" w:lineRule="atLeast"/>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极喜欢</w:t>
            </w:r>
          </w:p>
        </w:tc>
      </w:tr>
      <w:tr w:rsidR="005E530F" w:rsidRPr="00EF2B5D" w14:paraId="28A22E89" w14:textId="77777777" w:rsidTr="0082659E">
        <w:trPr>
          <w:trHeight w:val="402"/>
          <w:jc w:val="center"/>
        </w:trPr>
        <w:tc>
          <w:tcPr>
            <w:tcW w:w="761" w:type="dxa"/>
          </w:tcPr>
          <w:p w14:paraId="2177EA7B"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数值</w:t>
            </w:r>
          </w:p>
        </w:tc>
        <w:tc>
          <w:tcPr>
            <w:tcW w:w="761" w:type="dxa"/>
          </w:tcPr>
          <w:p w14:paraId="106B2DD4"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1</w:t>
            </w:r>
          </w:p>
        </w:tc>
        <w:tc>
          <w:tcPr>
            <w:tcW w:w="761" w:type="dxa"/>
          </w:tcPr>
          <w:p w14:paraId="7AC9D9E1"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2</w:t>
            </w:r>
          </w:p>
        </w:tc>
        <w:tc>
          <w:tcPr>
            <w:tcW w:w="762" w:type="dxa"/>
          </w:tcPr>
          <w:p w14:paraId="2CB891F6"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3</w:t>
            </w:r>
          </w:p>
        </w:tc>
        <w:tc>
          <w:tcPr>
            <w:tcW w:w="762" w:type="dxa"/>
          </w:tcPr>
          <w:p w14:paraId="3FC462B5"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4</w:t>
            </w:r>
          </w:p>
        </w:tc>
        <w:tc>
          <w:tcPr>
            <w:tcW w:w="762" w:type="dxa"/>
          </w:tcPr>
          <w:p w14:paraId="6C0B9983"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5</w:t>
            </w:r>
          </w:p>
        </w:tc>
        <w:tc>
          <w:tcPr>
            <w:tcW w:w="762" w:type="dxa"/>
          </w:tcPr>
          <w:p w14:paraId="140D15AD"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6</w:t>
            </w:r>
          </w:p>
        </w:tc>
        <w:tc>
          <w:tcPr>
            <w:tcW w:w="762" w:type="dxa"/>
          </w:tcPr>
          <w:p w14:paraId="550554A7"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7</w:t>
            </w:r>
          </w:p>
        </w:tc>
        <w:tc>
          <w:tcPr>
            <w:tcW w:w="762" w:type="dxa"/>
          </w:tcPr>
          <w:p w14:paraId="488D7D75"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8</w:t>
            </w:r>
          </w:p>
        </w:tc>
        <w:tc>
          <w:tcPr>
            <w:tcW w:w="762" w:type="dxa"/>
          </w:tcPr>
          <w:p w14:paraId="7712D5D4" w14:textId="77777777" w:rsidR="00D8209A" w:rsidRPr="00EF2B5D" w:rsidRDefault="00D8209A" w:rsidP="0082659E">
            <w:pPr>
              <w:spacing w:line="240" w:lineRule="atLeast"/>
              <w:jc w:val="center"/>
              <w:rPr>
                <w:rFonts w:ascii="Times New Roman" w:hAnsi="Times New Roman" w:cs="Times New Roman"/>
                <w:color w:val="000000" w:themeColor="text1"/>
                <w:sz w:val="18"/>
                <w:szCs w:val="18"/>
              </w:rPr>
            </w:pPr>
            <w:r w:rsidRPr="00EF2B5D">
              <w:rPr>
                <w:rFonts w:ascii="Times New Roman" w:hAnsi="Times New Roman" w:cs="Times New Roman"/>
                <w:color w:val="000000" w:themeColor="text1"/>
                <w:sz w:val="18"/>
                <w:szCs w:val="18"/>
              </w:rPr>
              <w:t>9</w:t>
            </w:r>
          </w:p>
        </w:tc>
      </w:tr>
    </w:tbl>
    <w:p w14:paraId="70E015CF" w14:textId="7906EAD7" w:rsidR="00D8209A" w:rsidRPr="00EF2B5D" w:rsidRDefault="00D8209A" w:rsidP="00D8209A">
      <w:pPr>
        <w:pStyle w:val="2"/>
        <w:spacing w:beforeLines="50" w:before="120" w:afterLines="50" w:after="120" w:line="360" w:lineRule="auto"/>
        <w:rPr>
          <w:rFonts w:ascii="Times New Roman" w:hAnsi="Times New Roman" w:cs="Times New Roman"/>
          <w:color w:val="000000" w:themeColor="text1"/>
          <w:sz w:val="21"/>
        </w:rPr>
      </w:pPr>
      <w:bookmarkStart w:id="267" w:name="_Toc525023894"/>
      <w:bookmarkStart w:id="268" w:name="_Toc40051564"/>
      <w:r w:rsidRPr="00EF2B5D">
        <w:rPr>
          <w:rFonts w:ascii="Times New Roman" w:hAnsi="Times New Roman" w:cs="Times New Roman"/>
          <w:color w:val="000000" w:themeColor="text1"/>
          <w:sz w:val="21"/>
        </w:rPr>
        <w:t>G</w:t>
      </w:r>
      <w:r w:rsidRPr="00EF2B5D">
        <w:rPr>
          <w:rFonts w:ascii="Times New Roman" w:hAnsi="Times New Roman" w:cs="Times New Roman"/>
          <w:color w:val="000000" w:themeColor="text1"/>
          <w:sz w:val="21"/>
        </w:rPr>
        <w:t xml:space="preserve">.2 </w:t>
      </w:r>
      <w:r w:rsidRPr="00EF2B5D">
        <w:rPr>
          <w:rFonts w:ascii="Times New Roman" w:hAnsi="Times New Roman" w:cs="Times New Roman"/>
          <w:color w:val="000000" w:themeColor="text1"/>
          <w:sz w:val="21"/>
        </w:rPr>
        <w:t>线性喜好标度</w:t>
      </w:r>
      <w:bookmarkEnd w:id="267"/>
      <w:bookmarkEnd w:id="268"/>
      <w:r w:rsidRPr="00EF2B5D">
        <w:rPr>
          <w:rFonts w:ascii="Times New Roman" w:hAnsi="Times New Roman" w:cs="Times New Roman"/>
          <w:color w:val="000000" w:themeColor="text1"/>
          <w:sz w:val="21"/>
        </w:rPr>
        <w:t xml:space="preserve"> </w:t>
      </w:r>
    </w:p>
    <w:p w14:paraId="5FB19072" w14:textId="77777777" w:rsidR="00D8209A" w:rsidRPr="00EF2B5D" w:rsidRDefault="00D8209A" w:rsidP="00D8209A">
      <w:pPr>
        <w:rPr>
          <w:rFonts w:ascii="Times New Roman" w:hAnsi="Times New Roman" w:cs="Times New Roman"/>
          <w:color w:val="000000" w:themeColor="text1"/>
        </w:rPr>
      </w:pPr>
    </w:p>
    <w:p w14:paraId="39FF5522" w14:textId="77777777" w:rsidR="00D8209A" w:rsidRPr="00EF2B5D" w:rsidRDefault="00D8209A" w:rsidP="00D8209A">
      <w:pPr>
        <w:adjustRightInd w:val="0"/>
        <w:spacing w:line="360" w:lineRule="auto"/>
        <w:jc w:val="center"/>
        <w:rPr>
          <w:rFonts w:ascii="Times New Roman" w:hAnsi="Times New Roman" w:cs="Times New Roman"/>
          <w:color w:val="000000" w:themeColor="text1"/>
        </w:rPr>
      </w:pPr>
      <w:r w:rsidRPr="00EF2B5D">
        <w:rPr>
          <w:rFonts w:ascii="Times New Roman" w:hAnsi="Times New Roman" w:cs="Times New Roman"/>
          <w:noProof/>
          <w:color w:val="000000" w:themeColor="text1"/>
        </w:rPr>
        <w:drawing>
          <wp:inline distT="0" distB="0" distL="0" distR="0" wp14:anchorId="459532B2" wp14:editId="07C6AA4A">
            <wp:extent cx="5082410" cy="707341"/>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6754"/>
                    <a:stretch/>
                  </pic:blipFill>
                  <pic:spPr bwMode="auto">
                    <a:xfrm>
                      <a:off x="0" y="0"/>
                      <a:ext cx="5182375" cy="721254"/>
                    </a:xfrm>
                    <a:prstGeom prst="rect">
                      <a:avLst/>
                    </a:prstGeom>
                    <a:noFill/>
                    <a:ln>
                      <a:noFill/>
                    </a:ln>
                    <a:extLst>
                      <a:ext uri="{53640926-AAD7-44D8-BBD7-CCE9431645EC}">
                        <a14:shadowObscured xmlns:a14="http://schemas.microsoft.com/office/drawing/2010/main"/>
                      </a:ext>
                    </a:extLst>
                  </pic:spPr>
                </pic:pic>
              </a:graphicData>
            </a:graphic>
          </wp:inline>
        </w:drawing>
      </w:r>
    </w:p>
    <w:p w14:paraId="1371CC86" w14:textId="77777777" w:rsidR="00D8209A" w:rsidRPr="00EF2B5D" w:rsidRDefault="00D8209A" w:rsidP="00D8209A">
      <w:pPr>
        <w:adjustRightInd w:val="0"/>
        <w:spacing w:line="360" w:lineRule="auto"/>
        <w:jc w:val="center"/>
        <w:rPr>
          <w:rFonts w:ascii="Times New Roman" w:hAnsi="Times New Roman" w:cs="Times New Roman"/>
          <w:color w:val="000000" w:themeColor="text1"/>
        </w:rPr>
      </w:pPr>
    </w:p>
    <w:p w14:paraId="0FBFFBFC" w14:textId="77777777" w:rsidR="00D8209A" w:rsidRPr="00EF2B5D" w:rsidRDefault="00D8209A" w:rsidP="00D8209A">
      <w:pPr>
        <w:ind w:firstLineChars="200" w:firstLine="420"/>
        <w:jc w:val="center"/>
        <w:rPr>
          <w:rFonts w:ascii="Times New Roman" w:hAnsi="Times New Roman" w:cs="Times New Roman"/>
          <w:color w:val="000000" w:themeColor="text1"/>
        </w:rPr>
      </w:pPr>
      <w:r w:rsidRPr="00EF2B5D">
        <w:rPr>
          <w:rFonts w:ascii="Times New Roman" w:hAnsi="Times New Roman" w:cs="Times New Roman"/>
          <w:color w:val="000000" w:themeColor="text1"/>
        </w:rPr>
        <w:t>图</w:t>
      </w:r>
      <w:r w:rsidRPr="00EF2B5D">
        <w:rPr>
          <w:rFonts w:ascii="Times New Roman" w:hAnsi="Times New Roman" w:cs="Times New Roman"/>
          <w:color w:val="000000" w:themeColor="text1"/>
        </w:rPr>
        <w:t>2   15</w:t>
      </w:r>
      <w:r w:rsidRPr="00EF2B5D">
        <w:rPr>
          <w:rFonts w:ascii="Times New Roman" w:hAnsi="Times New Roman" w:cs="Times New Roman"/>
          <w:color w:val="000000" w:themeColor="text1"/>
        </w:rPr>
        <w:t>厘米喜好标度</w:t>
      </w:r>
    </w:p>
    <w:p w14:paraId="5332BB14" w14:textId="301FC16C" w:rsidR="00D8209A" w:rsidRPr="00EF2B5D" w:rsidRDefault="00D8209A" w:rsidP="00D8209A">
      <w:pPr>
        <w:pStyle w:val="2"/>
        <w:spacing w:beforeLines="50" w:before="120" w:afterLines="50" w:after="120" w:line="360" w:lineRule="auto"/>
        <w:rPr>
          <w:rFonts w:ascii="Times New Roman" w:hAnsi="Times New Roman" w:cs="Times New Roman"/>
          <w:color w:val="000000" w:themeColor="text1"/>
          <w:sz w:val="21"/>
        </w:rPr>
      </w:pPr>
      <w:bookmarkStart w:id="269" w:name="_Toc525023895"/>
      <w:bookmarkStart w:id="270" w:name="_Toc40051565"/>
      <w:r w:rsidRPr="00EF2B5D">
        <w:rPr>
          <w:rFonts w:ascii="Times New Roman" w:hAnsi="Times New Roman" w:cs="Times New Roman"/>
          <w:color w:val="000000" w:themeColor="text1"/>
          <w:sz w:val="21"/>
        </w:rPr>
        <w:t>G</w:t>
      </w:r>
      <w:r w:rsidRPr="00EF2B5D">
        <w:rPr>
          <w:rFonts w:ascii="Times New Roman" w:hAnsi="Times New Roman" w:cs="Times New Roman"/>
          <w:color w:val="000000" w:themeColor="text1"/>
          <w:sz w:val="21"/>
        </w:rPr>
        <w:t xml:space="preserve">.3 </w:t>
      </w:r>
      <w:r w:rsidRPr="00EF2B5D">
        <w:rPr>
          <w:rFonts w:ascii="Times New Roman" w:hAnsi="Times New Roman" w:cs="Times New Roman" w:hint="eastAsia"/>
          <w:color w:val="000000" w:themeColor="text1"/>
          <w:sz w:val="21"/>
        </w:rPr>
        <w:t>标记情感（</w:t>
      </w:r>
      <w:r w:rsidRPr="00EF2B5D">
        <w:rPr>
          <w:rFonts w:ascii="Times New Roman" w:hAnsi="Times New Roman" w:cs="Times New Roman"/>
          <w:color w:val="000000" w:themeColor="text1"/>
          <w:sz w:val="21"/>
        </w:rPr>
        <w:t>LAM</w:t>
      </w:r>
      <w:r w:rsidRPr="00EF2B5D">
        <w:rPr>
          <w:rFonts w:ascii="Times New Roman" w:hAnsi="Times New Roman" w:cs="Times New Roman" w:hint="eastAsia"/>
          <w:color w:val="000000" w:themeColor="text1"/>
          <w:sz w:val="21"/>
        </w:rPr>
        <w:t>）</w:t>
      </w:r>
      <w:bookmarkEnd w:id="269"/>
      <w:bookmarkEnd w:id="270"/>
      <w:r w:rsidRPr="00EF2B5D">
        <w:rPr>
          <w:rFonts w:ascii="Times New Roman" w:hAnsi="Times New Roman" w:cs="Times New Roman"/>
          <w:color w:val="000000" w:themeColor="text1"/>
          <w:sz w:val="21"/>
        </w:rPr>
        <w:t>标度</w:t>
      </w:r>
    </w:p>
    <w:p w14:paraId="5C3FC182" w14:textId="77777777" w:rsidR="00D8209A" w:rsidRPr="00EF2B5D" w:rsidRDefault="00D8209A" w:rsidP="00D8209A">
      <w:pPr>
        <w:adjustRightInd w:val="0"/>
        <w:spacing w:line="360" w:lineRule="auto"/>
        <w:ind w:firstLineChars="200" w:firstLine="420"/>
        <w:jc w:val="center"/>
        <w:rPr>
          <w:rFonts w:ascii="Times New Roman" w:hAnsi="Times New Roman" w:cs="Times New Roman"/>
          <w:color w:val="000000" w:themeColor="text1"/>
        </w:rPr>
      </w:pPr>
      <w:r w:rsidRPr="00EF2B5D">
        <w:rPr>
          <w:rFonts w:ascii="Times New Roman" w:hAnsi="Times New Roman" w:cs="Times New Roman"/>
          <w:noProof/>
          <w:color w:val="000000" w:themeColor="text1"/>
        </w:rPr>
        <w:drawing>
          <wp:inline distT="0" distB="0" distL="0" distR="0" wp14:anchorId="6B7F8144" wp14:editId="28F4C49F">
            <wp:extent cx="1070756" cy="288692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7666" cy="2932520"/>
                    </a:xfrm>
                    <a:prstGeom prst="rect">
                      <a:avLst/>
                    </a:prstGeom>
                    <a:noFill/>
                    <a:ln>
                      <a:noFill/>
                    </a:ln>
                  </pic:spPr>
                </pic:pic>
              </a:graphicData>
            </a:graphic>
          </wp:inline>
        </w:drawing>
      </w:r>
    </w:p>
    <w:p w14:paraId="14EF90DD" w14:textId="77777777" w:rsidR="00D8209A" w:rsidRPr="00EF2B5D" w:rsidRDefault="00D8209A" w:rsidP="00D8209A">
      <w:pPr>
        <w:ind w:firstLineChars="200" w:firstLine="420"/>
        <w:jc w:val="center"/>
        <w:rPr>
          <w:rFonts w:ascii="Times New Roman" w:hAnsi="Times New Roman" w:cs="Times New Roman"/>
          <w:color w:val="000000" w:themeColor="text1"/>
        </w:rPr>
      </w:pPr>
      <w:r w:rsidRPr="00EF2B5D">
        <w:rPr>
          <w:rFonts w:ascii="Times New Roman" w:hAnsi="Times New Roman" w:cs="Times New Roman"/>
          <w:color w:val="000000" w:themeColor="text1"/>
        </w:rPr>
        <w:t>图</w:t>
      </w:r>
      <w:r w:rsidRPr="00EF2B5D">
        <w:rPr>
          <w:rFonts w:ascii="Times New Roman" w:hAnsi="Times New Roman" w:cs="Times New Roman"/>
          <w:color w:val="000000" w:themeColor="text1"/>
        </w:rPr>
        <w:t>3 LAMS</w:t>
      </w:r>
    </w:p>
    <w:bookmarkEnd w:id="258"/>
    <w:bookmarkEnd w:id="259"/>
    <w:bookmarkEnd w:id="260"/>
    <w:p w14:paraId="19723D8D" w14:textId="683DD6C7" w:rsidR="00025161" w:rsidRPr="00EF2B5D" w:rsidRDefault="00025161" w:rsidP="00D52416">
      <w:pPr>
        <w:autoSpaceDE w:val="0"/>
        <w:autoSpaceDN w:val="0"/>
        <w:adjustRightInd w:val="0"/>
        <w:spacing w:line="360" w:lineRule="auto"/>
        <w:ind w:firstLineChars="200" w:firstLine="440"/>
        <w:rPr>
          <w:rFonts w:ascii="Times New Roman" w:eastAsia="宋体" w:hAnsi="Times New Roman" w:cs="Times New Roman"/>
          <w:color w:val="000000" w:themeColor="text1"/>
          <w:kern w:val="0"/>
          <w:sz w:val="22"/>
        </w:rPr>
      </w:pPr>
      <w:r w:rsidRPr="00EF2B5D">
        <w:rPr>
          <w:rFonts w:ascii="Times New Roman" w:eastAsia="宋体" w:hAnsi="Times New Roman" w:cs="Times New Roman"/>
          <w:color w:val="000000" w:themeColor="text1"/>
          <w:kern w:val="0"/>
          <w:sz w:val="22"/>
        </w:rPr>
        <w:br w:type="page"/>
      </w:r>
    </w:p>
    <w:p w14:paraId="4EB01560" w14:textId="77777777" w:rsidR="007C6979" w:rsidRPr="00EF2B5D" w:rsidRDefault="00025161" w:rsidP="00EF7C7F">
      <w:pPr>
        <w:pStyle w:val="1"/>
        <w:spacing w:beforeLines="100" w:before="240" w:after="0" w:line="360" w:lineRule="auto"/>
        <w:jc w:val="center"/>
        <w:rPr>
          <w:rFonts w:ascii="Times New Roman" w:eastAsia="黑体" w:hAnsi="Times New Roman" w:cs="Times New Roman"/>
          <w:color w:val="000000" w:themeColor="text1"/>
          <w:kern w:val="0"/>
          <w:sz w:val="21"/>
        </w:rPr>
      </w:pPr>
      <w:bookmarkStart w:id="271" w:name="_Toc49175601"/>
      <w:r w:rsidRPr="00EF2B5D">
        <w:rPr>
          <w:rFonts w:ascii="Times New Roman" w:eastAsia="黑体" w:hAnsi="Times New Roman" w:cs="Times New Roman"/>
          <w:color w:val="000000" w:themeColor="text1"/>
          <w:kern w:val="0"/>
          <w:sz w:val="21"/>
        </w:rPr>
        <w:lastRenderedPageBreak/>
        <w:t>参</w:t>
      </w:r>
      <w:r w:rsidR="00EF7EFE"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考</w:t>
      </w:r>
      <w:r w:rsidR="00EF7EFE"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文</w:t>
      </w:r>
      <w:r w:rsidR="00EF7EFE" w:rsidRPr="00EF2B5D">
        <w:rPr>
          <w:rFonts w:ascii="Times New Roman" w:eastAsia="黑体" w:hAnsi="Times New Roman" w:cs="Times New Roman"/>
          <w:color w:val="000000" w:themeColor="text1"/>
          <w:kern w:val="0"/>
          <w:sz w:val="21"/>
        </w:rPr>
        <w:t xml:space="preserve"> </w:t>
      </w:r>
      <w:r w:rsidRPr="00EF2B5D">
        <w:rPr>
          <w:rFonts w:ascii="Times New Roman" w:eastAsia="黑体" w:hAnsi="Times New Roman" w:cs="Times New Roman"/>
          <w:color w:val="000000" w:themeColor="text1"/>
          <w:kern w:val="0"/>
          <w:sz w:val="21"/>
        </w:rPr>
        <w:t>献</w:t>
      </w:r>
      <w:bookmarkEnd w:id="271"/>
    </w:p>
    <w:p w14:paraId="5430E4D5" w14:textId="79B8E479" w:rsidR="007643C9" w:rsidRPr="00EF2B5D" w:rsidRDefault="007643C9" w:rsidP="007F3309">
      <w:pPr>
        <w:autoSpaceDE w:val="0"/>
        <w:autoSpaceDN w:val="0"/>
        <w:adjustRightInd w:val="0"/>
        <w:spacing w:beforeLines="50" w:before="120" w:line="360" w:lineRule="auto"/>
        <w:ind w:left="420" w:hangingChars="200" w:hanging="420"/>
        <w:rPr>
          <w:rFonts w:ascii="Times New Roman" w:eastAsia="宋体" w:hAnsi="Times New Roman" w:cs="Times New Roman"/>
          <w:color w:val="000000" w:themeColor="text1"/>
          <w:kern w:val="0"/>
          <w:sz w:val="22"/>
        </w:rPr>
      </w:pPr>
      <w:r w:rsidRPr="00EF2B5D">
        <w:rPr>
          <w:rFonts w:ascii="Times New Roman" w:eastAsia="宋体" w:hAnsi="Times New Roman" w:cs="Times New Roman"/>
          <w:color w:val="000000" w:themeColor="text1"/>
          <w:kern w:val="0"/>
        </w:rPr>
        <w:t xml:space="preserve">[1] Abdi H., Edelman B., Valentin D., Dowling W.G. </w:t>
      </w:r>
      <w:r w:rsidR="00A0053F" w:rsidRPr="00EF2B5D">
        <w:rPr>
          <w:rFonts w:ascii="Times New Roman" w:eastAsia="宋体" w:hAnsi="Times New Roman" w:cs="Times New Roman"/>
          <w:color w:val="000000" w:themeColor="text1"/>
          <w:kern w:val="0"/>
          <w:sz w:val="22"/>
        </w:rPr>
        <w:t xml:space="preserve">2009. </w:t>
      </w:r>
      <w:r w:rsidRPr="00EF2B5D">
        <w:rPr>
          <w:rFonts w:ascii="Times New Roman" w:eastAsia="宋体" w:hAnsi="Times New Roman" w:cs="Times New Roman"/>
          <w:color w:val="000000" w:themeColor="text1"/>
          <w:kern w:val="0"/>
        </w:rPr>
        <w:t xml:space="preserve">Experimental </w:t>
      </w:r>
      <w:r w:rsidR="00AB4142" w:rsidRPr="00EF2B5D">
        <w:rPr>
          <w:rFonts w:ascii="Times New Roman" w:eastAsia="宋体" w:hAnsi="Times New Roman" w:cs="Times New Roman"/>
          <w:color w:val="000000" w:themeColor="text1"/>
          <w:kern w:val="0"/>
        </w:rPr>
        <w:t>d</w:t>
      </w:r>
      <w:r w:rsidRPr="00EF2B5D">
        <w:rPr>
          <w:rFonts w:ascii="Times New Roman" w:eastAsia="宋体" w:hAnsi="Times New Roman" w:cs="Times New Roman"/>
          <w:color w:val="000000" w:themeColor="text1"/>
          <w:kern w:val="0"/>
        </w:rPr>
        <w:t xml:space="preserve">esign and </w:t>
      </w:r>
      <w:r w:rsidR="00AB4142" w:rsidRPr="00EF2B5D">
        <w:rPr>
          <w:rFonts w:ascii="Times New Roman" w:eastAsia="宋体" w:hAnsi="Times New Roman" w:cs="Times New Roman"/>
          <w:color w:val="000000" w:themeColor="text1"/>
          <w:kern w:val="0"/>
        </w:rPr>
        <w:t>a</w:t>
      </w:r>
      <w:r w:rsidRPr="00EF2B5D">
        <w:rPr>
          <w:rFonts w:ascii="Times New Roman" w:eastAsia="宋体" w:hAnsi="Times New Roman" w:cs="Times New Roman"/>
          <w:color w:val="000000" w:themeColor="text1"/>
          <w:kern w:val="0"/>
        </w:rPr>
        <w:t>nalysis f</w:t>
      </w:r>
      <w:r w:rsidRPr="00EF2B5D">
        <w:rPr>
          <w:rFonts w:ascii="Times New Roman" w:eastAsia="宋体" w:hAnsi="Times New Roman" w:cs="Times New Roman"/>
          <w:color w:val="000000" w:themeColor="text1"/>
          <w:kern w:val="0"/>
          <w:sz w:val="22"/>
        </w:rPr>
        <w:t>or</w:t>
      </w:r>
      <w:r w:rsidR="00C97094" w:rsidRPr="00EF2B5D">
        <w:rPr>
          <w:rFonts w:ascii="Times New Roman" w:eastAsia="宋体" w:hAnsi="Times New Roman" w:cs="Times New Roman"/>
          <w:color w:val="000000" w:themeColor="text1"/>
          <w:kern w:val="0"/>
          <w:sz w:val="22"/>
        </w:rPr>
        <w:t xml:space="preserve"> </w:t>
      </w:r>
      <w:r w:rsidR="00AB4142" w:rsidRPr="00EF2B5D">
        <w:rPr>
          <w:rFonts w:ascii="Times New Roman" w:eastAsia="宋体" w:hAnsi="Times New Roman" w:cs="Times New Roman"/>
          <w:color w:val="000000" w:themeColor="text1"/>
          <w:kern w:val="0"/>
          <w:sz w:val="22"/>
        </w:rPr>
        <w:t>psychology</w:t>
      </w:r>
      <w:r w:rsidRPr="00EF2B5D">
        <w:rPr>
          <w:rFonts w:ascii="Times New Roman" w:eastAsia="宋体" w:hAnsi="Times New Roman" w:cs="Times New Roman"/>
          <w:color w:val="000000" w:themeColor="text1"/>
          <w:kern w:val="0"/>
          <w:sz w:val="22"/>
        </w:rPr>
        <w:t xml:space="preserve">. Oxford University Press, </w:t>
      </w:r>
      <w:r w:rsidRPr="00EF2B5D">
        <w:rPr>
          <w:rFonts w:ascii="Times New Roman" w:eastAsia="宋体" w:hAnsi="Times New Roman" w:cs="Times New Roman"/>
          <w:i/>
          <w:iCs/>
          <w:color w:val="000000" w:themeColor="text1"/>
          <w:kern w:val="0"/>
          <w:sz w:val="22"/>
        </w:rPr>
        <w:t>pp</w:t>
      </w:r>
      <w:r w:rsidRPr="00EF2B5D">
        <w:rPr>
          <w:rFonts w:ascii="Times New Roman" w:eastAsia="宋体" w:hAnsi="Times New Roman" w:cs="Times New Roman"/>
          <w:color w:val="000000" w:themeColor="text1"/>
          <w:kern w:val="0"/>
          <w:sz w:val="22"/>
        </w:rPr>
        <w:t>. 1–538.</w:t>
      </w:r>
    </w:p>
    <w:p w14:paraId="72C79ADD" w14:textId="01E7D887"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i/>
          <w:iCs/>
          <w:color w:val="000000" w:themeColor="text1"/>
          <w:kern w:val="0"/>
        </w:rPr>
      </w:pPr>
      <w:r w:rsidRPr="00EF2B5D">
        <w:rPr>
          <w:rFonts w:ascii="Times New Roman" w:eastAsia="宋体" w:hAnsi="Times New Roman" w:cs="Times New Roman"/>
          <w:color w:val="000000" w:themeColor="text1"/>
          <w:kern w:val="0"/>
        </w:rPr>
        <w:t xml:space="preserve">[2] </w:t>
      </w:r>
      <w:r w:rsidR="00CB5CF3" w:rsidRPr="00EF2B5D">
        <w:rPr>
          <w:rFonts w:ascii="Times New Roman" w:eastAsia="宋体" w:hAnsi="Times New Roman" w:cs="Times New Roman"/>
          <w:color w:val="000000" w:themeColor="text1"/>
          <w:kern w:val="0"/>
        </w:rPr>
        <w:t xml:space="preserve">AFNOR </w:t>
      </w:r>
      <w:r w:rsidRPr="00EF2B5D">
        <w:rPr>
          <w:rFonts w:ascii="Times New Roman" w:eastAsia="宋体" w:hAnsi="Times New Roman" w:cs="Times New Roman"/>
          <w:color w:val="000000" w:themeColor="text1"/>
          <w:kern w:val="0"/>
        </w:rPr>
        <w:t xml:space="preserve">NF V09-500, </w:t>
      </w:r>
      <w:r w:rsidR="00761941" w:rsidRPr="00EF2B5D">
        <w:rPr>
          <w:rFonts w:ascii="Times New Roman" w:eastAsia="宋体" w:hAnsi="Times New Roman" w:cs="Times New Roman"/>
          <w:color w:val="000000" w:themeColor="text1"/>
          <w:kern w:val="0"/>
        </w:rPr>
        <w:t xml:space="preserve">2012. </w:t>
      </w:r>
      <w:r w:rsidRPr="00EF2B5D">
        <w:rPr>
          <w:rFonts w:ascii="Times New Roman" w:eastAsia="宋体" w:hAnsi="Times New Roman" w:cs="Times New Roman"/>
          <w:color w:val="000000" w:themeColor="text1"/>
          <w:kern w:val="0"/>
        </w:rPr>
        <w:t xml:space="preserve">Directives </w:t>
      </w:r>
      <w:proofErr w:type="spellStart"/>
      <w:r w:rsidRPr="00EF2B5D">
        <w:rPr>
          <w:rFonts w:ascii="Times New Roman" w:eastAsia="宋体" w:hAnsi="Times New Roman" w:cs="Times New Roman"/>
          <w:color w:val="000000" w:themeColor="text1"/>
          <w:kern w:val="0"/>
        </w:rPr>
        <w:t>Générales</w:t>
      </w:r>
      <w:proofErr w:type="spellEnd"/>
      <w:r w:rsidRPr="00EF2B5D">
        <w:rPr>
          <w:rFonts w:ascii="Times New Roman" w:eastAsia="宋体" w:hAnsi="Times New Roman" w:cs="Times New Roman"/>
          <w:color w:val="000000" w:themeColor="text1"/>
          <w:kern w:val="0"/>
        </w:rPr>
        <w:t xml:space="preserve"> pour la </w:t>
      </w:r>
      <w:proofErr w:type="spellStart"/>
      <w:r w:rsidRPr="00EF2B5D">
        <w:rPr>
          <w:rFonts w:ascii="Times New Roman" w:eastAsia="宋体" w:hAnsi="Times New Roman" w:cs="Times New Roman"/>
          <w:color w:val="000000" w:themeColor="text1"/>
          <w:kern w:val="0"/>
        </w:rPr>
        <w:t>réalisation</w:t>
      </w:r>
      <w:proofErr w:type="spellEnd"/>
      <w:r w:rsidRPr="00EF2B5D">
        <w:rPr>
          <w:rFonts w:ascii="Times New Roman" w:eastAsia="宋体" w:hAnsi="Times New Roman" w:cs="Times New Roman"/>
          <w:color w:val="000000" w:themeColor="text1"/>
          <w:kern w:val="0"/>
        </w:rPr>
        <w:t xml:space="preserve"> </w:t>
      </w:r>
      <w:proofErr w:type="spellStart"/>
      <w:r w:rsidRPr="00EF2B5D">
        <w:rPr>
          <w:rFonts w:ascii="Times New Roman" w:eastAsia="宋体" w:hAnsi="Times New Roman" w:cs="Times New Roman"/>
          <w:color w:val="000000" w:themeColor="text1"/>
          <w:kern w:val="0"/>
        </w:rPr>
        <w:t>d’épreuves</w:t>
      </w:r>
      <w:proofErr w:type="spellEnd"/>
      <w:r w:rsidRPr="00EF2B5D">
        <w:rPr>
          <w:rFonts w:ascii="Times New Roman" w:eastAsia="宋体" w:hAnsi="Times New Roman" w:cs="Times New Roman"/>
          <w:color w:val="000000" w:themeColor="text1"/>
          <w:kern w:val="0"/>
        </w:rPr>
        <w:t xml:space="preserve"> </w:t>
      </w:r>
      <w:proofErr w:type="spellStart"/>
      <w:r w:rsidRPr="00EF2B5D">
        <w:rPr>
          <w:rFonts w:ascii="Times New Roman" w:eastAsia="宋体" w:hAnsi="Times New Roman" w:cs="Times New Roman"/>
          <w:color w:val="000000" w:themeColor="text1"/>
          <w:kern w:val="0"/>
        </w:rPr>
        <w:t>hédoniques</w:t>
      </w:r>
      <w:proofErr w:type="spellEnd"/>
      <w:r w:rsidRPr="00EF2B5D">
        <w:rPr>
          <w:rFonts w:ascii="Times New Roman" w:eastAsia="宋体" w:hAnsi="Times New Roman" w:cs="Times New Roman"/>
          <w:color w:val="000000" w:themeColor="text1"/>
          <w:kern w:val="0"/>
        </w:rPr>
        <w:t xml:space="preserve"> </w:t>
      </w:r>
      <w:proofErr w:type="spellStart"/>
      <w:r w:rsidRPr="00EF2B5D">
        <w:rPr>
          <w:rFonts w:ascii="Times New Roman" w:eastAsia="宋体" w:hAnsi="Times New Roman" w:cs="Times New Roman"/>
          <w:color w:val="000000" w:themeColor="text1"/>
          <w:kern w:val="0"/>
        </w:rPr>
        <w:t>effectuées</w:t>
      </w:r>
      <w:proofErr w:type="spellEnd"/>
      <w:r w:rsidRPr="00EF2B5D">
        <w:rPr>
          <w:rFonts w:ascii="Times New Roman" w:eastAsia="宋体" w:hAnsi="Times New Roman" w:cs="Times New Roman"/>
          <w:color w:val="000000" w:themeColor="text1"/>
          <w:kern w:val="0"/>
        </w:rPr>
        <w:t xml:space="preserve"> avec</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des </w:t>
      </w:r>
      <w:proofErr w:type="spellStart"/>
      <w:r w:rsidRPr="00EF2B5D">
        <w:rPr>
          <w:rFonts w:ascii="Times New Roman" w:eastAsia="宋体" w:hAnsi="Times New Roman" w:cs="Times New Roman"/>
          <w:color w:val="000000" w:themeColor="text1"/>
          <w:kern w:val="0"/>
        </w:rPr>
        <w:t>consommateurs</w:t>
      </w:r>
      <w:proofErr w:type="spellEnd"/>
      <w:r w:rsidRPr="00EF2B5D">
        <w:rPr>
          <w:rFonts w:ascii="Times New Roman" w:eastAsia="宋体" w:hAnsi="Times New Roman" w:cs="Times New Roman"/>
          <w:color w:val="000000" w:themeColor="text1"/>
          <w:kern w:val="0"/>
        </w:rPr>
        <w:t xml:space="preserve"> dans un </w:t>
      </w:r>
      <w:proofErr w:type="spellStart"/>
      <w:r w:rsidRPr="00EF2B5D">
        <w:rPr>
          <w:rFonts w:ascii="Times New Roman" w:eastAsia="宋体" w:hAnsi="Times New Roman" w:cs="Times New Roman"/>
          <w:color w:val="000000" w:themeColor="text1"/>
          <w:kern w:val="0"/>
        </w:rPr>
        <w:t>espace</w:t>
      </w:r>
      <w:proofErr w:type="spellEnd"/>
      <w:r w:rsidRPr="00EF2B5D">
        <w:rPr>
          <w:rFonts w:ascii="Times New Roman" w:eastAsia="宋体" w:hAnsi="Times New Roman" w:cs="Times New Roman"/>
          <w:color w:val="000000" w:themeColor="text1"/>
          <w:kern w:val="0"/>
        </w:rPr>
        <w:t xml:space="preserve"> </w:t>
      </w:r>
      <w:proofErr w:type="spellStart"/>
      <w:r w:rsidRPr="00EF2B5D">
        <w:rPr>
          <w:rFonts w:ascii="Times New Roman" w:eastAsia="宋体" w:hAnsi="Times New Roman" w:cs="Times New Roman"/>
          <w:color w:val="000000" w:themeColor="text1"/>
          <w:kern w:val="0"/>
        </w:rPr>
        <w:t>contrôlé</w:t>
      </w:r>
      <w:proofErr w:type="spellEnd"/>
      <w:r w:rsidR="00761941" w:rsidRPr="00EF2B5D">
        <w:rPr>
          <w:rFonts w:ascii="Times New Roman" w:eastAsia="宋体" w:hAnsi="Times New Roman" w:cs="Times New Roman"/>
          <w:color w:val="000000" w:themeColor="text1"/>
          <w:kern w:val="0"/>
        </w:rPr>
        <w:t>.</w:t>
      </w:r>
    </w:p>
    <w:p w14:paraId="6E8D082B" w14:textId="4F60297B"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i/>
          <w:iCs/>
          <w:color w:val="000000" w:themeColor="text1"/>
          <w:kern w:val="0"/>
        </w:rPr>
      </w:pPr>
      <w:r w:rsidRPr="00EF2B5D">
        <w:rPr>
          <w:rFonts w:ascii="Times New Roman" w:eastAsia="宋体" w:hAnsi="Times New Roman" w:cs="Times New Roman"/>
          <w:color w:val="000000" w:themeColor="text1"/>
          <w:kern w:val="0"/>
        </w:rPr>
        <w:t xml:space="preserve">[3] </w:t>
      </w:r>
      <w:r w:rsidR="00CB5CF3" w:rsidRPr="00EF2B5D">
        <w:rPr>
          <w:rFonts w:ascii="Times New Roman" w:eastAsia="宋体" w:hAnsi="Times New Roman" w:cs="Times New Roman"/>
          <w:color w:val="000000" w:themeColor="text1"/>
          <w:kern w:val="0"/>
        </w:rPr>
        <w:t xml:space="preserve">ASTM </w:t>
      </w:r>
      <w:r w:rsidRPr="00EF2B5D">
        <w:rPr>
          <w:rFonts w:ascii="Times New Roman" w:eastAsia="宋体" w:hAnsi="Times New Roman" w:cs="Times New Roman"/>
          <w:color w:val="000000" w:themeColor="text1"/>
          <w:kern w:val="0"/>
        </w:rPr>
        <w:t>E1958–12</w:t>
      </w:r>
      <w:r w:rsidR="00CB5CF3" w:rsidRPr="00EF2B5D">
        <w:rPr>
          <w:rFonts w:ascii="Times New Roman" w:eastAsia="宋体" w:hAnsi="Times New Roman" w:cs="Times New Roman"/>
          <w:color w:val="000000" w:themeColor="text1"/>
          <w:kern w:val="0"/>
        </w:rPr>
        <w:t xml:space="preserve"> 2012. </w:t>
      </w:r>
      <w:r w:rsidRPr="00EF2B5D">
        <w:rPr>
          <w:rFonts w:ascii="Times New Roman" w:eastAsia="宋体" w:hAnsi="Times New Roman" w:cs="Times New Roman"/>
          <w:color w:val="000000" w:themeColor="text1"/>
          <w:kern w:val="0"/>
        </w:rPr>
        <w:t xml:space="preserve">Guide for Sensory Claim Substantiation. </w:t>
      </w:r>
    </w:p>
    <w:p w14:paraId="337F4B70" w14:textId="13BC7927"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[4] Ball R. </w:t>
      </w:r>
      <w:r w:rsidR="00E20B9D" w:rsidRPr="00EF2B5D">
        <w:rPr>
          <w:rFonts w:ascii="Times New Roman" w:eastAsia="宋体" w:hAnsi="Times New Roman" w:cs="Times New Roman"/>
          <w:color w:val="000000" w:themeColor="text1"/>
          <w:kern w:val="0"/>
        </w:rPr>
        <w:t xml:space="preserve">1997. </w:t>
      </w:r>
      <w:r w:rsidRPr="00EF2B5D">
        <w:rPr>
          <w:rFonts w:ascii="Times New Roman" w:eastAsia="宋体" w:hAnsi="Times New Roman" w:cs="Times New Roman"/>
          <w:color w:val="000000" w:themeColor="text1"/>
          <w:kern w:val="0"/>
        </w:rPr>
        <w:t>Incomplete block designs for the minimization of order and carry-over effects in sensory</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analysis. Food Qual. Prefer., 18</w:t>
      </w:r>
      <w:r w:rsidR="00A0053F"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111–118</w:t>
      </w:r>
      <w:r w:rsidR="00A0053F" w:rsidRPr="00EF2B5D">
        <w:rPr>
          <w:rFonts w:ascii="Times New Roman" w:eastAsia="宋体" w:hAnsi="Times New Roman" w:cs="Times New Roman"/>
          <w:color w:val="000000" w:themeColor="text1"/>
          <w:kern w:val="0"/>
        </w:rPr>
        <w:t>.</w:t>
      </w:r>
    </w:p>
    <w:p w14:paraId="357DDE3B" w14:textId="28CC2FA4"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[5] Bi J. Similarity testing using paired comparison method. </w:t>
      </w:r>
      <w:r w:rsidR="009660B2" w:rsidRPr="00EF2B5D">
        <w:rPr>
          <w:rFonts w:ascii="Times New Roman" w:eastAsia="宋体" w:hAnsi="Times New Roman" w:cs="Times New Roman"/>
          <w:color w:val="000000" w:themeColor="text1"/>
          <w:kern w:val="0"/>
        </w:rPr>
        <w:t xml:space="preserve">2007. </w:t>
      </w:r>
      <w:r w:rsidRPr="00EF2B5D">
        <w:rPr>
          <w:rFonts w:ascii="Times New Roman" w:eastAsia="宋体" w:hAnsi="Times New Roman" w:cs="Times New Roman"/>
          <w:color w:val="000000" w:themeColor="text1"/>
          <w:kern w:val="0"/>
        </w:rPr>
        <w:t>Food Qual. Prefer., 18</w:t>
      </w:r>
      <w:r w:rsidR="009660B2"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500–507</w:t>
      </w:r>
      <w:r w:rsidR="009660B2" w:rsidRPr="00EF2B5D">
        <w:rPr>
          <w:rFonts w:ascii="Times New Roman" w:eastAsia="宋体" w:hAnsi="Times New Roman" w:cs="Times New Roman"/>
          <w:color w:val="000000" w:themeColor="text1"/>
          <w:kern w:val="0"/>
        </w:rPr>
        <w:t>.</w:t>
      </w:r>
    </w:p>
    <w:p w14:paraId="38C34F68" w14:textId="25995F2F"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[6] </w:t>
      </w:r>
      <w:proofErr w:type="spellStart"/>
      <w:r w:rsidRPr="00EF2B5D">
        <w:rPr>
          <w:rFonts w:ascii="Times New Roman" w:eastAsia="宋体" w:hAnsi="Times New Roman" w:cs="Times New Roman"/>
          <w:color w:val="000000" w:themeColor="text1"/>
          <w:kern w:val="0"/>
        </w:rPr>
        <w:t>Blackwelder</w:t>
      </w:r>
      <w:proofErr w:type="spellEnd"/>
      <w:r w:rsidRPr="00EF2B5D">
        <w:rPr>
          <w:rFonts w:ascii="Times New Roman" w:eastAsia="宋体" w:hAnsi="Times New Roman" w:cs="Times New Roman"/>
          <w:color w:val="000000" w:themeColor="text1"/>
          <w:kern w:val="0"/>
        </w:rPr>
        <w:t xml:space="preserve"> W.C. </w:t>
      </w:r>
      <w:r w:rsidR="00E20B9D" w:rsidRPr="00EF2B5D">
        <w:rPr>
          <w:rFonts w:ascii="Times New Roman" w:eastAsia="宋体" w:hAnsi="Times New Roman" w:cs="Times New Roman"/>
          <w:color w:val="000000" w:themeColor="text1"/>
          <w:kern w:val="0"/>
        </w:rPr>
        <w:t xml:space="preserve">1982. </w:t>
      </w:r>
      <w:r w:rsidR="00316B1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Proving the null hypothesis</w:t>
      </w:r>
      <w:r w:rsidR="00316B13"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in clinical trials. Control. Clin. Trials.</w:t>
      </w:r>
      <w:r w:rsidR="009660B2"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3</w:t>
      </w:r>
      <w:r w:rsidR="009660B2"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345–353</w:t>
      </w:r>
      <w:r w:rsidR="009660B2" w:rsidRPr="00EF2B5D">
        <w:rPr>
          <w:rFonts w:ascii="Times New Roman" w:eastAsia="宋体" w:hAnsi="Times New Roman" w:cs="Times New Roman"/>
          <w:color w:val="000000" w:themeColor="text1"/>
          <w:kern w:val="0"/>
        </w:rPr>
        <w:t xml:space="preserve">. </w:t>
      </w:r>
    </w:p>
    <w:p w14:paraId="37CA17AE" w14:textId="71671C68"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[7] Cochran W.G., Cox G.M. </w:t>
      </w:r>
      <w:r w:rsidR="00AB4142" w:rsidRPr="00EF2B5D">
        <w:rPr>
          <w:rFonts w:ascii="Times New Roman" w:eastAsia="宋体" w:hAnsi="Times New Roman" w:cs="Times New Roman"/>
          <w:color w:val="000000" w:themeColor="text1"/>
          <w:kern w:val="0"/>
        </w:rPr>
        <w:t xml:space="preserve">1957. </w:t>
      </w:r>
      <w:r w:rsidRPr="00EF2B5D">
        <w:rPr>
          <w:rFonts w:ascii="Times New Roman" w:eastAsia="宋体" w:hAnsi="Times New Roman" w:cs="Times New Roman"/>
          <w:color w:val="000000" w:themeColor="text1"/>
          <w:kern w:val="0"/>
        </w:rPr>
        <w:t>Experimental Designs. Wiley, New York, Second Edition</w:t>
      </w:r>
      <w:r w:rsidR="00AB4142"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w:t>
      </w:r>
    </w:p>
    <w:p w14:paraId="5EFB5250" w14:textId="56B5E08C"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[8] Cohen J. Statistical Power </w:t>
      </w:r>
      <w:r w:rsidR="00EC6C89" w:rsidRPr="00EF2B5D">
        <w:rPr>
          <w:rFonts w:ascii="Times New Roman" w:eastAsia="宋体" w:hAnsi="Times New Roman" w:cs="Times New Roman"/>
          <w:color w:val="000000" w:themeColor="text1"/>
          <w:kern w:val="0"/>
        </w:rPr>
        <w:t xml:space="preserve">analysis </w:t>
      </w:r>
      <w:r w:rsidRPr="00EF2B5D">
        <w:rPr>
          <w:rFonts w:ascii="Times New Roman" w:eastAsia="宋体" w:hAnsi="Times New Roman" w:cs="Times New Roman"/>
          <w:color w:val="000000" w:themeColor="text1"/>
          <w:kern w:val="0"/>
        </w:rPr>
        <w:t xml:space="preserve">for the </w:t>
      </w:r>
      <w:proofErr w:type="spellStart"/>
      <w:r w:rsidR="00EC6C89" w:rsidRPr="00EF2B5D">
        <w:rPr>
          <w:rFonts w:ascii="Times New Roman" w:eastAsia="宋体" w:hAnsi="Times New Roman" w:cs="Times New Roman"/>
          <w:color w:val="000000" w:themeColor="text1"/>
          <w:kern w:val="0"/>
        </w:rPr>
        <w:t>behavioural</w:t>
      </w:r>
      <w:proofErr w:type="spellEnd"/>
      <w:r w:rsidR="00EC6C89" w:rsidRPr="00EF2B5D">
        <w:rPr>
          <w:rFonts w:ascii="Times New Roman" w:eastAsia="宋体" w:hAnsi="Times New Roman" w:cs="Times New Roman"/>
          <w:color w:val="000000" w:themeColor="text1"/>
          <w:kern w:val="0"/>
        </w:rPr>
        <w:t xml:space="preserve"> sciences</w:t>
      </w:r>
      <w:r w:rsidRPr="00EF2B5D">
        <w:rPr>
          <w:rFonts w:ascii="Times New Roman" w:eastAsia="宋体" w:hAnsi="Times New Roman" w:cs="Times New Roman"/>
          <w:color w:val="000000" w:themeColor="text1"/>
          <w:kern w:val="0"/>
        </w:rPr>
        <w:t xml:space="preserve">. </w:t>
      </w:r>
      <w:r w:rsidR="00AB4142" w:rsidRPr="00EF2B5D">
        <w:rPr>
          <w:rFonts w:ascii="Times New Roman" w:eastAsia="宋体" w:hAnsi="Times New Roman" w:cs="Times New Roman"/>
          <w:color w:val="000000" w:themeColor="text1"/>
          <w:kern w:val="0"/>
        </w:rPr>
        <w:t xml:space="preserve">1988. </w:t>
      </w:r>
      <w:r w:rsidRPr="00EF2B5D">
        <w:rPr>
          <w:rFonts w:ascii="Times New Roman" w:eastAsia="宋体" w:hAnsi="Times New Roman" w:cs="Times New Roman"/>
          <w:color w:val="000000" w:themeColor="text1"/>
          <w:kern w:val="0"/>
        </w:rPr>
        <w:t>Elsevier-Academic Press, New</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York, Second Edition</w:t>
      </w:r>
      <w:r w:rsidR="00AB4142" w:rsidRPr="00EF2B5D">
        <w:rPr>
          <w:rFonts w:ascii="Times New Roman" w:eastAsia="宋体" w:hAnsi="Times New Roman" w:cs="Times New Roman"/>
          <w:color w:val="000000" w:themeColor="text1"/>
          <w:kern w:val="0"/>
        </w:rPr>
        <w:t>.</w:t>
      </w:r>
    </w:p>
    <w:p w14:paraId="6A91BAAD" w14:textId="1B896A34"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[9] </w:t>
      </w:r>
      <w:proofErr w:type="spellStart"/>
      <w:r w:rsidRPr="00EF2B5D">
        <w:rPr>
          <w:rFonts w:ascii="Times New Roman" w:eastAsia="宋体" w:hAnsi="Times New Roman" w:cs="Times New Roman"/>
          <w:color w:val="000000" w:themeColor="text1"/>
          <w:kern w:val="0"/>
        </w:rPr>
        <w:t>Gacula</w:t>
      </w:r>
      <w:proofErr w:type="spellEnd"/>
      <w:r w:rsidRPr="00EF2B5D">
        <w:rPr>
          <w:rFonts w:ascii="Times New Roman" w:eastAsia="宋体" w:hAnsi="Times New Roman" w:cs="Times New Roman"/>
          <w:color w:val="000000" w:themeColor="text1"/>
          <w:kern w:val="0"/>
        </w:rPr>
        <w:t xml:space="preserve"> M.C.</w:t>
      </w:r>
      <w:r w:rsidR="00CB5CF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Singh J., Bi J., </w:t>
      </w:r>
      <w:proofErr w:type="spellStart"/>
      <w:r w:rsidRPr="00EF2B5D">
        <w:rPr>
          <w:rFonts w:ascii="Times New Roman" w:eastAsia="宋体" w:hAnsi="Times New Roman" w:cs="Times New Roman"/>
          <w:color w:val="000000" w:themeColor="text1"/>
          <w:kern w:val="0"/>
        </w:rPr>
        <w:t>Altan</w:t>
      </w:r>
      <w:proofErr w:type="spellEnd"/>
      <w:r w:rsidRPr="00EF2B5D">
        <w:rPr>
          <w:rFonts w:ascii="Times New Roman" w:eastAsia="宋体" w:hAnsi="Times New Roman" w:cs="Times New Roman"/>
          <w:color w:val="000000" w:themeColor="text1"/>
          <w:kern w:val="0"/>
        </w:rPr>
        <w:t xml:space="preserve"> S. </w:t>
      </w:r>
      <w:r w:rsidR="00AB4142" w:rsidRPr="00EF2B5D">
        <w:rPr>
          <w:rFonts w:ascii="Times New Roman" w:eastAsia="宋体" w:hAnsi="Times New Roman" w:cs="Times New Roman"/>
          <w:color w:val="000000" w:themeColor="text1"/>
          <w:kern w:val="0"/>
        </w:rPr>
        <w:t xml:space="preserve">2009. </w:t>
      </w:r>
      <w:r w:rsidRPr="00EF2B5D">
        <w:rPr>
          <w:rFonts w:ascii="Times New Roman" w:eastAsia="宋体" w:hAnsi="Times New Roman" w:cs="Times New Roman"/>
          <w:color w:val="000000" w:themeColor="text1"/>
          <w:kern w:val="0"/>
        </w:rPr>
        <w:t>Statistical methods in food and consumer research. Academic</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Press, New York, Second Edition,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1–853.</w:t>
      </w:r>
    </w:p>
    <w:p w14:paraId="73B36319" w14:textId="280C8649"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[10] </w:t>
      </w:r>
      <w:proofErr w:type="spellStart"/>
      <w:r w:rsidRPr="00EF2B5D">
        <w:rPr>
          <w:rFonts w:ascii="Times New Roman" w:eastAsia="宋体" w:hAnsi="Times New Roman" w:cs="Times New Roman"/>
          <w:color w:val="000000" w:themeColor="text1"/>
          <w:kern w:val="0"/>
        </w:rPr>
        <w:t>Greehouse</w:t>
      </w:r>
      <w:proofErr w:type="spellEnd"/>
      <w:r w:rsidRPr="00EF2B5D">
        <w:rPr>
          <w:rFonts w:ascii="Times New Roman" w:eastAsia="宋体" w:hAnsi="Times New Roman" w:cs="Times New Roman"/>
          <w:color w:val="000000" w:themeColor="text1"/>
          <w:kern w:val="0"/>
        </w:rPr>
        <w:t xml:space="preserve"> S.W., </w:t>
      </w:r>
      <w:proofErr w:type="spellStart"/>
      <w:r w:rsidRPr="00EF2B5D">
        <w:rPr>
          <w:rFonts w:ascii="Times New Roman" w:eastAsia="宋体" w:hAnsi="Times New Roman" w:cs="Times New Roman"/>
          <w:color w:val="000000" w:themeColor="text1"/>
          <w:kern w:val="0"/>
        </w:rPr>
        <w:t>Geisser</w:t>
      </w:r>
      <w:proofErr w:type="spellEnd"/>
      <w:r w:rsidRPr="00EF2B5D">
        <w:rPr>
          <w:rFonts w:ascii="Times New Roman" w:eastAsia="宋体" w:hAnsi="Times New Roman" w:cs="Times New Roman"/>
          <w:color w:val="000000" w:themeColor="text1"/>
          <w:kern w:val="0"/>
        </w:rPr>
        <w:t xml:space="preserve"> S. </w:t>
      </w:r>
      <w:r w:rsidR="001B079A" w:rsidRPr="00EF2B5D">
        <w:rPr>
          <w:rFonts w:ascii="Times New Roman" w:eastAsia="宋体" w:hAnsi="Times New Roman" w:cs="Times New Roman"/>
          <w:color w:val="000000" w:themeColor="text1"/>
          <w:kern w:val="0"/>
        </w:rPr>
        <w:t xml:space="preserve">1959. </w:t>
      </w:r>
      <w:r w:rsidRPr="00EF2B5D">
        <w:rPr>
          <w:rFonts w:ascii="Times New Roman" w:eastAsia="宋体" w:hAnsi="Times New Roman" w:cs="Times New Roman"/>
          <w:color w:val="000000" w:themeColor="text1"/>
          <w:kern w:val="0"/>
        </w:rPr>
        <w:t>On methods in the analysis of profile data. Psychometrika</w:t>
      </w:r>
      <w:r w:rsidR="00871441"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24</w:t>
      </w:r>
      <w:r w:rsidR="001B079A"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98–112</w:t>
      </w:r>
      <w:r w:rsidR="00871441" w:rsidRPr="00EF2B5D">
        <w:rPr>
          <w:rFonts w:ascii="Times New Roman" w:eastAsia="宋体" w:hAnsi="Times New Roman" w:cs="Times New Roman"/>
          <w:color w:val="000000" w:themeColor="text1"/>
          <w:kern w:val="0"/>
        </w:rPr>
        <w:t>.</w:t>
      </w:r>
    </w:p>
    <w:p w14:paraId="36708D65" w14:textId="1AFC76FC" w:rsidR="00284A05" w:rsidRPr="00EF2B5D" w:rsidRDefault="007643C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[11] Howell D.C. </w:t>
      </w:r>
      <w:r w:rsidR="001B079A" w:rsidRPr="00EF2B5D">
        <w:rPr>
          <w:rFonts w:ascii="Times New Roman" w:eastAsia="宋体" w:hAnsi="Times New Roman" w:cs="Times New Roman"/>
          <w:color w:val="000000" w:themeColor="text1"/>
          <w:kern w:val="0"/>
        </w:rPr>
        <w:t xml:space="preserve">2002. </w:t>
      </w:r>
      <w:r w:rsidRPr="00EF2B5D">
        <w:rPr>
          <w:rFonts w:ascii="Times New Roman" w:eastAsia="宋体" w:hAnsi="Times New Roman" w:cs="Times New Roman"/>
          <w:color w:val="000000" w:themeColor="text1"/>
          <w:kern w:val="0"/>
        </w:rPr>
        <w:t xml:space="preserve">Statistical </w:t>
      </w:r>
      <w:r w:rsidR="001B079A" w:rsidRPr="00EF2B5D">
        <w:rPr>
          <w:rFonts w:ascii="Times New Roman" w:eastAsia="宋体" w:hAnsi="Times New Roman" w:cs="Times New Roman"/>
          <w:color w:val="000000" w:themeColor="text1"/>
          <w:kern w:val="0"/>
        </w:rPr>
        <w:t xml:space="preserve">methods </w:t>
      </w:r>
      <w:r w:rsidRPr="00EF2B5D">
        <w:rPr>
          <w:rFonts w:ascii="Times New Roman" w:eastAsia="宋体" w:hAnsi="Times New Roman" w:cs="Times New Roman"/>
          <w:color w:val="000000" w:themeColor="text1"/>
          <w:kern w:val="0"/>
        </w:rPr>
        <w:t xml:space="preserve">for </w:t>
      </w:r>
      <w:r w:rsidR="001B079A" w:rsidRPr="00EF2B5D">
        <w:rPr>
          <w:rFonts w:ascii="Times New Roman" w:eastAsia="宋体" w:hAnsi="Times New Roman" w:cs="Times New Roman"/>
          <w:color w:val="000000" w:themeColor="text1"/>
          <w:kern w:val="0"/>
        </w:rPr>
        <w:t>psychology</w:t>
      </w:r>
      <w:r w:rsidRPr="00EF2B5D">
        <w:rPr>
          <w:rFonts w:ascii="Times New Roman" w:eastAsia="宋体" w:hAnsi="Times New Roman" w:cs="Times New Roman"/>
          <w:color w:val="000000" w:themeColor="text1"/>
          <w:kern w:val="0"/>
        </w:rPr>
        <w:t>. Duxbury, Pacific Grove, Fifth Edition,</w:t>
      </w:r>
      <w:r w:rsidR="00284A05"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1–802.</w:t>
      </w:r>
      <w:r w:rsidR="00C97094" w:rsidRPr="00EF2B5D">
        <w:rPr>
          <w:rFonts w:ascii="Times New Roman" w:eastAsia="宋体" w:hAnsi="Times New Roman" w:cs="Times New Roman"/>
          <w:color w:val="000000" w:themeColor="text1"/>
          <w:kern w:val="0"/>
        </w:rPr>
        <w:t xml:space="preserve"> </w:t>
      </w:r>
    </w:p>
    <w:p w14:paraId="11AA9DF1" w14:textId="7BD3AFD8"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[12] </w:t>
      </w:r>
      <w:proofErr w:type="spellStart"/>
      <w:r w:rsidRPr="00EF2B5D">
        <w:rPr>
          <w:rFonts w:ascii="Times New Roman" w:eastAsia="宋体" w:hAnsi="Times New Roman" w:cs="Times New Roman"/>
          <w:color w:val="000000" w:themeColor="text1"/>
          <w:kern w:val="0"/>
        </w:rPr>
        <w:t>Kunert</w:t>
      </w:r>
      <w:proofErr w:type="spellEnd"/>
      <w:r w:rsidRPr="00EF2B5D">
        <w:rPr>
          <w:rFonts w:ascii="Times New Roman" w:eastAsia="宋体" w:hAnsi="Times New Roman" w:cs="Times New Roman"/>
          <w:color w:val="000000" w:themeColor="text1"/>
          <w:kern w:val="0"/>
        </w:rPr>
        <w:t xml:space="preserve"> J., </w:t>
      </w:r>
      <w:proofErr w:type="spellStart"/>
      <w:r w:rsidRPr="00EF2B5D">
        <w:rPr>
          <w:rFonts w:ascii="Times New Roman" w:eastAsia="宋体" w:hAnsi="Times New Roman" w:cs="Times New Roman"/>
          <w:color w:val="000000" w:themeColor="text1"/>
          <w:kern w:val="0"/>
        </w:rPr>
        <w:t>Sailer</w:t>
      </w:r>
      <w:proofErr w:type="spellEnd"/>
      <w:r w:rsidRPr="00EF2B5D">
        <w:rPr>
          <w:rFonts w:ascii="Times New Roman" w:eastAsia="宋体" w:hAnsi="Times New Roman" w:cs="Times New Roman"/>
          <w:color w:val="000000" w:themeColor="text1"/>
          <w:kern w:val="0"/>
        </w:rPr>
        <w:t xml:space="preserve"> O. </w:t>
      </w:r>
      <w:r w:rsidR="00523A28" w:rsidRPr="00EF2B5D">
        <w:rPr>
          <w:rFonts w:ascii="Times New Roman" w:eastAsia="宋体" w:hAnsi="Times New Roman" w:cs="Times New Roman"/>
          <w:color w:val="000000" w:themeColor="text1"/>
          <w:kern w:val="0"/>
        </w:rPr>
        <w:t xml:space="preserve">2006. </w:t>
      </w:r>
      <w:r w:rsidRPr="00EF2B5D">
        <w:rPr>
          <w:rFonts w:ascii="Times New Roman" w:eastAsia="宋体" w:hAnsi="Times New Roman" w:cs="Times New Roman"/>
          <w:color w:val="000000" w:themeColor="text1"/>
          <w:kern w:val="0"/>
        </w:rPr>
        <w:t xml:space="preserve">On </w:t>
      </w:r>
      <w:r w:rsidR="00523A28" w:rsidRPr="00EF2B5D">
        <w:rPr>
          <w:rFonts w:ascii="Times New Roman" w:eastAsia="宋体" w:hAnsi="Times New Roman" w:cs="Times New Roman"/>
          <w:color w:val="000000" w:themeColor="text1"/>
          <w:kern w:val="0"/>
        </w:rPr>
        <w:t xml:space="preserve">nearly balanced designs </w:t>
      </w:r>
      <w:r w:rsidRPr="00EF2B5D">
        <w:rPr>
          <w:rFonts w:ascii="Times New Roman" w:eastAsia="宋体" w:hAnsi="Times New Roman" w:cs="Times New Roman"/>
          <w:color w:val="000000" w:themeColor="text1"/>
          <w:kern w:val="0"/>
        </w:rPr>
        <w:t xml:space="preserve">for </w:t>
      </w:r>
      <w:r w:rsidR="00523A28" w:rsidRPr="00EF2B5D">
        <w:rPr>
          <w:rFonts w:ascii="Times New Roman" w:eastAsia="宋体" w:hAnsi="Times New Roman" w:cs="Times New Roman"/>
          <w:color w:val="000000" w:themeColor="text1"/>
          <w:kern w:val="0"/>
        </w:rPr>
        <w:t>sensory trials</w:t>
      </w:r>
      <w:r w:rsidRPr="00EF2B5D">
        <w:rPr>
          <w:rFonts w:ascii="Times New Roman" w:eastAsia="宋体" w:hAnsi="Times New Roman" w:cs="Times New Roman"/>
          <w:color w:val="000000" w:themeColor="text1"/>
          <w:kern w:val="0"/>
        </w:rPr>
        <w:t>. Food Qual. Prefer.,</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17</w:t>
      </w:r>
      <w:r w:rsidR="00523A28" w:rsidRPr="00EF2B5D">
        <w:rPr>
          <w:rFonts w:ascii="Times New Roman" w:eastAsia="宋体" w:hAnsi="Times New Roman" w:cs="Times New Roman"/>
          <w:b/>
          <w:bCs/>
          <w:color w:val="000000" w:themeColor="text1"/>
          <w:kern w:val="0"/>
        </w:rPr>
        <w:t>,</w:t>
      </w:r>
      <w:r w:rsidRPr="00EF2B5D">
        <w:rPr>
          <w:rFonts w:ascii="Times New Roman" w:eastAsia="宋体" w:hAnsi="Times New Roman" w:cs="Times New Roman"/>
          <w:b/>
          <w:bCs/>
          <w:color w:val="000000" w:themeColor="text1"/>
          <w:kern w:val="0"/>
        </w:rPr>
        <w:t xml:space="preserve">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219–227</w:t>
      </w:r>
      <w:r w:rsidR="00523A28" w:rsidRPr="00EF2B5D">
        <w:rPr>
          <w:rFonts w:ascii="Times New Roman" w:eastAsia="宋体" w:hAnsi="Times New Roman" w:cs="Times New Roman"/>
          <w:color w:val="000000" w:themeColor="text1"/>
          <w:kern w:val="0"/>
        </w:rPr>
        <w:t>.</w:t>
      </w:r>
    </w:p>
    <w:p w14:paraId="5979E317" w14:textId="7E934F55"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[13] </w:t>
      </w:r>
      <w:proofErr w:type="spellStart"/>
      <w:r w:rsidRPr="00EF2B5D">
        <w:rPr>
          <w:rFonts w:ascii="Times New Roman" w:eastAsia="宋体" w:hAnsi="Times New Roman" w:cs="Times New Roman"/>
          <w:color w:val="000000" w:themeColor="text1"/>
          <w:kern w:val="0"/>
        </w:rPr>
        <w:t>Kunert</w:t>
      </w:r>
      <w:proofErr w:type="spellEnd"/>
      <w:r w:rsidRPr="00EF2B5D">
        <w:rPr>
          <w:rFonts w:ascii="Times New Roman" w:eastAsia="宋体" w:hAnsi="Times New Roman" w:cs="Times New Roman"/>
          <w:color w:val="000000" w:themeColor="text1"/>
          <w:kern w:val="0"/>
        </w:rPr>
        <w:t xml:space="preserve"> J. </w:t>
      </w:r>
      <w:r w:rsidR="00523A28" w:rsidRPr="00EF2B5D">
        <w:rPr>
          <w:rFonts w:ascii="Times New Roman" w:eastAsia="宋体" w:hAnsi="Times New Roman" w:cs="Times New Roman"/>
          <w:color w:val="000000" w:themeColor="text1"/>
          <w:kern w:val="0"/>
        </w:rPr>
        <w:t xml:space="preserve">1998. </w:t>
      </w:r>
      <w:r w:rsidRPr="00EF2B5D">
        <w:rPr>
          <w:rFonts w:ascii="Times New Roman" w:eastAsia="宋体" w:hAnsi="Times New Roman" w:cs="Times New Roman"/>
          <w:color w:val="000000" w:themeColor="text1"/>
          <w:kern w:val="0"/>
        </w:rPr>
        <w:t xml:space="preserve">Sensory </w:t>
      </w:r>
      <w:r w:rsidR="00523A28" w:rsidRPr="00EF2B5D">
        <w:rPr>
          <w:rFonts w:ascii="Times New Roman" w:eastAsia="宋体" w:hAnsi="Times New Roman" w:cs="Times New Roman"/>
          <w:color w:val="000000" w:themeColor="text1"/>
          <w:kern w:val="0"/>
        </w:rPr>
        <w:t>e</w:t>
      </w:r>
      <w:r w:rsidRPr="00EF2B5D">
        <w:rPr>
          <w:rFonts w:ascii="Times New Roman" w:eastAsia="宋体" w:hAnsi="Times New Roman" w:cs="Times New Roman"/>
          <w:color w:val="000000" w:themeColor="text1"/>
          <w:kern w:val="0"/>
        </w:rPr>
        <w:t xml:space="preserve">xperiments as </w:t>
      </w:r>
      <w:r w:rsidR="00523A28" w:rsidRPr="00EF2B5D">
        <w:rPr>
          <w:rFonts w:ascii="Times New Roman" w:eastAsia="宋体" w:hAnsi="Times New Roman" w:cs="Times New Roman"/>
          <w:color w:val="000000" w:themeColor="text1"/>
          <w:kern w:val="0"/>
        </w:rPr>
        <w:t>c</w:t>
      </w:r>
      <w:r w:rsidRPr="00EF2B5D">
        <w:rPr>
          <w:rFonts w:ascii="Times New Roman" w:eastAsia="宋体" w:hAnsi="Times New Roman" w:cs="Times New Roman"/>
          <w:color w:val="000000" w:themeColor="text1"/>
          <w:kern w:val="0"/>
        </w:rPr>
        <w:t xml:space="preserve">rossover </w:t>
      </w:r>
      <w:r w:rsidR="00523A28" w:rsidRPr="00EF2B5D">
        <w:rPr>
          <w:rFonts w:ascii="Times New Roman" w:eastAsia="宋体" w:hAnsi="Times New Roman" w:cs="Times New Roman"/>
          <w:color w:val="000000" w:themeColor="text1"/>
          <w:kern w:val="0"/>
        </w:rPr>
        <w:t>s</w:t>
      </w:r>
      <w:r w:rsidRPr="00EF2B5D">
        <w:rPr>
          <w:rFonts w:ascii="Times New Roman" w:eastAsia="宋体" w:hAnsi="Times New Roman" w:cs="Times New Roman"/>
          <w:color w:val="000000" w:themeColor="text1"/>
          <w:kern w:val="0"/>
        </w:rPr>
        <w:t xml:space="preserve">tudies. Food Qual. Prefer., </w:t>
      </w:r>
      <w:r w:rsidR="00523A28" w:rsidRPr="00EF2B5D">
        <w:rPr>
          <w:rFonts w:ascii="Times New Roman" w:eastAsia="宋体" w:hAnsi="Times New Roman" w:cs="Times New Roman"/>
          <w:color w:val="000000" w:themeColor="text1"/>
          <w:kern w:val="0"/>
        </w:rPr>
        <w:t>9,</w:t>
      </w:r>
      <w:r w:rsidRPr="00EF2B5D">
        <w:rPr>
          <w:rFonts w:ascii="Times New Roman" w:eastAsia="宋体" w:hAnsi="Times New Roman" w:cs="Times New Roman"/>
          <w:b/>
          <w:bCs/>
          <w:color w:val="000000" w:themeColor="text1"/>
          <w:kern w:val="0"/>
        </w:rPr>
        <w:t xml:space="preserve"> </w:t>
      </w:r>
      <w:r w:rsidRPr="00EF2B5D">
        <w:rPr>
          <w:rFonts w:ascii="Times New Roman" w:eastAsia="宋体" w:hAnsi="Times New Roman" w:cs="Times New Roman"/>
          <w:i/>
          <w:iCs/>
          <w:color w:val="000000" w:themeColor="text1"/>
          <w:kern w:val="0"/>
        </w:rPr>
        <w:t xml:space="preserve">pp. </w:t>
      </w:r>
      <w:r w:rsidRPr="00EF2B5D">
        <w:rPr>
          <w:rFonts w:ascii="Times New Roman" w:eastAsia="宋体" w:hAnsi="Times New Roman" w:cs="Times New Roman"/>
          <w:color w:val="000000" w:themeColor="text1"/>
          <w:kern w:val="0"/>
        </w:rPr>
        <w:t>243–253</w:t>
      </w:r>
      <w:r w:rsidR="00523A28" w:rsidRPr="00EF2B5D">
        <w:rPr>
          <w:rFonts w:ascii="Times New Roman" w:eastAsia="宋体" w:hAnsi="Times New Roman" w:cs="Times New Roman"/>
          <w:color w:val="000000" w:themeColor="text1"/>
          <w:kern w:val="0"/>
        </w:rPr>
        <w:t>.</w:t>
      </w:r>
    </w:p>
    <w:p w14:paraId="3409E091" w14:textId="6D20C3E2"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[14] Lawless H.T., </w:t>
      </w:r>
      <w:proofErr w:type="spellStart"/>
      <w:r w:rsidRPr="00EF2B5D">
        <w:rPr>
          <w:rFonts w:ascii="Times New Roman" w:eastAsia="宋体" w:hAnsi="Times New Roman" w:cs="Times New Roman"/>
          <w:color w:val="000000" w:themeColor="text1"/>
          <w:kern w:val="0"/>
        </w:rPr>
        <w:t>Heymann</w:t>
      </w:r>
      <w:proofErr w:type="spellEnd"/>
      <w:r w:rsidRPr="00EF2B5D">
        <w:rPr>
          <w:rFonts w:ascii="Times New Roman" w:eastAsia="宋体" w:hAnsi="Times New Roman" w:cs="Times New Roman"/>
          <w:color w:val="000000" w:themeColor="text1"/>
          <w:kern w:val="0"/>
        </w:rPr>
        <w:t xml:space="preserve"> H. </w:t>
      </w:r>
      <w:r w:rsidR="00E53F79" w:rsidRPr="00EF2B5D">
        <w:rPr>
          <w:rFonts w:ascii="Times New Roman" w:eastAsia="宋体" w:hAnsi="Times New Roman" w:cs="Times New Roman"/>
          <w:color w:val="000000" w:themeColor="text1"/>
          <w:kern w:val="0"/>
        </w:rPr>
        <w:t xml:space="preserve">2010. </w:t>
      </w:r>
      <w:r w:rsidRPr="00EF2B5D">
        <w:rPr>
          <w:rFonts w:ascii="Times New Roman" w:eastAsia="宋体" w:hAnsi="Times New Roman" w:cs="Times New Roman"/>
          <w:color w:val="000000" w:themeColor="text1"/>
          <w:kern w:val="0"/>
        </w:rPr>
        <w:t xml:space="preserve">Sensory </w:t>
      </w:r>
      <w:r w:rsidR="00E53F79" w:rsidRPr="00EF2B5D">
        <w:rPr>
          <w:rFonts w:ascii="Times New Roman" w:eastAsia="宋体" w:hAnsi="Times New Roman" w:cs="Times New Roman"/>
          <w:color w:val="000000" w:themeColor="text1"/>
          <w:kern w:val="0"/>
        </w:rPr>
        <w:t xml:space="preserve">evaluation </w:t>
      </w:r>
      <w:r w:rsidRPr="00EF2B5D">
        <w:rPr>
          <w:rFonts w:ascii="Times New Roman" w:eastAsia="宋体" w:hAnsi="Times New Roman" w:cs="Times New Roman"/>
          <w:color w:val="000000" w:themeColor="text1"/>
          <w:kern w:val="0"/>
        </w:rPr>
        <w:t xml:space="preserve">of </w:t>
      </w:r>
      <w:r w:rsidR="00E53F79" w:rsidRPr="00EF2B5D">
        <w:rPr>
          <w:rFonts w:ascii="Times New Roman" w:eastAsia="宋体" w:hAnsi="Times New Roman" w:cs="Times New Roman"/>
          <w:color w:val="000000" w:themeColor="text1"/>
          <w:kern w:val="0"/>
        </w:rPr>
        <w:t xml:space="preserve">food </w:t>
      </w:r>
      <w:r w:rsidRPr="00EF2B5D">
        <w:rPr>
          <w:rFonts w:ascii="Times New Roman" w:eastAsia="宋体" w:hAnsi="Times New Roman" w:cs="Times New Roman"/>
          <w:color w:val="000000" w:themeColor="text1"/>
          <w:kern w:val="0"/>
        </w:rPr>
        <w:t xml:space="preserve">– </w:t>
      </w:r>
      <w:r w:rsidR="00E53F79" w:rsidRPr="00EF2B5D">
        <w:rPr>
          <w:rFonts w:ascii="Times New Roman" w:eastAsia="宋体" w:hAnsi="Times New Roman" w:cs="Times New Roman"/>
          <w:color w:val="000000" w:themeColor="text1"/>
          <w:kern w:val="0"/>
        </w:rPr>
        <w:t xml:space="preserve">principles </w:t>
      </w:r>
      <w:r w:rsidRPr="00EF2B5D">
        <w:rPr>
          <w:rFonts w:ascii="Times New Roman" w:eastAsia="宋体" w:hAnsi="Times New Roman" w:cs="Times New Roman"/>
          <w:color w:val="000000" w:themeColor="text1"/>
          <w:kern w:val="0"/>
        </w:rPr>
        <w:t xml:space="preserve">and </w:t>
      </w:r>
      <w:r w:rsidR="00E53F79" w:rsidRPr="00EF2B5D">
        <w:rPr>
          <w:rFonts w:ascii="Times New Roman" w:eastAsia="宋体" w:hAnsi="Times New Roman" w:cs="Times New Roman"/>
          <w:color w:val="000000" w:themeColor="text1"/>
          <w:kern w:val="0"/>
        </w:rPr>
        <w:t>practices</w:t>
      </w:r>
      <w:r w:rsidRPr="00EF2B5D">
        <w:rPr>
          <w:rFonts w:ascii="Times New Roman" w:eastAsia="宋体" w:hAnsi="Times New Roman" w:cs="Times New Roman"/>
          <w:color w:val="000000" w:themeColor="text1"/>
          <w:kern w:val="0"/>
        </w:rPr>
        <w:t>. Springer,</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New York, Second Edition,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1–596.</w:t>
      </w:r>
    </w:p>
    <w:p w14:paraId="79F8F423" w14:textId="4795F331"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[15] Mac Fie H.J., </w:t>
      </w:r>
      <w:proofErr w:type="spellStart"/>
      <w:r w:rsidRPr="00EF2B5D">
        <w:rPr>
          <w:rFonts w:ascii="Times New Roman" w:eastAsia="宋体" w:hAnsi="Times New Roman" w:cs="Times New Roman"/>
          <w:color w:val="000000" w:themeColor="text1"/>
          <w:kern w:val="0"/>
        </w:rPr>
        <w:t>Bratchell</w:t>
      </w:r>
      <w:proofErr w:type="spellEnd"/>
      <w:r w:rsidRPr="00EF2B5D">
        <w:rPr>
          <w:rFonts w:ascii="Times New Roman" w:eastAsia="宋体" w:hAnsi="Times New Roman" w:cs="Times New Roman"/>
          <w:color w:val="000000" w:themeColor="text1"/>
          <w:kern w:val="0"/>
        </w:rPr>
        <w:t xml:space="preserve"> N., </w:t>
      </w:r>
      <w:proofErr w:type="spellStart"/>
      <w:r w:rsidRPr="00EF2B5D">
        <w:rPr>
          <w:rFonts w:ascii="Times New Roman" w:eastAsia="宋体" w:hAnsi="Times New Roman" w:cs="Times New Roman"/>
          <w:color w:val="000000" w:themeColor="text1"/>
          <w:kern w:val="0"/>
        </w:rPr>
        <w:t>Greenhoff</w:t>
      </w:r>
      <w:proofErr w:type="spellEnd"/>
      <w:r w:rsidRPr="00EF2B5D">
        <w:rPr>
          <w:rFonts w:ascii="Times New Roman" w:eastAsia="宋体" w:hAnsi="Times New Roman" w:cs="Times New Roman"/>
          <w:color w:val="000000" w:themeColor="text1"/>
          <w:kern w:val="0"/>
        </w:rPr>
        <w:t xml:space="preserve"> K., </w:t>
      </w:r>
      <w:proofErr w:type="spellStart"/>
      <w:r w:rsidRPr="00EF2B5D">
        <w:rPr>
          <w:rFonts w:ascii="Times New Roman" w:eastAsia="宋体" w:hAnsi="Times New Roman" w:cs="Times New Roman"/>
          <w:color w:val="000000" w:themeColor="text1"/>
          <w:kern w:val="0"/>
        </w:rPr>
        <w:t>Vallis</w:t>
      </w:r>
      <w:proofErr w:type="spellEnd"/>
      <w:r w:rsidRPr="00EF2B5D">
        <w:rPr>
          <w:rFonts w:ascii="Times New Roman" w:eastAsia="宋体" w:hAnsi="Times New Roman" w:cs="Times New Roman"/>
          <w:color w:val="000000" w:themeColor="text1"/>
          <w:kern w:val="0"/>
        </w:rPr>
        <w:t xml:space="preserve"> L.V. </w:t>
      </w:r>
      <w:r w:rsidR="00E53F79" w:rsidRPr="00EF2B5D">
        <w:rPr>
          <w:rFonts w:ascii="Times New Roman" w:eastAsia="宋体" w:hAnsi="Times New Roman" w:cs="Times New Roman"/>
          <w:color w:val="000000" w:themeColor="text1"/>
          <w:kern w:val="0"/>
        </w:rPr>
        <w:t xml:space="preserve">1989. </w:t>
      </w:r>
      <w:r w:rsidRPr="00EF2B5D">
        <w:rPr>
          <w:rFonts w:ascii="Times New Roman" w:eastAsia="宋体" w:hAnsi="Times New Roman" w:cs="Times New Roman"/>
          <w:color w:val="000000" w:themeColor="text1"/>
          <w:kern w:val="0"/>
        </w:rPr>
        <w:t>Designs to balance the effect of order of</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presentation and first-order carry-over effects in hall tests. J. Sens. Stud., 4</w:t>
      </w:r>
      <w:r w:rsidR="00A043AA" w:rsidRPr="00EF2B5D">
        <w:rPr>
          <w:rFonts w:ascii="Times New Roman" w:eastAsia="宋体" w:hAnsi="Times New Roman" w:cs="Times New Roman"/>
          <w:b/>
          <w:bCs/>
          <w:color w:val="000000" w:themeColor="text1"/>
          <w:kern w:val="0"/>
        </w:rPr>
        <w:t xml:space="preserve">,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129–148</w:t>
      </w:r>
      <w:r w:rsidR="00E53F79" w:rsidRPr="00EF2B5D">
        <w:rPr>
          <w:rFonts w:ascii="Times New Roman" w:eastAsia="宋体" w:hAnsi="Times New Roman" w:cs="Times New Roman"/>
          <w:color w:val="000000" w:themeColor="text1"/>
          <w:kern w:val="0"/>
        </w:rPr>
        <w:t>.</w:t>
      </w:r>
    </w:p>
    <w:p w14:paraId="5EBADE45" w14:textId="5E9F7DA9"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[16] </w:t>
      </w:r>
      <w:proofErr w:type="spellStart"/>
      <w:r w:rsidRPr="00EF2B5D">
        <w:rPr>
          <w:rFonts w:ascii="Times New Roman" w:eastAsia="宋体" w:hAnsi="Times New Roman" w:cs="Times New Roman"/>
          <w:color w:val="000000" w:themeColor="text1"/>
          <w:kern w:val="0"/>
        </w:rPr>
        <w:t>Meilgaard</w:t>
      </w:r>
      <w:proofErr w:type="spellEnd"/>
      <w:r w:rsidRPr="00EF2B5D">
        <w:rPr>
          <w:rFonts w:ascii="Times New Roman" w:eastAsia="宋体" w:hAnsi="Times New Roman" w:cs="Times New Roman"/>
          <w:color w:val="000000" w:themeColor="text1"/>
          <w:kern w:val="0"/>
        </w:rPr>
        <w:t xml:space="preserve"> M.C., </w:t>
      </w:r>
      <w:proofErr w:type="spellStart"/>
      <w:r w:rsidRPr="00EF2B5D">
        <w:rPr>
          <w:rFonts w:ascii="Times New Roman" w:eastAsia="宋体" w:hAnsi="Times New Roman" w:cs="Times New Roman"/>
          <w:color w:val="000000" w:themeColor="text1"/>
          <w:kern w:val="0"/>
        </w:rPr>
        <w:t>Civille</w:t>
      </w:r>
      <w:proofErr w:type="spellEnd"/>
      <w:r w:rsidRPr="00EF2B5D">
        <w:rPr>
          <w:rFonts w:ascii="Times New Roman" w:eastAsia="宋体" w:hAnsi="Times New Roman" w:cs="Times New Roman"/>
          <w:color w:val="000000" w:themeColor="text1"/>
          <w:kern w:val="0"/>
        </w:rPr>
        <w:t xml:space="preserve"> G.V., </w:t>
      </w:r>
      <w:proofErr w:type="spellStart"/>
      <w:r w:rsidRPr="00EF2B5D">
        <w:rPr>
          <w:rFonts w:ascii="Times New Roman" w:eastAsia="宋体" w:hAnsi="Times New Roman" w:cs="Times New Roman"/>
          <w:color w:val="000000" w:themeColor="text1"/>
          <w:kern w:val="0"/>
        </w:rPr>
        <w:t>Carr</w:t>
      </w:r>
      <w:proofErr w:type="spellEnd"/>
      <w:r w:rsidRPr="00EF2B5D">
        <w:rPr>
          <w:rFonts w:ascii="Times New Roman" w:eastAsia="宋体" w:hAnsi="Times New Roman" w:cs="Times New Roman"/>
          <w:color w:val="000000" w:themeColor="text1"/>
          <w:kern w:val="0"/>
        </w:rPr>
        <w:t xml:space="preserve"> B.T. </w:t>
      </w:r>
      <w:r w:rsidR="00A043AA" w:rsidRPr="00EF2B5D">
        <w:rPr>
          <w:rFonts w:ascii="Times New Roman" w:eastAsia="宋体" w:hAnsi="Times New Roman" w:cs="Times New Roman"/>
          <w:color w:val="000000" w:themeColor="text1"/>
          <w:kern w:val="0"/>
        </w:rPr>
        <w:t xml:space="preserve">2007. </w:t>
      </w:r>
      <w:r w:rsidRPr="00EF2B5D">
        <w:rPr>
          <w:rFonts w:ascii="Times New Roman" w:eastAsia="宋体" w:hAnsi="Times New Roman" w:cs="Times New Roman"/>
          <w:color w:val="000000" w:themeColor="text1"/>
          <w:kern w:val="0"/>
        </w:rPr>
        <w:t>Sensory evaluation techniques. CRC Press, Boca Raton,</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Fourth Edition,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1–448.</w:t>
      </w:r>
    </w:p>
    <w:p w14:paraId="41EDEB23" w14:textId="27A49496"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[17] </w:t>
      </w:r>
      <w:proofErr w:type="spellStart"/>
      <w:r w:rsidRPr="00EF2B5D">
        <w:rPr>
          <w:rFonts w:ascii="Times New Roman" w:eastAsia="宋体" w:hAnsi="Times New Roman" w:cs="Times New Roman"/>
          <w:color w:val="000000" w:themeColor="text1"/>
          <w:kern w:val="0"/>
        </w:rPr>
        <w:t>Meyners</w:t>
      </w:r>
      <w:proofErr w:type="spellEnd"/>
      <w:r w:rsidRPr="00EF2B5D">
        <w:rPr>
          <w:rFonts w:ascii="Times New Roman" w:eastAsia="宋体" w:hAnsi="Times New Roman" w:cs="Times New Roman"/>
          <w:color w:val="000000" w:themeColor="text1"/>
          <w:kern w:val="0"/>
        </w:rPr>
        <w:t xml:space="preserve"> M. </w:t>
      </w:r>
      <w:r w:rsidR="00A043AA" w:rsidRPr="00EF2B5D">
        <w:rPr>
          <w:rFonts w:ascii="Times New Roman" w:eastAsia="宋体" w:hAnsi="Times New Roman" w:cs="Times New Roman"/>
          <w:color w:val="000000" w:themeColor="text1"/>
          <w:kern w:val="0"/>
        </w:rPr>
        <w:t xml:space="preserve">2007. </w:t>
      </w:r>
      <w:r w:rsidRPr="00EF2B5D">
        <w:rPr>
          <w:rFonts w:ascii="Times New Roman" w:eastAsia="宋体" w:hAnsi="Times New Roman" w:cs="Times New Roman"/>
          <w:color w:val="000000" w:themeColor="text1"/>
          <w:kern w:val="0"/>
        </w:rPr>
        <w:t>Least equivalent allowable differences in equivalence testing. Food Qual. Prefer.</w:t>
      </w:r>
      <w:r w:rsidR="00A043AA" w:rsidRPr="00EF2B5D">
        <w:rPr>
          <w:rFonts w:ascii="Times New Roman" w:eastAsia="宋体" w:hAnsi="Times New Roman" w:cs="Times New Roman"/>
          <w:color w:val="000000" w:themeColor="text1"/>
          <w:kern w:val="0"/>
        </w:rPr>
        <w:t>,</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18</w:t>
      </w:r>
      <w:r w:rsidR="00A043AA"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b/>
          <w:bCs/>
          <w:color w:val="000000" w:themeColor="text1"/>
          <w:kern w:val="0"/>
        </w:rPr>
        <w:t xml:space="preserve"> </w:t>
      </w:r>
      <w:r w:rsidRPr="00EF2B5D">
        <w:rPr>
          <w:rFonts w:ascii="Times New Roman" w:eastAsia="宋体" w:hAnsi="Times New Roman" w:cs="Times New Roman"/>
          <w:i/>
          <w:iCs/>
          <w:color w:val="000000" w:themeColor="text1"/>
          <w:kern w:val="0"/>
        </w:rPr>
        <w:t xml:space="preserve">pp. </w:t>
      </w:r>
      <w:r w:rsidRPr="00EF2B5D">
        <w:rPr>
          <w:rFonts w:ascii="Times New Roman" w:eastAsia="宋体" w:hAnsi="Times New Roman" w:cs="Times New Roman"/>
          <w:color w:val="000000" w:themeColor="text1"/>
          <w:kern w:val="0"/>
        </w:rPr>
        <w:t>541–547</w:t>
      </w:r>
      <w:r w:rsidR="00A043AA" w:rsidRPr="00EF2B5D">
        <w:rPr>
          <w:rFonts w:ascii="Times New Roman" w:eastAsia="宋体" w:hAnsi="Times New Roman" w:cs="Times New Roman"/>
          <w:color w:val="000000" w:themeColor="text1"/>
          <w:kern w:val="0"/>
        </w:rPr>
        <w:t>.</w:t>
      </w:r>
    </w:p>
    <w:p w14:paraId="5F627109" w14:textId="0CA82664"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[18] </w:t>
      </w:r>
      <w:proofErr w:type="spellStart"/>
      <w:r w:rsidRPr="00EF2B5D">
        <w:rPr>
          <w:rFonts w:ascii="Times New Roman" w:eastAsia="宋体" w:hAnsi="Times New Roman" w:cs="Times New Roman"/>
          <w:color w:val="000000" w:themeColor="text1"/>
          <w:kern w:val="0"/>
        </w:rPr>
        <w:t>Meyners</w:t>
      </w:r>
      <w:proofErr w:type="spellEnd"/>
      <w:r w:rsidRPr="00EF2B5D">
        <w:rPr>
          <w:rFonts w:ascii="Times New Roman" w:eastAsia="宋体" w:hAnsi="Times New Roman" w:cs="Times New Roman"/>
          <w:color w:val="000000" w:themeColor="text1"/>
          <w:kern w:val="0"/>
        </w:rPr>
        <w:t xml:space="preserve"> M. </w:t>
      </w:r>
      <w:r w:rsidR="00A043AA" w:rsidRPr="00EF2B5D">
        <w:rPr>
          <w:rFonts w:ascii="Times New Roman" w:eastAsia="宋体" w:hAnsi="Times New Roman" w:cs="Times New Roman"/>
          <w:color w:val="000000" w:themeColor="text1"/>
          <w:kern w:val="0"/>
        </w:rPr>
        <w:t xml:space="preserve">2012. </w:t>
      </w:r>
      <w:r w:rsidRPr="00EF2B5D">
        <w:rPr>
          <w:rFonts w:ascii="Times New Roman" w:eastAsia="宋体" w:hAnsi="Times New Roman" w:cs="Times New Roman"/>
          <w:color w:val="000000" w:themeColor="text1"/>
          <w:kern w:val="0"/>
        </w:rPr>
        <w:t xml:space="preserve">Equivalence tests – </w:t>
      </w:r>
      <w:r w:rsidR="00A043AA" w:rsidRPr="00EF2B5D">
        <w:rPr>
          <w:rFonts w:ascii="Times New Roman" w:eastAsia="宋体" w:hAnsi="Times New Roman" w:cs="Times New Roman"/>
          <w:color w:val="000000" w:themeColor="text1"/>
          <w:kern w:val="0"/>
        </w:rPr>
        <w:t xml:space="preserve">a </w:t>
      </w:r>
      <w:r w:rsidRPr="00EF2B5D">
        <w:rPr>
          <w:rFonts w:ascii="Times New Roman" w:eastAsia="宋体" w:hAnsi="Times New Roman" w:cs="Times New Roman"/>
          <w:color w:val="000000" w:themeColor="text1"/>
          <w:kern w:val="0"/>
        </w:rPr>
        <w:t>review. Food Qual. Prefer.</w:t>
      </w:r>
      <w:r w:rsidR="00A043AA"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26</w:t>
      </w:r>
      <w:r w:rsidR="00A043AA"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b/>
          <w:bCs/>
          <w:color w:val="000000" w:themeColor="text1"/>
          <w:kern w:val="0"/>
        </w:rPr>
        <w:t xml:space="preserve"> </w:t>
      </w:r>
      <w:r w:rsidRPr="00EF2B5D">
        <w:rPr>
          <w:rFonts w:ascii="Times New Roman" w:eastAsia="宋体" w:hAnsi="Times New Roman" w:cs="Times New Roman"/>
          <w:i/>
          <w:iCs/>
          <w:color w:val="000000" w:themeColor="text1"/>
          <w:kern w:val="0"/>
        </w:rPr>
        <w:t xml:space="preserve">pp. </w:t>
      </w:r>
      <w:r w:rsidRPr="00EF2B5D">
        <w:rPr>
          <w:rFonts w:ascii="Times New Roman" w:eastAsia="宋体" w:hAnsi="Times New Roman" w:cs="Times New Roman"/>
          <w:color w:val="000000" w:themeColor="text1"/>
          <w:kern w:val="0"/>
        </w:rPr>
        <w:t>231–245</w:t>
      </w:r>
      <w:r w:rsidR="00A043AA" w:rsidRPr="00EF2B5D">
        <w:rPr>
          <w:rFonts w:ascii="Times New Roman" w:eastAsia="宋体" w:hAnsi="Times New Roman" w:cs="Times New Roman"/>
          <w:color w:val="000000" w:themeColor="text1"/>
          <w:kern w:val="0"/>
        </w:rPr>
        <w:t>.</w:t>
      </w:r>
    </w:p>
    <w:p w14:paraId="5E973F82" w14:textId="3214FF64"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[19] </w:t>
      </w:r>
      <w:proofErr w:type="spellStart"/>
      <w:r w:rsidRPr="00EF2B5D">
        <w:rPr>
          <w:rFonts w:ascii="Times New Roman" w:eastAsia="宋体" w:hAnsi="Times New Roman" w:cs="Times New Roman"/>
          <w:color w:val="000000" w:themeColor="text1"/>
          <w:kern w:val="0"/>
        </w:rPr>
        <w:t>Naes</w:t>
      </w:r>
      <w:proofErr w:type="spellEnd"/>
      <w:r w:rsidRPr="00EF2B5D">
        <w:rPr>
          <w:rFonts w:ascii="Times New Roman" w:eastAsia="宋体" w:hAnsi="Times New Roman" w:cs="Times New Roman"/>
          <w:color w:val="000000" w:themeColor="text1"/>
          <w:kern w:val="0"/>
        </w:rPr>
        <w:t xml:space="preserve"> T., </w:t>
      </w:r>
      <w:proofErr w:type="spellStart"/>
      <w:r w:rsidRPr="00EF2B5D">
        <w:rPr>
          <w:rFonts w:ascii="Times New Roman" w:eastAsia="宋体" w:hAnsi="Times New Roman" w:cs="Times New Roman"/>
          <w:color w:val="000000" w:themeColor="text1"/>
          <w:kern w:val="0"/>
        </w:rPr>
        <w:t>Brockhoff</w:t>
      </w:r>
      <w:proofErr w:type="spellEnd"/>
      <w:r w:rsidRPr="00EF2B5D">
        <w:rPr>
          <w:rFonts w:ascii="Times New Roman" w:eastAsia="宋体" w:hAnsi="Times New Roman" w:cs="Times New Roman"/>
          <w:color w:val="000000" w:themeColor="text1"/>
          <w:kern w:val="0"/>
        </w:rPr>
        <w:t xml:space="preserve"> P.B., </w:t>
      </w:r>
      <w:proofErr w:type="spellStart"/>
      <w:r w:rsidRPr="00EF2B5D">
        <w:rPr>
          <w:rFonts w:ascii="Times New Roman" w:eastAsia="宋体" w:hAnsi="Times New Roman" w:cs="Times New Roman"/>
          <w:color w:val="000000" w:themeColor="text1"/>
          <w:kern w:val="0"/>
        </w:rPr>
        <w:t>Tomic</w:t>
      </w:r>
      <w:proofErr w:type="spellEnd"/>
      <w:r w:rsidRPr="00EF2B5D">
        <w:rPr>
          <w:rFonts w:ascii="Times New Roman" w:eastAsia="宋体" w:hAnsi="Times New Roman" w:cs="Times New Roman"/>
          <w:color w:val="000000" w:themeColor="text1"/>
          <w:kern w:val="0"/>
        </w:rPr>
        <w:t xml:space="preserve"> B. </w:t>
      </w:r>
      <w:r w:rsidR="008440C4" w:rsidRPr="00EF2B5D">
        <w:rPr>
          <w:rFonts w:ascii="Times New Roman" w:eastAsia="宋体" w:hAnsi="Times New Roman" w:cs="Times New Roman"/>
          <w:color w:val="000000" w:themeColor="text1"/>
          <w:kern w:val="0"/>
        </w:rPr>
        <w:t xml:space="preserve">2010. </w:t>
      </w:r>
      <w:r w:rsidRPr="00EF2B5D">
        <w:rPr>
          <w:rFonts w:ascii="Times New Roman" w:eastAsia="宋体" w:hAnsi="Times New Roman" w:cs="Times New Roman"/>
          <w:color w:val="000000" w:themeColor="text1"/>
          <w:kern w:val="0"/>
        </w:rPr>
        <w:t xml:space="preserve">Statistics for </w:t>
      </w:r>
      <w:r w:rsidR="008440C4" w:rsidRPr="00EF2B5D">
        <w:rPr>
          <w:rFonts w:ascii="Times New Roman" w:eastAsia="宋体" w:hAnsi="Times New Roman" w:cs="Times New Roman"/>
          <w:color w:val="000000" w:themeColor="text1"/>
          <w:kern w:val="0"/>
        </w:rPr>
        <w:t xml:space="preserve">sensory </w:t>
      </w:r>
      <w:r w:rsidRPr="00EF2B5D">
        <w:rPr>
          <w:rFonts w:ascii="Times New Roman" w:eastAsia="宋体" w:hAnsi="Times New Roman" w:cs="Times New Roman"/>
          <w:color w:val="000000" w:themeColor="text1"/>
          <w:kern w:val="0"/>
        </w:rPr>
        <w:t xml:space="preserve">and </w:t>
      </w:r>
      <w:r w:rsidR="008440C4" w:rsidRPr="00EF2B5D">
        <w:rPr>
          <w:rFonts w:ascii="Times New Roman" w:eastAsia="宋体" w:hAnsi="Times New Roman" w:cs="Times New Roman"/>
          <w:color w:val="000000" w:themeColor="text1"/>
          <w:kern w:val="0"/>
        </w:rPr>
        <w:t>consumer science</w:t>
      </w:r>
      <w:r w:rsidRPr="00EF2B5D">
        <w:rPr>
          <w:rFonts w:ascii="Times New Roman" w:eastAsia="宋体" w:hAnsi="Times New Roman" w:cs="Times New Roman"/>
          <w:color w:val="000000" w:themeColor="text1"/>
          <w:kern w:val="0"/>
        </w:rPr>
        <w:t>. Wiley, Chichester,</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Second Edition,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1–287.</w:t>
      </w:r>
    </w:p>
    <w:p w14:paraId="6B6C44E0" w14:textId="26747DAC"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[20] </w:t>
      </w:r>
      <w:proofErr w:type="spellStart"/>
      <w:r w:rsidRPr="00EF2B5D">
        <w:rPr>
          <w:rFonts w:ascii="Times New Roman" w:eastAsia="宋体" w:hAnsi="Times New Roman" w:cs="Times New Roman"/>
          <w:color w:val="000000" w:themeColor="text1"/>
          <w:kern w:val="0"/>
        </w:rPr>
        <w:t>Schuirmann</w:t>
      </w:r>
      <w:proofErr w:type="spellEnd"/>
      <w:r w:rsidRPr="00EF2B5D">
        <w:rPr>
          <w:rFonts w:ascii="Times New Roman" w:eastAsia="宋体" w:hAnsi="Times New Roman" w:cs="Times New Roman"/>
          <w:color w:val="000000" w:themeColor="text1"/>
          <w:kern w:val="0"/>
        </w:rPr>
        <w:t xml:space="preserve"> D. </w:t>
      </w:r>
      <w:r w:rsidR="008440C4" w:rsidRPr="00EF2B5D">
        <w:rPr>
          <w:rFonts w:ascii="Times New Roman" w:eastAsia="宋体" w:hAnsi="Times New Roman" w:cs="Times New Roman"/>
          <w:color w:val="000000" w:themeColor="text1"/>
          <w:kern w:val="0"/>
        </w:rPr>
        <w:t xml:space="preserve">1987. </w:t>
      </w:r>
      <w:r w:rsidRPr="00EF2B5D">
        <w:rPr>
          <w:rFonts w:ascii="Times New Roman" w:eastAsia="宋体" w:hAnsi="Times New Roman" w:cs="Times New Roman"/>
          <w:color w:val="000000" w:themeColor="text1"/>
          <w:kern w:val="0"/>
        </w:rPr>
        <w:t xml:space="preserve">A comparison of the </w:t>
      </w:r>
      <w:r w:rsidR="008440C4" w:rsidRPr="00EF2B5D">
        <w:rPr>
          <w:rFonts w:ascii="Times New Roman" w:eastAsia="宋体" w:hAnsi="Times New Roman" w:cs="Times New Roman"/>
          <w:color w:val="000000" w:themeColor="text1"/>
          <w:kern w:val="0"/>
        </w:rPr>
        <w:t>Two-</w:t>
      </w:r>
      <w:r w:rsidRPr="00EF2B5D">
        <w:rPr>
          <w:rFonts w:ascii="Times New Roman" w:eastAsia="宋体" w:hAnsi="Times New Roman" w:cs="Times New Roman"/>
          <w:color w:val="000000" w:themeColor="text1"/>
          <w:kern w:val="0"/>
        </w:rPr>
        <w:t xml:space="preserve">One Sided Tests procedure and the Power </w:t>
      </w:r>
      <w:r w:rsidRPr="00EF2B5D">
        <w:rPr>
          <w:rFonts w:ascii="Times New Roman" w:eastAsia="宋体" w:hAnsi="Times New Roman" w:cs="Times New Roman"/>
          <w:color w:val="000000" w:themeColor="text1"/>
          <w:kern w:val="0"/>
        </w:rPr>
        <w:lastRenderedPageBreak/>
        <w:t>Approach</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for assessing the equivalence of average bioavailability. J. </w:t>
      </w:r>
      <w:proofErr w:type="spellStart"/>
      <w:r w:rsidRPr="00EF2B5D">
        <w:rPr>
          <w:rFonts w:ascii="Times New Roman" w:eastAsia="宋体" w:hAnsi="Times New Roman" w:cs="Times New Roman"/>
          <w:color w:val="000000" w:themeColor="text1"/>
          <w:kern w:val="0"/>
        </w:rPr>
        <w:t>Pharmacokinet</w:t>
      </w:r>
      <w:proofErr w:type="spellEnd"/>
      <w:r w:rsidRPr="00EF2B5D">
        <w:rPr>
          <w:rFonts w:ascii="Times New Roman" w:eastAsia="宋体" w:hAnsi="Times New Roman" w:cs="Times New Roman"/>
          <w:color w:val="000000" w:themeColor="text1"/>
          <w:kern w:val="0"/>
        </w:rPr>
        <w:t xml:space="preserve">. </w:t>
      </w:r>
      <w:proofErr w:type="spellStart"/>
      <w:r w:rsidRPr="00EF2B5D">
        <w:rPr>
          <w:rFonts w:ascii="Times New Roman" w:eastAsia="宋体" w:hAnsi="Times New Roman" w:cs="Times New Roman"/>
          <w:color w:val="000000" w:themeColor="text1"/>
          <w:kern w:val="0"/>
        </w:rPr>
        <w:t>Biopharm</w:t>
      </w:r>
      <w:proofErr w:type="spellEnd"/>
      <w:r w:rsidRPr="00EF2B5D">
        <w:rPr>
          <w:rFonts w:ascii="Times New Roman" w:eastAsia="宋体" w:hAnsi="Times New Roman" w:cs="Times New Roman"/>
          <w:color w:val="000000" w:themeColor="text1"/>
          <w:kern w:val="0"/>
        </w:rPr>
        <w:t>.,</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15</w:t>
      </w:r>
      <w:r w:rsidR="008440C4"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b/>
          <w:bCs/>
          <w:color w:val="000000" w:themeColor="text1"/>
          <w:kern w:val="0"/>
        </w:rPr>
        <w:t xml:space="preserve">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657–680</w:t>
      </w:r>
      <w:r w:rsidR="008440C4" w:rsidRPr="00EF2B5D">
        <w:rPr>
          <w:rFonts w:ascii="Times New Roman" w:eastAsia="宋体" w:hAnsi="Times New Roman" w:cs="Times New Roman"/>
          <w:color w:val="000000" w:themeColor="text1"/>
          <w:kern w:val="0"/>
        </w:rPr>
        <w:t>.</w:t>
      </w:r>
    </w:p>
    <w:p w14:paraId="339B3FBC" w14:textId="6B3C463B"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[21] Siegel S., Castellan N. </w:t>
      </w:r>
      <w:r w:rsidR="008440C4" w:rsidRPr="00EF2B5D">
        <w:rPr>
          <w:rFonts w:ascii="Times New Roman" w:eastAsia="宋体" w:hAnsi="Times New Roman" w:cs="Times New Roman"/>
          <w:color w:val="000000" w:themeColor="text1"/>
          <w:kern w:val="0"/>
        </w:rPr>
        <w:t xml:space="preserve">1988. </w:t>
      </w:r>
      <w:r w:rsidRPr="00EF2B5D">
        <w:rPr>
          <w:rFonts w:ascii="Times New Roman" w:eastAsia="宋体" w:hAnsi="Times New Roman" w:cs="Times New Roman"/>
          <w:color w:val="000000" w:themeColor="text1"/>
          <w:kern w:val="0"/>
        </w:rPr>
        <w:t xml:space="preserve">Nonparametric systems for the </w:t>
      </w:r>
      <w:proofErr w:type="spellStart"/>
      <w:r w:rsidRPr="00EF2B5D">
        <w:rPr>
          <w:rFonts w:ascii="Times New Roman" w:eastAsia="宋体" w:hAnsi="Times New Roman" w:cs="Times New Roman"/>
          <w:color w:val="000000" w:themeColor="text1"/>
          <w:kern w:val="0"/>
        </w:rPr>
        <w:t>behavioural</w:t>
      </w:r>
      <w:proofErr w:type="spellEnd"/>
      <w:r w:rsidRPr="00EF2B5D">
        <w:rPr>
          <w:rFonts w:ascii="Times New Roman" w:eastAsia="宋体" w:hAnsi="Times New Roman" w:cs="Times New Roman"/>
          <w:color w:val="000000" w:themeColor="text1"/>
          <w:kern w:val="0"/>
        </w:rPr>
        <w:t xml:space="preserve"> sciences</w:t>
      </w:r>
      <w:r w:rsidR="002223B9"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w:t>
      </w:r>
      <w:proofErr w:type="spellStart"/>
      <w:r w:rsidRPr="00EF2B5D">
        <w:rPr>
          <w:rFonts w:ascii="Times New Roman" w:eastAsia="宋体" w:hAnsi="Times New Roman" w:cs="Times New Roman"/>
          <w:color w:val="000000" w:themeColor="text1"/>
          <w:kern w:val="0"/>
        </w:rPr>
        <w:t>Singapour</w:t>
      </w:r>
      <w:proofErr w:type="spellEnd"/>
      <w:r w:rsidRPr="00EF2B5D">
        <w:rPr>
          <w:rFonts w:ascii="Times New Roman" w:eastAsia="宋体" w:hAnsi="Times New Roman" w:cs="Times New Roman"/>
          <w:color w:val="000000" w:themeColor="text1"/>
          <w:kern w:val="0"/>
        </w:rPr>
        <w:t>: Mc Graw-Hill International Editions</w:t>
      </w:r>
      <w:r w:rsidR="002223B9" w:rsidRPr="00EF2B5D">
        <w:rPr>
          <w:rFonts w:ascii="Times New Roman" w:eastAsia="宋体" w:hAnsi="Times New Roman" w:cs="Times New Roman"/>
          <w:color w:val="000000" w:themeColor="text1"/>
          <w:kern w:val="0"/>
        </w:rPr>
        <w:t xml:space="preserve">, </w:t>
      </w:r>
      <w:r w:rsidR="00485440" w:rsidRPr="00EF2B5D">
        <w:rPr>
          <w:rFonts w:ascii="Times New Roman" w:eastAsia="宋体" w:hAnsi="Times New Roman" w:cs="Times New Roman"/>
          <w:color w:val="000000" w:themeColor="text1"/>
          <w:kern w:val="0"/>
        </w:rPr>
        <w:t>Second Edition</w:t>
      </w:r>
      <w:r w:rsidR="002223B9" w:rsidRPr="00EF2B5D">
        <w:rPr>
          <w:rFonts w:ascii="Times New Roman" w:eastAsia="宋体" w:hAnsi="Times New Roman" w:cs="Times New Roman"/>
          <w:color w:val="000000" w:themeColor="text1"/>
          <w:kern w:val="0"/>
        </w:rPr>
        <w:t>.</w:t>
      </w:r>
    </w:p>
    <w:p w14:paraId="65E8DA99" w14:textId="46E6BCCE"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[22]</w:t>
      </w:r>
      <w:r w:rsidR="00D52416"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Ten </w:t>
      </w:r>
      <w:proofErr w:type="spellStart"/>
      <w:r w:rsidRPr="00EF2B5D">
        <w:rPr>
          <w:rFonts w:ascii="Times New Roman" w:eastAsia="宋体" w:hAnsi="Times New Roman" w:cs="Times New Roman"/>
          <w:color w:val="000000" w:themeColor="text1"/>
          <w:kern w:val="0"/>
        </w:rPr>
        <w:t>Kleijf</w:t>
      </w:r>
      <w:proofErr w:type="spellEnd"/>
      <w:r w:rsidRPr="00EF2B5D">
        <w:rPr>
          <w:rFonts w:ascii="Times New Roman" w:eastAsia="宋体" w:hAnsi="Times New Roman" w:cs="Times New Roman"/>
          <w:color w:val="000000" w:themeColor="text1"/>
          <w:kern w:val="0"/>
        </w:rPr>
        <w:t xml:space="preserve"> F., Musters P.A.D</w:t>
      </w:r>
      <w:r w:rsidR="002223B9"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w:t>
      </w:r>
      <w:r w:rsidR="002223B9" w:rsidRPr="00EF2B5D">
        <w:rPr>
          <w:rFonts w:ascii="Times New Roman" w:eastAsia="宋体" w:hAnsi="Times New Roman" w:cs="Times New Roman"/>
          <w:color w:val="000000" w:themeColor="text1"/>
          <w:kern w:val="0"/>
        </w:rPr>
        <w:t xml:space="preserve">2003. </w:t>
      </w:r>
      <w:r w:rsidRPr="00EF2B5D">
        <w:rPr>
          <w:rFonts w:ascii="Times New Roman" w:eastAsia="宋体" w:hAnsi="Times New Roman" w:cs="Times New Roman"/>
          <w:color w:val="000000" w:themeColor="text1"/>
          <w:kern w:val="0"/>
        </w:rPr>
        <w:t>Text analysis of open-ended survey responses: a complementary</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 xml:space="preserve">method to preference mapping. Food Qual. Prefer., 14,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43–52.</w:t>
      </w:r>
    </w:p>
    <w:p w14:paraId="31170E7A" w14:textId="705CFC45"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[23] </w:t>
      </w:r>
      <w:proofErr w:type="spellStart"/>
      <w:r w:rsidRPr="00EF2B5D">
        <w:rPr>
          <w:rFonts w:ascii="Times New Roman" w:eastAsia="宋体" w:hAnsi="Times New Roman" w:cs="Times New Roman"/>
          <w:color w:val="000000" w:themeColor="text1"/>
          <w:kern w:val="0"/>
        </w:rPr>
        <w:t>Wakeling</w:t>
      </w:r>
      <w:proofErr w:type="spellEnd"/>
      <w:r w:rsidRPr="00EF2B5D">
        <w:rPr>
          <w:rFonts w:ascii="Times New Roman" w:eastAsia="宋体" w:hAnsi="Times New Roman" w:cs="Times New Roman"/>
          <w:color w:val="000000" w:themeColor="text1"/>
          <w:kern w:val="0"/>
        </w:rPr>
        <w:t xml:space="preserve"> I.N., </w:t>
      </w:r>
      <w:proofErr w:type="spellStart"/>
      <w:r w:rsidRPr="00EF2B5D">
        <w:rPr>
          <w:rFonts w:ascii="Times New Roman" w:eastAsia="宋体" w:hAnsi="Times New Roman" w:cs="Times New Roman"/>
          <w:color w:val="000000" w:themeColor="text1"/>
          <w:kern w:val="0"/>
        </w:rPr>
        <w:t>MacFie</w:t>
      </w:r>
      <w:proofErr w:type="spellEnd"/>
      <w:r w:rsidRPr="00EF2B5D">
        <w:rPr>
          <w:rFonts w:ascii="Times New Roman" w:eastAsia="宋体" w:hAnsi="Times New Roman" w:cs="Times New Roman"/>
          <w:color w:val="000000" w:themeColor="text1"/>
          <w:kern w:val="0"/>
        </w:rPr>
        <w:t xml:space="preserve"> H.J.H. </w:t>
      </w:r>
      <w:r w:rsidR="00425DAD" w:rsidRPr="00EF2B5D">
        <w:rPr>
          <w:rFonts w:ascii="Times New Roman" w:eastAsia="宋体" w:hAnsi="Times New Roman" w:cs="Times New Roman"/>
          <w:color w:val="000000" w:themeColor="text1"/>
          <w:kern w:val="0"/>
        </w:rPr>
        <w:t xml:space="preserve">1995. </w:t>
      </w:r>
      <w:r w:rsidRPr="00EF2B5D">
        <w:rPr>
          <w:rFonts w:ascii="Times New Roman" w:eastAsia="宋体" w:hAnsi="Times New Roman" w:cs="Times New Roman"/>
          <w:color w:val="000000" w:themeColor="text1"/>
          <w:kern w:val="0"/>
        </w:rPr>
        <w:t>Designing consumer trials balanced for first and higher orders</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of carry-over effect when only a subset of k samples from t may be tested. Food Qual. Prefer., 6</w:t>
      </w:r>
      <w:r w:rsidR="00425DAD"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b/>
          <w:bCs/>
          <w:color w:val="000000" w:themeColor="text1"/>
          <w:kern w:val="0"/>
        </w:rPr>
        <w:t xml:space="preserve">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299–308</w:t>
      </w:r>
      <w:r w:rsidR="00425DAD" w:rsidRPr="00EF2B5D">
        <w:rPr>
          <w:rFonts w:ascii="Times New Roman" w:eastAsia="宋体" w:hAnsi="Times New Roman" w:cs="Times New Roman"/>
          <w:color w:val="000000" w:themeColor="text1"/>
          <w:kern w:val="0"/>
        </w:rPr>
        <w:t>.</w:t>
      </w:r>
    </w:p>
    <w:p w14:paraId="5C933190" w14:textId="4B532DC8" w:rsidR="007643C9" w:rsidRPr="00EF2B5D" w:rsidRDefault="007643C9" w:rsidP="007F3309">
      <w:pPr>
        <w:autoSpaceDE w:val="0"/>
        <w:autoSpaceDN w:val="0"/>
        <w:adjustRightInd w:val="0"/>
        <w:spacing w:line="360" w:lineRule="auto"/>
        <w:ind w:left="420" w:hangingChars="200" w:hanging="420"/>
        <w:rPr>
          <w:rFonts w:ascii="Times New Roman" w:eastAsia="宋体" w:hAnsi="Times New Roman" w:cs="Times New Roman"/>
          <w:color w:val="000000" w:themeColor="text1"/>
          <w:kern w:val="0"/>
        </w:rPr>
      </w:pPr>
      <w:r w:rsidRPr="00EF2B5D">
        <w:rPr>
          <w:rFonts w:ascii="Times New Roman" w:eastAsia="宋体" w:hAnsi="Times New Roman" w:cs="Times New Roman"/>
          <w:color w:val="000000" w:themeColor="text1"/>
          <w:kern w:val="0"/>
        </w:rPr>
        <w:t xml:space="preserve">[24] </w:t>
      </w:r>
      <w:proofErr w:type="spellStart"/>
      <w:r w:rsidRPr="00EF2B5D">
        <w:rPr>
          <w:rFonts w:ascii="Times New Roman" w:eastAsia="宋体" w:hAnsi="Times New Roman" w:cs="Times New Roman"/>
          <w:color w:val="000000" w:themeColor="text1"/>
          <w:kern w:val="0"/>
        </w:rPr>
        <w:t>Wakeling</w:t>
      </w:r>
      <w:proofErr w:type="spellEnd"/>
      <w:r w:rsidRPr="00EF2B5D">
        <w:rPr>
          <w:rFonts w:ascii="Times New Roman" w:eastAsia="宋体" w:hAnsi="Times New Roman" w:cs="Times New Roman"/>
          <w:color w:val="000000" w:themeColor="text1"/>
          <w:kern w:val="0"/>
        </w:rPr>
        <w:t xml:space="preserve"> I.N., Hasted A., Buck D.</w:t>
      </w:r>
      <w:r w:rsidR="00425DAD" w:rsidRPr="00EF2B5D">
        <w:rPr>
          <w:rFonts w:ascii="Times New Roman" w:eastAsia="宋体" w:hAnsi="Times New Roman" w:cs="Times New Roman"/>
          <w:color w:val="000000" w:themeColor="text1"/>
          <w:kern w:val="0"/>
        </w:rPr>
        <w:t xml:space="preserve">2001. </w:t>
      </w:r>
      <w:r w:rsidRPr="00EF2B5D">
        <w:rPr>
          <w:rFonts w:ascii="Times New Roman" w:eastAsia="宋体" w:hAnsi="Times New Roman" w:cs="Times New Roman"/>
          <w:color w:val="000000" w:themeColor="text1"/>
          <w:kern w:val="0"/>
        </w:rPr>
        <w:t>Cyclic presentation order designs for consumer research.</w:t>
      </w:r>
      <w:r w:rsidR="00C97094"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color w:val="000000" w:themeColor="text1"/>
          <w:kern w:val="0"/>
        </w:rPr>
        <w:t>Food Qual. Prefer., 12</w:t>
      </w:r>
      <w:r w:rsidR="00425DAD"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w:t>
      </w:r>
      <w:r w:rsidRPr="00EF2B5D">
        <w:rPr>
          <w:rFonts w:ascii="Times New Roman" w:eastAsia="宋体" w:hAnsi="Times New Roman" w:cs="Times New Roman"/>
          <w:i/>
          <w:iCs/>
          <w:color w:val="000000" w:themeColor="text1"/>
          <w:kern w:val="0"/>
        </w:rPr>
        <w:t>pp.</w:t>
      </w:r>
      <w:r w:rsidRPr="00EF2B5D">
        <w:rPr>
          <w:rFonts w:ascii="Times New Roman" w:eastAsia="宋体" w:hAnsi="Times New Roman" w:cs="Times New Roman"/>
          <w:color w:val="000000" w:themeColor="text1"/>
          <w:kern w:val="0"/>
        </w:rPr>
        <w:t xml:space="preserve"> 39–46</w:t>
      </w:r>
      <w:r w:rsidR="00425DAD" w:rsidRPr="00EF2B5D">
        <w:rPr>
          <w:rFonts w:ascii="Times New Roman" w:eastAsia="宋体" w:hAnsi="Times New Roman" w:cs="Times New Roman"/>
          <w:color w:val="000000" w:themeColor="text1"/>
          <w:kern w:val="0"/>
        </w:rPr>
        <w:t>.</w:t>
      </w:r>
    </w:p>
    <w:p w14:paraId="15E159F3" w14:textId="1CE5FC96" w:rsidR="007643C9" w:rsidRPr="00EF2B5D" w:rsidRDefault="007643C9">
      <w:pPr>
        <w:spacing w:line="360" w:lineRule="auto"/>
        <w:ind w:left="420" w:hangingChars="200" w:hanging="420"/>
        <w:rPr>
          <w:rFonts w:ascii="Times New Roman" w:eastAsia="宋体" w:hAnsi="Times New Roman" w:cs="Times New Roman"/>
          <w:i/>
          <w:iCs/>
          <w:color w:val="000000" w:themeColor="text1"/>
          <w:kern w:val="0"/>
        </w:rPr>
      </w:pPr>
      <w:r w:rsidRPr="00EF2B5D">
        <w:rPr>
          <w:rFonts w:ascii="Times New Roman" w:eastAsia="宋体" w:hAnsi="Times New Roman" w:cs="Times New Roman"/>
          <w:color w:val="000000" w:themeColor="text1"/>
          <w:kern w:val="0"/>
        </w:rPr>
        <w:t>[25] ISO 20252</w:t>
      </w:r>
      <w:r w:rsidR="009F0168"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Market, </w:t>
      </w:r>
      <w:proofErr w:type="gramStart"/>
      <w:r w:rsidR="00425DAD" w:rsidRPr="00EF2B5D">
        <w:rPr>
          <w:rFonts w:ascii="Times New Roman" w:eastAsia="宋体" w:hAnsi="Times New Roman" w:cs="Times New Roman"/>
          <w:color w:val="000000" w:themeColor="text1"/>
          <w:kern w:val="0"/>
        </w:rPr>
        <w:t>opinion</w:t>
      </w:r>
      <w:proofErr w:type="gramEnd"/>
      <w:r w:rsidRPr="00EF2B5D">
        <w:rPr>
          <w:rFonts w:ascii="Times New Roman" w:eastAsia="宋体" w:hAnsi="Times New Roman" w:cs="Times New Roman"/>
          <w:color w:val="000000" w:themeColor="text1"/>
          <w:kern w:val="0"/>
        </w:rPr>
        <w:t xml:space="preserve"> and social research </w:t>
      </w:r>
      <w:r w:rsidR="00501C93" w:rsidRPr="00EF2B5D">
        <w:rPr>
          <w:rFonts w:ascii="Times New Roman" w:eastAsia="宋体" w:hAnsi="Times New Roman" w:cs="Times New Roman"/>
          <w:color w:val="000000" w:themeColor="text1"/>
          <w:kern w:val="0"/>
        </w:rPr>
        <w:t>—</w:t>
      </w:r>
      <w:r w:rsidRPr="00EF2B5D">
        <w:rPr>
          <w:rFonts w:ascii="Times New Roman" w:eastAsia="宋体" w:hAnsi="Times New Roman" w:cs="Times New Roman"/>
          <w:color w:val="000000" w:themeColor="text1"/>
          <w:kern w:val="0"/>
        </w:rPr>
        <w:t xml:space="preserve"> Vocabulary and service requirements</w:t>
      </w:r>
      <w:r w:rsidR="009D4092" w:rsidRPr="00EF2B5D">
        <w:rPr>
          <w:rFonts w:ascii="Times New Roman" w:eastAsia="宋体" w:hAnsi="Times New Roman" w:cs="Times New Roman"/>
          <w:color w:val="000000" w:themeColor="text1"/>
          <w:kern w:val="0"/>
        </w:rPr>
        <w:t>.</w:t>
      </w:r>
    </w:p>
    <w:p w14:paraId="609C1AA8" w14:textId="77777777" w:rsidR="00D41793" w:rsidRPr="00EF2B5D" w:rsidRDefault="00D41793" w:rsidP="00E457B9">
      <w:pPr>
        <w:spacing w:line="360" w:lineRule="auto"/>
        <w:ind w:left="420" w:hangingChars="200" w:hanging="420"/>
        <w:jc w:val="center"/>
        <w:rPr>
          <w:rFonts w:ascii="Times New Roman" w:eastAsia="宋体" w:hAnsi="Times New Roman" w:cs="Times New Roman"/>
          <w:color w:val="000000" w:themeColor="text1"/>
        </w:rPr>
      </w:pPr>
      <w:r w:rsidRPr="00EF2B5D">
        <w:rPr>
          <w:rFonts w:ascii="Times New Roman" w:hAnsi="Times New Roman" w:cs="Times New Roman"/>
          <w:noProof/>
          <w:color w:val="000000" w:themeColor="text1"/>
        </w:rPr>
        <w:drawing>
          <wp:inline distT="0" distB="0" distL="0" distR="0" wp14:anchorId="26110B62" wp14:editId="76EE7CE6">
            <wp:extent cx="2628265" cy="28575"/>
            <wp:effectExtent l="0" t="0" r="635" b="9525"/>
            <wp:docPr id="41" name="图片 41"/>
            <wp:cNvGraphicFramePr/>
            <a:graphic xmlns:a="http://schemas.openxmlformats.org/drawingml/2006/main">
              <a:graphicData uri="http://schemas.openxmlformats.org/drawingml/2006/picture">
                <pic:pic xmlns:pic="http://schemas.openxmlformats.org/drawingml/2006/picture">
                  <pic:nvPicPr>
                    <pic:cNvPr id="41" name="图片 4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265" cy="28575"/>
                    </a:xfrm>
                    <a:prstGeom prst="rect">
                      <a:avLst/>
                    </a:prstGeom>
                    <a:noFill/>
                  </pic:spPr>
                </pic:pic>
              </a:graphicData>
            </a:graphic>
          </wp:inline>
        </w:drawing>
      </w:r>
    </w:p>
    <w:sectPr w:rsidR="00D41793" w:rsidRPr="00EF2B5D" w:rsidSect="00C755BC">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4847" w14:textId="77777777" w:rsidR="006149AC" w:rsidRDefault="006149AC" w:rsidP="00AC5F1E">
      <w:r>
        <w:separator/>
      </w:r>
    </w:p>
  </w:endnote>
  <w:endnote w:type="continuationSeparator" w:id="0">
    <w:p w14:paraId="2EAD3E76" w14:textId="77777777" w:rsidR="006149AC" w:rsidRDefault="006149AC" w:rsidP="00AC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8DDE" w14:textId="77777777" w:rsidR="00B65D75" w:rsidRPr="00A43EE1" w:rsidRDefault="00B65D75" w:rsidP="005A01A9">
    <w:pPr>
      <w:pStyle w:val="a7"/>
      <w:framePr w:wrap="around" w:vAnchor="text" w:hAnchor="margin" w:xAlign="center" w:y="1"/>
      <w:rPr>
        <w:rStyle w:val="af2"/>
        <w:rFonts w:ascii="宋体" w:hAnsi="宋体" w:cs="宋体"/>
      </w:rPr>
    </w:pPr>
    <w:r>
      <w:rPr>
        <w:rStyle w:val="af2"/>
        <w:rFonts w:ascii="宋体" w:hAnsi="宋体" w:cs="宋体" w:hint="eastAsia"/>
      </w:rPr>
      <w:t>Ⅰ</w:t>
    </w:r>
  </w:p>
  <w:p w14:paraId="12724CDA" w14:textId="77777777" w:rsidR="00B65D75" w:rsidRDefault="00B65D75" w:rsidP="005A01A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CA8B" w14:textId="77777777" w:rsidR="00B65D75" w:rsidRPr="00A43EE1" w:rsidRDefault="00B65D75" w:rsidP="005A01A9">
    <w:pPr>
      <w:pStyle w:val="a7"/>
      <w:framePr w:wrap="around" w:vAnchor="text" w:hAnchor="margin" w:xAlign="center" w:y="1"/>
      <w:rPr>
        <w:rStyle w:val="af2"/>
        <w:rFonts w:ascii="宋体" w:hAnsi="宋体" w:cs="宋体"/>
      </w:rPr>
    </w:pPr>
    <w:r>
      <w:rPr>
        <w:rStyle w:val="af2"/>
        <w:rFonts w:ascii="宋体" w:hAnsi="宋体" w:cs="宋体" w:hint="eastAsia"/>
      </w:rPr>
      <w:t>Ⅱ</w:t>
    </w:r>
  </w:p>
  <w:p w14:paraId="2A751C40" w14:textId="77777777" w:rsidR="00B65D75" w:rsidRDefault="00B65D75" w:rsidP="005A01A9">
    <w:pPr>
      <w:pStyle w:val="a7"/>
      <w:ind w:right="45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32297"/>
      <w:docPartObj>
        <w:docPartGallery w:val="Page Numbers (Bottom of Page)"/>
        <w:docPartUnique/>
      </w:docPartObj>
    </w:sdtPr>
    <w:sdtEndPr/>
    <w:sdtContent>
      <w:p w14:paraId="471F02A7" w14:textId="77777777" w:rsidR="00B65D75" w:rsidRDefault="00B65D75">
        <w:pPr>
          <w:pStyle w:val="a7"/>
          <w:jc w:val="center"/>
        </w:pPr>
        <w:r>
          <w:fldChar w:fldCharType="begin"/>
        </w:r>
        <w:r>
          <w:instrText>PAGE   \* MERGEFORMAT</w:instrText>
        </w:r>
        <w:r>
          <w:fldChar w:fldCharType="separate"/>
        </w:r>
        <w:r w:rsidRPr="006F2999">
          <w:rPr>
            <w:noProof/>
            <w:lang w:val="zh-CN"/>
          </w:rPr>
          <w:t>I</w:t>
        </w:r>
        <w:r>
          <w:fldChar w:fldCharType="end"/>
        </w:r>
      </w:p>
    </w:sdtContent>
  </w:sdt>
  <w:p w14:paraId="0BB5AA9F" w14:textId="77777777" w:rsidR="00B65D75" w:rsidRDefault="00B65D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4FAF" w14:textId="77777777" w:rsidR="006149AC" w:rsidRDefault="006149AC" w:rsidP="00AC5F1E">
      <w:r>
        <w:separator/>
      </w:r>
    </w:p>
  </w:footnote>
  <w:footnote w:type="continuationSeparator" w:id="0">
    <w:p w14:paraId="68BE3112" w14:textId="77777777" w:rsidR="006149AC" w:rsidRDefault="006149AC" w:rsidP="00AC5F1E">
      <w:r>
        <w:continuationSeparator/>
      </w:r>
    </w:p>
  </w:footnote>
  <w:footnote w:id="1">
    <w:p w14:paraId="329686AF" w14:textId="4650BFE8" w:rsidR="00B65D75" w:rsidRDefault="00B65D75" w:rsidP="00CD2C77">
      <w:pPr>
        <w:pStyle w:val="aff"/>
      </w:pPr>
      <w:r>
        <w:rPr>
          <w:rStyle w:val="aff1"/>
        </w:rPr>
        <w:footnoteRef/>
      </w:r>
      <w:r w:rsidRPr="003F1DBC">
        <w:rPr>
          <w:rFonts w:hint="eastAsia"/>
          <w:vertAlign w:val="superscript"/>
        </w:rPr>
        <w:t>）</w:t>
      </w:r>
      <w:r>
        <w:t xml:space="preserve"> </w:t>
      </w:r>
      <w:r w:rsidRPr="000D54E8">
        <w:rPr>
          <w:rFonts w:ascii="Times New Roman" w:eastAsia="宋体" w:hAnsi="Times New Roman" w:cs="Times New Roman"/>
          <w:color w:val="000000" w:themeColor="text1"/>
          <w:kern w:val="0"/>
        </w:rPr>
        <w:t>Excel</w:t>
      </w:r>
      <w:r w:rsidRPr="000D54E8">
        <w:rPr>
          <w:rFonts w:ascii="Times New Roman" w:eastAsia="宋体" w:hAnsi="Times New Roman" w:cs="Times New Roman" w:hint="eastAsia"/>
          <w:color w:val="000000" w:themeColor="text1"/>
          <w:kern w:val="0"/>
        </w:rPr>
        <w:t>是</w:t>
      </w:r>
      <w:r w:rsidRPr="000D54E8">
        <w:rPr>
          <w:rFonts w:ascii="Times New Roman" w:eastAsia="宋体" w:hAnsi="Times New Roman" w:cs="Times New Roman"/>
          <w:color w:val="000000" w:themeColor="text1"/>
          <w:kern w:val="0"/>
        </w:rPr>
        <w:t>Microsoft</w:t>
      </w:r>
      <w:r w:rsidRPr="000D54E8">
        <w:rPr>
          <w:rFonts w:ascii="Times New Roman" w:eastAsia="宋体" w:hAnsi="Times New Roman" w:cs="Times New Roman" w:hint="eastAsia"/>
          <w:color w:val="000000" w:themeColor="text1"/>
          <w:kern w:val="0"/>
        </w:rPr>
        <w:t>旗下的一个产品。提供此信息仅为方便本文件的用户，并不构成</w:t>
      </w:r>
      <w:r>
        <w:rPr>
          <w:rFonts w:ascii="Times New Roman" w:eastAsia="宋体" w:hAnsi="Times New Roman" w:cs="Times New Roman" w:hint="eastAsia"/>
          <w:color w:val="000000" w:themeColor="text1"/>
          <w:kern w:val="0"/>
        </w:rPr>
        <w:t>标准</w:t>
      </w:r>
      <w:r w:rsidRPr="000D54E8">
        <w:rPr>
          <w:rFonts w:ascii="Times New Roman" w:eastAsia="宋体" w:hAnsi="Times New Roman" w:cs="Times New Roman" w:hint="eastAsia"/>
          <w:color w:val="000000" w:themeColor="text1"/>
          <w:kern w:val="0"/>
        </w:rPr>
        <w:t>对所提到产品的认可。如果</w:t>
      </w:r>
      <w:r>
        <w:rPr>
          <w:rFonts w:ascii="Times New Roman" w:eastAsia="宋体" w:hAnsi="Times New Roman" w:cs="Times New Roman" w:hint="eastAsia"/>
          <w:color w:val="000000" w:themeColor="text1"/>
          <w:kern w:val="0"/>
        </w:rPr>
        <w:t>其他</w:t>
      </w:r>
      <w:r w:rsidRPr="000D54E8">
        <w:rPr>
          <w:rFonts w:ascii="Times New Roman" w:eastAsia="宋体" w:hAnsi="Times New Roman" w:cs="Times New Roman" w:hint="eastAsia"/>
          <w:color w:val="000000" w:themeColor="text1"/>
          <w:kern w:val="0"/>
        </w:rPr>
        <w:t>同类产品可以获得相同的结果，亦可采用。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9074" w14:textId="77777777" w:rsidR="00B65D75" w:rsidRPr="00DE74C7" w:rsidRDefault="00B65D75" w:rsidP="005A01A9">
    <w:pPr>
      <w:pStyle w:val="a5"/>
      <w:jc w:val="right"/>
      <w:rPr>
        <w:b/>
      </w:rPr>
    </w:pPr>
    <w:r w:rsidRPr="00A76919">
      <w:rPr>
        <w:rFonts w:hint="eastAsia"/>
        <w:b/>
      </w:rPr>
      <w:t>GB/T XXXX-20XX</w:t>
    </w:r>
  </w:p>
  <w:p w14:paraId="3B5A798D" w14:textId="77777777" w:rsidR="00B65D75" w:rsidRDefault="00B65D75" w:rsidP="005A01A9">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CF0F" w14:textId="22A207AF" w:rsidR="00B65D75" w:rsidRPr="00DE74C7" w:rsidRDefault="00B65D75" w:rsidP="00D52416">
    <w:pPr>
      <w:pStyle w:val="a5"/>
      <w:pBdr>
        <w:bottom w:val="none" w:sz="0" w:space="0" w:color="auto"/>
      </w:pBdr>
      <w:wordWrap w:val="0"/>
      <w:jc w:val="right"/>
      <w:rPr>
        <w:b/>
      </w:rPr>
    </w:pPr>
    <w:r w:rsidRPr="00A76919">
      <w:rPr>
        <w:rFonts w:hint="eastAsia"/>
        <w:b/>
      </w:rPr>
      <w:t>GB/T XXXX-20XX</w:t>
    </w:r>
    <w:r>
      <w:rPr>
        <w:rFonts w:hint="eastAsia"/>
        <w:b/>
      </w:rPr>
      <w:t>/</w:t>
    </w:r>
    <w:r>
      <w:rPr>
        <w:b/>
      </w:rPr>
      <w:t>ISO 11136:2014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A303" w14:textId="77777777" w:rsidR="00B65D75" w:rsidRDefault="00B65D75" w:rsidP="005A01A9">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4554"/>
    <w:multiLevelType w:val="hybridMultilevel"/>
    <w:tmpl w:val="213697F4"/>
    <w:lvl w:ilvl="0" w:tplc="2A9608E8">
      <w:numFmt w:val="bullet"/>
      <w:lvlText w:val="—"/>
      <w:lvlJc w:val="left"/>
      <w:pPr>
        <w:ind w:left="820" w:hanging="432"/>
      </w:pPr>
      <w:rPr>
        <w:rFonts w:ascii="Times New Roman" w:eastAsia="宋体" w:hAnsi="Times New Roman" w:cs="Times New Roman"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1" w15:restartNumberingAfterBreak="0">
    <w:nsid w:val="2231757D"/>
    <w:multiLevelType w:val="hybridMultilevel"/>
    <w:tmpl w:val="277E85B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620F88"/>
    <w:multiLevelType w:val="hybridMultilevel"/>
    <w:tmpl w:val="C48EF42A"/>
    <w:lvl w:ilvl="0" w:tplc="4DDAFEF0">
      <w:start w:val="9"/>
      <w:numFmt w:val="bullet"/>
      <w:lvlText w:val="□"/>
      <w:lvlJc w:val="left"/>
      <w:pPr>
        <w:ind w:left="3510" w:hanging="360"/>
      </w:pPr>
      <w:rPr>
        <w:rFonts w:ascii="宋体" w:eastAsia="宋体" w:hAnsi="宋体" w:cs="Times New Roman" w:hint="eastAsia"/>
      </w:rPr>
    </w:lvl>
    <w:lvl w:ilvl="1" w:tplc="04090003" w:tentative="1">
      <w:start w:val="1"/>
      <w:numFmt w:val="bullet"/>
      <w:lvlText w:val=""/>
      <w:lvlJc w:val="left"/>
      <w:pPr>
        <w:ind w:left="3990" w:hanging="420"/>
      </w:pPr>
      <w:rPr>
        <w:rFonts w:ascii="Wingdings" w:hAnsi="Wingdings" w:hint="default"/>
      </w:rPr>
    </w:lvl>
    <w:lvl w:ilvl="2" w:tplc="04090005"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3" w:tentative="1">
      <w:start w:val="1"/>
      <w:numFmt w:val="bullet"/>
      <w:lvlText w:val=""/>
      <w:lvlJc w:val="left"/>
      <w:pPr>
        <w:ind w:left="5250" w:hanging="420"/>
      </w:pPr>
      <w:rPr>
        <w:rFonts w:ascii="Wingdings" w:hAnsi="Wingdings" w:hint="default"/>
      </w:rPr>
    </w:lvl>
    <w:lvl w:ilvl="5" w:tplc="04090005"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3" w:tentative="1">
      <w:start w:val="1"/>
      <w:numFmt w:val="bullet"/>
      <w:lvlText w:val=""/>
      <w:lvlJc w:val="left"/>
      <w:pPr>
        <w:ind w:left="6510" w:hanging="420"/>
      </w:pPr>
      <w:rPr>
        <w:rFonts w:ascii="Wingdings" w:hAnsi="Wingdings" w:hint="default"/>
      </w:rPr>
    </w:lvl>
    <w:lvl w:ilvl="8" w:tplc="04090005" w:tentative="1">
      <w:start w:val="1"/>
      <w:numFmt w:val="bullet"/>
      <w:lvlText w:val=""/>
      <w:lvlJc w:val="left"/>
      <w:pPr>
        <w:ind w:left="6930" w:hanging="420"/>
      </w:pPr>
      <w:rPr>
        <w:rFonts w:ascii="Wingdings" w:hAnsi="Wingdings" w:hint="default"/>
      </w:rPr>
    </w:lvl>
  </w:abstractNum>
  <w:abstractNum w:abstractNumId="3" w15:restartNumberingAfterBreak="0">
    <w:nsid w:val="26F116AD"/>
    <w:multiLevelType w:val="hybridMultilevel"/>
    <w:tmpl w:val="1DBE53AE"/>
    <w:lvl w:ilvl="0" w:tplc="797865A0">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7215A78"/>
    <w:multiLevelType w:val="hybridMultilevel"/>
    <w:tmpl w:val="7AE064B2"/>
    <w:lvl w:ilvl="0" w:tplc="1014270C">
      <w:start w:val="9"/>
      <w:numFmt w:val="bullet"/>
      <w:lvlText w:val="□"/>
      <w:lvlJc w:val="left"/>
      <w:pPr>
        <w:ind w:left="3510" w:hanging="360"/>
      </w:pPr>
      <w:rPr>
        <w:rFonts w:ascii="宋体" w:eastAsia="宋体" w:hAnsi="宋体" w:cs="Times New Roman" w:hint="eastAsia"/>
      </w:rPr>
    </w:lvl>
    <w:lvl w:ilvl="1" w:tplc="04090003" w:tentative="1">
      <w:start w:val="1"/>
      <w:numFmt w:val="bullet"/>
      <w:lvlText w:val=""/>
      <w:lvlJc w:val="left"/>
      <w:pPr>
        <w:ind w:left="3990" w:hanging="420"/>
      </w:pPr>
      <w:rPr>
        <w:rFonts w:ascii="Wingdings" w:hAnsi="Wingdings" w:hint="default"/>
      </w:rPr>
    </w:lvl>
    <w:lvl w:ilvl="2" w:tplc="04090005"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3" w:tentative="1">
      <w:start w:val="1"/>
      <w:numFmt w:val="bullet"/>
      <w:lvlText w:val=""/>
      <w:lvlJc w:val="left"/>
      <w:pPr>
        <w:ind w:left="5250" w:hanging="420"/>
      </w:pPr>
      <w:rPr>
        <w:rFonts w:ascii="Wingdings" w:hAnsi="Wingdings" w:hint="default"/>
      </w:rPr>
    </w:lvl>
    <w:lvl w:ilvl="5" w:tplc="04090005"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3" w:tentative="1">
      <w:start w:val="1"/>
      <w:numFmt w:val="bullet"/>
      <w:lvlText w:val=""/>
      <w:lvlJc w:val="left"/>
      <w:pPr>
        <w:ind w:left="6510" w:hanging="420"/>
      </w:pPr>
      <w:rPr>
        <w:rFonts w:ascii="Wingdings" w:hAnsi="Wingdings" w:hint="default"/>
      </w:rPr>
    </w:lvl>
    <w:lvl w:ilvl="8" w:tplc="04090005" w:tentative="1">
      <w:start w:val="1"/>
      <w:numFmt w:val="bullet"/>
      <w:lvlText w:val=""/>
      <w:lvlJc w:val="left"/>
      <w:pPr>
        <w:ind w:left="6930" w:hanging="420"/>
      </w:pPr>
      <w:rPr>
        <w:rFonts w:ascii="Wingdings" w:hAnsi="Wingdings" w:hint="default"/>
      </w:rPr>
    </w:lvl>
  </w:abstractNum>
  <w:abstractNum w:abstractNumId="5" w15:restartNumberingAfterBreak="0">
    <w:nsid w:val="2DEB52BA"/>
    <w:multiLevelType w:val="hybridMultilevel"/>
    <w:tmpl w:val="4E8A97F8"/>
    <w:lvl w:ilvl="0" w:tplc="2FBA6BCE">
      <w:start w:val="10"/>
      <w:numFmt w:val="bullet"/>
      <w:lvlText w:val="—"/>
      <w:lvlJc w:val="left"/>
      <w:pPr>
        <w:ind w:left="840" w:hanging="42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54AB5ACA"/>
    <w:multiLevelType w:val="hybridMultilevel"/>
    <w:tmpl w:val="65BEA390"/>
    <w:lvl w:ilvl="0" w:tplc="61E02B4C">
      <w:start w:val="1"/>
      <w:numFmt w:val="bullet"/>
      <w:lvlText w:val="□"/>
      <w:lvlJc w:val="left"/>
      <w:pPr>
        <w:ind w:left="800" w:hanging="360"/>
      </w:pPr>
      <w:rPr>
        <w:rFonts w:ascii="宋体" w:eastAsia="宋体" w:hAnsi="宋体" w:cs="Times New Roman"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7" w15:restartNumberingAfterBreak="0">
    <w:nsid w:val="5A2CEC3B"/>
    <w:multiLevelType w:val="singleLevel"/>
    <w:tmpl w:val="5A2CEC3B"/>
    <w:lvl w:ilvl="0">
      <w:start w:val="2"/>
      <w:numFmt w:val="decimal"/>
      <w:suff w:val="nothing"/>
      <w:lvlText w:val="%1 "/>
      <w:lvlJc w:val="left"/>
    </w:lvl>
  </w:abstractNum>
  <w:abstractNum w:abstractNumId="8" w15:restartNumberingAfterBreak="0">
    <w:nsid w:val="5A2E2436"/>
    <w:multiLevelType w:val="singleLevel"/>
    <w:tmpl w:val="5A2E2436"/>
    <w:lvl w:ilvl="0">
      <w:start w:val="1"/>
      <w:numFmt w:val="lowerLetter"/>
      <w:suff w:val="space"/>
      <w:lvlText w:val="%1)"/>
      <w:lvlJc w:val="left"/>
    </w:lvl>
  </w:abstractNum>
  <w:abstractNum w:abstractNumId="9" w15:restartNumberingAfterBreak="0">
    <w:nsid w:val="5A2E2FFE"/>
    <w:multiLevelType w:val="singleLevel"/>
    <w:tmpl w:val="5A2E2FFE"/>
    <w:lvl w:ilvl="0">
      <w:start w:val="1"/>
      <w:numFmt w:val="lowerLetter"/>
      <w:suff w:val="space"/>
      <w:lvlText w:val="%1)"/>
      <w:lvlJc w:val="left"/>
    </w:lvl>
  </w:abstractNum>
  <w:abstractNum w:abstractNumId="10" w15:restartNumberingAfterBreak="0">
    <w:nsid w:val="5A2E345C"/>
    <w:multiLevelType w:val="singleLevel"/>
    <w:tmpl w:val="5A2E345C"/>
    <w:lvl w:ilvl="0">
      <w:start w:val="1"/>
      <w:numFmt w:val="lowerLetter"/>
      <w:suff w:val="space"/>
      <w:lvlText w:val="%1)"/>
      <w:lvlJc w:val="left"/>
    </w:lvl>
  </w:abstractNum>
  <w:abstractNum w:abstractNumId="11" w15:restartNumberingAfterBreak="0">
    <w:nsid w:val="5A2E47AB"/>
    <w:multiLevelType w:val="singleLevel"/>
    <w:tmpl w:val="5A2E47AB"/>
    <w:lvl w:ilvl="0">
      <w:start w:val="20"/>
      <w:numFmt w:val="decimal"/>
      <w:suff w:val="nothing"/>
      <w:lvlText w:val="%1 "/>
      <w:lvlJc w:val="left"/>
    </w:lvl>
  </w:abstractNum>
  <w:abstractNum w:abstractNumId="12" w15:restartNumberingAfterBreak="0">
    <w:nsid w:val="5A2E47BA"/>
    <w:multiLevelType w:val="singleLevel"/>
    <w:tmpl w:val="5A2E47BA"/>
    <w:lvl w:ilvl="0">
      <w:start w:val="40"/>
      <w:numFmt w:val="decimal"/>
      <w:suff w:val="nothing"/>
      <w:lvlText w:val="%1 "/>
      <w:lvlJc w:val="left"/>
    </w:lvl>
  </w:abstractNum>
  <w:abstractNum w:abstractNumId="13" w15:restartNumberingAfterBreak="0">
    <w:nsid w:val="5A2F4242"/>
    <w:multiLevelType w:val="singleLevel"/>
    <w:tmpl w:val="5A2F4242"/>
    <w:lvl w:ilvl="0">
      <w:start w:val="147"/>
      <w:numFmt w:val="decimal"/>
      <w:suff w:val="nothing"/>
      <w:lvlText w:val="%1 "/>
      <w:lvlJc w:val="left"/>
    </w:lvl>
  </w:abstractNum>
  <w:abstractNum w:abstractNumId="14" w15:restartNumberingAfterBreak="0">
    <w:nsid w:val="5A2FCFCA"/>
    <w:multiLevelType w:val="singleLevel"/>
    <w:tmpl w:val="5A2FCFCA"/>
    <w:lvl w:ilvl="0">
      <w:start w:val="1"/>
      <w:numFmt w:val="lowerLetter"/>
      <w:suff w:val="nothing"/>
      <w:lvlText w:val="%1）"/>
      <w:lvlJc w:val="left"/>
    </w:lvl>
  </w:abstractNum>
  <w:abstractNum w:abstractNumId="15" w15:restartNumberingAfterBreak="0">
    <w:nsid w:val="5A2FD116"/>
    <w:multiLevelType w:val="singleLevel"/>
    <w:tmpl w:val="5A2FD116"/>
    <w:lvl w:ilvl="0">
      <w:start w:val="1"/>
      <w:numFmt w:val="lowerLetter"/>
      <w:suff w:val="nothing"/>
      <w:lvlText w:val="%1）"/>
      <w:lvlJc w:val="left"/>
    </w:lvl>
  </w:abstractNum>
  <w:abstractNum w:abstractNumId="16" w15:restartNumberingAfterBreak="0">
    <w:nsid w:val="66423BC8"/>
    <w:multiLevelType w:val="hybridMultilevel"/>
    <w:tmpl w:val="2F8A2F3A"/>
    <w:lvl w:ilvl="0" w:tplc="F8D0078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EA2025"/>
    <w:multiLevelType w:val="multilevel"/>
    <w:tmpl w:val="2AC2DBFA"/>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525"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708E3A6D"/>
    <w:multiLevelType w:val="multilevel"/>
    <w:tmpl w:val="48DA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F5B15"/>
    <w:multiLevelType w:val="hybridMultilevel"/>
    <w:tmpl w:val="BABE9202"/>
    <w:lvl w:ilvl="0" w:tplc="336C34CA">
      <w:start w:val="1"/>
      <w:numFmt w:val="bullet"/>
      <w:lvlText w:val="□"/>
      <w:lvlJc w:val="left"/>
      <w:pPr>
        <w:ind w:left="800" w:hanging="360"/>
      </w:pPr>
      <w:rPr>
        <w:rFonts w:ascii="宋体" w:eastAsia="宋体" w:hAnsi="宋体" w:cs="Times New Roman"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0" w15:restartNumberingAfterBreak="0">
    <w:nsid w:val="7C522217"/>
    <w:multiLevelType w:val="hybridMultilevel"/>
    <w:tmpl w:val="FE0239F8"/>
    <w:lvl w:ilvl="0" w:tplc="3A3A0E68">
      <w:numFmt w:val="bullet"/>
      <w:lvlText w:val="—"/>
      <w:lvlJc w:val="left"/>
      <w:pPr>
        <w:ind w:left="852" w:hanging="432"/>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7"/>
  </w:num>
  <w:num w:numId="2">
    <w:abstractNumId w:val="8"/>
  </w:num>
  <w:num w:numId="3">
    <w:abstractNumId w:val="14"/>
  </w:num>
  <w:num w:numId="4">
    <w:abstractNumId w:val="9"/>
  </w:num>
  <w:num w:numId="5">
    <w:abstractNumId w:val="10"/>
  </w:num>
  <w:num w:numId="6">
    <w:abstractNumId w:val="15"/>
  </w:num>
  <w:num w:numId="7">
    <w:abstractNumId w:val="11"/>
  </w:num>
  <w:num w:numId="8">
    <w:abstractNumId w:val="12"/>
  </w:num>
  <w:num w:numId="9">
    <w:abstractNumId w:val="13"/>
  </w:num>
  <w:num w:numId="10">
    <w:abstractNumId w:val="3"/>
  </w:num>
  <w:num w:numId="11">
    <w:abstractNumId w:val="1"/>
  </w:num>
  <w:num w:numId="12">
    <w:abstractNumId w:val="6"/>
  </w:num>
  <w:num w:numId="13">
    <w:abstractNumId w:val="19"/>
  </w:num>
  <w:num w:numId="14">
    <w:abstractNumId w:val="17"/>
  </w:num>
  <w:num w:numId="15">
    <w:abstractNumId w:val="16"/>
  </w:num>
  <w:num w:numId="16">
    <w:abstractNumId w:val="20"/>
  </w:num>
  <w:num w:numId="17">
    <w:abstractNumId w:val="0"/>
  </w:num>
  <w:num w:numId="18">
    <w:abstractNumId w:val="4"/>
  </w:num>
  <w:num w:numId="19">
    <w:abstractNumId w:val="2"/>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D6"/>
    <w:rsid w:val="0000023A"/>
    <w:rsid w:val="000005C5"/>
    <w:rsid w:val="00000B2D"/>
    <w:rsid w:val="00001A53"/>
    <w:rsid w:val="000022FB"/>
    <w:rsid w:val="00003804"/>
    <w:rsid w:val="00005028"/>
    <w:rsid w:val="00005F97"/>
    <w:rsid w:val="0000685D"/>
    <w:rsid w:val="000068CB"/>
    <w:rsid w:val="00006C92"/>
    <w:rsid w:val="00006F6C"/>
    <w:rsid w:val="000117E9"/>
    <w:rsid w:val="000117F7"/>
    <w:rsid w:val="00012590"/>
    <w:rsid w:val="0001304E"/>
    <w:rsid w:val="000148FC"/>
    <w:rsid w:val="00015D65"/>
    <w:rsid w:val="0001685D"/>
    <w:rsid w:val="00016C8B"/>
    <w:rsid w:val="00016F4E"/>
    <w:rsid w:val="0002045A"/>
    <w:rsid w:val="00021A8C"/>
    <w:rsid w:val="00023CED"/>
    <w:rsid w:val="000249C0"/>
    <w:rsid w:val="00025161"/>
    <w:rsid w:val="00025354"/>
    <w:rsid w:val="0002548B"/>
    <w:rsid w:val="000261C9"/>
    <w:rsid w:val="000264FF"/>
    <w:rsid w:val="000271FC"/>
    <w:rsid w:val="00027B4E"/>
    <w:rsid w:val="00027B6D"/>
    <w:rsid w:val="00030BE7"/>
    <w:rsid w:val="000317F3"/>
    <w:rsid w:val="000335CC"/>
    <w:rsid w:val="00034127"/>
    <w:rsid w:val="00035688"/>
    <w:rsid w:val="000401FE"/>
    <w:rsid w:val="00041425"/>
    <w:rsid w:val="00041698"/>
    <w:rsid w:val="00041B1E"/>
    <w:rsid w:val="000432B6"/>
    <w:rsid w:val="0004487D"/>
    <w:rsid w:val="00044920"/>
    <w:rsid w:val="00046101"/>
    <w:rsid w:val="00046BF8"/>
    <w:rsid w:val="000518DF"/>
    <w:rsid w:val="00051CCE"/>
    <w:rsid w:val="00051F9B"/>
    <w:rsid w:val="00052B1D"/>
    <w:rsid w:val="00053E6B"/>
    <w:rsid w:val="00054D5D"/>
    <w:rsid w:val="00054FAF"/>
    <w:rsid w:val="000550DE"/>
    <w:rsid w:val="00056F93"/>
    <w:rsid w:val="00057E10"/>
    <w:rsid w:val="00060526"/>
    <w:rsid w:val="00062E38"/>
    <w:rsid w:val="00063B17"/>
    <w:rsid w:val="00065DEA"/>
    <w:rsid w:val="000676D6"/>
    <w:rsid w:val="00072CBB"/>
    <w:rsid w:val="0007349D"/>
    <w:rsid w:val="00073AE5"/>
    <w:rsid w:val="00074AB6"/>
    <w:rsid w:val="00075867"/>
    <w:rsid w:val="00075994"/>
    <w:rsid w:val="000763F5"/>
    <w:rsid w:val="00077A75"/>
    <w:rsid w:val="00077F91"/>
    <w:rsid w:val="00080030"/>
    <w:rsid w:val="00080BD9"/>
    <w:rsid w:val="00080ED0"/>
    <w:rsid w:val="000817C6"/>
    <w:rsid w:val="0008204E"/>
    <w:rsid w:val="000821B4"/>
    <w:rsid w:val="00082445"/>
    <w:rsid w:val="00082DB0"/>
    <w:rsid w:val="00083E27"/>
    <w:rsid w:val="000859B1"/>
    <w:rsid w:val="00087E36"/>
    <w:rsid w:val="00091003"/>
    <w:rsid w:val="000919F4"/>
    <w:rsid w:val="00091F25"/>
    <w:rsid w:val="000926EC"/>
    <w:rsid w:val="00093463"/>
    <w:rsid w:val="000935C6"/>
    <w:rsid w:val="000938E3"/>
    <w:rsid w:val="00093FF0"/>
    <w:rsid w:val="000954CF"/>
    <w:rsid w:val="00096EB7"/>
    <w:rsid w:val="0009706B"/>
    <w:rsid w:val="00097C10"/>
    <w:rsid w:val="000A089F"/>
    <w:rsid w:val="000A09CB"/>
    <w:rsid w:val="000A222D"/>
    <w:rsid w:val="000A256C"/>
    <w:rsid w:val="000A2982"/>
    <w:rsid w:val="000A2B5B"/>
    <w:rsid w:val="000A2DBF"/>
    <w:rsid w:val="000A4361"/>
    <w:rsid w:val="000A43C4"/>
    <w:rsid w:val="000A4E09"/>
    <w:rsid w:val="000A6E10"/>
    <w:rsid w:val="000A7079"/>
    <w:rsid w:val="000A75B3"/>
    <w:rsid w:val="000B06FF"/>
    <w:rsid w:val="000B140C"/>
    <w:rsid w:val="000B4E7C"/>
    <w:rsid w:val="000B616A"/>
    <w:rsid w:val="000B69CF"/>
    <w:rsid w:val="000B77E2"/>
    <w:rsid w:val="000B7C85"/>
    <w:rsid w:val="000C21B6"/>
    <w:rsid w:val="000C260F"/>
    <w:rsid w:val="000C35E8"/>
    <w:rsid w:val="000C4AC8"/>
    <w:rsid w:val="000C4BF8"/>
    <w:rsid w:val="000C5C90"/>
    <w:rsid w:val="000C5EF2"/>
    <w:rsid w:val="000C7605"/>
    <w:rsid w:val="000C7925"/>
    <w:rsid w:val="000D0008"/>
    <w:rsid w:val="000D0A02"/>
    <w:rsid w:val="000D0A9D"/>
    <w:rsid w:val="000D175D"/>
    <w:rsid w:val="000D1780"/>
    <w:rsid w:val="000D1F2F"/>
    <w:rsid w:val="000D2583"/>
    <w:rsid w:val="000D349A"/>
    <w:rsid w:val="000D377D"/>
    <w:rsid w:val="000D4170"/>
    <w:rsid w:val="000D50C2"/>
    <w:rsid w:val="000D518A"/>
    <w:rsid w:val="000D5884"/>
    <w:rsid w:val="000D6595"/>
    <w:rsid w:val="000D76DA"/>
    <w:rsid w:val="000E0DBA"/>
    <w:rsid w:val="000E28C5"/>
    <w:rsid w:val="000E4027"/>
    <w:rsid w:val="000E427C"/>
    <w:rsid w:val="000E4338"/>
    <w:rsid w:val="000E4F92"/>
    <w:rsid w:val="000E514F"/>
    <w:rsid w:val="000E55C5"/>
    <w:rsid w:val="000E6533"/>
    <w:rsid w:val="000E65A3"/>
    <w:rsid w:val="000E6E07"/>
    <w:rsid w:val="000E7A75"/>
    <w:rsid w:val="000E7B13"/>
    <w:rsid w:val="000F1BDB"/>
    <w:rsid w:val="000F26BE"/>
    <w:rsid w:val="000F2FF0"/>
    <w:rsid w:val="000F5D59"/>
    <w:rsid w:val="000F624B"/>
    <w:rsid w:val="000F6497"/>
    <w:rsid w:val="000F7C4B"/>
    <w:rsid w:val="00101145"/>
    <w:rsid w:val="00102EA9"/>
    <w:rsid w:val="00103C65"/>
    <w:rsid w:val="001058C7"/>
    <w:rsid w:val="00105BB3"/>
    <w:rsid w:val="0010600F"/>
    <w:rsid w:val="00110A23"/>
    <w:rsid w:val="001116B5"/>
    <w:rsid w:val="00111F1B"/>
    <w:rsid w:val="001126C3"/>
    <w:rsid w:val="00112BB9"/>
    <w:rsid w:val="00112F40"/>
    <w:rsid w:val="00113133"/>
    <w:rsid w:val="00113182"/>
    <w:rsid w:val="00113EA1"/>
    <w:rsid w:val="001147EC"/>
    <w:rsid w:val="00114D1E"/>
    <w:rsid w:val="0011522D"/>
    <w:rsid w:val="001154E8"/>
    <w:rsid w:val="0011602F"/>
    <w:rsid w:val="00117918"/>
    <w:rsid w:val="00117ACF"/>
    <w:rsid w:val="001212AF"/>
    <w:rsid w:val="0012132E"/>
    <w:rsid w:val="00121A69"/>
    <w:rsid w:val="00121ACB"/>
    <w:rsid w:val="001237BA"/>
    <w:rsid w:val="00123CA7"/>
    <w:rsid w:val="001242B9"/>
    <w:rsid w:val="001243C5"/>
    <w:rsid w:val="00124FD8"/>
    <w:rsid w:val="0012534D"/>
    <w:rsid w:val="00125898"/>
    <w:rsid w:val="001259B0"/>
    <w:rsid w:val="00125CD1"/>
    <w:rsid w:val="00125D6D"/>
    <w:rsid w:val="001264FE"/>
    <w:rsid w:val="00126DCE"/>
    <w:rsid w:val="00127BA9"/>
    <w:rsid w:val="00127BBE"/>
    <w:rsid w:val="00131358"/>
    <w:rsid w:val="001316C1"/>
    <w:rsid w:val="00131B52"/>
    <w:rsid w:val="001337C3"/>
    <w:rsid w:val="00134A40"/>
    <w:rsid w:val="00136633"/>
    <w:rsid w:val="00136C89"/>
    <w:rsid w:val="00136D98"/>
    <w:rsid w:val="00136ECF"/>
    <w:rsid w:val="00140F90"/>
    <w:rsid w:val="001411E3"/>
    <w:rsid w:val="0014163A"/>
    <w:rsid w:val="00141B46"/>
    <w:rsid w:val="001429FF"/>
    <w:rsid w:val="00142FAD"/>
    <w:rsid w:val="00144F57"/>
    <w:rsid w:val="00144F83"/>
    <w:rsid w:val="00145549"/>
    <w:rsid w:val="00145587"/>
    <w:rsid w:val="00145F30"/>
    <w:rsid w:val="001470C2"/>
    <w:rsid w:val="001523A4"/>
    <w:rsid w:val="00152E51"/>
    <w:rsid w:val="00153595"/>
    <w:rsid w:val="001535A1"/>
    <w:rsid w:val="001537BF"/>
    <w:rsid w:val="00153B89"/>
    <w:rsid w:val="00153CD4"/>
    <w:rsid w:val="001546C6"/>
    <w:rsid w:val="00154AF0"/>
    <w:rsid w:val="001552D3"/>
    <w:rsid w:val="00155728"/>
    <w:rsid w:val="001566E8"/>
    <w:rsid w:val="00156F1C"/>
    <w:rsid w:val="00157221"/>
    <w:rsid w:val="00160645"/>
    <w:rsid w:val="0016186D"/>
    <w:rsid w:val="00161A42"/>
    <w:rsid w:val="00161F69"/>
    <w:rsid w:val="0016226F"/>
    <w:rsid w:val="00162435"/>
    <w:rsid w:val="00162B20"/>
    <w:rsid w:val="001636AD"/>
    <w:rsid w:val="00164115"/>
    <w:rsid w:val="0016459C"/>
    <w:rsid w:val="001657D5"/>
    <w:rsid w:val="00165AAF"/>
    <w:rsid w:val="00165C53"/>
    <w:rsid w:val="00166D74"/>
    <w:rsid w:val="001673E0"/>
    <w:rsid w:val="0017032D"/>
    <w:rsid w:val="001704BF"/>
    <w:rsid w:val="001709F8"/>
    <w:rsid w:val="00170CEB"/>
    <w:rsid w:val="00170CF6"/>
    <w:rsid w:val="00170E6F"/>
    <w:rsid w:val="00171383"/>
    <w:rsid w:val="00172500"/>
    <w:rsid w:val="0017272F"/>
    <w:rsid w:val="00172B81"/>
    <w:rsid w:val="00172C15"/>
    <w:rsid w:val="001730B0"/>
    <w:rsid w:val="001737D7"/>
    <w:rsid w:val="0017385D"/>
    <w:rsid w:val="00173B39"/>
    <w:rsid w:val="00173E18"/>
    <w:rsid w:val="00174624"/>
    <w:rsid w:val="00174F76"/>
    <w:rsid w:val="0017688C"/>
    <w:rsid w:val="00176F3A"/>
    <w:rsid w:val="00177C3A"/>
    <w:rsid w:val="00177D83"/>
    <w:rsid w:val="00177E93"/>
    <w:rsid w:val="00180DE3"/>
    <w:rsid w:val="001811E0"/>
    <w:rsid w:val="00183012"/>
    <w:rsid w:val="0018321E"/>
    <w:rsid w:val="00183727"/>
    <w:rsid w:val="00184BF9"/>
    <w:rsid w:val="001855B4"/>
    <w:rsid w:val="00185FE9"/>
    <w:rsid w:val="00186D79"/>
    <w:rsid w:val="00186FCC"/>
    <w:rsid w:val="001873DC"/>
    <w:rsid w:val="0019012E"/>
    <w:rsid w:val="00190CBF"/>
    <w:rsid w:val="0019159E"/>
    <w:rsid w:val="00191DED"/>
    <w:rsid w:val="001921DB"/>
    <w:rsid w:val="00192E95"/>
    <w:rsid w:val="00193486"/>
    <w:rsid w:val="001934FC"/>
    <w:rsid w:val="0019457B"/>
    <w:rsid w:val="00194856"/>
    <w:rsid w:val="00194C18"/>
    <w:rsid w:val="001950F1"/>
    <w:rsid w:val="00196A8A"/>
    <w:rsid w:val="00196B6F"/>
    <w:rsid w:val="00197D55"/>
    <w:rsid w:val="001A004A"/>
    <w:rsid w:val="001A1660"/>
    <w:rsid w:val="001A22C9"/>
    <w:rsid w:val="001A22D3"/>
    <w:rsid w:val="001A4F3F"/>
    <w:rsid w:val="001A53C7"/>
    <w:rsid w:val="001A58D3"/>
    <w:rsid w:val="001A5CE2"/>
    <w:rsid w:val="001A603F"/>
    <w:rsid w:val="001A6E6A"/>
    <w:rsid w:val="001A771E"/>
    <w:rsid w:val="001A78C7"/>
    <w:rsid w:val="001A7BF5"/>
    <w:rsid w:val="001B079A"/>
    <w:rsid w:val="001B13F7"/>
    <w:rsid w:val="001B1481"/>
    <w:rsid w:val="001B2BB5"/>
    <w:rsid w:val="001B3F38"/>
    <w:rsid w:val="001B64D5"/>
    <w:rsid w:val="001B6BA2"/>
    <w:rsid w:val="001B702F"/>
    <w:rsid w:val="001B743B"/>
    <w:rsid w:val="001C0FD2"/>
    <w:rsid w:val="001C1B48"/>
    <w:rsid w:val="001C1C4C"/>
    <w:rsid w:val="001C2CCB"/>
    <w:rsid w:val="001C3731"/>
    <w:rsid w:val="001C49D2"/>
    <w:rsid w:val="001C5BE2"/>
    <w:rsid w:val="001C5C5A"/>
    <w:rsid w:val="001C62EA"/>
    <w:rsid w:val="001C75CE"/>
    <w:rsid w:val="001C7A20"/>
    <w:rsid w:val="001C7F31"/>
    <w:rsid w:val="001D0582"/>
    <w:rsid w:val="001D1394"/>
    <w:rsid w:val="001D25F6"/>
    <w:rsid w:val="001D2A29"/>
    <w:rsid w:val="001D3753"/>
    <w:rsid w:val="001D3B36"/>
    <w:rsid w:val="001D7930"/>
    <w:rsid w:val="001E0420"/>
    <w:rsid w:val="001E10B4"/>
    <w:rsid w:val="001E196B"/>
    <w:rsid w:val="001E44A0"/>
    <w:rsid w:val="001E500D"/>
    <w:rsid w:val="001E5456"/>
    <w:rsid w:val="001E5F11"/>
    <w:rsid w:val="001E6051"/>
    <w:rsid w:val="001E6382"/>
    <w:rsid w:val="001E6727"/>
    <w:rsid w:val="001E6B43"/>
    <w:rsid w:val="001E73E3"/>
    <w:rsid w:val="001F0975"/>
    <w:rsid w:val="001F1022"/>
    <w:rsid w:val="001F1318"/>
    <w:rsid w:val="001F1C2E"/>
    <w:rsid w:val="001F2912"/>
    <w:rsid w:val="001F38BB"/>
    <w:rsid w:val="001F3D52"/>
    <w:rsid w:val="001F4CB6"/>
    <w:rsid w:val="002001D6"/>
    <w:rsid w:val="00201020"/>
    <w:rsid w:val="002014FE"/>
    <w:rsid w:val="00202725"/>
    <w:rsid w:val="002039FF"/>
    <w:rsid w:val="00204024"/>
    <w:rsid w:val="00204B3B"/>
    <w:rsid w:val="00205E0A"/>
    <w:rsid w:val="00205F08"/>
    <w:rsid w:val="00206B39"/>
    <w:rsid w:val="00206CCA"/>
    <w:rsid w:val="002073E4"/>
    <w:rsid w:val="002105CC"/>
    <w:rsid w:val="00210FAC"/>
    <w:rsid w:val="0021232B"/>
    <w:rsid w:val="00212636"/>
    <w:rsid w:val="00213C71"/>
    <w:rsid w:val="00213D05"/>
    <w:rsid w:val="00214410"/>
    <w:rsid w:val="00214D94"/>
    <w:rsid w:val="002151B1"/>
    <w:rsid w:val="00215C9B"/>
    <w:rsid w:val="00216C15"/>
    <w:rsid w:val="00217176"/>
    <w:rsid w:val="00221813"/>
    <w:rsid w:val="002223B9"/>
    <w:rsid w:val="0022269D"/>
    <w:rsid w:val="0022334B"/>
    <w:rsid w:val="00224442"/>
    <w:rsid w:val="002244EB"/>
    <w:rsid w:val="002246CD"/>
    <w:rsid w:val="00224701"/>
    <w:rsid w:val="00224798"/>
    <w:rsid w:val="002258F2"/>
    <w:rsid w:val="00226C8C"/>
    <w:rsid w:val="00226F72"/>
    <w:rsid w:val="00226F8C"/>
    <w:rsid w:val="00227488"/>
    <w:rsid w:val="00227DBD"/>
    <w:rsid w:val="002305BD"/>
    <w:rsid w:val="002306C7"/>
    <w:rsid w:val="002308E5"/>
    <w:rsid w:val="00230F26"/>
    <w:rsid w:val="0023100D"/>
    <w:rsid w:val="00231E91"/>
    <w:rsid w:val="00232F90"/>
    <w:rsid w:val="002338CF"/>
    <w:rsid w:val="00234892"/>
    <w:rsid w:val="00235FF8"/>
    <w:rsid w:val="00237DB4"/>
    <w:rsid w:val="00240523"/>
    <w:rsid w:val="00240D65"/>
    <w:rsid w:val="00241E53"/>
    <w:rsid w:val="00242AA1"/>
    <w:rsid w:val="00242E01"/>
    <w:rsid w:val="00243890"/>
    <w:rsid w:val="0024402D"/>
    <w:rsid w:val="00244C25"/>
    <w:rsid w:val="00245E60"/>
    <w:rsid w:val="0024640A"/>
    <w:rsid w:val="002500AC"/>
    <w:rsid w:val="00250A73"/>
    <w:rsid w:val="002513C5"/>
    <w:rsid w:val="0025141D"/>
    <w:rsid w:val="00251615"/>
    <w:rsid w:val="00252C62"/>
    <w:rsid w:val="0025406F"/>
    <w:rsid w:val="0025422D"/>
    <w:rsid w:val="002546E9"/>
    <w:rsid w:val="00255C52"/>
    <w:rsid w:val="002568D2"/>
    <w:rsid w:val="002569F2"/>
    <w:rsid w:val="00256D98"/>
    <w:rsid w:val="002574F9"/>
    <w:rsid w:val="00257BD7"/>
    <w:rsid w:val="00257EF1"/>
    <w:rsid w:val="00260CF3"/>
    <w:rsid w:val="002626A5"/>
    <w:rsid w:val="00262A9B"/>
    <w:rsid w:val="00263764"/>
    <w:rsid w:val="00263B00"/>
    <w:rsid w:val="00264958"/>
    <w:rsid w:val="0026647D"/>
    <w:rsid w:val="002666FE"/>
    <w:rsid w:val="00266852"/>
    <w:rsid w:val="0027081C"/>
    <w:rsid w:val="00271774"/>
    <w:rsid w:val="00271A8E"/>
    <w:rsid w:val="00272A7E"/>
    <w:rsid w:val="00272AFF"/>
    <w:rsid w:val="00272F8E"/>
    <w:rsid w:val="00272FDA"/>
    <w:rsid w:val="00273629"/>
    <w:rsid w:val="00273CDB"/>
    <w:rsid w:val="00273DBD"/>
    <w:rsid w:val="00274E2E"/>
    <w:rsid w:val="00276FB2"/>
    <w:rsid w:val="0027773D"/>
    <w:rsid w:val="002807A6"/>
    <w:rsid w:val="00280B69"/>
    <w:rsid w:val="00280E85"/>
    <w:rsid w:val="00281896"/>
    <w:rsid w:val="00281A11"/>
    <w:rsid w:val="00281A7C"/>
    <w:rsid w:val="00281AAB"/>
    <w:rsid w:val="002827B2"/>
    <w:rsid w:val="002842AA"/>
    <w:rsid w:val="00284937"/>
    <w:rsid w:val="00284A05"/>
    <w:rsid w:val="00284E44"/>
    <w:rsid w:val="00287148"/>
    <w:rsid w:val="00287B6E"/>
    <w:rsid w:val="002905C3"/>
    <w:rsid w:val="00290EEE"/>
    <w:rsid w:val="00290F36"/>
    <w:rsid w:val="00291344"/>
    <w:rsid w:val="0029272C"/>
    <w:rsid w:val="00294696"/>
    <w:rsid w:val="00294967"/>
    <w:rsid w:val="00294B64"/>
    <w:rsid w:val="00294DBB"/>
    <w:rsid w:val="0029582E"/>
    <w:rsid w:val="002976D9"/>
    <w:rsid w:val="002A0576"/>
    <w:rsid w:val="002A0CD8"/>
    <w:rsid w:val="002A0F98"/>
    <w:rsid w:val="002A19BD"/>
    <w:rsid w:val="002A2303"/>
    <w:rsid w:val="002A2D5A"/>
    <w:rsid w:val="002A32D0"/>
    <w:rsid w:val="002A3A74"/>
    <w:rsid w:val="002A3D37"/>
    <w:rsid w:val="002A3D9C"/>
    <w:rsid w:val="002A3DA6"/>
    <w:rsid w:val="002A421A"/>
    <w:rsid w:val="002A43C2"/>
    <w:rsid w:val="002A538C"/>
    <w:rsid w:val="002A547E"/>
    <w:rsid w:val="002A55C4"/>
    <w:rsid w:val="002A657B"/>
    <w:rsid w:val="002A678E"/>
    <w:rsid w:val="002A74EE"/>
    <w:rsid w:val="002B0A59"/>
    <w:rsid w:val="002B101B"/>
    <w:rsid w:val="002B131A"/>
    <w:rsid w:val="002B19A9"/>
    <w:rsid w:val="002B208D"/>
    <w:rsid w:val="002B3F00"/>
    <w:rsid w:val="002B4FA3"/>
    <w:rsid w:val="002B7C44"/>
    <w:rsid w:val="002C0754"/>
    <w:rsid w:val="002C08D8"/>
    <w:rsid w:val="002C1C68"/>
    <w:rsid w:val="002C2D69"/>
    <w:rsid w:val="002C4063"/>
    <w:rsid w:val="002C4411"/>
    <w:rsid w:val="002C555B"/>
    <w:rsid w:val="002C58B6"/>
    <w:rsid w:val="002C5B2F"/>
    <w:rsid w:val="002C5C49"/>
    <w:rsid w:val="002C6364"/>
    <w:rsid w:val="002C72EB"/>
    <w:rsid w:val="002C732C"/>
    <w:rsid w:val="002D0795"/>
    <w:rsid w:val="002D1585"/>
    <w:rsid w:val="002D1BE7"/>
    <w:rsid w:val="002D1BEA"/>
    <w:rsid w:val="002D2D93"/>
    <w:rsid w:val="002D2F74"/>
    <w:rsid w:val="002D4AB3"/>
    <w:rsid w:val="002D4AC2"/>
    <w:rsid w:val="002D546E"/>
    <w:rsid w:val="002D5C83"/>
    <w:rsid w:val="002D65A0"/>
    <w:rsid w:val="002D6FE7"/>
    <w:rsid w:val="002D75F3"/>
    <w:rsid w:val="002E07EB"/>
    <w:rsid w:val="002E09D4"/>
    <w:rsid w:val="002E1D08"/>
    <w:rsid w:val="002E1D71"/>
    <w:rsid w:val="002E2382"/>
    <w:rsid w:val="002E2A4E"/>
    <w:rsid w:val="002E3C32"/>
    <w:rsid w:val="002E426C"/>
    <w:rsid w:val="002E501B"/>
    <w:rsid w:val="002E513E"/>
    <w:rsid w:val="002E652E"/>
    <w:rsid w:val="002E6D52"/>
    <w:rsid w:val="002F01FF"/>
    <w:rsid w:val="002F051E"/>
    <w:rsid w:val="002F2978"/>
    <w:rsid w:val="002F3306"/>
    <w:rsid w:val="002F38CF"/>
    <w:rsid w:val="002F38FD"/>
    <w:rsid w:val="002F5A8B"/>
    <w:rsid w:val="002F639A"/>
    <w:rsid w:val="002F63FD"/>
    <w:rsid w:val="002F6A79"/>
    <w:rsid w:val="002F6AB6"/>
    <w:rsid w:val="002F79AD"/>
    <w:rsid w:val="002F79CB"/>
    <w:rsid w:val="00301550"/>
    <w:rsid w:val="0030224F"/>
    <w:rsid w:val="00302872"/>
    <w:rsid w:val="0030296F"/>
    <w:rsid w:val="00302BD9"/>
    <w:rsid w:val="00303265"/>
    <w:rsid w:val="00303C1C"/>
    <w:rsid w:val="00304626"/>
    <w:rsid w:val="00304C31"/>
    <w:rsid w:val="003062BC"/>
    <w:rsid w:val="00307A39"/>
    <w:rsid w:val="00311888"/>
    <w:rsid w:val="00312FF0"/>
    <w:rsid w:val="00314D02"/>
    <w:rsid w:val="003152E8"/>
    <w:rsid w:val="00315391"/>
    <w:rsid w:val="00315A88"/>
    <w:rsid w:val="0031669C"/>
    <w:rsid w:val="003169BC"/>
    <w:rsid w:val="00316B13"/>
    <w:rsid w:val="00317945"/>
    <w:rsid w:val="003205A7"/>
    <w:rsid w:val="00321943"/>
    <w:rsid w:val="00321EB1"/>
    <w:rsid w:val="00323E31"/>
    <w:rsid w:val="00323F7D"/>
    <w:rsid w:val="00325447"/>
    <w:rsid w:val="00326B32"/>
    <w:rsid w:val="003275C3"/>
    <w:rsid w:val="003300A0"/>
    <w:rsid w:val="00330631"/>
    <w:rsid w:val="00330D39"/>
    <w:rsid w:val="00331BF2"/>
    <w:rsid w:val="00334CD1"/>
    <w:rsid w:val="0033546F"/>
    <w:rsid w:val="00335600"/>
    <w:rsid w:val="00336884"/>
    <w:rsid w:val="00337456"/>
    <w:rsid w:val="00341103"/>
    <w:rsid w:val="00342916"/>
    <w:rsid w:val="00342CDA"/>
    <w:rsid w:val="00343270"/>
    <w:rsid w:val="00344836"/>
    <w:rsid w:val="003450A7"/>
    <w:rsid w:val="00345759"/>
    <w:rsid w:val="00346B40"/>
    <w:rsid w:val="00347839"/>
    <w:rsid w:val="00347D32"/>
    <w:rsid w:val="00347EA5"/>
    <w:rsid w:val="003517D5"/>
    <w:rsid w:val="003518E7"/>
    <w:rsid w:val="0035244A"/>
    <w:rsid w:val="00352D4E"/>
    <w:rsid w:val="00353F2C"/>
    <w:rsid w:val="003552AC"/>
    <w:rsid w:val="0035546F"/>
    <w:rsid w:val="003555EE"/>
    <w:rsid w:val="00355A70"/>
    <w:rsid w:val="00355EA8"/>
    <w:rsid w:val="003568A0"/>
    <w:rsid w:val="0035769E"/>
    <w:rsid w:val="00361067"/>
    <w:rsid w:val="003618F4"/>
    <w:rsid w:val="00361D84"/>
    <w:rsid w:val="00362A66"/>
    <w:rsid w:val="00362FEF"/>
    <w:rsid w:val="003642D1"/>
    <w:rsid w:val="0036476D"/>
    <w:rsid w:val="00364C0A"/>
    <w:rsid w:val="003655E9"/>
    <w:rsid w:val="003660F6"/>
    <w:rsid w:val="0036633D"/>
    <w:rsid w:val="00367E21"/>
    <w:rsid w:val="00370806"/>
    <w:rsid w:val="0037175E"/>
    <w:rsid w:val="00371921"/>
    <w:rsid w:val="00371CE8"/>
    <w:rsid w:val="00371EDD"/>
    <w:rsid w:val="00372E83"/>
    <w:rsid w:val="003733B1"/>
    <w:rsid w:val="00373497"/>
    <w:rsid w:val="0037361E"/>
    <w:rsid w:val="00374458"/>
    <w:rsid w:val="00375575"/>
    <w:rsid w:val="00377317"/>
    <w:rsid w:val="00377F57"/>
    <w:rsid w:val="003804BF"/>
    <w:rsid w:val="00380932"/>
    <w:rsid w:val="00380981"/>
    <w:rsid w:val="003813B1"/>
    <w:rsid w:val="00381485"/>
    <w:rsid w:val="003817BF"/>
    <w:rsid w:val="003817E0"/>
    <w:rsid w:val="003821F4"/>
    <w:rsid w:val="003823BC"/>
    <w:rsid w:val="00383C01"/>
    <w:rsid w:val="003843B5"/>
    <w:rsid w:val="00384CF6"/>
    <w:rsid w:val="00384E3B"/>
    <w:rsid w:val="00386BBE"/>
    <w:rsid w:val="003872E1"/>
    <w:rsid w:val="00387E23"/>
    <w:rsid w:val="003908BE"/>
    <w:rsid w:val="00393B80"/>
    <w:rsid w:val="00394337"/>
    <w:rsid w:val="00394C92"/>
    <w:rsid w:val="00394FFF"/>
    <w:rsid w:val="0039534C"/>
    <w:rsid w:val="00395EA0"/>
    <w:rsid w:val="00396FA0"/>
    <w:rsid w:val="00397FD1"/>
    <w:rsid w:val="003A06F6"/>
    <w:rsid w:val="003A0937"/>
    <w:rsid w:val="003A13D4"/>
    <w:rsid w:val="003A1B8E"/>
    <w:rsid w:val="003A1E9C"/>
    <w:rsid w:val="003A2D30"/>
    <w:rsid w:val="003A316C"/>
    <w:rsid w:val="003A3D5F"/>
    <w:rsid w:val="003A4FDB"/>
    <w:rsid w:val="003A618A"/>
    <w:rsid w:val="003A645A"/>
    <w:rsid w:val="003A6AA9"/>
    <w:rsid w:val="003A6C90"/>
    <w:rsid w:val="003A7167"/>
    <w:rsid w:val="003A7584"/>
    <w:rsid w:val="003A75B5"/>
    <w:rsid w:val="003B12C8"/>
    <w:rsid w:val="003B1EBD"/>
    <w:rsid w:val="003B2182"/>
    <w:rsid w:val="003B2CE3"/>
    <w:rsid w:val="003B346C"/>
    <w:rsid w:val="003B3793"/>
    <w:rsid w:val="003B3ED5"/>
    <w:rsid w:val="003B54C1"/>
    <w:rsid w:val="003B6D8B"/>
    <w:rsid w:val="003B6DC4"/>
    <w:rsid w:val="003C01C4"/>
    <w:rsid w:val="003C2C7F"/>
    <w:rsid w:val="003C391A"/>
    <w:rsid w:val="003C5A0F"/>
    <w:rsid w:val="003C64CE"/>
    <w:rsid w:val="003C6739"/>
    <w:rsid w:val="003C7A67"/>
    <w:rsid w:val="003D04BA"/>
    <w:rsid w:val="003D0612"/>
    <w:rsid w:val="003D1216"/>
    <w:rsid w:val="003D1E1E"/>
    <w:rsid w:val="003D2194"/>
    <w:rsid w:val="003D364F"/>
    <w:rsid w:val="003D3FAC"/>
    <w:rsid w:val="003D643C"/>
    <w:rsid w:val="003D6793"/>
    <w:rsid w:val="003D6E84"/>
    <w:rsid w:val="003D7C30"/>
    <w:rsid w:val="003E0A72"/>
    <w:rsid w:val="003E3ABF"/>
    <w:rsid w:val="003E3B9A"/>
    <w:rsid w:val="003E3C65"/>
    <w:rsid w:val="003E4B0F"/>
    <w:rsid w:val="003E5204"/>
    <w:rsid w:val="003E5653"/>
    <w:rsid w:val="003E5E42"/>
    <w:rsid w:val="003E7FB8"/>
    <w:rsid w:val="003F0D1D"/>
    <w:rsid w:val="003F0F1A"/>
    <w:rsid w:val="003F32AC"/>
    <w:rsid w:val="003F4365"/>
    <w:rsid w:val="003F4673"/>
    <w:rsid w:val="003F6060"/>
    <w:rsid w:val="003F6240"/>
    <w:rsid w:val="003F7F25"/>
    <w:rsid w:val="004004A4"/>
    <w:rsid w:val="004006D1"/>
    <w:rsid w:val="004010A7"/>
    <w:rsid w:val="00402699"/>
    <w:rsid w:val="00403179"/>
    <w:rsid w:val="00404443"/>
    <w:rsid w:val="004058E0"/>
    <w:rsid w:val="00405E26"/>
    <w:rsid w:val="00406073"/>
    <w:rsid w:val="00406155"/>
    <w:rsid w:val="004109E8"/>
    <w:rsid w:val="00410E58"/>
    <w:rsid w:val="00411E4D"/>
    <w:rsid w:val="00412242"/>
    <w:rsid w:val="0041333C"/>
    <w:rsid w:val="00413738"/>
    <w:rsid w:val="0041419D"/>
    <w:rsid w:val="00414828"/>
    <w:rsid w:val="00415146"/>
    <w:rsid w:val="00416299"/>
    <w:rsid w:val="00416371"/>
    <w:rsid w:val="00416850"/>
    <w:rsid w:val="00420150"/>
    <w:rsid w:val="00421D49"/>
    <w:rsid w:val="00421EA3"/>
    <w:rsid w:val="00423A59"/>
    <w:rsid w:val="004242FE"/>
    <w:rsid w:val="00424B29"/>
    <w:rsid w:val="00424D95"/>
    <w:rsid w:val="0042572D"/>
    <w:rsid w:val="00425DAD"/>
    <w:rsid w:val="00426309"/>
    <w:rsid w:val="00426603"/>
    <w:rsid w:val="00426B45"/>
    <w:rsid w:val="00431018"/>
    <w:rsid w:val="0043245C"/>
    <w:rsid w:val="00433379"/>
    <w:rsid w:val="00434DDE"/>
    <w:rsid w:val="0043514C"/>
    <w:rsid w:val="004359CA"/>
    <w:rsid w:val="00437118"/>
    <w:rsid w:val="00440456"/>
    <w:rsid w:val="004404A9"/>
    <w:rsid w:val="00442013"/>
    <w:rsid w:val="00442815"/>
    <w:rsid w:val="00444C73"/>
    <w:rsid w:val="00444F47"/>
    <w:rsid w:val="004453A6"/>
    <w:rsid w:val="00446199"/>
    <w:rsid w:val="004461DC"/>
    <w:rsid w:val="0044641F"/>
    <w:rsid w:val="00447426"/>
    <w:rsid w:val="00451F27"/>
    <w:rsid w:val="00452D0E"/>
    <w:rsid w:val="00453DC3"/>
    <w:rsid w:val="00454421"/>
    <w:rsid w:val="004552AD"/>
    <w:rsid w:val="00455ADD"/>
    <w:rsid w:val="00457AFC"/>
    <w:rsid w:val="00457E72"/>
    <w:rsid w:val="0046033F"/>
    <w:rsid w:val="00461EFF"/>
    <w:rsid w:val="00462C70"/>
    <w:rsid w:val="0046352F"/>
    <w:rsid w:val="004643DF"/>
    <w:rsid w:val="004646DB"/>
    <w:rsid w:val="004650BD"/>
    <w:rsid w:val="00465B1F"/>
    <w:rsid w:val="00466285"/>
    <w:rsid w:val="00466362"/>
    <w:rsid w:val="00471649"/>
    <w:rsid w:val="00471DDC"/>
    <w:rsid w:val="00472AE6"/>
    <w:rsid w:val="00472C3B"/>
    <w:rsid w:val="00472FEF"/>
    <w:rsid w:val="00473584"/>
    <w:rsid w:val="00473CA5"/>
    <w:rsid w:val="0047445C"/>
    <w:rsid w:val="0047459F"/>
    <w:rsid w:val="00474665"/>
    <w:rsid w:val="00474C10"/>
    <w:rsid w:val="00476D88"/>
    <w:rsid w:val="00477891"/>
    <w:rsid w:val="004815BC"/>
    <w:rsid w:val="004818E5"/>
    <w:rsid w:val="00483664"/>
    <w:rsid w:val="0048421E"/>
    <w:rsid w:val="00485440"/>
    <w:rsid w:val="0048578F"/>
    <w:rsid w:val="004859F1"/>
    <w:rsid w:val="00486663"/>
    <w:rsid w:val="0049108D"/>
    <w:rsid w:val="00491504"/>
    <w:rsid w:val="00492837"/>
    <w:rsid w:val="00492F58"/>
    <w:rsid w:val="00493257"/>
    <w:rsid w:val="0049326F"/>
    <w:rsid w:val="00493464"/>
    <w:rsid w:val="004940BB"/>
    <w:rsid w:val="00495A46"/>
    <w:rsid w:val="00496613"/>
    <w:rsid w:val="004976DC"/>
    <w:rsid w:val="004A0735"/>
    <w:rsid w:val="004A0D76"/>
    <w:rsid w:val="004A1B82"/>
    <w:rsid w:val="004A1F05"/>
    <w:rsid w:val="004A2772"/>
    <w:rsid w:val="004A319D"/>
    <w:rsid w:val="004A31ED"/>
    <w:rsid w:val="004A3FEF"/>
    <w:rsid w:val="004A4D02"/>
    <w:rsid w:val="004A5135"/>
    <w:rsid w:val="004A5647"/>
    <w:rsid w:val="004A5C42"/>
    <w:rsid w:val="004A6B09"/>
    <w:rsid w:val="004A713A"/>
    <w:rsid w:val="004A722B"/>
    <w:rsid w:val="004B2454"/>
    <w:rsid w:val="004B4F1F"/>
    <w:rsid w:val="004B508B"/>
    <w:rsid w:val="004B527F"/>
    <w:rsid w:val="004B5967"/>
    <w:rsid w:val="004B5E13"/>
    <w:rsid w:val="004B767A"/>
    <w:rsid w:val="004C014D"/>
    <w:rsid w:val="004C04AD"/>
    <w:rsid w:val="004C17BC"/>
    <w:rsid w:val="004C22D8"/>
    <w:rsid w:val="004C2571"/>
    <w:rsid w:val="004C37CB"/>
    <w:rsid w:val="004C3A40"/>
    <w:rsid w:val="004C3D23"/>
    <w:rsid w:val="004C403E"/>
    <w:rsid w:val="004C439D"/>
    <w:rsid w:val="004C5226"/>
    <w:rsid w:val="004C55C1"/>
    <w:rsid w:val="004C55C4"/>
    <w:rsid w:val="004C5F0B"/>
    <w:rsid w:val="004C6456"/>
    <w:rsid w:val="004D01EB"/>
    <w:rsid w:val="004D0EBD"/>
    <w:rsid w:val="004D176C"/>
    <w:rsid w:val="004D216C"/>
    <w:rsid w:val="004D3B42"/>
    <w:rsid w:val="004D3C97"/>
    <w:rsid w:val="004D48F1"/>
    <w:rsid w:val="004D4E52"/>
    <w:rsid w:val="004D4EF1"/>
    <w:rsid w:val="004D53CF"/>
    <w:rsid w:val="004D593A"/>
    <w:rsid w:val="004D68F6"/>
    <w:rsid w:val="004D6F17"/>
    <w:rsid w:val="004D6FCF"/>
    <w:rsid w:val="004E1952"/>
    <w:rsid w:val="004E2D3A"/>
    <w:rsid w:val="004E2DE9"/>
    <w:rsid w:val="004E38C5"/>
    <w:rsid w:val="004E4C82"/>
    <w:rsid w:val="004E6881"/>
    <w:rsid w:val="004F0048"/>
    <w:rsid w:val="004F1CC3"/>
    <w:rsid w:val="004F1D29"/>
    <w:rsid w:val="004F2CFD"/>
    <w:rsid w:val="004F2F6A"/>
    <w:rsid w:val="004F4F0B"/>
    <w:rsid w:val="004F570A"/>
    <w:rsid w:val="004F58C6"/>
    <w:rsid w:val="004F694C"/>
    <w:rsid w:val="004F7178"/>
    <w:rsid w:val="00500372"/>
    <w:rsid w:val="00500747"/>
    <w:rsid w:val="00500ABF"/>
    <w:rsid w:val="00500BCD"/>
    <w:rsid w:val="00501C93"/>
    <w:rsid w:val="00501FDF"/>
    <w:rsid w:val="005029FD"/>
    <w:rsid w:val="00504720"/>
    <w:rsid w:val="0050585A"/>
    <w:rsid w:val="00507599"/>
    <w:rsid w:val="0051009B"/>
    <w:rsid w:val="00511408"/>
    <w:rsid w:val="0051197B"/>
    <w:rsid w:val="00512DA7"/>
    <w:rsid w:val="00513380"/>
    <w:rsid w:val="00513561"/>
    <w:rsid w:val="00513647"/>
    <w:rsid w:val="005142B2"/>
    <w:rsid w:val="00514322"/>
    <w:rsid w:val="00514928"/>
    <w:rsid w:val="0051556C"/>
    <w:rsid w:val="005156A5"/>
    <w:rsid w:val="00515B2D"/>
    <w:rsid w:val="00516478"/>
    <w:rsid w:val="00517D35"/>
    <w:rsid w:val="00517D82"/>
    <w:rsid w:val="005224C8"/>
    <w:rsid w:val="00523A28"/>
    <w:rsid w:val="005248F0"/>
    <w:rsid w:val="005250BB"/>
    <w:rsid w:val="0052555D"/>
    <w:rsid w:val="00525BC6"/>
    <w:rsid w:val="0052603F"/>
    <w:rsid w:val="00526DA4"/>
    <w:rsid w:val="005272A4"/>
    <w:rsid w:val="005277A9"/>
    <w:rsid w:val="005278EB"/>
    <w:rsid w:val="005300C7"/>
    <w:rsid w:val="0053023B"/>
    <w:rsid w:val="00530BAD"/>
    <w:rsid w:val="005327F8"/>
    <w:rsid w:val="00532DFE"/>
    <w:rsid w:val="00532EB5"/>
    <w:rsid w:val="005337AF"/>
    <w:rsid w:val="0053487D"/>
    <w:rsid w:val="005363D7"/>
    <w:rsid w:val="0053749E"/>
    <w:rsid w:val="005404AD"/>
    <w:rsid w:val="005412DA"/>
    <w:rsid w:val="0054136B"/>
    <w:rsid w:val="005425FA"/>
    <w:rsid w:val="005430B9"/>
    <w:rsid w:val="005434A5"/>
    <w:rsid w:val="00544A9B"/>
    <w:rsid w:val="00545770"/>
    <w:rsid w:val="005508D6"/>
    <w:rsid w:val="00550A12"/>
    <w:rsid w:val="00550F8C"/>
    <w:rsid w:val="005511D8"/>
    <w:rsid w:val="00551BD6"/>
    <w:rsid w:val="0055352B"/>
    <w:rsid w:val="0055384F"/>
    <w:rsid w:val="005543EF"/>
    <w:rsid w:val="00554499"/>
    <w:rsid w:val="00554527"/>
    <w:rsid w:val="00555726"/>
    <w:rsid w:val="0055659C"/>
    <w:rsid w:val="00557247"/>
    <w:rsid w:val="00557831"/>
    <w:rsid w:val="00557848"/>
    <w:rsid w:val="00557C78"/>
    <w:rsid w:val="00560EEB"/>
    <w:rsid w:val="00561D7A"/>
    <w:rsid w:val="00562C1A"/>
    <w:rsid w:val="00564804"/>
    <w:rsid w:val="0056564C"/>
    <w:rsid w:val="00565B2A"/>
    <w:rsid w:val="00565CE8"/>
    <w:rsid w:val="005662AB"/>
    <w:rsid w:val="00566AF8"/>
    <w:rsid w:val="00566D72"/>
    <w:rsid w:val="005700D6"/>
    <w:rsid w:val="00571504"/>
    <w:rsid w:val="0057153E"/>
    <w:rsid w:val="0057187D"/>
    <w:rsid w:val="00571B0C"/>
    <w:rsid w:val="00573974"/>
    <w:rsid w:val="00573B4A"/>
    <w:rsid w:val="00573C82"/>
    <w:rsid w:val="00574CB4"/>
    <w:rsid w:val="00575A7B"/>
    <w:rsid w:val="0057602D"/>
    <w:rsid w:val="00576C04"/>
    <w:rsid w:val="005810DF"/>
    <w:rsid w:val="005813C6"/>
    <w:rsid w:val="00581834"/>
    <w:rsid w:val="00581CB4"/>
    <w:rsid w:val="00581EF7"/>
    <w:rsid w:val="005824BA"/>
    <w:rsid w:val="005829E7"/>
    <w:rsid w:val="005838B3"/>
    <w:rsid w:val="00583918"/>
    <w:rsid w:val="005855D3"/>
    <w:rsid w:val="005860AE"/>
    <w:rsid w:val="005867A9"/>
    <w:rsid w:val="00586D1E"/>
    <w:rsid w:val="0058711F"/>
    <w:rsid w:val="00587B6C"/>
    <w:rsid w:val="00591959"/>
    <w:rsid w:val="00591E66"/>
    <w:rsid w:val="0059203B"/>
    <w:rsid w:val="00593C26"/>
    <w:rsid w:val="00593E7F"/>
    <w:rsid w:val="00595B93"/>
    <w:rsid w:val="0059671B"/>
    <w:rsid w:val="00596BBA"/>
    <w:rsid w:val="00596D9C"/>
    <w:rsid w:val="005978D7"/>
    <w:rsid w:val="005A01A9"/>
    <w:rsid w:val="005A0E2D"/>
    <w:rsid w:val="005A0F36"/>
    <w:rsid w:val="005A164F"/>
    <w:rsid w:val="005A1A10"/>
    <w:rsid w:val="005A274B"/>
    <w:rsid w:val="005A474C"/>
    <w:rsid w:val="005A4960"/>
    <w:rsid w:val="005A4ADD"/>
    <w:rsid w:val="005A4F23"/>
    <w:rsid w:val="005A570C"/>
    <w:rsid w:val="005A60FE"/>
    <w:rsid w:val="005A71C9"/>
    <w:rsid w:val="005B0582"/>
    <w:rsid w:val="005B05EF"/>
    <w:rsid w:val="005B0AFF"/>
    <w:rsid w:val="005B2046"/>
    <w:rsid w:val="005B251E"/>
    <w:rsid w:val="005B37B7"/>
    <w:rsid w:val="005B3A26"/>
    <w:rsid w:val="005B4883"/>
    <w:rsid w:val="005B4F4C"/>
    <w:rsid w:val="005B52A2"/>
    <w:rsid w:val="005B53C8"/>
    <w:rsid w:val="005B613E"/>
    <w:rsid w:val="005B6AEA"/>
    <w:rsid w:val="005B7039"/>
    <w:rsid w:val="005B7732"/>
    <w:rsid w:val="005B7AB5"/>
    <w:rsid w:val="005B7CC1"/>
    <w:rsid w:val="005C0600"/>
    <w:rsid w:val="005C0FD9"/>
    <w:rsid w:val="005C11B3"/>
    <w:rsid w:val="005C1F69"/>
    <w:rsid w:val="005C2419"/>
    <w:rsid w:val="005C2A43"/>
    <w:rsid w:val="005C36C9"/>
    <w:rsid w:val="005C39DD"/>
    <w:rsid w:val="005C4286"/>
    <w:rsid w:val="005C49BD"/>
    <w:rsid w:val="005C5383"/>
    <w:rsid w:val="005C59C5"/>
    <w:rsid w:val="005C5E59"/>
    <w:rsid w:val="005C7B45"/>
    <w:rsid w:val="005D0C34"/>
    <w:rsid w:val="005D1860"/>
    <w:rsid w:val="005D4ACA"/>
    <w:rsid w:val="005D507D"/>
    <w:rsid w:val="005D5293"/>
    <w:rsid w:val="005D5A6E"/>
    <w:rsid w:val="005D5C70"/>
    <w:rsid w:val="005D5EA2"/>
    <w:rsid w:val="005D6E99"/>
    <w:rsid w:val="005D75B5"/>
    <w:rsid w:val="005D7664"/>
    <w:rsid w:val="005D7756"/>
    <w:rsid w:val="005E053D"/>
    <w:rsid w:val="005E074C"/>
    <w:rsid w:val="005E32C9"/>
    <w:rsid w:val="005E34E1"/>
    <w:rsid w:val="005E3511"/>
    <w:rsid w:val="005E4163"/>
    <w:rsid w:val="005E41CD"/>
    <w:rsid w:val="005E530F"/>
    <w:rsid w:val="005E5A33"/>
    <w:rsid w:val="005E660A"/>
    <w:rsid w:val="005E7BD2"/>
    <w:rsid w:val="005F0D13"/>
    <w:rsid w:val="005F2C46"/>
    <w:rsid w:val="005F3948"/>
    <w:rsid w:val="005F430E"/>
    <w:rsid w:val="005F4F22"/>
    <w:rsid w:val="005F5B28"/>
    <w:rsid w:val="005F63ED"/>
    <w:rsid w:val="005F6D66"/>
    <w:rsid w:val="005F7F93"/>
    <w:rsid w:val="006011CE"/>
    <w:rsid w:val="0060122F"/>
    <w:rsid w:val="00602731"/>
    <w:rsid w:val="00604317"/>
    <w:rsid w:val="0060469F"/>
    <w:rsid w:val="006049A2"/>
    <w:rsid w:val="006063DC"/>
    <w:rsid w:val="00606841"/>
    <w:rsid w:val="00606C4B"/>
    <w:rsid w:val="00610811"/>
    <w:rsid w:val="00610E53"/>
    <w:rsid w:val="00612FFC"/>
    <w:rsid w:val="0061318D"/>
    <w:rsid w:val="00614274"/>
    <w:rsid w:val="006147D1"/>
    <w:rsid w:val="006149AC"/>
    <w:rsid w:val="00616D7A"/>
    <w:rsid w:val="0061700C"/>
    <w:rsid w:val="006173D7"/>
    <w:rsid w:val="00617619"/>
    <w:rsid w:val="00617981"/>
    <w:rsid w:val="00617AB3"/>
    <w:rsid w:val="00617DBD"/>
    <w:rsid w:val="00622379"/>
    <w:rsid w:val="006224C2"/>
    <w:rsid w:val="00622C57"/>
    <w:rsid w:val="00623309"/>
    <w:rsid w:val="00623718"/>
    <w:rsid w:val="00625BC4"/>
    <w:rsid w:val="006261D9"/>
    <w:rsid w:val="00626229"/>
    <w:rsid w:val="006263F2"/>
    <w:rsid w:val="006265CC"/>
    <w:rsid w:val="00626B77"/>
    <w:rsid w:val="006273EF"/>
    <w:rsid w:val="00627747"/>
    <w:rsid w:val="006279FD"/>
    <w:rsid w:val="00627D93"/>
    <w:rsid w:val="0063056C"/>
    <w:rsid w:val="006310EC"/>
    <w:rsid w:val="00631D5A"/>
    <w:rsid w:val="006324B4"/>
    <w:rsid w:val="00632D49"/>
    <w:rsid w:val="00632DA0"/>
    <w:rsid w:val="00633E5B"/>
    <w:rsid w:val="006378B0"/>
    <w:rsid w:val="00640045"/>
    <w:rsid w:val="006400D2"/>
    <w:rsid w:val="00642732"/>
    <w:rsid w:val="00643CA1"/>
    <w:rsid w:val="006447A0"/>
    <w:rsid w:val="00645BD1"/>
    <w:rsid w:val="00645C9C"/>
    <w:rsid w:val="0064665D"/>
    <w:rsid w:val="00646746"/>
    <w:rsid w:val="00646D8C"/>
    <w:rsid w:val="00647097"/>
    <w:rsid w:val="00647794"/>
    <w:rsid w:val="00647AB9"/>
    <w:rsid w:val="00650662"/>
    <w:rsid w:val="006510AC"/>
    <w:rsid w:val="006514F6"/>
    <w:rsid w:val="006540FC"/>
    <w:rsid w:val="00654DAD"/>
    <w:rsid w:val="00655096"/>
    <w:rsid w:val="00655872"/>
    <w:rsid w:val="0065594A"/>
    <w:rsid w:val="0065670C"/>
    <w:rsid w:val="00660357"/>
    <w:rsid w:val="00660382"/>
    <w:rsid w:val="006607C9"/>
    <w:rsid w:val="00660F37"/>
    <w:rsid w:val="00660FC0"/>
    <w:rsid w:val="0066150C"/>
    <w:rsid w:val="006626EE"/>
    <w:rsid w:val="00662974"/>
    <w:rsid w:val="00663A5C"/>
    <w:rsid w:val="00664F66"/>
    <w:rsid w:val="00665696"/>
    <w:rsid w:val="00665A60"/>
    <w:rsid w:val="00665D44"/>
    <w:rsid w:val="00665E58"/>
    <w:rsid w:val="006660B6"/>
    <w:rsid w:val="006665AE"/>
    <w:rsid w:val="00666952"/>
    <w:rsid w:val="0066766C"/>
    <w:rsid w:val="00667A06"/>
    <w:rsid w:val="00670464"/>
    <w:rsid w:val="006707CF"/>
    <w:rsid w:val="0067207E"/>
    <w:rsid w:val="006724E5"/>
    <w:rsid w:val="0067375E"/>
    <w:rsid w:val="00673C00"/>
    <w:rsid w:val="00674085"/>
    <w:rsid w:val="0067598B"/>
    <w:rsid w:val="00676036"/>
    <w:rsid w:val="00676456"/>
    <w:rsid w:val="0067725A"/>
    <w:rsid w:val="006775C1"/>
    <w:rsid w:val="00677FAE"/>
    <w:rsid w:val="00680CEF"/>
    <w:rsid w:val="00680D16"/>
    <w:rsid w:val="00681E6F"/>
    <w:rsid w:val="00682543"/>
    <w:rsid w:val="00682C8D"/>
    <w:rsid w:val="00683151"/>
    <w:rsid w:val="00683C20"/>
    <w:rsid w:val="00684B22"/>
    <w:rsid w:val="00684B38"/>
    <w:rsid w:val="0068636A"/>
    <w:rsid w:val="006863DC"/>
    <w:rsid w:val="006868C3"/>
    <w:rsid w:val="00687120"/>
    <w:rsid w:val="00687960"/>
    <w:rsid w:val="00687D1A"/>
    <w:rsid w:val="0069011F"/>
    <w:rsid w:val="0069094A"/>
    <w:rsid w:val="00691D08"/>
    <w:rsid w:val="00692C89"/>
    <w:rsid w:val="00695315"/>
    <w:rsid w:val="00696C2B"/>
    <w:rsid w:val="006976F3"/>
    <w:rsid w:val="006977E4"/>
    <w:rsid w:val="006A0038"/>
    <w:rsid w:val="006A0167"/>
    <w:rsid w:val="006A168A"/>
    <w:rsid w:val="006A1F8C"/>
    <w:rsid w:val="006A2D03"/>
    <w:rsid w:val="006A4046"/>
    <w:rsid w:val="006A46CB"/>
    <w:rsid w:val="006A4CD0"/>
    <w:rsid w:val="006A4FF9"/>
    <w:rsid w:val="006A543C"/>
    <w:rsid w:val="006A58A5"/>
    <w:rsid w:val="006A6C7D"/>
    <w:rsid w:val="006A75F4"/>
    <w:rsid w:val="006A7843"/>
    <w:rsid w:val="006B0D52"/>
    <w:rsid w:val="006B18CC"/>
    <w:rsid w:val="006B2E5B"/>
    <w:rsid w:val="006B47DC"/>
    <w:rsid w:val="006B4DED"/>
    <w:rsid w:val="006B4FBD"/>
    <w:rsid w:val="006B52AE"/>
    <w:rsid w:val="006B6142"/>
    <w:rsid w:val="006B78B9"/>
    <w:rsid w:val="006B7A00"/>
    <w:rsid w:val="006C09FE"/>
    <w:rsid w:val="006C1216"/>
    <w:rsid w:val="006C1E78"/>
    <w:rsid w:val="006C37DE"/>
    <w:rsid w:val="006C48B1"/>
    <w:rsid w:val="006C61F1"/>
    <w:rsid w:val="006D0A87"/>
    <w:rsid w:val="006D0F5A"/>
    <w:rsid w:val="006D1992"/>
    <w:rsid w:val="006D1ECE"/>
    <w:rsid w:val="006D43C8"/>
    <w:rsid w:val="006D6876"/>
    <w:rsid w:val="006D7587"/>
    <w:rsid w:val="006E0153"/>
    <w:rsid w:val="006E024A"/>
    <w:rsid w:val="006E05FF"/>
    <w:rsid w:val="006E159D"/>
    <w:rsid w:val="006E305C"/>
    <w:rsid w:val="006E3CF6"/>
    <w:rsid w:val="006E4390"/>
    <w:rsid w:val="006E441A"/>
    <w:rsid w:val="006E4BDB"/>
    <w:rsid w:val="006E4EE5"/>
    <w:rsid w:val="006E64BC"/>
    <w:rsid w:val="006E68C7"/>
    <w:rsid w:val="006F0D97"/>
    <w:rsid w:val="006F1802"/>
    <w:rsid w:val="006F1F6A"/>
    <w:rsid w:val="006F2999"/>
    <w:rsid w:val="006F2BFB"/>
    <w:rsid w:val="006F410D"/>
    <w:rsid w:val="006F4C45"/>
    <w:rsid w:val="00701A3A"/>
    <w:rsid w:val="00702451"/>
    <w:rsid w:val="00702D65"/>
    <w:rsid w:val="00702E0C"/>
    <w:rsid w:val="0070308B"/>
    <w:rsid w:val="00703759"/>
    <w:rsid w:val="007040AA"/>
    <w:rsid w:val="007042E3"/>
    <w:rsid w:val="0070479F"/>
    <w:rsid w:val="00704E11"/>
    <w:rsid w:val="007052E0"/>
    <w:rsid w:val="00707335"/>
    <w:rsid w:val="0070775C"/>
    <w:rsid w:val="007079E9"/>
    <w:rsid w:val="007107C6"/>
    <w:rsid w:val="00710A53"/>
    <w:rsid w:val="00710B70"/>
    <w:rsid w:val="0071152E"/>
    <w:rsid w:val="007118CC"/>
    <w:rsid w:val="00711908"/>
    <w:rsid w:val="0071201E"/>
    <w:rsid w:val="00712A18"/>
    <w:rsid w:val="00712EAD"/>
    <w:rsid w:val="0071341B"/>
    <w:rsid w:val="007152DA"/>
    <w:rsid w:val="00715AA1"/>
    <w:rsid w:val="00715D39"/>
    <w:rsid w:val="007165B3"/>
    <w:rsid w:val="00717223"/>
    <w:rsid w:val="007174AE"/>
    <w:rsid w:val="00717884"/>
    <w:rsid w:val="00720102"/>
    <w:rsid w:val="007216DA"/>
    <w:rsid w:val="007234C8"/>
    <w:rsid w:val="007235F6"/>
    <w:rsid w:val="00723BD1"/>
    <w:rsid w:val="00724CC8"/>
    <w:rsid w:val="00726011"/>
    <w:rsid w:val="0072656C"/>
    <w:rsid w:val="00731A1A"/>
    <w:rsid w:val="00731F48"/>
    <w:rsid w:val="007327E5"/>
    <w:rsid w:val="00732C13"/>
    <w:rsid w:val="00734EAE"/>
    <w:rsid w:val="00735871"/>
    <w:rsid w:val="00736828"/>
    <w:rsid w:val="00736968"/>
    <w:rsid w:val="00736B1C"/>
    <w:rsid w:val="0073764A"/>
    <w:rsid w:val="007421D5"/>
    <w:rsid w:val="00742D67"/>
    <w:rsid w:val="00742D89"/>
    <w:rsid w:val="00742EB9"/>
    <w:rsid w:val="007436D6"/>
    <w:rsid w:val="00745904"/>
    <w:rsid w:val="007459FA"/>
    <w:rsid w:val="00745BB4"/>
    <w:rsid w:val="00745EDF"/>
    <w:rsid w:val="00746263"/>
    <w:rsid w:val="007468B7"/>
    <w:rsid w:val="00747EEB"/>
    <w:rsid w:val="00750F9F"/>
    <w:rsid w:val="00751908"/>
    <w:rsid w:val="00751A9E"/>
    <w:rsid w:val="00752067"/>
    <w:rsid w:val="007525AC"/>
    <w:rsid w:val="0075283A"/>
    <w:rsid w:val="00752E28"/>
    <w:rsid w:val="00753C5E"/>
    <w:rsid w:val="00753E82"/>
    <w:rsid w:val="0075414F"/>
    <w:rsid w:val="007553A8"/>
    <w:rsid w:val="007558BB"/>
    <w:rsid w:val="007564E6"/>
    <w:rsid w:val="00760021"/>
    <w:rsid w:val="007609B9"/>
    <w:rsid w:val="0076106C"/>
    <w:rsid w:val="00761941"/>
    <w:rsid w:val="00761E71"/>
    <w:rsid w:val="00763120"/>
    <w:rsid w:val="007634C6"/>
    <w:rsid w:val="007643C9"/>
    <w:rsid w:val="00764553"/>
    <w:rsid w:val="00764765"/>
    <w:rsid w:val="00765015"/>
    <w:rsid w:val="007658B0"/>
    <w:rsid w:val="00765A6F"/>
    <w:rsid w:val="007660F1"/>
    <w:rsid w:val="00767983"/>
    <w:rsid w:val="007679BF"/>
    <w:rsid w:val="00767D9E"/>
    <w:rsid w:val="00771312"/>
    <w:rsid w:val="00771343"/>
    <w:rsid w:val="007718FC"/>
    <w:rsid w:val="00771FF8"/>
    <w:rsid w:val="007725DE"/>
    <w:rsid w:val="00773D29"/>
    <w:rsid w:val="0077589B"/>
    <w:rsid w:val="00775C34"/>
    <w:rsid w:val="0077737A"/>
    <w:rsid w:val="00777F2B"/>
    <w:rsid w:val="00780CB8"/>
    <w:rsid w:val="0078172F"/>
    <w:rsid w:val="00782535"/>
    <w:rsid w:val="00782EF7"/>
    <w:rsid w:val="00782FEF"/>
    <w:rsid w:val="0078306C"/>
    <w:rsid w:val="00783BE9"/>
    <w:rsid w:val="00783EE9"/>
    <w:rsid w:val="0078792B"/>
    <w:rsid w:val="00787930"/>
    <w:rsid w:val="00790691"/>
    <w:rsid w:val="0079175F"/>
    <w:rsid w:val="007927EF"/>
    <w:rsid w:val="0079318A"/>
    <w:rsid w:val="007940CA"/>
    <w:rsid w:val="00794A10"/>
    <w:rsid w:val="007957F3"/>
    <w:rsid w:val="00796FF1"/>
    <w:rsid w:val="007979D6"/>
    <w:rsid w:val="007A0F67"/>
    <w:rsid w:val="007A1745"/>
    <w:rsid w:val="007A184C"/>
    <w:rsid w:val="007A2B1A"/>
    <w:rsid w:val="007A2CA8"/>
    <w:rsid w:val="007A2CC3"/>
    <w:rsid w:val="007A2E06"/>
    <w:rsid w:val="007A2F2B"/>
    <w:rsid w:val="007A38B6"/>
    <w:rsid w:val="007A39C3"/>
    <w:rsid w:val="007A4C95"/>
    <w:rsid w:val="007A58C6"/>
    <w:rsid w:val="007B0D17"/>
    <w:rsid w:val="007B30B1"/>
    <w:rsid w:val="007B42A3"/>
    <w:rsid w:val="007B4794"/>
    <w:rsid w:val="007B5B7F"/>
    <w:rsid w:val="007B6054"/>
    <w:rsid w:val="007B665B"/>
    <w:rsid w:val="007C042C"/>
    <w:rsid w:val="007C0C87"/>
    <w:rsid w:val="007C0F2D"/>
    <w:rsid w:val="007C1CA9"/>
    <w:rsid w:val="007C22A7"/>
    <w:rsid w:val="007C2553"/>
    <w:rsid w:val="007C313C"/>
    <w:rsid w:val="007C3307"/>
    <w:rsid w:val="007C3651"/>
    <w:rsid w:val="007C38BC"/>
    <w:rsid w:val="007C5B1E"/>
    <w:rsid w:val="007C5F20"/>
    <w:rsid w:val="007C6979"/>
    <w:rsid w:val="007D0D08"/>
    <w:rsid w:val="007D0F65"/>
    <w:rsid w:val="007D144C"/>
    <w:rsid w:val="007D16DD"/>
    <w:rsid w:val="007D19ED"/>
    <w:rsid w:val="007D1D48"/>
    <w:rsid w:val="007D2B96"/>
    <w:rsid w:val="007D348E"/>
    <w:rsid w:val="007D384E"/>
    <w:rsid w:val="007D38B3"/>
    <w:rsid w:val="007D3A1F"/>
    <w:rsid w:val="007D3BE3"/>
    <w:rsid w:val="007D42AF"/>
    <w:rsid w:val="007D6754"/>
    <w:rsid w:val="007D7804"/>
    <w:rsid w:val="007E0BD9"/>
    <w:rsid w:val="007E23FA"/>
    <w:rsid w:val="007E2480"/>
    <w:rsid w:val="007E3B8F"/>
    <w:rsid w:val="007E4125"/>
    <w:rsid w:val="007E479B"/>
    <w:rsid w:val="007E5935"/>
    <w:rsid w:val="007E7243"/>
    <w:rsid w:val="007E7330"/>
    <w:rsid w:val="007E754D"/>
    <w:rsid w:val="007E7A18"/>
    <w:rsid w:val="007F2518"/>
    <w:rsid w:val="007F3273"/>
    <w:rsid w:val="007F3309"/>
    <w:rsid w:val="007F3F66"/>
    <w:rsid w:val="007F52DA"/>
    <w:rsid w:val="007F6B1D"/>
    <w:rsid w:val="007F7AC6"/>
    <w:rsid w:val="00800FF3"/>
    <w:rsid w:val="00801339"/>
    <w:rsid w:val="00801E92"/>
    <w:rsid w:val="00804B86"/>
    <w:rsid w:val="00810124"/>
    <w:rsid w:val="008116FC"/>
    <w:rsid w:val="00811D84"/>
    <w:rsid w:val="00812411"/>
    <w:rsid w:val="0081299E"/>
    <w:rsid w:val="008132C9"/>
    <w:rsid w:val="00816223"/>
    <w:rsid w:val="00816415"/>
    <w:rsid w:val="008165AE"/>
    <w:rsid w:val="00817448"/>
    <w:rsid w:val="00817E01"/>
    <w:rsid w:val="0082079D"/>
    <w:rsid w:val="00820DB2"/>
    <w:rsid w:val="00822207"/>
    <w:rsid w:val="008228BA"/>
    <w:rsid w:val="00822997"/>
    <w:rsid w:val="00822A70"/>
    <w:rsid w:val="00822AEE"/>
    <w:rsid w:val="00822F32"/>
    <w:rsid w:val="008233B8"/>
    <w:rsid w:val="008257EF"/>
    <w:rsid w:val="0082592E"/>
    <w:rsid w:val="00825C3E"/>
    <w:rsid w:val="00827006"/>
    <w:rsid w:val="008270B3"/>
    <w:rsid w:val="008274D1"/>
    <w:rsid w:val="00830D4A"/>
    <w:rsid w:val="008312D1"/>
    <w:rsid w:val="008315C2"/>
    <w:rsid w:val="008316DC"/>
    <w:rsid w:val="00831F93"/>
    <w:rsid w:val="00833006"/>
    <w:rsid w:val="00833824"/>
    <w:rsid w:val="00835C7C"/>
    <w:rsid w:val="00836869"/>
    <w:rsid w:val="00837417"/>
    <w:rsid w:val="00840A44"/>
    <w:rsid w:val="00840C04"/>
    <w:rsid w:val="00840C58"/>
    <w:rsid w:val="008419B8"/>
    <w:rsid w:val="00841C8F"/>
    <w:rsid w:val="00841FF8"/>
    <w:rsid w:val="00842415"/>
    <w:rsid w:val="008428D9"/>
    <w:rsid w:val="008440C4"/>
    <w:rsid w:val="0084477C"/>
    <w:rsid w:val="00846C05"/>
    <w:rsid w:val="00847BC8"/>
    <w:rsid w:val="008518EF"/>
    <w:rsid w:val="00852608"/>
    <w:rsid w:val="00852D31"/>
    <w:rsid w:val="008559C6"/>
    <w:rsid w:val="00855A8B"/>
    <w:rsid w:val="00855DBC"/>
    <w:rsid w:val="00856CF3"/>
    <w:rsid w:val="00857396"/>
    <w:rsid w:val="00857D39"/>
    <w:rsid w:val="00860675"/>
    <w:rsid w:val="008608E0"/>
    <w:rsid w:val="00861E57"/>
    <w:rsid w:val="00863069"/>
    <w:rsid w:val="00863C0A"/>
    <w:rsid w:val="00864008"/>
    <w:rsid w:val="00864018"/>
    <w:rsid w:val="008642FF"/>
    <w:rsid w:val="0086447D"/>
    <w:rsid w:val="00865144"/>
    <w:rsid w:val="008661E9"/>
    <w:rsid w:val="008713D4"/>
    <w:rsid w:val="00871441"/>
    <w:rsid w:val="008715FE"/>
    <w:rsid w:val="00872227"/>
    <w:rsid w:val="0087315C"/>
    <w:rsid w:val="00873CB3"/>
    <w:rsid w:val="00875C72"/>
    <w:rsid w:val="00876200"/>
    <w:rsid w:val="00877BAA"/>
    <w:rsid w:val="00880042"/>
    <w:rsid w:val="00880E64"/>
    <w:rsid w:val="00880EE5"/>
    <w:rsid w:val="008811F0"/>
    <w:rsid w:val="008817AE"/>
    <w:rsid w:val="008818AC"/>
    <w:rsid w:val="00883A17"/>
    <w:rsid w:val="00883B85"/>
    <w:rsid w:val="008851EF"/>
    <w:rsid w:val="00885E3B"/>
    <w:rsid w:val="00886060"/>
    <w:rsid w:val="008876E6"/>
    <w:rsid w:val="0089231F"/>
    <w:rsid w:val="0089249F"/>
    <w:rsid w:val="00892514"/>
    <w:rsid w:val="008927A6"/>
    <w:rsid w:val="00893717"/>
    <w:rsid w:val="00893756"/>
    <w:rsid w:val="00893B5B"/>
    <w:rsid w:val="0089426D"/>
    <w:rsid w:val="0089497B"/>
    <w:rsid w:val="00894E3E"/>
    <w:rsid w:val="008966F2"/>
    <w:rsid w:val="00896779"/>
    <w:rsid w:val="00897203"/>
    <w:rsid w:val="008975A0"/>
    <w:rsid w:val="008A089E"/>
    <w:rsid w:val="008A0BAC"/>
    <w:rsid w:val="008A11F8"/>
    <w:rsid w:val="008A1B80"/>
    <w:rsid w:val="008A1F82"/>
    <w:rsid w:val="008A2426"/>
    <w:rsid w:val="008A2855"/>
    <w:rsid w:val="008A2AE9"/>
    <w:rsid w:val="008A2EE8"/>
    <w:rsid w:val="008A3D44"/>
    <w:rsid w:val="008A50CA"/>
    <w:rsid w:val="008A58EE"/>
    <w:rsid w:val="008A6E4D"/>
    <w:rsid w:val="008A7376"/>
    <w:rsid w:val="008A7F2D"/>
    <w:rsid w:val="008B0800"/>
    <w:rsid w:val="008B151A"/>
    <w:rsid w:val="008B1650"/>
    <w:rsid w:val="008B45E3"/>
    <w:rsid w:val="008B506B"/>
    <w:rsid w:val="008B5A81"/>
    <w:rsid w:val="008B5C70"/>
    <w:rsid w:val="008B5DEE"/>
    <w:rsid w:val="008B73DC"/>
    <w:rsid w:val="008B7FA5"/>
    <w:rsid w:val="008C08ED"/>
    <w:rsid w:val="008C0AB7"/>
    <w:rsid w:val="008C1C50"/>
    <w:rsid w:val="008C229F"/>
    <w:rsid w:val="008C253B"/>
    <w:rsid w:val="008C338A"/>
    <w:rsid w:val="008C42CB"/>
    <w:rsid w:val="008C436E"/>
    <w:rsid w:val="008C4718"/>
    <w:rsid w:val="008C4F67"/>
    <w:rsid w:val="008C598E"/>
    <w:rsid w:val="008C5D32"/>
    <w:rsid w:val="008C6139"/>
    <w:rsid w:val="008C6910"/>
    <w:rsid w:val="008C6F82"/>
    <w:rsid w:val="008C74B8"/>
    <w:rsid w:val="008C7BCE"/>
    <w:rsid w:val="008D0DD6"/>
    <w:rsid w:val="008D130F"/>
    <w:rsid w:val="008D1E53"/>
    <w:rsid w:val="008D3352"/>
    <w:rsid w:val="008D382A"/>
    <w:rsid w:val="008D3C60"/>
    <w:rsid w:val="008D42BA"/>
    <w:rsid w:val="008D42E2"/>
    <w:rsid w:val="008D4C5D"/>
    <w:rsid w:val="008D5364"/>
    <w:rsid w:val="008D53B0"/>
    <w:rsid w:val="008D5F39"/>
    <w:rsid w:val="008D6806"/>
    <w:rsid w:val="008D6C01"/>
    <w:rsid w:val="008D6E35"/>
    <w:rsid w:val="008D71AA"/>
    <w:rsid w:val="008D7201"/>
    <w:rsid w:val="008E1087"/>
    <w:rsid w:val="008E1504"/>
    <w:rsid w:val="008E1C14"/>
    <w:rsid w:val="008E24E9"/>
    <w:rsid w:val="008E30C1"/>
    <w:rsid w:val="008E3329"/>
    <w:rsid w:val="008E429F"/>
    <w:rsid w:val="008E53C2"/>
    <w:rsid w:val="008E5A11"/>
    <w:rsid w:val="008E5A55"/>
    <w:rsid w:val="008E718E"/>
    <w:rsid w:val="008E7646"/>
    <w:rsid w:val="008E7900"/>
    <w:rsid w:val="008F06C4"/>
    <w:rsid w:val="008F0989"/>
    <w:rsid w:val="008F1466"/>
    <w:rsid w:val="008F1A28"/>
    <w:rsid w:val="008F1B88"/>
    <w:rsid w:val="008F7188"/>
    <w:rsid w:val="008F74C8"/>
    <w:rsid w:val="00901459"/>
    <w:rsid w:val="0090169B"/>
    <w:rsid w:val="00902530"/>
    <w:rsid w:val="009027A7"/>
    <w:rsid w:val="00902C14"/>
    <w:rsid w:val="00905054"/>
    <w:rsid w:val="00905094"/>
    <w:rsid w:val="0090539A"/>
    <w:rsid w:val="00905ACC"/>
    <w:rsid w:val="009062F4"/>
    <w:rsid w:val="009064A6"/>
    <w:rsid w:val="0090751C"/>
    <w:rsid w:val="009075CA"/>
    <w:rsid w:val="00907604"/>
    <w:rsid w:val="00907B56"/>
    <w:rsid w:val="00911152"/>
    <w:rsid w:val="0091128E"/>
    <w:rsid w:val="0091166D"/>
    <w:rsid w:val="00912A1F"/>
    <w:rsid w:val="00912BFB"/>
    <w:rsid w:val="00912DE9"/>
    <w:rsid w:val="00912F9B"/>
    <w:rsid w:val="00913150"/>
    <w:rsid w:val="00913203"/>
    <w:rsid w:val="009136FF"/>
    <w:rsid w:val="009141F8"/>
    <w:rsid w:val="00914692"/>
    <w:rsid w:val="009167E5"/>
    <w:rsid w:val="009177B5"/>
    <w:rsid w:val="00920033"/>
    <w:rsid w:val="00920C6B"/>
    <w:rsid w:val="00921172"/>
    <w:rsid w:val="00921F4E"/>
    <w:rsid w:val="009226CC"/>
    <w:rsid w:val="009239EA"/>
    <w:rsid w:val="009246DD"/>
    <w:rsid w:val="009247E4"/>
    <w:rsid w:val="009249E3"/>
    <w:rsid w:val="009256D9"/>
    <w:rsid w:val="00930B9B"/>
    <w:rsid w:val="0093289F"/>
    <w:rsid w:val="00934B32"/>
    <w:rsid w:val="00934C64"/>
    <w:rsid w:val="009359CE"/>
    <w:rsid w:val="00936295"/>
    <w:rsid w:val="009377EB"/>
    <w:rsid w:val="00937884"/>
    <w:rsid w:val="00940934"/>
    <w:rsid w:val="009415F1"/>
    <w:rsid w:val="00943035"/>
    <w:rsid w:val="00943E75"/>
    <w:rsid w:val="00943F44"/>
    <w:rsid w:val="009444AE"/>
    <w:rsid w:val="009448F7"/>
    <w:rsid w:val="009449FD"/>
    <w:rsid w:val="00944C2A"/>
    <w:rsid w:val="00946E59"/>
    <w:rsid w:val="0094789B"/>
    <w:rsid w:val="00947C10"/>
    <w:rsid w:val="0095039E"/>
    <w:rsid w:val="009506BC"/>
    <w:rsid w:val="00951FBF"/>
    <w:rsid w:val="009522D2"/>
    <w:rsid w:val="009545DC"/>
    <w:rsid w:val="0095467B"/>
    <w:rsid w:val="0095573A"/>
    <w:rsid w:val="00957275"/>
    <w:rsid w:val="00957A6E"/>
    <w:rsid w:val="00960FBE"/>
    <w:rsid w:val="00961B6F"/>
    <w:rsid w:val="00961ECF"/>
    <w:rsid w:val="009624AC"/>
    <w:rsid w:val="00962534"/>
    <w:rsid w:val="00962AB4"/>
    <w:rsid w:val="0096322C"/>
    <w:rsid w:val="009634A8"/>
    <w:rsid w:val="009655F0"/>
    <w:rsid w:val="009660B2"/>
    <w:rsid w:val="00966E08"/>
    <w:rsid w:val="00966F1F"/>
    <w:rsid w:val="00967ED2"/>
    <w:rsid w:val="00970530"/>
    <w:rsid w:val="009706BF"/>
    <w:rsid w:val="00970F6D"/>
    <w:rsid w:val="00971628"/>
    <w:rsid w:val="00971843"/>
    <w:rsid w:val="00971EB9"/>
    <w:rsid w:val="00972490"/>
    <w:rsid w:val="00974974"/>
    <w:rsid w:val="00974D16"/>
    <w:rsid w:val="0097711A"/>
    <w:rsid w:val="00981E1A"/>
    <w:rsid w:val="0098329A"/>
    <w:rsid w:val="009845D1"/>
    <w:rsid w:val="00984DC0"/>
    <w:rsid w:val="0098585F"/>
    <w:rsid w:val="00985D3B"/>
    <w:rsid w:val="00985F51"/>
    <w:rsid w:val="00986BD4"/>
    <w:rsid w:val="00986FD2"/>
    <w:rsid w:val="00990F7D"/>
    <w:rsid w:val="00991398"/>
    <w:rsid w:val="00991790"/>
    <w:rsid w:val="00991A0E"/>
    <w:rsid w:val="00991ACA"/>
    <w:rsid w:val="00991DAF"/>
    <w:rsid w:val="009924F7"/>
    <w:rsid w:val="009933C5"/>
    <w:rsid w:val="00993BF4"/>
    <w:rsid w:val="009957E0"/>
    <w:rsid w:val="00995FDB"/>
    <w:rsid w:val="00997AC9"/>
    <w:rsid w:val="00997E77"/>
    <w:rsid w:val="009A0039"/>
    <w:rsid w:val="009A0F96"/>
    <w:rsid w:val="009A1A54"/>
    <w:rsid w:val="009A1AC0"/>
    <w:rsid w:val="009A1E76"/>
    <w:rsid w:val="009A246C"/>
    <w:rsid w:val="009A3332"/>
    <w:rsid w:val="009A3696"/>
    <w:rsid w:val="009A36A9"/>
    <w:rsid w:val="009A42A9"/>
    <w:rsid w:val="009A4C1C"/>
    <w:rsid w:val="009A4E6E"/>
    <w:rsid w:val="009A53A6"/>
    <w:rsid w:val="009A5585"/>
    <w:rsid w:val="009A5AF5"/>
    <w:rsid w:val="009A7403"/>
    <w:rsid w:val="009A74C0"/>
    <w:rsid w:val="009B0A3F"/>
    <w:rsid w:val="009B10F0"/>
    <w:rsid w:val="009B1103"/>
    <w:rsid w:val="009B27A3"/>
    <w:rsid w:val="009B2C6A"/>
    <w:rsid w:val="009B3273"/>
    <w:rsid w:val="009B402E"/>
    <w:rsid w:val="009B658C"/>
    <w:rsid w:val="009B7792"/>
    <w:rsid w:val="009C1A13"/>
    <w:rsid w:val="009C27A7"/>
    <w:rsid w:val="009C4122"/>
    <w:rsid w:val="009C58BE"/>
    <w:rsid w:val="009C59E5"/>
    <w:rsid w:val="009C5E96"/>
    <w:rsid w:val="009C7272"/>
    <w:rsid w:val="009D0C81"/>
    <w:rsid w:val="009D0EA7"/>
    <w:rsid w:val="009D1D48"/>
    <w:rsid w:val="009D315D"/>
    <w:rsid w:val="009D3877"/>
    <w:rsid w:val="009D3A9E"/>
    <w:rsid w:val="009D4092"/>
    <w:rsid w:val="009D5399"/>
    <w:rsid w:val="009D588C"/>
    <w:rsid w:val="009D5A60"/>
    <w:rsid w:val="009D685E"/>
    <w:rsid w:val="009D6A33"/>
    <w:rsid w:val="009D758E"/>
    <w:rsid w:val="009D7B1F"/>
    <w:rsid w:val="009E230A"/>
    <w:rsid w:val="009E25D5"/>
    <w:rsid w:val="009E3828"/>
    <w:rsid w:val="009E49C9"/>
    <w:rsid w:val="009F0168"/>
    <w:rsid w:val="009F16E2"/>
    <w:rsid w:val="009F1908"/>
    <w:rsid w:val="009F1ECA"/>
    <w:rsid w:val="009F3282"/>
    <w:rsid w:val="009F4698"/>
    <w:rsid w:val="009F4F19"/>
    <w:rsid w:val="009F582B"/>
    <w:rsid w:val="009F5E6A"/>
    <w:rsid w:val="009F6019"/>
    <w:rsid w:val="009F6BB9"/>
    <w:rsid w:val="009F743A"/>
    <w:rsid w:val="009F783E"/>
    <w:rsid w:val="009F7DC0"/>
    <w:rsid w:val="00A0053F"/>
    <w:rsid w:val="00A017BA"/>
    <w:rsid w:val="00A01BAF"/>
    <w:rsid w:val="00A02ACF"/>
    <w:rsid w:val="00A0351D"/>
    <w:rsid w:val="00A043AA"/>
    <w:rsid w:val="00A045F8"/>
    <w:rsid w:val="00A05125"/>
    <w:rsid w:val="00A061A5"/>
    <w:rsid w:val="00A111FF"/>
    <w:rsid w:val="00A11D7C"/>
    <w:rsid w:val="00A12061"/>
    <w:rsid w:val="00A138B5"/>
    <w:rsid w:val="00A13956"/>
    <w:rsid w:val="00A148A7"/>
    <w:rsid w:val="00A16BD0"/>
    <w:rsid w:val="00A20106"/>
    <w:rsid w:val="00A214BE"/>
    <w:rsid w:val="00A22B79"/>
    <w:rsid w:val="00A24DCB"/>
    <w:rsid w:val="00A25275"/>
    <w:rsid w:val="00A2527C"/>
    <w:rsid w:val="00A255B8"/>
    <w:rsid w:val="00A2679E"/>
    <w:rsid w:val="00A27AA7"/>
    <w:rsid w:val="00A30E82"/>
    <w:rsid w:val="00A3170D"/>
    <w:rsid w:val="00A31BE5"/>
    <w:rsid w:val="00A33821"/>
    <w:rsid w:val="00A33B16"/>
    <w:rsid w:val="00A3416C"/>
    <w:rsid w:val="00A345E9"/>
    <w:rsid w:val="00A36F0E"/>
    <w:rsid w:val="00A37003"/>
    <w:rsid w:val="00A375CA"/>
    <w:rsid w:val="00A37DD9"/>
    <w:rsid w:val="00A40708"/>
    <w:rsid w:val="00A40A06"/>
    <w:rsid w:val="00A40EF0"/>
    <w:rsid w:val="00A41139"/>
    <w:rsid w:val="00A41F2B"/>
    <w:rsid w:val="00A4260F"/>
    <w:rsid w:val="00A43DC3"/>
    <w:rsid w:val="00A43EC0"/>
    <w:rsid w:val="00A43F56"/>
    <w:rsid w:val="00A44EC9"/>
    <w:rsid w:val="00A4514B"/>
    <w:rsid w:val="00A462A6"/>
    <w:rsid w:val="00A4664B"/>
    <w:rsid w:val="00A468F6"/>
    <w:rsid w:val="00A47866"/>
    <w:rsid w:val="00A47989"/>
    <w:rsid w:val="00A50728"/>
    <w:rsid w:val="00A50B25"/>
    <w:rsid w:val="00A523FD"/>
    <w:rsid w:val="00A53AAC"/>
    <w:rsid w:val="00A54D97"/>
    <w:rsid w:val="00A55C1C"/>
    <w:rsid w:val="00A55CA3"/>
    <w:rsid w:val="00A560DA"/>
    <w:rsid w:val="00A561F8"/>
    <w:rsid w:val="00A5635A"/>
    <w:rsid w:val="00A56775"/>
    <w:rsid w:val="00A57D82"/>
    <w:rsid w:val="00A6082F"/>
    <w:rsid w:val="00A60B4F"/>
    <w:rsid w:val="00A60F24"/>
    <w:rsid w:val="00A61516"/>
    <w:rsid w:val="00A61CFD"/>
    <w:rsid w:val="00A6392E"/>
    <w:rsid w:val="00A63F87"/>
    <w:rsid w:val="00A654B2"/>
    <w:rsid w:val="00A66048"/>
    <w:rsid w:val="00A66474"/>
    <w:rsid w:val="00A673DF"/>
    <w:rsid w:val="00A708BF"/>
    <w:rsid w:val="00A70EEA"/>
    <w:rsid w:val="00A71087"/>
    <w:rsid w:val="00A72301"/>
    <w:rsid w:val="00A7330E"/>
    <w:rsid w:val="00A73E0A"/>
    <w:rsid w:val="00A743A5"/>
    <w:rsid w:val="00A746EC"/>
    <w:rsid w:val="00A750BC"/>
    <w:rsid w:val="00A75490"/>
    <w:rsid w:val="00A76C1C"/>
    <w:rsid w:val="00A80085"/>
    <w:rsid w:val="00A803D8"/>
    <w:rsid w:val="00A81753"/>
    <w:rsid w:val="00A83010"/>
    <w:rsid w:val="00A83699"/>
    <w:rsid w:val="00A83E84"/>
    <w:rsid w:val="00A86009"/>
    <w:rsid w:val="00A86BB6"/>
    <w:rsid w:val="00A90ED0"/>
    <w:rsid w:val="00A9239C"/>
    <w:rsid w:val="00A93907"/>
    <w:rsid w:val="00A95080"/>
    <w:rsid w:val="00A956E6"/>
    <w:rsid w:val="00A95C61"/>
    <w:rsid w:val="00A96F11"/>
    <w:rsid w:val="00AA03D9"/>
    <w:rsid w:val="00AA136E"/>
    <w:rsid w:val="00AA27C7"/>
    <w:rsid w:val="00AA3271"/>
    <w:rsid w:val="00AA33B8"/>
    <w:rsid w:val="00AA678C"/>
    <w:rsid w:val="00AA7419"/>
    <w:rsid w:val="00AB08C1"/>
    <w:rsid w:val="00AB0F4E"/>
    <w:rsid w:val="00AB190A"/>
    <w:rsid w:val="00AB1EE3"/>
    <w:rsid w:val="00AB2234"/>
    <w:rsid w:val="00AB2DC1"/>
    <w:rsid w:val="00AB3D66"/>
    <w:rsid w:val="00AB3E68"/>
    <w:rsid w:val="00AB4142"/>
    <w:rsid w:val="00AB4317"/>
    <w:rsid w:val="00AB4B49"/>
    <w:rsid w:val="00AB55D5"/>
    <w:rsid w:val="00AB5861"/>
    <w:rsid w:val="00AB5979"/>
    <w:rsid w:val="00AB6183"/>
    <w:rsid w:val="00AB6354"/>
    <w:rsid w:val="00AC0CE4"/>
    <w:rsid w:val="00AC0D1A"/>
    <w:rsid w:val="00AC1189"/>
    <w:rsid w:val="00AC20A5"/>
    <w:rsid w:val="00AC2C2A"/>
    <w:rsid w:val="00AC3143"/>
    <w:rsid w:val="00AC5265"/>
    <w:rsid w:val="00AC5C9A"/>
    <w:rsid w:val="00AC5F1E"/>
    <w:rsid w:val="00AC60A5"/>
    <w:rsid w:val="00AD00C4"/>
    <w:rsid w:val="00AD049B"/>
    <w:rsid w:val="00AD19D1"/>
    <w:rsid w:val="00AD2A89"/>
    <w:rsid w:val="00AD3CC6"/>
    <w:rsid w:val="00AD4CA3"/>
    <w:rsid w:val="00AD55E3"/>
    <w:rsid w:val="00AD581D"/>
    <w:rsid w:val="00AD6A3F"/>
    <w:rsid w:val="00AD70C3"/>
    <w:rsid w:val="00AE253A"/>
    <w:rsid w:val="00AE2F46"/>
    <w:rsid w:val="00AE32A0"/>
    <w:rsid w:val="00AE3392"/>
    <w:rsid w:val="00AE4DC0"/>
    <w:rsid w:val="00AE5473"/>
    <w:rsid w:val="00AE592C"/>
    <w:rsid w:val="00AE67AA"/>
    <w:rsid w:val="00AF01B2"/>
    <w:rsid w:val="00AF06B5"/>
    <w:rsid w:val="00AF147C"/>
    <w:rsid w:val="00AF15E1"/>
    <w:rsid w:val="00AF28F1"/>
    <w:rsid w:val="00AF2A06"/>
    <w:rsid w:val="00AF2E4F"/>
    <w:rsid w:val="00AF30E9"/>
    <w:rsid w:val="00AF3776"/>
    <w:rsid w:val="00AF3859"/>
    <w:rsid w:val="00AF4C78"/>
    <w:rsid w:val="00AF564A"/>
    <w:rsid w:val="00AF5CEE"/>
    <w:rsid w:val="00AF61E9"/>
    <w:rsid w:val="00AF701D"/>
    <w:rsid w:val="00AF79F6"/>
    <w:rsid w:val="00AF7B40"/>
    <w:rsid w:val="00AF7FC1"/>
    <w:rsid w:val="00B00C54"/>
    <w:rsid w:val="00B02106"/>
    <w:rsid w:val="00B0236B"/>
    <w:rsid w:val="00B03524"/>
    <w:rsid w:val="00B03AE2"/>
    <w:rsid w:val="00B050D6"/>
    <w:rsid w:val="00B05AF5"/>
    <w:rsid w:val="00B06E04"/>
    <w:rsid w:val="00B06EBD"/>
    <w:rsid w:val="00B07CDC"/>
    <w:rsid w:val="00B07E6E"/>
    <w:rsid w:val="00B107AA"/>
    <w:rsid w:val="00B10F0A"/>
    <w:rsid w:val="00B11384"/>
    <w:rsid w:val="00B1244D"/>
    <w:rsid w:val="00B12A6B"/>
    <w:rsid w:val="00B12AE0"/>
    <w:rsid w:val="00B1337D"/>
    <w:rsid w:val="00B1352B"/>
    <w:rsid w:val="00B13E57"/>
    <w:rsid w:val="00B14F09"/>
    <w:rsid w:val="00B15F8E"/>
    <w:rsid w:val="00B162FB"/>
    <w:rsid w:val="00B16C86"/>
    <w:rsid w:val="00B20E90"/>
    <w:rsid w:val="00B2228F"/>
    <w:rsid w:val="00B23401"/>
    <w:rsid w:val="00B236C2"/>
    <w:rsid w:val="00B23BAE"/>
    <w:rsid w:val="00B23C7D"/>
    <w:rsid w:val="00B2400A"/>
    <w:rsid w:val="00B24A40"/>
    <w:rsid w:val="00B27F0A"/>
    <w:rsid w:val="00B304AB"/>
    <w:rsid w:val="00B3229E"/>
    <w:rsid w:val="00B33006"/>
    <w:rsid w:val="00B33DC5"/>
    <w:rsid w:val="00B34605"/>
    <w:rsid w:val="00B34769"/>
    <w:rsid w:val="00B34AFA"/>
    <w:rsid w:val="00B35DEE"/>
    <w:rsid w:val="00B41085"/>
    <w:rsid w:val="00B41377"/>
    <w:rsid w:val="00B41AAB"/>
    <w:rsid w:val="00B43A05"/>
    <w:rsid w:val="00B45491"/>
    <w:rsid w:val="00B45DD3"/>
    <w:rsid w:val="00B466BB"/>
    <w:rsid w:val="00B47449"/>
    <w:rsid w:val="00B47927"/>
    <w:rsid w:val="00B47969"/>
    <w:rsid w:val="00B47E4D"/>
    <w:rsid w:val="00B5014D"/>
    <w:rsid w:val="00B51F61"/>
    <w:rsid w:val="00B52390"/>
    <w:rsid w:val="00B5252C"/>
    <w:rsid w:val="00B53ACC"/>
    <w:rsid w:val="00B53DDA"/>
    <w:rsid w:val="00B5480F"/>
    <w:rsid w:val="00B54831"/>
    <w:rsid w:val="00B548F9"/>
    <w:rsid w:val="00B56AC1"/>
    <w:rsid w:val="00B57403"/>
    <w:rsid w:val="00B6010B"/>
    <w:rsid w:val="00B6015E"/>
    <w:rsid w:val="00B60C1C"/>
    <w:rsid w:val="00B61A58"/>
    <w:rsid w:val="00B62269"/>
    <w:rsid w:val="00B62977"/>
    <w:rsid w:val="00B6436B"/>
    <w:rsid w:val="00B64BA7"/>
    <w:rsid w:val="00B64C80"/>
    <w:rsid w:val="00B651F8"/>
    <w:rsid w:val="00B65D75"/>
    <w:rsid w:val="00B67476"/>
    <w:rsid w:val="00B6792E"/>
    <w:rsid w:val="00B67C8B"/>
    <w:rsid w:val="00B70331"/>
    <w:rsid w:val="00B70463"/>
    <w:rsid w:val="00B70F97"/>
    <w:rsid w:val="00B719AD"/>
    <w:rsid w:val="00B71C91"/>
    <w:rsid w:val="00B7223E"/>
    <w:rsid w:val="00B73258"/>
    <w:rsid w:val="00B74BEF"/>
    <w:rsid w:val="00B7514F"/>
    <w:rsid w:val="00B757A2"/>
    <w:rsid w:val="00B75D7D"/>
    <w:rsid w:val="00B76A71"/>
    <w:rsid w:val="00B76A97"/>
    <w:rsid w:val="00B800C9"/>
    <w:rsid w:val="00B81A59"/>
    <w:rsid w:val="00B81C1B"/>
    <w:rsid w:val="00B83110"/>
    <w:rsid w:val="00B8328F"/>
    <w:rsid w:val="00B832C9"/>
    <w:rsid w:val="00B845DC"/>
    <w:rsid w:val="00B84A89"/>
    <w:rsid w:val="00B84C4A"/>
    <w:rsid w:val="00B84E05"/>
    <w:rsid w:val="00B858EC"/>
    <w:rsid w:val="00B86F20"/>
    <w:rsid w:val="00B902E4"/>
    <w:rsid w:val="00B90868"/>
    <w:rsid w:val="00B91123"/>
    <w:rsid w:val="00B9219C"/>
    <w:rsid w:val="00B92BD4"/>
    <w:rsid w:val="00B93149"/>
    <w:rsid w:val="00B933C9"/>
    <w:rsid w:val="00B93AF7"/>
    <w:rsid w:val="00B945D7"/>
    <w:rsid w:val="00B94FDA"/>
    <w:rsid w:val="00B97BBD"/>
    <w:rsid w:val="00BA037C"/>
    <w:rsid w:val="00BA07DA"/>
    <w:rsid w:val="00BA2372"/>
    <w:rsid w:val="00BA2827"/>
    <w:rsid w:val="00BA3690"/>
    <w:rsid w:val="00BA374B"/>
    <w:rsid w:val="00BA3C81"/>
    <w:rsid w:val="00BA3D74"/>
    <w:rsid w:val="00BA42D0"/>
    <w:rsid w:val="00BA4574"/>
    <w:rsid w:val="00BA469A"/>
    <w:rsid w:val="00BA5DF7"/>
    <w:rsid w:val="00BA5E99"/>
    <w:rsid w:val="00BA6303"/>
    <w:rsid w:val="00BA74F3"/>
    <w:rsid w:val="00BB0114"/>
    <w:rsid w:val="00BB2497"/>
    <w:rsid w:val="00BB3138"/>
    <w:rsid w:val="00BB3C1F"/>
    <w:rsid w:val="00BB3CA0"/>
    <w:rsid w:val="00BB3CD8"/>
    <w:rsid w:val="00BB4B89"/>
    <w:rsid w:val="00BB4D5A"/>
    <w:rsid w:val="00BB4F87"/>
    <w:rsid w:val="00BB5D5B"/>
    <w:rsid w:val="00BB611A"/>
    <w:rsid w:val="00BB6431"/>
    <w:rsid w:val="00BB69F2"/>
    <w:rsid w:val="00BB6D48"/>
    <w:rsid w:val="00BB6EC1"/>
    <w:rsid w:val="00BB6F3E"/>
    <w:rsid w:val="00BB74F5"/>
    <w:rsid w:val="00BC1D48"/>
    <w:rsid w:val="00BC35EF"/>
    <w:rsid w:val="00BC4619"/>
    <w:rsid w:val="00BC4BAA"/>
    <w:rsid w:val="00BC4E7B"/>
    <w:rsid w:val="00BC5782"/>
    <w:rsid w:val="00BC68DC"/>
    <w:rsid w:val="00BC6BC6"/>
    <w:rsid w:val="00BC754B"/>
    <w:rsid w:val="00BC785D"/>
    <w:rsid w:val="00BC7C0F"/>
    <w:rsid w:val="00BD190D"/>
    <w:rsid w:val="00BD28FE"/>
    <w:rsid w:val="00BD2CA0"/>
    <w:rsid w:val="00BD412B"/>
    <w:rsid w:val="00BD417A"/>
    <w:rsid w:val="00BD753D"/>
    <w:rsid w:val="00BD7A97"/>
    <w:rsid w:val="00BD7DE1"/>
    <w:rsid w:val="00BE0FA4"/>
    <w:rsid w:val="00BE16BA"/>
    <w:rsid w:val="00BE1E98"/>
    <w:rsid w:val="00BE2250"/>
    <w:rsid w:val="00BE24F5"/>
    <w:rsid w:val="00BE2FB3"/>
    <w:rsid w:val="00BE59D3"/>
    <w:rsid w:val="00BE6987"/>
    <w:rsid w:val="00BE75E9"/>
    <w:rsid w:val="00BE7685"/>
    <w:rsid w:val="00BE7739"/>
    <w:rsid w:val="00BE7D04"/>
    <w:rsid w:val="00BF08E5"/>
    <w:rsid w:val="00BF1273"/>
    <w:rsid w:val="00BF364B"/>
    <w:rsid w:val="00BF3BAF"/>
    <w:rsid w:val="00BF4A0E"/>
    <w:rsid w:val="00BF4B39"/>
    <w:rsid w:val="00BF4D34"/>
    <w:rsid w:val="00BF5008"/>
    <w:rsid w:val="00BF78DF"/>
    <w:rsid w:val="00BF7F4C"/>
    <w:rsid w:val="00C005FF"/>
    <w:rsid w:val="00C02B5C"/>
    <w:rsid w:val="00C03138"/>
    <w:rsid w:val="00C0447D"/>
    <w:rsid w:val="00C044AB"/>
    <w:rsid w:val="00C06052"/>
    <w:rsid w:val="00C0617C"/>
    <w:rsid w:val="00C062C1"/>
    <w:rsid w:val="00C06D2A"/>
    <w:rsid w:val="00C06D90"/>
    <w:rsid w:val="00C0720E"/>
    <w:rsid w:val="00C07FA8"/>
    <w:rsid w:val="00C102A2"/>
    <w:rsid w:val="00C106A9"/>
    <w:rsid w:val="00C10E45"/>
    <w:rsid w:val="00C126A7"/>
    <w:rsid w:val="00C146EC"/>
    <w:rsid w:val="00C15E06"/>
    <w:rsid w:val="00C1645F"/>
    <w:rsid w:val="00C17D78"/>
    <w:rsid w:val="00C20040"/>
    <w:rsid w:val="00C2299E"/>
    <w:rsid w:val="00C22C0F"/>
    <w:rsid w:val="00C258FC"/>
    <w:rsid w:val="00C25FF0"/>
    <w:rsid w:val="00C26319"/>
    <w:rsid w:val="00C3098D"/>
    <w:rsid w:val="00C31060"/>
    <w:rsid w:val="00C31DE6"/>
    <w:rsid w:val="00C32D60"/>
    <w:rsid w:val="00C3348C"/>
    <w:rsid w:val="00C336EC"/>
    <w:rsid w:val="00C3376B"/>
    <w:rsid w:val="00C33A06"/>
    <w:rsid w:val="00C35242"/>
    <w:rsid w:val="00C36742"/>
    <w:rsid w:val="00C369FE"/>
    <w:rsid w:val="00C3713C"/>
    <w:rsid w:val="00C4204C"/>
    <w:rsid w:val="00C42351"/>
    <w:rsid w:val="00C423C4"/>
    <w:rsid w:val="00C42A48"/>
    <w:rsid w:val="00C46579"/>
    <w:rsid w:val="00C46662"/>
    <w:rsid w:val="00C46965"/>
    <w:rsid w:val="00C472B7"/>
    <w:rsid w:val="00C50F53"/>
    <w:rsid w:val="00C51AB7"/>
    <w:rsid w:val="00C51E93"/>
    <w:rsid w:val="00C5267D"/>
    <w:rsid w:val="00C52D5B"/>
    <w:rsid w:val="00C52FBE"/>
    <w:rsid w:val="00C5348F"/>
    <w:rsid w:val="00C53B4B"/>
    <w:rsid w:val="00C54DB9"/>
    <w:rsid w:val="00C55DD0"/>
    <w:rsid w:val="00C5645E"/>
    <w:rsid w:val="00C56AAF"/>
    <w:rsid w:val="00C57C8F"/>
    <w:rsid w:val="00C57EEA"/>
    <w:rsid w:val="00C60274"/>
    <w:rsid w:val="00C6115D"/>
    <w:rsid w:val="00C66E16"/>
    <w:rsid w:val="00C672A1"/>
    <w:rsid w:val="00C67B1E"/>
    <w:rsid w:val="00C703EB"/>
    <w:rsid w:val="00C71413"/>
    <w:rsid w:val="00C71734"/>
    <w:rsid w:val="00C71B0F"/>
    <w:rsid w:val="00C73E72"/>
    <w:rsid w:val="00C7402F"/>
    <w:rsid w:val="00C74A72"/>
    <w:rsid w:val="00C75010"/>
    <w:rsid w:val="00C75091"/>
    <w:rsid w:val="00C7542A"/>
    <w:rsid w:val="00C755BC"/>
    <w:rsid w:val="00C755DE"/>
    <w:rsid w:val="00C75A0D"/>
    <w:rsid w:val="00C75BA6"/>
    <w:rsid w:val="00C76269"/>
    <w:rsid w:val="00C771A0"/>
    <w:rsid w:val="00C80026"/>
    <w:rsid w:val="00C80FB9"/>
    <w:rsid w:val="00C81708"/>
    <w:rsid w:val="00C81F4C"/>
    <w:rsid w:val="00C820D6"/>
    <w:rsid w:val="00C8211C"/>
    <w:rsid w:val="00C821EC"/>
    <w:rsid w:val="00C83B16"/>
    <w:rsid w:val="00C83E9E"/>
    <w:rsid w:val="00C841FC"/>
    <w:rsid w:val="00C84AA9"/>
    <w:rsid w:val="00C851F8"/>
    <w:rsid w:val="00C85A2F"/>
    <w:rsid w:val="00C85A38"/>
    <w:rsid w:val="00C8620C"/>
    <w:rsid w:val="00C865CE"/>
    <w:rsid w:val="00C86A12"/>
    <w:rsid w:val="00C879AC"/>
    <w:rsid w:val="00C9068D"/>
    <w:rsid w:val="00C90D06"/>
    <w:rsid w:val="00C91AF4"/>
    <w:rsid w:val="00C91CA5"/>
    <w:rsid w:val="00C93ACE"/>
    <w:rsid w:val="00C94461"/>
    <w:rsid w:val="00C94644"/>
    <w:rsid w:val="00C96A9C"/>
    <w:rsid w:val="00C97094"/>
    <w:rsid w:val="00C973B5"/>
    <w:rsid w:val="00CA09E1"/>
    <w:rsid w:val="00CA13FC"/>
    <w:rsid w:val="00CA1768"/>
    <w:rsid w:val="00CA2194"/>
    <w:rsid w:val="00CA30F1"/>
    <w:rsid w:val="00CA3B73"/>
    <w:rsid w:val="00CA459B"/>
    <w:rsid w:val="00CA4A16"/>
    <w:rsid w:val="00CA50D7"/>
    <w:rsid w:val="00CA56E1"/>
    <w:rsid w:val="00CA671C"/>
    <w:rsid w:val="00CA6C71"/>
    <w:rsid w:val="00CA6F5D"/>
    <w:rsid w:val="00CA7735"/>
    <w:rsid w:val="00CA7CC7"/>
    <w:rsid w:val="00CB173A"/>
    <w:rsid w:val="00CB336C"/>
    <w:rsid w:val="00CB33C9"/>
    <w:rsid w:val="00CB3A70"/>
    <w:rsid w:val="00CB54C5"/>
    <w:rsid w:val="00CB57B1"/>
    <w:rsid w:val="00CB5CF3"/>
    <w:rsid w:val="00CB60B4"/>
    <w:rsid w:val="00CB7C76"/>
    <w:rsid w:val="00CC033E"/>
    <w:rsid w:val="00CC09F0"/>
    <w:rsid w:val="00CC246F"/>
    <w:rsid w:val="00CC3171"/>
    <w:rsid w:val="00CC31A6"/>
    <w:rsid w:val="00CC3671"/>
    <w:rsid w:val="00CC57C4"/>
    <w:rsid w:val="00CC7290"/>
    <w:rsid w:val="00CC729D"/>
    <w:rsid w:val="00CD117C"/>
    <w:rsid w:val="00CD2717"/>
    <w:rsid w:val="00CD277C"/>
    <w:rsid w:val="00CD279D"/>
    <w:rsid w:val="00CD2C77"/>
    <w:rsid w:val="00CD41B8"/>
    <w:rsid w:val="00CD61EE"/>
    <w:rsid w:val="00CD7A7C"/>
    <w:rsid w:val="00CD7E74"/>
    <w:rsid w:val="00CE00D6"/>
    <w:rsid w:val="00CE0B5F"/>
    <w:rsid w:val="00CE136F"/>
    <w:rsid w:val="00CE2F52"/>
    <w:rsid w:val="00CE447F"/>
    <w:rsid w:val="00CE458A"/>
    <w:rsid w:val="00CE4C58"/>
    <w:rsid w:val="00CE4EB4"/>
    <w:rsid w:val="00CE4FFB"/>
    <w:rsid w:val="00CE6302"/>
    <w:rsid w:val="00CE6312"/>
    <w:rsid w:val="00CE670B"/>
    <w:rsid w:val="00CE7B8F"/>
    <w:rsid w:val="00CE7DC6"/>
    <w:rsid w:val="00CF1309"/>
    <w:rsid w:val="00CF1792"/>
    <w:rsid w:val="00CF1D40"/>
    <w:rsid w:val="00CF1F0C"/>
    <w:rsid w:val="00CF2180"/>
    <w:rsid w:val="00CF2BC3"/>
    <w:rsid w:val="00CF39D6"/>
    <w:rsid w:val="00CF4137"/>
    <w:rsid w:val="00CF435E"/>
    <w:rsid w:val="00CF4391"/>
    <w:rsid w:val="00CF5178"/>
    <w:rsid w:val="00CF58F3"/>
    <w:rsid w:val="00CF5AA7"/>
    <w:rsid w:val="00CF6599"/>
    <w:rsid w:val="00D02587"/>
    <w:rsid w:val="00D03E6B"/>
    <w:rsid w:val="00D06F67"/>
    <w:rsid w:val="00D07AD3"/>
    <w:rsid w:val="00D07C4C"/>
    <w:rsid w:val="00D07D13"/>
    <w:rsid w:val="00D07E75"/>
    <w:rsid w:val="00D1019D"/>
    <w:rsid w:val="00D11990"/>
    <w:rsid w:val="00D13301"/>
    <w:rsid w:val="00D1339A"/>
    <w:rsid w:val="00D13959"/>
    <w:rsid w:val="00D14174"/>
    <w:rsid w:val="00D156D2"/>
    <w:rsid w:val="00D162B3"/>
    <w:rsid w:val="00D16930"/>
    <w:rsid w:val="00D1722E"/>
    <w:rsid w:val="00D17342"/>
    <w:rsid w:val="00D174BD"/>
    <w:rsid w:val="00D20287"/>
    <w:rsid w:val="00D204CB"/>
    <w:rsid w:val="00D20D27"/>
    <w:rsid w:val="00D216B2"/>
    <w:rsid w:val="00D21A13"/>
    <w:rsid w:val="00D22D83"/>
    <w:rsid w:val="00D23547"/>
    <w:rsid w:val="00D23A96"/>
    <w:rsid w:val="00D242EF"/>
    <w:rsid w:val="00D246E1"/>
    <w:rsid w:val="00D24D30"/>
    <w:rsid w:val="00D267A2"/>
    <w:rsid w:val="00D26A5C"/>
    <w:rsid w:val="00D27277"/>
    <w:rsid w:val="00D27279"/>
    <w:rsid w:val="00D27BE1"/>
    <w:rsid w:val="00D303FC"/>
    <w:rsid w:val="00D320DC"/>
    <w:rsid w:val="00D321F6"/>
    <w:rsid w:val="00D33E0B"/>
    <w:rsid w:val="00D350E8"/>
    <w:rsid w:val="00D37C6E"/>
    <w:rsid w:val="00D4148E"/>
    <w:rsid w:val="00D415E3"/>
    <w:rsid w:val="00D41793"/>
    <w:rsid w:val="00D44C53"/>
    <w:rsid w:val="00D465B7"/>
    <w:rsid w:val="00D46D5B"/>
    <w:rsid w:val="00D5021A"/>
    <w:rsid w:val="00D5056A"/>
    <w:rsid w:val="00D51417"/>
    <w:rsid w:val="00D52416"/>
    <w:rsid w:val="00D52678"/>
    <w:rsid w:val="00D52DF9"/>
    <w:rsid w:val="00D53632"/>
    <w:rsid w:val="00D555EF"/>
    <w:rsid w:val="00D55C22"/>
    <w:rsid w:val="00D5669D"/>
    <w:rsid w:val="00D57629"/>
    <w:rsid w:val="00D578B4"/>
    <w:rsid w:val="00D62225"/>
    <w:rsid w:val="00D62650"/>
    <w:rsid w:val="00D62846"/>
    <w:rsid w:val="00D63DE6"/>
    <w:rsid w:val="00D64B6C"/>
    <w:rsid w:val="00D64E75"/>
    <w:rsid w:val="00D64F2F"/>
    <w:rsid w:val="00D65A87"/>
    <w:rsid w:val="00D67386"/>
    <w:rsid w:val="00D676CB"/>
    <w:rsid w:val="00D700B4"/>
    <w:rsid w:val="00D711F7"/>
    <w:rsid w:val="00D71D2D"/>
    <w:rsid w:val="00D74776"/>
    <w:rsid w:val="00D74A5B"/>
    <w:rsid w:val="00D75EAA"/>
    <w:rsid w:val="00D8008C"/>
    <w:rsid w:val="00D80178"/>
    <w:rsid w:val="00D80820"/>
    <w:rsid w:val="00D81C91"/>
    <w:rsid w:val="00D8209A"/>
    <w:rsid w:val="00D822B0"/>
    <w:rsid w:val="00D82411"/>
    <w:rsid w:val="00D82A35"/>
    <w:rsid w:val="00D8359A"/>
    <w:rsid w:val="00D840D1"/>
    <w:rsid w:val="00D853BD"/>
    <w:rsid w:val="00D85BA1"/>
    <w:rsid w:val="00D866F2"/>
    <w:rsid w:val="00D86F8E"/>
    <w:rsid w:val="00D87681"/>
    <w:rsid w:val="00D87B69"/>
    <w:rsid w:val="00D87DCF"/>
    <w:rsid w:val="00D87EBE"/>
    <w:rsid w:val="00D90383"/>
    <w:rsid w:val="00D905CB"/>
    <w:rsid w:val="00D91D11"/>
    <w:rsid w:val="00D922DD"/>
    <w:rsid w:val="00D92889"/>
    <w:rsid w:val="00D92EBE"/>
    <w:rsid w:val="00D94150"/>
    <w:rsid w:val="00D95218"/>
    <w:rsid w:val="00D954BC"/>
    <w:rsid w:val="00D95771"/>
    <w:rsid w:val="00D959D1"/>
    <w:rsid w:val="00D95C7A"/>
    <w:rsid w:val="00D967B3"/>
    <w:rsid w:val="00D97373"/>
    <w:rsid w:val="00D978AF"/>
    <w:rsid w:val="00D9791E"/>
    <w:rsid w:val="00DA07D3"/>
    <w:rsid w:val="00DA16E1"/>
    <w:rsid w:val="00DA1751"/>
    <w:rsid w:val="00DA1D38"/>
    <w:rsid w:val="00DA204C"/>
    <w:rsid w:val="00DA3255"/>
    <w:rsid w:val="00DA4FB1"/>
    <w:rsid w:val="00DA556E"/>
    <w:rsid w:val="00DA5D27"/>
    <w:rsid w:val="00DA69EE"/>
    <w:rsid w:val="00DA6BE2"/>
    <w:rsid w:val="00DA6CC0"/>
    <w:rsid w:val="00DB18C8"/>
    <w:rsid w:val="00DB198F"/>
    <w:rsid w:val="00DB246C"/>
    <w:rsid w:val="00DB31F8"/>
    <w:rsid w:val="00DB3F74"/>
    <w:rsid w:val="00DB43AD"/>
    <w:rsid w:val="00DB45AD"/>
    <w:rsid w:val="00DB65BE"/>
    <w:rsid w:val="00DB765D"/>
    <w:rsid w:val="00DB77A0"/>
    <w:rsid w:val="00DC1332"/>
    <w:rsid w:val="00DC30C0"/>
    <w:rsid w:val="00DC322C"/>
    <w:rsid w:val="00DC3790"/>
    <w:rsid w:val="00DC3C80"/>
    <w:rsid w:val="00DC3CFD"/>
    <w:rsid w:val="00DC4190"/>
    <w:rsid w:val="00DC52DE"/>
    <w:rsid w:val="00DD0722"/>
    <w:rsid w:val="00DD27C0"/>
    <w:rsid w:val="00DD2C59"/>
    <w:rsid w:val="00DD3321"/>
    <w:rsid w:val="00DD3CEB"/>
    <w:rsid w:val="00DD46BB"/>
    <w:rsid w:val="00DD49DF"/>
    <w:rsid w:val="00DD4C2A"/>
    <w:rsid w:val="00DD69DE"/>
    <w:rsid w:val="00DD6B46"/>
    <w:rsid w:val="00DD6C55"/>
    <w:rsid w:val="00DD779E"/>
    <w:rsid w:val="00DD78FD"/>
    <w:rsid w:val="00DE420F"/>
    <w:rsid w:val="00DE47E1"/>
    <w:rsid w:val="00DE4BE5"/>
    <w:rsid w:val="00DE5CBA"/>
    <w:rsid w:val="00DE5D4C"/>
    <w:rsid w:val="00DE6046"/>
    <w:rsid w:val="00DE669D"/>
    <w:rsid w:val="00DE72A3"/>
    <w:rsid w:val="00DE73CE"/>
    <w:rsid w:val="00DE7502"/>
    <w:rsid w:val="00DF02FA"/>
    <w:rsid w:val="00DF094C"/>
    <w:rsid w:val="00DF0DE6"/>
    <w:rsid w:val="00DF157E"/>
    <w:rsid w:val="00DF198C"/>
    <w:rsid w:val="00DF19DF"/>
    <w:rsid w:val="00DF30FD"/>
    <w:rsid w:val="00DF3DA8"/>
    <w:rsid w:val="00DF3DEA"/>
    <w:rsid w:val="00DF3FBC"/>
    <w:rsid w:val="00DF433F"/>
    <w:rsid w:val="00DF48C3"/>
    <w:rsid w:val="00DF53A0"/>
    <w:rsid w:val="00DF663F"/>
    <w:rsid w:val="00DF68E6"/>
    <w:rsid w:val="00E00852"/>
    <w:rsid w:val="00E008E6"/>
    <w:rsid w:val="00E00CA0"/>
    <w:rsid w:val="00E00CD5"/>
    <w:rsid w:val="00E0125C"/>
    <w:rsid w:val="00E021BF"/>
    <w:rsid w:val="00E02F75"/>
    <w:rsid w:val="00E039EB"/>
    <w:rsid w:val="00E03A44"/>
    <w:rsid w:val="00E03D87"/>
    <w:rsid w:val="00E060C6"/>
    <w:rsid w:val="00E062C4"/>
    <w:rsid w:val="00E066DE"/>
    <w:rsid w:val="00E06A53"/>
    <w:rsid w:val="00E06D3E"/>
    <w:rsid w:val="00E06E8B"/>
    <w:rsid w:val="00E07D06"/>
    <w:rsid w:val="00E102EF"/>
    <w:rsid w:val="00E106D8"/>
    <w:rsid w:val="00E10AF5"/>
    <w:rsid w:val="00E10B89"/>
    <w:rsid w:val="00E11147"/>
    <w:rsid w:val="00E12A92"/>
    <w:rsid w:val="00E15B71"/>
    <w:rsid w:val="00E1667A"/>
    <w:rsid w:val="00E17606"/>
    <w:rsid w:val="00E20B9D"/>
    <w:rsid w:val="00E21DA8"/>
    <w:rsid w:val="00E25418"/>
    <w:rsid w:val="00E2574F"/>
    <w:rsid w:val="00E25E6A"/>
    <w:rsid w:val="00E25F52"/>
    <w:rsid w:val="00E26ACD"/>
    <w:rsid w:val="00E26B92"/>
    <w:rsid w:val="00E27153"/>
    <w:rsid w:val="00E27C7A"/>
    <w:rsid w:val="00E303CB"/>
    <w:rsid w:val="00E3053B"/>
    <w:rsid w:val="00E3145B"/>
    <w:rsid w:val="00E316A4"/>
    <w:rsid w:val="00E31928"/>
    <w:rsid w:val="00E3284D"/>
    <w:rsid w:val="00E32FB0"/>
    <w:rsid w:val="00E3343D"/>
    <w:rsid w:val="00E35361"/>
    <w:rsid w:val="00E35722"/>
    <w:rsid w:val="00E36044"/>
    <w:rsid w:val="00E36CA0"/>
    <w:rsid w:val="00E37F86"/>
    <w:rsid w:val="00E37FA0"/>
    <w:rsid w:val="00E40737"/>
    <w:rsid w:val="00E41072"/>
    <w:rsid w:val="00E43A7E"/>
    <w:rsid w:val="00E44B1D"/>
    <w:rsid w:val="00E450BA"/>
    <w:rsid w:val="00E451A1"/>
    <w:rsid w:val="00E4521E"/>
    <w:rsid w:val="00E45374"/>
    <w:rsid w:val="00E4579F"/>
    <w:rsid w:val="00E457B9"/>
    <w:rsid w:val="00E46350"/>
    <w:rsid w:val="00E46B5F"/>
    <w:rsid w:val="00E479EC"/>
    <w:rsid w:val="00E47CC7"/>
    <w:rsid w:val="00E5162F"/>
    <w:rsid w:val="00E51720"/>
    <w:rsid w:val="00E51A2A"/>
    <w:rsid w:val="00E53F79"/>
    <w:rsid w:val="00E54DEE"/>
    <w:rsid w:val="00E5614D"/>
    <w:rsid w:val="00E56179"/>
    <w:rsid w:val="00E57588"/>
    <w:rsid w:val="00E60288"/>
    <w:rsid w:val="00E618AF"/>
    <w:rsid w:val="00E61BEB"/>
    <w:rsid w:val="00E62139"/>
    <w:rsid w:val="00E62158"/>
    <w:rsid w:val="00E63692"/>
    <w:rsid w:val="00E63D55"/>
    <w:rsid w:val="00E64654"/>
    <w:rsid w:val="00E64C2B"/>
    <w:rsid w:val="00E64F49"/>
    <w:rsid w:val="00E652C2"/>
    <w:rsid w:val="00E67DFA"/>
    <w:rsid w:val="00E709D5"/>
    <w:rsid w:val="00E72125"/>
    <w:rsid w:val="00E72273"/>
    <w:rsid w:val="00E73684"/>
    <w:rsid w:val="00E73CBC"/>
    <w:rsid w:val="00E75828"/>
    <w:rsid w:val="00E7673E"/>
    <w:rsid w:val="00E76D86"/>
    <w:rsid w:val="00E770BF"/>
    <w:rsid w:val="00E8264B"/>
    <w:rsid w:val="00E82F56"/>
    <w:rsid w:val="00E8464A"/>
    <w:rsid w:val="00E846E0"/>
    <w:rsid w:val="00E85793"/>
    <w:rsid w:val="00E85C03"/>
    <w:rsid w:val="00E861FD"/>
    <w:rsid w:val="00E8635F"/>
    <w:rsid w:val="00E87B20"/>
    <w:rsid w:val="00E91298"/>
    <w:rsid w:val="00E915BB"/>
    <w:rsid w:val="00E92B04"/>
    <w:rsid w:val="00E92CE3"/>
    <w:rsid w:val="00E93CFD"/>
    <w:rsid w:val="00E93D2C"/>
    <w:rsid w:val="00E93E60"/>
    <w:rsid w:val="00E93FF9"/>
    <w:rsid w:val="00E9436F"/>
    <w:rsid w:val="00E9493F"/>
    <w:rsid w:val="00E94B0A"/>
    <w:rsid w:val="00E95627"/>
    <w:rsid w:val="00E95D5F"/>
    <w:rsid w:val="00E968DF"/>
    <w:rsid w:val="00E969F3"/>
    <w:rsid w:val="00E974E5"/>
    <w:rsid w:val="00E97D9F"/>
    <w:rsid w:val="00E97DA8"/>
    <w:rsid w:val="00EA0EB8"/>
    <w:rsid w:val="00EA1B73"/>
    <w:rsid w:val="00EA2750"/>
    <w:rsid w:val="00EA292B"/>
    <w:rsid w:val="00EA3759"/>
    <w:rsid w:val="00EA4224"/>
    <w:rsid w:val="00EA44A3"/>
    <w:rsid w:val="00EA47CE"/>
    <w:rsid w:val="00EA642E"/>
    <w:rsid w:val="00EA70F9"/>
    <w:rsid w:val="00EA7AD9"/>
    <w:rsid w:val="00EB168A"/>
    <w:rsid w:val="00EB2632"/>
    <w:rsid w:val="00EB41FB"/>
    <w:rsid w:val="00EB5336"/>
    <w:rsid w:val="00EB585F"/>
    <w:rsid w:val="00EB691F"/>
    <w:rsid w:val="00EB7CC0"/>
    <w:rsid w:val="00EC0321"/>
    <w:rsid w:val="00EC07B3"/>
    <w:rsid w:val="00EC1ADC"/>
    <w:rsid w:val="00EC2CFF"/>
    <w:rsid w:val="00EC2E9D"/>
    <w:rsid w:val="00EC49BF"/>
    <w:rsid w:val="00EC4FDE"/>
    <w:rsid w:val="00EC5340"/>
    <w:rsid w:val="00EC6C89"/>
    <w:rsid w:val="00EC74EE"/>
    <w:rsid w:val="00ED0328"/>
    <w:rsid w:val="00ED037A"/>
    <w:rsid w:val="00ED16CB"/>
    <w:rsid w:val="00ED1EBE"/>
    <w:rsid w:val="00ED1F82"/>
    <w:rsid w:val="00ED2689"/>
    <w:rsid w:val="00ED2EF3"/>
    <w:rsid w:val="00ED3EB3"/>
    <w:rsid w:val="00ED5150"/>
    <w:rsid w:val="00ED651F"/>
    <w:rsid w:val="00ED6620"/>
    <w:rsid w:val="00ED79E3"/>
    <w:rsid w:val="00EE1236"/>
    <w:rsid w:val="00EE1801"/>
    <w:rsid w:val="00EE3B7F"/>
    <w:rsid w:val="00EE4B41"/>
    <w:rsid w:val="00EE4F05"/>
    <w:rsid w:val="00EE528D"/>
    <w:rsid w:val="00EE58A9"/>
    <w:rsid w:val="00EE65B3"/>
    <w:rsid w:val="00EE6A04"/>
    <w:rsid w:val="00EE6D29"/>
    <w:rsid w:val="00EF099E"/>
    <w:rsid w:val="00EF1630"/>
    <w:rsid w:val="00EF1CCC"/>
    <w:rsid w:val="00EF2085"/>
    <w:rsid w:val="00EF2B5D"/>
    <w:rsid w:val="00EF2C74"/>
    <w:rsid w:val="00EF37A1"/>
    <w:rsid w:val="00EF4177"/>
    <w:rsid w:val="00EF454B"/>
    <w:rsid w:val="00EF4E6C"/>
    <w:rsid w:val="00EF633A"/>
    <w:rsid w:val="00EF679A"/>
    <w:rsid w:val="00EF681A"/>
    <w:rsid w:val="00EF6E45"/>
    <w:rsid w:val="00EF7635"/>
    <w:rsid w:val="00EF7773"/>
    <w:rsid w:val="00EF7C7F"/>
    <w:rsid w:val="00EF7EFE"/>
    <w:rsid w:val="00F005F5"/>
    <w:rsid w:val="00F00657"/>
    <w:rsid w:val="00F010B1"/>
    <w:rsid w:val="00F01DE2"/>
    <w:rsid w:val="00F02887"/>
    <w:rsid w:val="00F029E4"/>
    <w:rsid w:val="00F0345E"/>
    <w:rsid w:val="00F03FB4"/>
    <w:rsid w:val="00F0501F"/>
    <w:rsid w:val="00F054B6"/>
    <w:rsid w:val="00F05F11"/>
    <w:rsid w:val="00F0654B"/>
    <w:rsid w:val="00F11281"/>
    <w:rsid w:val="00F1485A"/>
    <w:rsid w:val="00F15778"/>
    <w:rsid w:val="00F163E6"/>
    <w:rsid w:val="00F16607"/>
    <w:rsid w:val="00F178E6"/>
    <w:rsid w:val="00F17F7C"/>
    <w:rsid w:val="00F20120"/>
    <w:rsid w:val="00F20157"/>
    <w:rsid w:val="00F2021C"/>
    <w:rsid w:val="00F20940"/>
    <w:rsid w:val="00F21702"/>
    <w:rsid w:val="00F2380E"/>
    <w:rsid w:val="00F24A5D"/>
    <w:rsid w:val="00F25253"/>
    <w:rsid w:val="00F27CEB"/>
    <w:rsid w:val="00F27DB7"/>
    <w:rsid w:val="00F30ED7"/>
    <w:rsid w:val="00F31565"/>
    <w:rsid w:val="00F34D7E"/>
    <w:rsid w:val="00F34FC4"/>
    <w:rsid w:val="00F35152"/>
    <w:rsid w:val="00F351C5"/>
    <w:rsid w:val="00F363BF"/>
    <w:rsid w:val="00F36872"/>
    <w:rsid w:val="00F417BB"/>
    <w:rsid w:val="00F42FC7"/>
    <w:rsid w:val="00F47108"/>
    <w:rsid w:val="00F47FB4"/>
    <w:rsid w:val="00F5032D"/>
    <w:rsid w:val="00F51CEC"/>
    <w:rsid w:val="00F52420"/>
    <w:rsid w:val="00F52A7F"/>
    <w:rsid w:val="00F52B79"/>
    <w:rsid w:val="00F54878"/>
    <w:rsid w:val="00F54D84"/>
    <w:rsid w:val="00F54F36"/>
    <w:rsid w:val="00F568EC"/>
    <w:rsid w:val="00F56BBC"/>
    <w:rsid w:val="00F56D9A"/>
    <w:rsid w:val="00F6288F"/>
    <w:rsid w:val="00F62C97"/>
    <w:rsid w:val="00F62F45"/>
    <w:rsid w:val="00F63583"/>
    <w:rsid w:val="00F63742"/>
    <w:rsid w:val="00F63A18"/>
    <w:rsid w:val="00F63C0A"/>
    <w:rsid w:val="00F64BCD"/>
    <w:rsid w:val="00F6571C"/>
    <w:rsid w:val="00F65A5E"/>
    <w:rsid w:val="00F66600"/>
    <w:rsid w:val="00F6719C"/>
    <w:rsid w:val="00F67C03"/>
    <w:rsid w:val="00F713D8"/>
    <w:rsid w:val="00F72A9C"/>
    <w:rsid w:val="00F72BDA"/>
    <w:rsid w:val="00F72C6F"/>
    <w:rsid w:val="00F72CCF"/>
    <w:rsid w:val="00F7361C"/>
    <w:rsid w:val="00F739D4"/>
    <w:rsid w:val="00F747FA"/>
    <w:rsid w:val="00F748B5"/>
    <w:rsid w:val="00F755F6"/>
    <w:rsid w:val="00F75E74"/>
    <w:rsid w:val="00F76BD2"/>
    <w:rsid w:val="00F76F97"/>
    <w:rsid w:val="00F774C6"/>
    <w:rsid w:val="00F777C1"/>
    <w:rsid w:val="00F77E92"/>
    <w:rsid w:val="00F80BD1"/>
    <w:rsid w:val="00F815C7"/>
    <w:rsid w:val="00F816FC"/>
    <w:rsid w:val="00F818C2"/>
    <w:rsid w:val="00F82410"/>
    <w:rsid w:val="00F825F6"/>
    <w:rsid w:val="00F849EE"/>
    <w:rsid w:val="00F85C5E"/>
    <w:rsid w:val="00F86744"/>
    <w:rsid w:val="00F914F0"/>
    <w:rsid w:val="00F916ED"/>
    <w:rsid w:val="00F91804"/>
    <w:rsid w:val="00F93082"/>
    <w:rsid w:val="00F95C3F"/>
    <w:rsid w:val="00F97909"/>
    <w:rsid w:val="00FA0444"/>
    <w:rsid w:val="00FA06A9"/>
    <w:rsid w:val="00FA070D"/>
    <w:rsid w:val="00FA2F6B"/>
    <w:rsid w:val="00FA34EE"/>
    <w:rsid w:val="00FA3905"/>
    <w:rsid w:val="00FA3963"/>
    <w:rsid w:val="00FA3E85"/>
    <w:rsid w:val="00FA3FD5"/>
    <w:rsid w:val="00FA457C"/>
    <w:rsid w:val="00FA54C3"/>
    <w:rsid w:val="00FA54FD"/>
    <w:rsid w:val="00FA6FD3"/>
    <w:rsid w:val="00FB1BD8"/>
    <w:rsid w:val="00FB1F20"/>
    <w:rsid w:val="00FB22A3"/>
    <w:rsid w:val="00FB2CD4"/>
    <w:rsid w:val="00FB2F60"/>
    <w:rsid w:val="00FB30AC"/>
    <w:rsid w:val="00FB3BCC"/>
    <w:rsid w:val="00FB489A"/>
    <w:rsid w:val="00FB48FF"/>
    <w:rsid w:val="00FB4B9C"/>
    <w:rsid w:val="00FB4E63"/>
    <w:rsid w:val="00FB5A92"/>
    <w:rsid w:val="00FB6AEC"/>
    <w:rsid w:val="00FB6C88"/>
    <w:rsid w:val="00FC024A"/>
    <w:rsid w:val="00FC04AC"/>
    <w:rsid w:val="00FC0812"/>
    <w:rsid w:val="00FC0816"/>
    <w:rsid w:val="00FC0D04"/>
    <w:rsid w:val="00FC155C"/>
    <w:rsid w:val="00FC175A"/>
    <w:rsid w:val="00FC2363"/>
    <w:rsid w:val="00FC2598"/>
    <w:rsid w:val="00FC265C"/>
    <w:rsid w:val="00FC464B"/>
    <w:rsid w:val="00FC4C6F"/>
    <w:rsid w:val="00FC4D31"/>
    <w:rsid w:val="00FC5383"/>
    <w:rsid w:val="00FC54B6"/>
    <w:rsid w:val="00FC62E7"/>
    <w:rsid w:val="00FC6844"/>
    <w:rsid w:val="00FD088D"/>
    <w:rsid w:val="00FD0892"/>
    <w:rsid w:val="00FD11DD"/>
    <w:rsid w:val="00FD2ABE"/>
    <w:rsid w:val="00FD50F3"/>
    <w:rsid w:val="00FD5877"/>
    <w:rsid w:val="00FD5AE9"/>
    <w:rsid w:val="00FD688B"/>
    <w:rsid w:val="00FD7733"/>
    <w:rsid w:val="00FD7D48"/>
    <w:rsid w:val="00FD7F88"/>
    <w:rsid w:val="00FE05CA"/>
    <w:rsid w:val="00FE0C46"/>
    <w:rsid w:val="00FE2B03"/>
    <w:rsid w:val="00FE2DE5"/>
    <w:rsid w:val="00FE34F2"/>
    <w:rsid w:val="00FE3A76"/>
    <w:rsid w:val="00FE3B7D"/>
    <w:rsid w:val="00FE481C"/>
    <w:rsid w:val="00FE4BF2"/>
    <w:rsid w:val="00FE54F9"/>
    <w:rsid w:val="00FE64EC"/>
    <w:rsid w:val="00FE7549"/>
    <w:rsid w:val="00FE75DD"/>
    <w:rsid w:val="00FE79A3"/>
    <w:rsid w:val="00FE7E5A"/>
    <w:rsid w:val="00FF0537"/>
    <w:rsid w:val="00FF068E"/>
    <w:rsid w:val="00FF2370"/>
    <w:rsid w:val="00FF3092"/>
    <w:rsid w:val="00FF4164"/>
    <w:rsid w:val="00FF60D3"/>
    <w:rsid w:val="00FF6829"/>
    <w:rsid w:val="00FF70AF"/>
    <w:rsid w:val="00FF7F39"/>
    <w:rsid w:val="01DC335B"/>
    <w:rsid w:val="03CA66F1"/>
    <w:rsid w:val="04E35FE6"/>
    <w:rsid w:val="050E39E5"/>
    <w:rsid w:val="05346548"/>
    <w:rsid w:val="057626B9"/>
    <w:rsid w:val="05EC53F5"/>
    <w:rsid w:val="06057D48"/>
    <w:rsid w:val="07DD5A6A"/>
    <w:rsid w:val="08A86EEC"/>
    <w:rsid w:val="0A051F6C"/>
    <w:rsid w:val="0A9A7739"/>
    <w:rsid w:val="0AC625B7"/>
    <w:rsid w:val="0ADF0EE6"/>
    <w:rsid w:val="0B3A0537"/>
    <w:rsid w:val="0BB50475"/>
    <w:rsid w:val="0C3759D1"/>
    <w:rsid w:val="0C3A483D"/>
    <w:rsid w:val="0C84135D"/>
    <w:rsid w:val="0CAF50A9"/>
    <w:rsid w:val="0E2E542F"/>
    <w:rsid w:val="0FEC690F"/>
    <w:rsid w:val="1015067C"/>
    <w:rsid w:val="11C147AF"/>
    <w:rsid w:val="12B91B62"/>
    <w:rsid w:val="146A605B"/>
    <w:rsid w:val="14F64E2E"/>
    <w:rsid w:val="150431DA"/>
    <w:rsid w:val="163617F8"/>
    <w:rsid w:val="16D13816"/>
    <w:rsid w:val="16E01E10"/>
    <w:rsid w:val="19162C99"/>
    <w:rsid w:val="1B1E729F"/>
    <w:rsid w:val="1CFB3AA1"/>
    <w:rsid w:val="1D1C0075"/>
    <w:rsid w:val="1E407533"/>
    <w:rsid w:val="221350F1"/>
    <w:rsid w:val="23282A4F"/>
    <w:rsid w:val="23AD357D"/>
    <w:rsid w:val="253D0FE3"/>
    <w:rsid w:val="28192BEF"/>
    <w:rsid w:val="289A2E3F"/>
    <w:rsid w:val="2B642B6A"/>
    <w:rsid w:val="2BC602FC"/>
    <w:rsid w:val="2C8B7732"/>
    <w:rsid w:val="2CBA5E08"/>
    <w:rsid w:val="2CBE5585"/>
    <w:rsid w:val="2D0B40A1"/>
    <w:rsid w:val="2F162A04"/>
    <w:rsid w:val="316F4305"/>
    <w:rsid w:val="31AB5677"/>
    <w:rsid w:val="322657DC"/>
    <w:rsid w:val="33F36AA8"/>
    <w:rsid w:val="348D3245"/>
    <w:rsid w:val="352471AC"/>
    <w:rsid w:val="35A85A2A"/>
    <w:rsid w:val="360074AA"/>
    <w:rsid w:val="371D7565"/>
    <w:rsid w:val="399B2106"/>
    <w:rsid w:val="3A0F701C"/>
    <w:rsid w:val="3BEA0939"/>
    <w:rsid w:val="3CC123C9"/>
    <w:rsid w:val="3D1862A4"/>
    <w:rsid w:val="3FD64A34"/>
    <w:rsid w:val="42A2268D"/>
    <w:rsid w:val="43DC5D4C"/>
    <w:rsid w:val="448E6C16"/>
    <w:rsid w:val="456E7D7F"/>
    <w:rsid w:val="45910057"/>
    <w:rsid w:val="460042F5"/>
    <w:rsid w:val="476F42F9"/>
    <w:rsid w:val="479062DD"/>
    <w:rsid w:val="48710E9F"/>
    <w:rsid w:val="4A0D19E7"/>
    <w:rsid w:val="4B3A2CAF"/>
    <w:rsid w:val="4B426894"/>
    <w:rsid w:val="4C7716BE"/>
    <w:rsid w:val="4D33311F"/>
    <w:rsid w:val="4F054B64"/>
    <w:rsid w:val="4FC4264A"/>
    <w:rsid w:val="504C0E8A"/>
    <w:rsid w:val="50C42C34"/>
    <w:rsid w:val="51735215"/>
    <w:rsid w:val="5389636D"/>
    <w:rsid w:val="544D6BFC"/>
    <w:rsid w:val="54A03140"/>
    <w:rsid w:val="55CE601E"/>
    <w:rsid w:val="5BDD2926"/>
    <w:rsid w:val="5DC87888"/>
    <w:rsid w:val="5EF85101"/>
    <w:rsid w:val="5FBE33C8"/>
    <w:rsid w:val="5FDF7D08"/>
    <w:rsid w:val="6281286A"/>
    <w:rsid w:val="63321CBC"/>
    <w:rsid w:val="651C0880"/>
    <w:rsid w:val="65D023C5"/>
    <w:rsid w:val="67762B9B"/>
    <w:rsid w:val="68D07E34"/>
    <w:rsid w:val="6B993B8E"/>
    <w:rsid w:val="6C724919"/>
    <w:rsid w:val="6D337912"/>
    <w:rsid w:val="6DFF6568"/>
    <w:rsid w:val="70CB4F71"/>
    <w:rsid w:val="717F7B74"/>
    <w:rsid w:val="71AF7A4D"/>
    <w:rsid w:val="74735F25"/>
    <w:rsid w:val="766766F8"/>
    <w:rsid w:val="7871798D"/>
    <w:rsid w:val="799C38F5"/>
    <w:rsid w:val="7BB30F11"/>
    <w:rsid w:val="7D0F68A3"/>
    <w:rsid w:val="7D7C047C"/>
    <w:rsid w:val="7DA07BC1"/>
    <w:rsid w:val="7E0E6F21"/>
    <w:rsid w:val="7E981821"/>
    <w:rsid w:val="7EA31E42"/>
    <w:rsid w:val="7F5D7711"/>
    <w:rsid w:val="7FBB7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1F095"/>
  <w15:docId w15:val="{36B29703-33A8-4E42-873A-4BB12114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74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FC464B"/>
    <w:pPr>
      <w:keepNext/>
      <w:keepLines/>
      <w:spacing w:before="340" w:after="330" w:line="578" w:lineRule="auto"/>
      <w:outlineLvl w:val="0"/>
    </w:pPr>
    <w:rPr>
      <w:rFonts w:eastAsia="宋体"/>
      <w:b/>
      <w:bCs/>
      <w:kern w:val="44"/>
      <w:sz w:val="32"/>
      <w:szCs w:val="44"/>
    </w:rPr>
  </w:style>
  <w:style w:type="paragraph" w:styleId="2">
    <w:name w:val="heading 2"/>
    <w:basedOn w:val="a"/>
    <w:next w:val="a"/>
    <w:link w:val="20"/>
    <w:uiPriority w:val="9"/>
    <w:unhideWhenUsed/>
    <w:qFormat/>
    <w:rsid w:val="00FC464B"/>
    <w:pPr>
      <w:keepNext/>
      <w:keepLines/>
      <w:spacing w:before="260" w:after="260" w:line="416" w:lineRule="auto"/>
      <w:outlineLvl w:val="1"/>
    </w:pPr>
    <w:rPr>
      <w:rFonts w:asciiTheme="majorHAnsi" w:eastAsia="宋体" w:hAnsiTheme="majorHAnsi" w:cstheme="majorBidi"/>
      <w:b/>
      <w:bCs/>
      <w:sz w:val="28"/>
      <w:szCs w:val="32"/>
    </w:rPr>
  </w:style>
  <w:style w:type="paragraph" w:styleId="3">
    <w:name w:val="heading 3"/>
    <w:basedOn w:val="a"/>
    <w:next w:val="a"/>
    <w:link w:val="30"/>
    <w:uiPriority w:val="9"/>
    <w:unhideWhenUsed/>
    <w:qFormat/>
    <w:rsid w:val="00FC464B"/>
    <w:pPr>
      <w:keepNext/>
      <w:keepLines/>
      <w:spacing w:before="260" w:after="260" w:line="416" w:lineRule="auto"/>
      <w:outlineLvl w:val="2"/>
    </w:pPr>
    <w:rPr>
      <w:rFonts w:eastAsia="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474C"/>
    <w:rPr>
      <w:color w:val="0563C1" w:themeColor="hyperlink"/>
      <w:u w:val="single"/>
    </w:rPr>
  </w:style>
  <w:style w:type="table" w:styleId="a4">
    <w:name w:val="Table Grid"/>
    <w:basedOn w:val="a1"/>
    <w:uiPriority w:val="39"/>
    <w:qFormat/>
    <w:rsid w:val="005A47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unhideWhenUsed/>
    <w:qFormat/>
    <w:rsid w:val="005A474C"/>
    <w:rPr>
      <w:color w:val="808080"/>
      <w:shd w:val="clear" w:color="auto" w:fill="E6E6E6"/>
    </w:rPr>
  </w:style>
  <w:style w:type="paragraph" w:styleId="a5">
    <w:name w:val="header"/>
    <w:basedOn w:val="a"/>
    <w:link w:val="a6"/>
    <w:uiPriority w:val="99"/>
    <w:unhideWhenUsed/>
    <w:rsid w:val="00AC5F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5F1E"/>
    <w:rPr>
      <w:rFonts w:asciiTheme="minorHAnsi" w:eastAsiaTheme="minorEastAsia" w:hAnsiTheme="minorHAnsi" w:cstheme="minorBidi"/>
      <w:kern w:val="2"/>
      <w:sz w:val="18"/>
      <w:szCs w:val="18"/>
    </w:rPr>
  </w:style>
  <w:style w:type="paragraph" w:styleId="a7">
    <w:name w:val="footer"/>
    <w:basedOn w:val="a"/>
    <w:link w:val="a8"/>
    <w:uiPriority w:val="99"/>
    <w:unhideWhenUsed/>
    <w:rsid w:val="00AC5F1E"/>
    <w:pPr>
      <w:tabs>
        <w:tab w:val="center" w:pos="4153"/>
        <w:tab w:val="right" w:pos="8306"/>
      </w:tabs>
      <w:snapToGrid w:val="0"/>
      <w:jc w:val="left"/>
    </w:pPr>
    <w:rPr>
      <w:sz w:val="18"/>
      <w:szCs w:val="18"/>
    </w:rPr>
  </w:style>
  <w:style w:type="character" w:customStyle="1" w:styleId="a8">
    <w:name w:val="页脚 字符"/>
    <w:basedOn w:val="a0"/>
    <w:link w:val="a7"/>
    <w:uiPriority w:val="99"/>
    <w:rsid w:val="00AC5F1E"/>
    <w:rPr>
      <w:rFonts w:asciiTheme="minorHAnsi" w:eastAsiaTheme="minorEastAsia" w:hAnsiTheme="minorHAnsi" w:cstheme="minorBidi"/>
      <w:kern w:val="2"/>
      <w:sz w:val="18"/>
      <w:szCs w:val="18"/>
    </w:rPr>
  </w:style>
  <w:style w:type="paragraph" w:styleId="a9">
    <w:name w:val="Balloon Text"/>
    <w:basedOn w:val="a"/>
    <w:link w:val="aa"/>
    <w:uiPriority w:val="99"/>
    <w:semiHidden/>
    <w:unhideWhenUsed/>
    <w:rsid w:val="009506BC"/>
    <w:rPr>
      <w:sz w:val="18"/>
      <w:szCs w:val="18"/>
    </w:rPr>
  </w:style>
  <w:style w:type="character" w:customStyle="1" w:styleId="aa">
    <w:name w:val="批注框文本 字符"/>
    <w:basedOn w:val="a0"/>
    <w:link w:val="a9"/>
    <w:uiPriority w:val="99"/>
    <w:semiHidden/>
    <w:rsid w:val="009506BC"/>
    <w:rPr>
      <w:rFonts w:asciiTheme="minorHAnsi" w:eastAsiaTheme="minorEastAsia" w:hAnsiTheme="minorHAnsi" w:cstheme="minorBidi"/>
      <w:kern w:val="2"/>
      <w:sz w:val="18"/>
      <w:szCs w:val="18"/>
    </w:rPr>
  </w:style>
  <w:style w:type="paragraph" w:styleId="ab">
    <w:name w:val="List Paragraph"/>
    <w:basedOn w:val="a"/>
    <w:uiPriority w:val="99"/>
    <w:rsid w:val="00AD70C3"/>
    <w:pPr>
      <w:ind w:firstLineChars="200" w:firstLine="420"/>
    </w:pPr>
  </w:style>
  <w:style w:type="character" w:customStyle="1" w:styleId="10">
    <w:name w:val="标题 1 字符"/>
    <w:basedOn w:val="a0"/>
    <w:link w:val="1"/>
    <w:uiPriority w:val="9"/>
    <w:rsid w:val="00FC464B"/>
    <w:rPr>
      <w:rFonts w:asciiTheme="minorHAnsi" w:hAnsiTheme="minorHAnsi" w:cstheme="minorBidi"/>
      <w:b/>
      <w:bCs/>
      <w:kern w:val="44"/>
      <w:sz w:val="32"/>
      <w:szCs w:val="44"/>
    </w:rPr>
  </w:style>
  <w:style w:type="paragraph" w:styleId="TOC1">
    <w:name w:val="toc 1"/>
    <w:basedOn w:val="a"/>
    <w:next w:val="a"/>
    <w:autoRedefine/>
    <w:uiPriority w:val="39"/>
    <w:unhideWhenUsed/>
    <w:rsid w:val="009136FF"/>
    <w:pPr>
      <w:tabs>
        <w:tab w:val="right" w:leader="dot" w:pos="8630"/>
      </w:tabs>
    </w:pPr>
    <w:rPr>
      <w:rFonts w:ascii="Times New Roman" w:eastAsia="宋体" w:hAnsi="Times New Roman" w:cs="Times New Roman"/>
      <w:noProof/>
      <w:kern w:val="0"/>
    </w:rPr>
  </w:style>
  <w:style w:type="character" w:customStyle="1" w:styleId="20">
    <w:name w:val="标题 2 字符"/>
    <w:basedOn w:val="a0"/>
    <w:link w:val="2"/>
    <w:uiPriority w:val="9"/>
    <w:rsid w:val="00FC464B"/>
    <w:rPr>
      <w:rFonts w:asciiTheme="majorHAnsi" w:hAnsiTheme="majorHAnsi" w:cstheme="majorBidi"/>
      <w:b/>
      <w:bCs/>
      <w:kern w:val="2"/>
      <w:sz w:val="28"/>
      <w:szCs w:val="32"/>
    </w:rPr>
  </w:style>
  <w:style w:type="character" w:customStyle="1" w:styleId="30">
    <w:name w:val="标题 3 字符"/>
    <w:basedOn w:val="a0"/>
    <w:link w:val="3"/>
    <w:uiPriority w:val="9"/>
    <w:rsid w:val="00FC464B"/>
    <w:rPr>
      <w:rFonts w:asciiTheme="minorHAnsi" w:hAnsiTheme="minorHAnsi" w:cstheme="minorBidi"/>
      <w:b/>
      <w:bCs/>
      <w:kern w:val="2"/>
      <w:sz w:val="28"/>
      <w:szCs w:val="32"/>
    </w:rPr>
  </w:style>
  <w:style w:type="paragraph" w:styleId="TOC2">
    <w:name w:val="toc 2"/>
    <w:basedOn w:val="a"/>
    <w:next w:val="a"/>
    <w:autoRedefine/>
    <w:uiPriority w:val="39"/>
    <w:unhideWhenUsed/>
    <w:rsid w:val="004A6B09"/>
    <w:pPr>
      <w:tabs>
        <w:tab w:val="right" w:leader="dot" w:pos="8630"/>
      </w:tabs>
      <w:ind w:leftChars="100" w:left="210"/>
    </w:pPr>
  </w:style>
  <w:style w:type="paragraph" w:styleId="TOC3">
    <w:name w:val="toc 3"/>
    <w:basedOn w:val="a"/>
    <w:next w:val="a"/>
    <w:autoRedefine/>
    <w:uiPriority w:val="39"/>
    <w:unhideWhenUsed/>
    <w:rsid w:val="00362A66"/>
    <w:pPr>
      <w:ind w:leftChars="400" w:left="840"/>
    </w:pPr>
  </w:style>
  <w:style w:type="paragraph" w:styleId="TOC4">
    <w:name w:val="toc 4"/>
    <w:basedOn w:val="a"/>
    <w:next w:val="a"/>
    <w:autoRedefine/>
    <w:uiPriority w:val="39"/>
    <w:unhideWhenUsed/>
    <w:rsid w:val="00362A66"/>
    <w:pPr>
      <w:ind w:leftChars="600" w:left="1260"/>
    </w:pPr>
  </w:style>
  <w:style w:type="paragraph" w:styleId="TOC5">
    <w:name w:val="toc 5"/>
    <w:basedOn w:val="a"/>
    <w:next w:val="a"/>
    <w:autoRedefine/>
    <w:uiPriority w:val="39"/>
    <w:unhideWhenUsed/>
    <w:rsid w:val="00362A66"/>
    <w:pPr>
      <w:ind w:leftChars="800" w:left="1680"/>
    </w:pPr>
  </w:style>
  <w:style w:type="paragraph" w:styleId="TOC6">
    <w:name w:val="toc 6"/>
    <w:basedOn w:val="a"/>
    <w:next w:val="a"/>
    <w:autoRedefine/>
    <w:uiPriority w:val="39"/>
    <w:unhideWhenUsed/>
    <w:rsid w:val="00362A66"/>
    <w:pPr>
      <w:ind w:leftChars="1000" w:left="2100"/>
    </w:pPr>
  </w:style>
  <w:style w:type="paragraph" w:styleId="TOC7">
    <w:name w:val="toc 7"/>
    <w:basedOn w:val="a"/>
    <w:next w:val="a"/>
    <w:autoRedefine/>
    <w:uiPriority w:val="39"/>
    <w:unhideWhenUsed/>
    <w:rsid w:val="00362A66"/>
    <w:pPr>
      <w:ind w:leftChars="1200" w:left="2520"/>
    </w:pPr>
  </w:style>
  <w:style w:type="paragraph" w:styleId="TOC8">
    <w:name w:val="toc 8"/>
    <w:basedOn w:val="a"/>
    <w:next w:val="a"/>
    <w:autoRedefine/>
    <w:uiPriority w:val="39"/>
    <w:unhideWhenUsed/>
    <w:rsid w:val="00362A66"/>
    <w:pPr>
      <w:ind w:leftChars="1400" w:left="2940"/>
    </w:pPr>
  </w:style>
  <w:style w:type="paragraph" w:styleId="TOC9">
    <w:name w:val="toc 9"/>
    <w:basedOn w:val="a"/>
    <w:next w:val="a"/>
    <w:autoRedefine/>
    <w:uiPriority w:val="39"/>
    <w:unhideWhenUsed/>
    <w:rsid w:val="00362A66"/>
    <w:pPr>
      <w:ind w:leftChars="1600" w:left="3360"/>
    </w:pPr>
  </w:style>
  <w:style w:type="character" w:customStyle="1" w:styleId="21">
    <w:name w:val="未处理的提及2"/>
    <w:basedOn w:val="a0"/>
    <w:uiPriority w:val="99"/>
    <w:semiHidden/>
    <w:unhideWhenUsed/>
    <w:rsid w:val="00025161"/>
    <w:rPr>
      <w:color w:val="808080"/>
      <w:shd w:val="clear" w:color="auto" w:fill="E6E6E6"/>
    </w:rPr>
  </w:style>
  <w:style w:type="paragraph" w:customStyle="1" w:styleId="ac">
    <w:name w:val="正文左对齐"/>
    <w:basedOn w:val="a"/>
    <w:rsid w:val="005A01A9"/>
    <w:pPr>
      <w:adjustRightInd w:val="0"/>
      <w:spacing w:line="320" w:lineRule="exact"/>
      <w:jc w:val="left"/>
      <w:textAlignment w:val="baseline"/>
    </w:pPr>
    <w:rPr>
      <w:rFonts w:ascii="宋体" w:eastAsia="宋体" w:hAnsi="华文细黑" w:cs="Times New Roman"/>
      <w:kern w:val="0"/>
      <w:szCs w:val="20"/>
    </w:rPr>
  </w:style>
  <w:style w:type="paragraph" w:styleId="ad">
    <w:name w:val="Title"/>
    <w:basedOn w:val="a"/>
    <w:link w:val="ae"/>
    <w:qFormat/>
    <w:rsid w:val="005A01A9"/>
    <w:pPr>
      <w:adjustRightInd w:val="0"/>
      <w:spacing w:before="640" w:after="560" w:line="480" w:lineRule="exact"/>
      <w:jc w:val="center"/>
      <w:textAlignment w:val="baseline"/>
    </w:pPr>
    <w:rPr>
      <w:rFonts w:ascii="Times New Roman" w:eastAsia="黑体" w:hAnsi="Times New Roman" w:cs="Times New Roman"/>
      <w:kern w:val="0"/>
      <w:sz w:val="32"/>
      <w:szCs w:val="20"/>
    </w:rPr>
  </w:style>
  <w:style w:type="character" w:customStyle="1" w:styleId="ae">
    <w:name w:val="标题 字符"/>
    <w:basedOn w:val="a0"/>
    <w:link w:val="ad"/>
    <w:rsid w:val="005A01A9"/>
    <w:rPr>
      <w:rFonts w:eastAsia="黑体"/>
      <w:sz w:val="32"/>
    </w:rPr>
  </w:style>
  <w:style w:type="paragraph" w:customStyle="1" w:styleId="af">
    <w:name w:val="封面日期"/>
    <w:rsid w:val="005A01A9"/>
    <w:pPr>
      <w:jc w:val="center"/>
    </w:pPr>
    <w:rPr>
      <w:rFonts w:ascii="黑体" w:eastAsia="黑体"/>
      <w:spacing w:val="4"/>
      <w:sz w:val="28"/>
    </w:rPr>
  </w:style>
  <w:style w:type="paragraph" w:customStyle="1" w:styleId="af0">
    <w:name w:val="封面文字"/>
    <w:rsid w:val="005A01A9"/>
    <w:pPr>
      <w:spacing w:before="320" w:after="320"/>
      <w:jc w:val="center"/>
    </w:pPr>
    <w:rPr>
      <w:b/>
      <w:spacing w:val="80"/>
      <w:w w:val="150"/>
      <w:sz w:val="48"/>
    </w:rPr>
  </w:style>
  <w:style w:type="paragraph" w:customStyle="1" w:styleId="af1">
    <w:name w:val="封面编号"/>
    <w:rsid w:val="005A01A9"/>
    <w:pPr>
      <w:ind w:right="284"/>
      <w:jc w:val="right"/>
    </w:pPr>
    <w:rPr>
      <w:rFonts w:eastAsia="黑体"/>
      <w:spacing w:val="20"/>
      <w:sz w:val="28"/>
    </w:rPr>
  </w:style>
  <w:style w:type="character" w:styleId="af2">
    <w:name w:val="page number"/>
    <w:basedOn w:val="a0"/>
    <w:rsid w:val="005A01A9"/>
  </w:style>
  <w:style w:type="paragraph" w:customStyle="1" w:styleId="af3">
    <w:name w:val="章标题"/>
    <w:next w:val="a"/>
    <w:rsid w:val="005A01A9"/>
    <w:pPr>
      <w:spacing w:beforeLines="50" w:afterLines="50"/>
      <w:jc w:val="both"/>
      <w:outlineLvl w:val="1"/>
    </w:pPr>
    <w:rPr>
      <w:rFonts w:ascii="黑体" w:eastAsia="黑体"/>
      <w:sz w:val="21"/>
    </w:rPr>
  </w:style>
  <w:style w:type="paragraph" w:customStyle="1" w:styleId="af4">
    <w:name w:val="文献分类号"/>
    <w:rsid w:val="005A01A9"/>
    <w:pPr>
      <w:framePr w:hSpace="180" w:vSpace="180" w:wrap="around" w:hAnchor="margin" w:y="1" w:anchorLock="1"/>
      <w:widowControl w:val="0"/>
      <w:textAlignment w:val="center"/>
    </w:pPr>
    <w:rPr>
      <w:rFonts w:eastAsia="黑体"/>
      <w:sz w:val="21"/>
    </w:rPr>
  </w:style>
  <w:style w:type="paragraph" w:customStyle="1" w:styleId="af5">
    <w:name w:val="前言、引言标题"/>
    <w:next w:val="a"/>
    <w:rsid w:val="005A01A9"/>
    <w:pPr>
      <w:shd w:val="clear" w:color="FFFFFF" w:fill="FFFFFF"/>
      <w:spacing w:before="640" w:after="560"/>
      <w:jc w:val="center"/>
      <w:outlineLvl w:val="0"/>
    </w:pPr>
    <w:rPr>
      <w:rFonts w:ascii="黑体" w:eastAsia="黑体"/>
      <w:sz w:val="32"/>
    </w:rPr>
  </w:style>
  <w:style w:type="character" w:customStyle="1" w:styleId="31">
    <w:name w:val="未处理的提及3"/>
    <w:basedOn w:val="a0"/>
    <w:uiPriority w:val="99"/>
    <w:semiHidden/>
    <w:unhideWhenUsed/>
    <w:rsid w:val="00A31BE5"/>
    <w:rPr>
      <w:color w:val="605E5C"/>
      <w:shd w:val="clear" w:color="auto" w:fill="E1DFDD"/>
    </w:rPr>
  </w:style>
  <w:style w:type="character" w:customStyle="1" w:styleId="A10">
    <w:name w:val="A10"/>
    <w:uiPriority w:val="99"/>
    <w:rsid w:val="001636AD"/>
    <w:rPr>
      <w:rFonts w:cs="Cambria"/>
      <w:color w:val="000000"/>
      <w:sz w:val="15"/>
      <w:szCs w:val="15"/>
    </w:rPr>
  </w:style>
  <w:style w:type="paragraph" w:customStyle="1" w:styleId="Pa20">
    <w:name w:val="Pa20"/>
    <w:basedOn w:val="a"/>
    <w:next w:val="a"/>
    <w:uiPriority w:val="99"/>
    <w:rsid w:val="00796FF1"/>
    <w:pPr>
      <w:autoSpaceDE w:val="0"/>
      <w:autoSpaceDN w:val="0"/>
      <w:adjustRightInd w:val="0"/>
      <w:spacing w:line="221" w:lineRule="atLeast"/>
      <w:jc w:val="left"/>
    </w:pPr>
    <w:rPr>
      <w:rFonts w:ascii="Cambria" w:eastAsia="宋体" w:hAnsi="Cambria" w:cs="Times New Roman"/>
      <w:kern w:val="0"/>
      <w:sz w:val="24"/>
      <w:szCs w:val="24"/>
    </w:rPr>
  </w:style>
  <w:style w:type="character" w:customStyle="1" w:styleId="A11">
    <w:name w:val="A11"/>
    <w:uiPriority w:val="99"/>
    <w:rsid w:val="00796FF1"/>
    <w:rPr>
      <w:rFonts w:cs="Cambria"/>
      <w:color w:val="000000"/>
      <w:sz w:val="16"/>
      <w:szCs w:val="16"/>
    </w:rPr>
  </w:style>
  <w:style w:type="paragraph" w:customStyle="1" w:styleId="Pa23">
    <w:name w:val="Pa23"/>
    <w:basedOn w:val="a"/>
    <w:next w:val="a"/>
    <w:uiPriority w:val="99"/>
    <w:rsid w:val="00796FF1"/>
    <w:pPr>
      <w:autoSpaceDE w:val="0"/>
      <w:autoSpaceDN w:val="0"/>
      <w:adjustRightInd w:val="0"/>
      <w:spacing w:line="221" w:lineRule="atLeast"/>
      <w:jc w:val="left"/>
    </w:pPr>
    <w:rPr>
      <w:rFonts w:ascii="Cambria" w:eastAsia="宋体" w:hAnsi="Cambria" w:cs="Times New Roman"/>
      <w:kern w:val="0"/>
      <w:sz w:val="24"/>
      <w:szCs w:val="24"/>
    </w:rPr>
  </w:style>
  <w:style w:type="paragraph" w:customStyle="1" w:styleId="Pa19">
    <w:name w:val="Pa19"/>
    <w:basedOn w:val="a"/>
    <w:next w:val="a"/>
    <w:uiPriority w:val="99"/>
    <w:rsid w:val="00F816FC"/>
    <w:pPr>
      <w:autoSpaceDE w:val="0"/>
      <w:autoSpaceDN w:val="0"/>
      <w:adjustRightInd w:val="0"/>
      <w:spacing w:line="221" w:lineRule="atLeast"/>
      <w:jc w:val="left"/>
    </w:pPr>
    <w:rPr>
      <w:rFonts w:ascii="Cambria" w:eastAsia="宋体" w:hAnsi="Cambria" w:cs="Times New Roman"/>
      <w:kern w:val="0"/>
      <w:sz w:val="24"/>
      <w:szCs w:val="24"/>
    </w:rPr>
  </w:style>
  <w:style w:type="character" w:styleId="af6">
    <w:name w:val="Emphasis"/>
    <w:basedOn w:val="a0"/>
    <w:uiPriority w:val="20"/>
    <w:qFormat/>
    <w:rsid w:val="001C7F31"/>
    <w:rPr>
      <w:i/>
      <w:iCs/>
    </w:rPr>
  </w:style>
  <w:style w:type="paragraph" w:styleId="af7">
    <w:name w:val="Revision"/>
    <w:hidden/>
    <w:uiPriority w:val="99"/>
    <w:semiHidden/>
    <w:rsid w:val="00500372"/>
    <w:rPr>
      <w:rFonts w:asciiTheme="minorHAnsi" w:eastAsiaTheme="minorEastAsia" w:hAnsiTheme="minorHAnsi" w:cstheme="minorBidi"/>
      <w:kern w:val="2"/>
      <w:sz w:val="21"/>
      <w:szCs w:val="22"/>
    </w:rPr>
  </w:style>
  <w:style w:type="character" w:styleId="af8">
    <w:name w:val="Placeholder Text"/>
    <w:basedOn w:val="a0"/>
    <w:uiPriority w:val="99"/>
    <w:semiHidden/>
    <w:rsid w:val="00E94B0A"/>
    <w:rPr>
      <w:color w:val="808080"/>
    </w:rPr>
  </w:style>
  <w:style w:type="character" w:styleId="af9">
    <w:name w:val="Unresolved Mention"/>
    <w:basedOn w:val="a0"/>
    <w:uiPriority w:val="99"/>
    <w:semiHidden/>
    <w:unhideWhenUsed/>
    <w:rsid w:val="009B0A3F"/>
    <w:rPr>
      <w:color w:val="605E5C"/>
      <w:shd w:val="clear" w:color="auto" w:fill="E1DFDD"/>
    </w:rPr>
  </w:style>
  <w:style w:type="character" w:styleId="afa">
    <w:name w:val="annotation reference"/>
    <w:basedOn w:val="a0"/>
    <w:unhideWhenUsed/>
    <w:rsid w:val="00FE05CA"/>
    <w:rPr>
      <w:sz w:val="21"/>
      <w:szCs w:val="21"/>
    </w:rPr>
  </w:style>
  <w:style w:type="paragraph" w:styleId="afb">
    <w:name w:val="annotation text"/>
    <w:basedOn w:val="a"/>
    <w:link w:val="afc"/>
    <w:unhideWhenUsed/>
    <w:rsid w:val="00FE05CA"/>
    <w:pPr>
      <w:jc w:val="left"/>
    </w:pPr>
  </w:style>
  <w:style w:type="character" w:customStyle="1" w:styleId="afc">
    <w:name w:val="批注文字 字符"/>
    <w:basedOn w:val="a0"/>
    <w:link w:val="afb"/>
    <w:rsid w:val="00FE05CA"/>
    <w:rPr>
      <w:rFonts w:asciiTheme="minorHAnsi" w:eastAsiaTheme="minorEastAsia" w:hAnsiTheme="minorHAnsi" w:cstheme="minorBidi"/>
      <w:kern w:val="2"/>
      <w:sz w:val="21"/>
      <w:szCs w:val="22"/>
    </w:rPr>
  </w:style>
  <w:style w:type="paragraph" w:styleId="afd">
    <w:name w:val="annotation subject"/>
    <w:basedOn w:val="afb"/>
    <w:next w:val="afb"/>
    <w:link w:val="afe"/>
    <w:uiPriority w:val="99"/>
    <w:semiHidden/>
    <w:unhideWhenUsed/>
    <w:rsid w:val="00FE05CA"/>
    <w:rPr>
      <w:b/>
      <w:bCs/>
    </w:rPr>
  </w:style>
  <w:style w:type="character" w:customStyle="1" w:styleId="afe">
    <w:name w:val="批注主题 字符"/>
    <w:basedOn w:val="afc"/>
    <w:link w:val="afd"/>
    <w:uiPriority w:val="99"/>
    <w:semiHidden/>
    <w:rsid w:val="00FE05CA"/>
    <w:rPr>
      <w:rFonts w:asciiTheme="minorHAnsi" w:eastAsiaTheme="minorEastAsia" w:hAnsiTheme="minorHAnsi" w:cstheme="minorBidi"/>
      <w:b/>
      <w:bCs/>
      <w:kern w:val="2"/>
      <w:sz w:val="21"/>
      <w:szCs w:val="22"/>
    </w:rPr>
  </w:style>
  <w:style w:type="paragraph" w:styleId="aff">
    <w:name w:val="footnote text"/>
    <w:basedOn w:val="a"/>
    <w:link w:val="aff0"/>
    <w:uiPriority w:val="99"/>
    <w:semiHidden/>
    <w:unhideWhenUsed/>
    <w:rsid w:val="00B64C80"/>
    <w:pPr>
      <w:snapToGrid w:val="0"/>
      <w:jc w:val="left"/>
    </w:pPr>
    <w:rPr>
      <w:sz w:val="18"/>
      <w:szCs w:val="18"/>
    </w:rPr>
  </w:style>
  <w:style w:type="character" w:customStyle="1" w:styleId="aff0">
    <w:name w:val="脚注文本 字符"/>
    <w:basedOn w:val="a0"/>
    <w:link w:val="aff"/>
    <w:uiPriority w:val="99"/>
    <w:semiHidden/>
    <w:rsid w:val="00B64C80"/>
    <w:rPr>
      <w:rFonts w:asciiTheme="minorHAnsi" w:eastAsiaTheme="minorEastAsia" w:hAnsiTheme="minorHAnsi" w:cstheme="minorBidi"/>
      <w:kern w:val="2"/>
      <w:sz w:val="18"/>
      <w:szCs w:val="18"/>
    </w:rPr>
  </w:style>
  <w:style w:type="character" w:styleId="aff1">
    <w:name w:val="footnote reference"/>
    <w:basedOn w:val="a0"/>
    <w:uiPriority w:val="99"/>
    <w:semiHidden/>
    <w:unhideWhenUsed/>
    <w:rsid w:val="00B64C80"/>
    <w:rPr>
      <w:vertAlign w:val="superscript"/>
    </w:rPr>
  </w:style>
  <w:style w:type="paragraph" w:customStyle="1" w:styleId="src">
    <w:name w:val="src"/>
    <w:basedOn w:val="a"/>
    <w:rsid w:val="005D75B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
    <w:name w:val=" Char Char Char Char"/>
    <w:basedOn w:val="a"/>
    <w:autoRedefine/>
    <w:rsid w:val="00271774"/>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72051">
      <w:bodyDiv w:val="1"/>
      <w:marLeft w:val="0"/>
      <w:marRight w:val="0"/>
      <w:marTop w:val="0"/>
      <w:marBottom w:val="0"/>
      <w:divBdr>
        <w:top w:val="none" w:sz="0" w:space="0" w:color="auto"/>
        <w:left w:val="none" w:sz="0" w:space="0" w:color="auto"/>
        <w:bottom w:val="none" w:sz="0" w:space="0" w:color="auto"/>
        <w:right w:val="none" w:sz="0" w:space="0" w:color="auto"/>
      </w:divBdr>
    </w:div>
    <w:div w:id="685401671">
      <w:bodyDiv w:val="1"/>
      <w:marLeft w:val="0"/>
      <w:marRight w:val="0"/>
      <w:marTop w:val="0"/>
      <w:marBottom w:val="0"/>
      <w:divBdr>
        <w:top w:val="none" w:sz="0" w:space="0" w:color="auto"/>
        <w:left w:val="none" w:sz="0" w:space="0" w:color="auto"/>
        <w:bottom w:val="none" w:sz="0" w:space="0" w:color="auto"/>
        <w:right w:val="none" w:sz="0" w:space="0" w:color="auto"/>
      </w:divBdr>
    </w:div>
    <w:div w:id="1413088862">
      <w:bodyDiv w:val="1"/>
      <w:marLeft w:val="0"/>
      <w:marRight w:val="0"/>
      <w:marTop w:val="0"/>
      <w:marBottom w:val="0"/>
      <w:divBdr>
        <w:top w:val="none" w:sz="0" w:space="0" w:color="auto"/>
        <w:left w:val="none" w:sz="0" w:space="0" w:color="auto"/>
        <w:bottom w:val="none" w:sz="0" w:space="0" w:color="auto"/>
        <w:right w:val="none" w:sz="0" w:space="0" w:color="auto"/>
      </w:divBdr>
    </w:div>
    <w:div w:id="1655646083">
      <w:bodyDiv w:val="1"/>
      <w:marLeft w:val="0"/>
      <w:marRight w:val="0"/>
      <w:marTop w:val="0"/>
      <w:marBottom w:val="0"/>
      <w:divBdr>
        <w:top w:val="none" w:sz="0" w:space="0" w:color="auto"/>
        <w:left w:val="none" w:sz="0" w:space="0" w:color="auto"/>
        <w:bottom w:val="none" w:sz="0" w:space="0" w:color="auto"/>
        <w:right w:val="none" w:sz="0" w:space="0" w:color="auto"/>
      </w:divBdr>
    </w:div>
    <w:div w:id="1678771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7E8D634-4631-44B1-A259-4A59CED0FA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5744</Words>
  <Characters>32741</Characters>
  <Application>Microsoft Office Word</Application>
  <DocSecurity>0</DocSecurity>
  <Lines>272</Lines>
  <Paragraphs>76</Paragraphs>
  <ScaleCrop>false</ScaleCrop>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xiaohuaping107@163.com</dc:creator>
  <cp:keywords/>
  <dc:description/>
  <cp:lastModifiedBy>z</cp:lastModifiedBy>
  <cp:revision>15</cp:revision>
  <cp:lastPrinted>2019-09-03T00:41:00Z</cp:lastPrinted>
  <dcterms:created xsi:type="dcterms:W3CDTF">2021-05-23T16:38:00Z</dcterms:created>
  <dcterms:modified xsi:type="dcterms:W3CDTF">2021-05-23T16:56:00Z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