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64" w:rsidRDefault="00A20B64" w:rsidP="00F940F2">
      <w:pPr>
        <w:pStyle w:val="afffffe"/>
        <w:framePr w:wrap="auto"/>
        <w:rPr>
          <w:rFonts w:cs="Times New Roman"/>
        </w:rPr>
      </w:pPr>
      <w:r w:rsidRPr="00F940F2">
        <w:rPr>
          <w:rFonts w:ascii="Times New Roman" w:cs="Times New Roman"/>
        </w:rPr>
        <w:t>ICS</w:t>
      </w:r>
      <w:r>
        <w:rPr>
          <w:rFonts w:hAnsi="黑体" w:hint="eastAsia"/>
        </w:rPr>
        <w:t> </w:t>
      </w:r>
      <w:bookmarkStart w:id="0" w:name="ICS"/>
      <w:r w:rsidR="00F20F6D">
        <w:fldChar w:fldCharType="begin">
          <w:ffData>
            <w:name w:val="ICS"/>
            <w:enabled/>
            <w:calcOnExit w:val="0"/>
            <w:textInput/>
          </w:ffData>
        </w:fldChar>
      </w:r>
      <w:r>
        <w:instrText xml:space="preserve"> FORMTEXT </w:instrText>
      </w:r>
      <w:r w:rsidR="00F20F6D">
        <w:fldChar w:fldCharType="separate"/>
      </w:r>
      <w:r>
        <w:t>03.080</w:t>
      </w:r>
      <w:r w:rsidR="00F20F6D">
        <w:fldChar w:fldCharType="end"/>
      </w:r>
      <w:bookmarkEnd w:id="0"/>
    </w:p>
    <w:p w:rsidR="00A20B64" w:rsidRDefault="00A20B64" w:rsidP="00F940F2">
      <w:pPr>
        <w:pStyle w:val="afffffe"/>
        <w:framePr w:wrap="auto"/>
        <w:rPr>
          <w:rFonts w:cs="Times New Roman"/>
        </w:rPr>
      </w:pPr>
    </w:p>
    <w:p w:rsidR="00A20B64" w:rsidRDefault="00FE05CB" w:rsidP="00F940F2">
      <w:pPr>
        <w:pStyle w:val="afff"/>
        <w:framePr w:wrap="auto"/>
      </w:pPr>
      <w:r>
        <w:rPr>
          <w:noProof/>
        </w:rPr>
        <w:drawing>
          <wp:inline distT="0" distB="0" distL="0" distR="0">
            <wp:extent cx="1419225" cy="7239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64" w:rsidRDefault="00A20B64" w:rsidP="00F940F2">
      <w:pPr>
        <w:pStyle w:val="afff0"/>
        <w:framePr w:wrap="auto"/>
        <w:rPr>
          <w:rFonts w:cs="Times New Roman"/>
        </w:rPr>
      </w:pPr>
      <w:r>
        <w:rPr>
          <w:rFonts w:hint="eastAsia"/>
        </w:rPr>
        <w:t>中华人民共和国国家标准</w:t>
      </w:r>
    </w:p>
    <w:p w:rsidR="00A20B64" w:rsidRDefault="00A20B64" w:rsidP="00F940F2">
      <w:pPr>
        <w:pStyle w:val="2"/>
        <w:framePr w:wrap="auto"/>
        <w:rPr>
          <w:rFonts w:cs="Times New Roman"/>
        </w:rPr>
      </w:pPr>
      <w:r w:rsidRPr="00F940F2">
        <w:rPr>
          <w:rFonts w:ascii="Times New Roman" w:cs="Times New Roman"/>
        </w:rPr>
        <w:t>GB/T</w:t>
      </w:r>
      <w:r>
        <w:rPr>
          <w:rFonts w:ascii="Times New Roman" w:cs="Times New Roman"/>
        </w:rPr>
        <w:t xml:space="preserve"> </w:t>
      </w:r>
      <w:bookmarkStart w:id="1" w:name="StdNo1"/>
      <w:r w:rsidR="00F20F6D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 w:rsidR="00F20F6D">
        <w:fldChar w:fldCharType="separate"/>
      </w:r>
      <w:r>
        <w:rPr>
          <w:noProof/>
        </w:rPr>
        <w:t>XXXXX</w:t>
      </w:r>
      <w:r w:rsidR="00F20F6D">
        <w:fldChar w:fldCharType="end"/>
      </w:r>
      <w:bookmarkEnd w:id="1"/>
      <w:r>
        <w:rPr>
          <w:rFonts w:cs="Times New Roman"/>
        </w:rPr>
        <w:t>—</w:t>
      </w:r>
      <w:bookmarkStart w:id="2" w:name="StdNo2"/>
      <w:r w:rsidR="00F20F6D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 w:rsidR="00F20F6D">
        <w:fldChar w:fldCharType="separate"/>
      </w:r>
      <w:r>
        <w:rPr>
          <w:noProof/>
        </w:rPr>
        <w:t>XXXX</w:t>
      </w:r>
      <w:r w:rsidR="00F20F6D">
        <w:fldChar w:fldCharType="end"/>
      </w:r>
      <w:bookmarkEnd w:id="2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A20B6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20B64" w:rsidRDefault="00F20F6D" w:rsidP="00695E0A">
            <w:pPr>
              <w:pStyle w:val="afffa"/>
              <w:framePr w:wrap="auto"/>
              <w:rPr>
                <w:rFonts w:cs="Times New Roman"/>
              </w:rPr>
            </w:pPr>
            <w:r w:rsidRPr="00F20F6D">
              <w:rPr>
                <w:noProof/>
              </w:rPr>
              <w:pict>
                <v:rect id="DT" o:spid="_x0000_s1026" style="position:absolute;left:0;text-align:left;margin-left:372.8pt;margin-top:2.7pt;width:90pt;height:18pt;z-index:-251657728" stroked="f"/>
              </w:pict>
            </w:r>
            <w:bookmarkStart w:id="3" w:name="DT"/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A20B64">
              <w:instrText xml:space="preserve"> FORMTEXT </w:instrText>
            </w:r>
            <w:r>
              <w:fldChar w:fldCharType="separate"/>
            </w:r>
            <w:r w:rsidR="00A20B64">
              <w:rPr>
                <w:rFonts w:cs="Times New Roman"/>
              </w:rPr>
              <w:t> </w:t>
            </w:r>
            <w:r w:rsidR="00A20B64">
              <w:rPr>
                <w:rFonts w:cs="Times New Roman"/>
              </w:rPr>
              <w:t> </w:t>
            </w:r>
            <w:r w:rsidR="00A20B64">
              <w:rPr>
                <w:rFonts w:cs="Times New Roman"/>
              </w:rPr>
              <w:t> </w:t>
            </w:r>
            <w:r w:rsidR="00A20B64">
              <w:rPr>
                <w:rFonts w:cs="Times New Roman"/>
              </w:rPr>
              <w:t> </w:t>
            </w:r>
            <w:r w:rsidR="00A20B64">
              <w:rPr>
                <w:rFonts w:cs="Times New Roman"/>
              </w:rPr>
              <w:t> </w:t>
            </w:r>
            <w:r>
              <w:fldChar w:fldCharType="end"/>
            </w:r>
            <w:bookmarkEnd w:id="3"/>
          </w:p>
        </w:tc>
      </w:tr>
    </w:tbl>
    <w:p w:rsidR="00A20B64" w:rsidRDefault="00A20B64" w:rsidP="00F940F2">
      <w:pPr>
        <w:pStyle w:val="2"/>
        <w:framePr w:wrap="auto"/>
        <w:rPr>
          <w:rFonts w:cs="Times New Roman"/>
        </w:rPr>
      </w:pPr>
    </w:p>
    <w:p w:rsidR="00A20B64" w:rsidRDefault="00A20B64" w:rsidP="00F940F2">
      <w:pPr>
        <w:pStyle w:val="2"/>
        <w:framePr w:wrap="auto"/>
        <w:rPr>
          <w:rFonts w:cs="Times New Roman"/>
        </w:rPr>
      </w:pPr>
    </w:p>
    <w:bookmarkStart w:id="4" w:name="StdName"/>
    <w:p w:rsidR="00A20B64" w:rsidRDefault="00F20F6D" w:rsidP="00F940F2">
      <w:pPr>
        <w:pStyle w:val="afffb"/>
        <w:framePr w:wrap="auto"/>
        <w:rPr>
          <w:rFonts w:cs="Times New Roman"/>
        </w:rPr>
      </w:pPr>
      <w:r>
        <w:fldChar w:fldCharType="begin">
          <w:ffData>
            <w:name w:val="StdName"/>
            <w:enabled/>
            <w:calcOnExit w:val="0"/>
            <w:textInput/>
          </w:ffData>
        </w:fldChar>
      </w:r>
      <w:r w:rsidR="00A20B64">
        <w:instrText xml:space="preserve"> FORMTEXT </w:instrText>
      </w:r>
      <w:r>
        <w:fldChar w:fldCharType="separate"/>
      </w:r>
      <w:r w:rsidR="00A20B64">
        <w:rPr>
          <w:rFonts w:hint="eastAsia"/>
        </w:rPr>
        <w:t>政府热线服务规范</w:t>
      </w:r>
      <w:r>
        <w:fldChar w:fldCharType="end"/>
      </w:r>
      <w:bookmarkEnd w:id="4"/>
    </w:p>
    <w:bookmarkStart w:id="5" w:name="StdEnglishName"/>
    <w:p w:rsidR="00A20B64" w:rsidRDefault="00F20F6D" w:rsidP="00F940F2">
      <w:pPr>
        <w:pStyle w:val="afffc"/>
        <w:framePr w:wrap="auto"/>
      </w:pPr>
      <w:r>
        <w:fldChar w:fldCharType="begin">
          <w:ffData>
            <w:name w:val="StdEnglishName"/>
            <w:enabled/>
            <w:calcOnExit w:val="0"/>
            <w:textInput/>
          </w:ffData>
        </w:fldChar>
      </w:r>
      <w:r w:rsidR="00A20B64">
        <w:instrText xml:space="preserve"> FORMTEXT </w:instrText>
      </w:r>
      <w:r>
        <w:fldChar w:fldCharType="separate"/>
      </w:r>
      <w:r w:rsidR="00A20B64" w:rsidRPr="0016331E">
        <w:t xml:space="preserve">Specification for </w:t>
      </w:r>
      <w:r w:rsidR="00A20B64">
        <w:t xml:space="preserve">government hotline </w:t>
      </w:r>
      <w:r w:rsidR="00A20B64" w:rsidRPr="0016331E">
        <w:t>service</w:t>
      </w:r>
      <w:r w:rsidR="00A20B64">
        <w:t> </w:t>
      </w:r>
      <w:r>
        <w:fldChar w:fldCharType="end"/>
      </w:r>
      <w:bookmarkEnd w:id="5"/>
    </w:p>
    <w:p w:rsidR="00A20B64" w:rsidRPr="00F940F2" w:rsidRDefault="00A20B64" w:rsidP="00F940F2">
      <w:pPr>
        <w:pStyle w:val="afffd"/>
        <w:framePr w:wrap="auto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A20B6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20B64" w:rsidRDefault="00F20F6D" w:rsidP="00695E0A">
            <w:pPr>
              <w:pStyle w:val="afffe"/>
              <w:framePr w:wrap="auto"/>
              <w:rPr>
                <w:rFonts w:cs="Times New Roman"/>
              </w:rPr>
            </w:pPr>
            <w:r w:rsidRPr="00F20F6D">
              <w:rPr>
                <w:noProof/>
              </w:rPr>
              <w:pict>
                <v:rect id="RQ" o:spid="_x0000_s1027" style="position:absolute;left:0;text-align:left;margin-left:173.3pt;margin-top:45.15pt;width:150pt;height:20pt;z-index:-251655680" stroked="f">
                  <w10:anchorlock/>
                </v:rect>
              </w:pict>
            </w:r>
            <w:r w:rsidRPr="00F20F6D">
              <w:rPr>
                <w:noProof/>
              </w:rPr>
              <w:pict>
                <v:rect id="LB" o:spid="_x0000_s1028" style="position:absolute;left:0;text-align:left;margin-left:193.3pt;margin-top:20.15pt;width:100pt;height:24pt;z-index:-251656704" stroked="f">
                  <w10:anchorlock/>
                </v:rect>
              </w:pict>
            </w:r>
            <w:r w:rsidR="00A20B64">
              <w:rPr>
                <w:rFonts w:hint="eastAsia"/>
              </w:rPr>
              <w:t>（征求意见稿）</w:t>
            </w:r>
          </w:p>
        </w:tc>
      </w:tr>
      <w:bookmarkStart w:id="6" w:name="WCRQ"/>
      <w:tr w:rsidR="00A20B64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20B64" w:rsidRDefault="00F20F6D" w:rsidP="00F940F2">
            <w:pPr>
              <w:pStyle w:val="affff"/>
              <w:framePr w:wrap="auto"/>
              <w:rPr>
                <w:rFonts w:cs="Times New Roman"/>
              </w:rPr>
            </w:pPr>
            <w:r>
              <w:fldChar w:fldCharType="begin">
                <w:ffData>
                  <w:name w:val="WCRQ"/>
                  <w:enabled/>
                  <w:calcOnExit w:val="0"/>
                  <w:textInput>
                    <w:default w:val="（本稿完成日期：）"/>
                  </w:textInput>
                </w:ffData>
              </w:fldChar>
            </w:r>
            <w:r w:rsidR="00A92598">
              <w:instrText xml:space="preserve"> FORMTEXT </w:instrText>
            </w:r>
            <w:r>
              <w:fldChar w:fldCharType="separate"/>
            </w:r>
            <w:r w:rsidR="00A92598">
              <w:rPr>
                <w:rFonts w:hint="eastAsia"/>
                <w:noProof/>
              </w:rPr>
              <w:t>（本稿完成日期：）</w:t>
            </w:r>
            <w:r>
              <w:fldChar w:fldCharType="end"/>
            </w:r>
            <w:bookmarkEnd w:id="6"/>
          </w:p>
        </w:tc>
      </w:tr>
    </w:tbl>
    <w:bookmarkStart w:id="7" w:name="FY"/>
    <w:p w:rsidR="00A20B64" w:rsidRDefault="00F20F6D" w:rsidP="005776A9">
      <w:pPr>
        <w:pStyle w:val="affffff5"/>
        <w:framePr w:w="3046" w:wrap="auto" w:hAnchor="page" w:x="1396" w:y="14131"/>
      </w:pPr>
      <w:r w:rsidRPr="00F940F2">
        <w:rPr>
          <w:rFonts w:ascii="黑体" w:cs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A20B64" w:rsidRPr="00F940F2">
        <w:rPr>
          <w:rFonts w:ascii="黑体" w:cs="黑体"/>
        </w:rPr>
        <w:instrText xml:space="preserve"> FORMTEXT </w:instrText>
      </w:r>
      <w:r w:rsidRPr="00F940F2">
        <w:rPr>
          <w:rFonts w:ascii="黑体" w:cs="黑体"/>
        </w:rPr>
      </w:r>
      <w:r w:rsidRPr="00F940F2">
        <w:rPr>
          <w:rFonts w:ascii="黑体" w:cs="黑体"/>
        </w:rPr>
        <w:fldChar w:fldCharType="separate"/>
      </w:r>
      <w:r w:rsidR="00A20B64">
        <w:rPr>
          <w:rFonts w:ascii="黑体" w:cs="黑体"/>
        </w:rPr>
        <w:t>XXXX</w:t>
      </w:r>
      <w:r w:rsidRPr="00F940F2">
        <w:rPr>
          <w:rFonts w:ascii="黑体" w:cs="黑体"/>
        </w:rPr>
        <w:fldChar w:fldCharType="end"/>
      </w:r>
      <w:bookmarkEnd w:id="7"/>
      <w:r w:rsidR="00A20B64">
        <w:t xml:space="preserve"> </w:t>
      </w:r>
      <w:r w:rsidR="00A20B64" w:rsidRPr="00F940F2">
        <w:rPr>
          <w:rFonts w:ascii="黑体" w:cs="黑体"/>
        </w:rPr>
        <w:t>-</w:t>
      </w:r>
      <w:r w:rsidR="00A20B64">
        <w:t xml:space="preserve"> </w:t>
      </w:r>
      <w:bookmarkStart w:id="8" w:name="FM"/>
      <w:r w:rsidRPr="00F940F2">
        <w:rPr>
          <w:rFonts w:ascii="黑体" w:cs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A20B64" w:rsidRPr="00F940F2">
        <w:rPr>
          <w:rFonts w:ascii="黑体" w:cs="黑体"/>
        </w:rPr>
        <w:instrText xml:space="preserve"> FORMTEXT </w:instrText>
      </w:r>
      <w:r w:rsidRPr="00F940F2">
        <w:rPr>
          <w:rFonts w:ascii="黑体" w:cs="黑体"/>
        </w:rPr>
      </w:r>
      <w:r w:rsidRPr="00F940F2">
        <w:rPr>
          <w:rFonts w:ascii="黑体" w:cs="黑体"/>
        </w:rPr>
        <w:fldChar w:fldCharType="separate"/>
      </w:r>
      <w:r w:rsidR="00A20B64">
        <w:rPr>
          <w:rFonts w:ascii="黑体" w:cs="黑体"/>
          <w:noProof/>
        </w:rPr>
        <w:t>XX</w:t>
      </w:r>
      <w:r w:rsidRPr="00F940F2">
        <w:rPr>
          <w:rFonts w:ascii="黑体" w:cs="黑体"/>
        </w:rPr>
        <w:fldChar w:fldCharType="end"/>
      </w:r>
      <w:bookmarkEnd w:id="8"/>
      <w:r w:rsidR="00A20B64">
        <w:t xml:space="preserve"> </w:t>
      </w:r>
      <w:r w:rsidR="00A20B64" w:rsidRPr="00F940F2">
        <w:rPr>
          <w:rFonts w:ascii="黑体" w:cs="黑体"/>
        </w:rPr>
        <w:t>-</w:t>
      </w:r>
      <w:r w:rsidR="00A20B64">
        <w:t xml:space="preserve"> </w:t>
      </w:r>
      <w:bookmarkStart w:id="9" w:name="FD"/>
      <w:r w:rsidRPr="00F940F2">
        <w:rPr>
          <w:rFonts w:ascii="黑体" w:cs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A20B64" w:rsidRPr="00F940F2">
        <w:rPr>
          <w:rFonts w:ascii="黑体" w:cs="黑体"/>
        </w:rPr>
        <w:instrText xml:space="preserve"> FORMTEXT </w:instrText>
      </w:r>
      <w:r w:rsidRPr="00F940F2">
        <w:rPr>
          <w:rFonts w:ascii="黑体" w:cs="黑体"/>
        </w:rPr>
      </w:r>
      <w:r w:rsidRPr="00F940F2">
        <w:rPr>
          <w:rFonts w:ascii="黑体" w:cs="黑体"/>
        </w:rPr>
        <w:fldChar w:fldCharType="separate"/>
      </w:r>
      <w:r w:rsidR="00A20B64">
        <w:rPr>
          <w:rFonts w:ascii="黑体" w:cs="黑体"/>
          <w:noProof/>
        </w:rPr>
        <w:t>XX</w:t>
      </w:r>
      <w:r w:rsidRPr="00F940F2">
        <w:rPr>
          <w:rFonts w:ascii="黑体" w:cs="黑体"/>
        </w:rPr>
        <w:fldChar w:fldCharType="end"/>
      </w:r>
      <w:bookmarkEnd w:id="9"/>
      <w:r w:rsidR="00A20B64">
        <w:rPr>
          <w:rFonts w:cs="黑体" w:hint="eastAsia"/>
        </w:rPr>
        <w:t>发布</w:t>
      </w:r>
      <w:r>
        <w:rPr>
          <w:noProof/>
        </w:rPr>
        <w:pict>
          <v:line id="_x0000_s1029" style="position:absolute;z-index:251654656;mso-position-horizontal-relative:text;mso-position-vertical-relative:page" from="-6.65pt,728.5pt" to="475.25pt,728.5pt">
            <w10:wrap anchory="page"/>
            <w10:anchorlock/>
          </v:line>
        </w:pict>
      </w:r>
    </w:p>
    <w:bookmarkStart w:id="10" w:name="SY"/>
    <w:p w:rsidR="00A20B64" w:rsidRDefault="00F20F6D" w:rsidP="005776A9">
      <w:pPr>
        <w:pStyle w:val="affffff6"/>
        <w:framePr w:w="3001" w:wrap="auto" w:hAnchor="page" w:x="7801" w:y="14116"/>
      </w:pPr>
      <w:r w:rsidRPr="00F940F2">
        <w:rPr>
          <w:rFonts w:ascii="黑体" w:cs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A20B64" w:rsidRPr="00F940F2">
        <w:rPr>
          <w:rFonts w:ascii="黑体" w:cs="黑体"/>
        </w:rPr>
        <w:instrText xml:space="preserve"> FORMTEXT </w:instrText>
      </w:r>
      <w:r w:rsidRPr="00F940F2">
        <w:rPr>
          <w:rFonts w:ascii="黑体" w:cs="黑体"/>
        </w:rPr>
      </w:r>
      <w:r w:rsidRPr="00F940F2">
        <w:rPr>
          <w:rFonts w:ascii="黑体" w:cs="黑体"/>
        </w:rPr>
        <w:fldChar w:fldCharType="separate"/>
      </w:r>
      <w:r w:rsidR="00A20B64">
        <w:rPr>
          <w:rFonts w:ascii="黑体" w:cs="黑体"/>
          <w:noProof/>
        </w:rPr>
        <w:t>XXXX</w:t>
      </w:r>
      <w:r w:rsidRPr="00F940F2">
        <w:rPr>
          <w:rFonts w:ascii="黑体" w:cs="黑体"/>
        </w:rPr>
        <w:fldChar w:fldCharType="end"/>
      </w:r>
      <w:bookmarkEnd w:id="10"/>
      <w:r w:rsidR="00A20B64">
        <w:t xml:space="preserve"> </w:t>
      </w:r>
      <w:r w:rsidR="00A20B64" w:rsidRPr="00F940F2">
        <w:rPr>
          <w:rFonts w:ascii="黑体" w:cs="黑体"/>
        </w:rPr>
        <w:t>-</w:t>
      </w:r>
      <w:r w:rsidR="00A20B64">
        <w:t xml:space="preserve"> </w:t>
      </w:r>
      <w:bookmarkStart w:id="11" w:name="SM"/>
      <w:r w:rsidRPr="00F940F2">
        <w:rPr>
          <w:rFonts w:ascii="黑体" w:cs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A20B64" w:rsidRPr="00F940F2">
        <w:rPr>
          <w:rFonts w:ascii="黑体" w:cs="黑体"/>
        </w:rPr>
        <w:instrText xml:space="preserve"> FORMTEXT </w:instrText>
      </w:r>
      <w:r w:rsidRPr="00F940F2">
        <w:rPr>
          <w:rFonts w:ascii="黑体" w:cs="黑体"/>
        </w:rPr>
      </w:r>
      <w:r w:rsidRPr="00F940F2">
        <w:rPr>
          <w:rFonts w:ascii="黑体" w:cs="黑体"/>
        </w:rPr>
        <w:fldChar w:fldCharType="separate"/>
      </w:r>
      <w:r w:rsidR="00A20B64">
        <w:rPr>
          <w:rFonts w:ascii="黑体" w:cs="黑体"/>
          <w:noProof/>
        </w:rPr>
        <w:t>XX</w:t>
      </w:r>
      <w:r w:rsidRPr="00F940F2">
        <w:rPr>
          <w:rFonts w:ascii="黑体" w:cs="黑体"/>
        </w:rPr>
        <w:fldChar w:fldCharType="end"/>
      </w:r>
      <w:bookmarkEnd w:id="11"/>
      <w:r w:rsidR="00A20B64">
        <w:t xml:space="preserve"> </w:t>
      </w:r>
      <w:r w:rsidR="00A20B64" w:rsidRPr="00F940F2">
        <w:rPr>
          <w:rFonts w:ascii="黑体" w:cs="黑体"/>
        </w:rPr>
        <w:t>-</w:t>
      </w:r>
      <w:r w:rsidR="00A20B64">
        <w:t xml:space="preserve"> </w:t>
      </w:r>
      <w:bookmarkStart w:id="12" w:name="SD"/>
      <w:r w:rsidRPr="00F940F2">
        <w:rPr>
          <w:rFonts w:ascii="黑体" w:cs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A20B64" w:rsidRPr="00F940F2">
        <w:rPr>
          <w:rFonts w:ascii="黑体" w:cs="黑体"/>
        </w:rPr>
        <w:instrText xml:space="preserve"> FORMTEXT </w:instrText>
      </w:r>
      <w:r w:rsidRPr="00F940F2">
        <w:rPr>
          <w:rFonts w:ascii="黑体" w:cs="黑体"/>
        </w:rPr>
      </w:r>
      <w:r w:rsidRPr="00F940F2">
        <w:rPr>
          <w:rFonts w:ascii="黑体" w:cs="黑体"/>
        </w:rPr>
        <w:fldChar w:fldCharType="separate"/>
      </w:r>
      <w:r w:rsidR="00A20B64">
        <w:rPr>
          <w:rFonts w:ascii="黑体" w:cs="黑体"/>
          <w:noProof/>
        </w:rPr>
        <w:t>XX</w:t>
      </w:r>
      <w:r w:rsidRPr="00F940F2">
        <w:rPr>
          <w:rFonts w:ascii="黑体" w:cs="黑体"/>
        </w:rPr>
        <w:fldChar w:fldCharType="end"/>
      </w:r>
      <w:bookmarkEnd w:id="12"/>
      <w:r w:rsidR="00A20B64">
        <w:rPr>
          <w:rFonts w:cs="黑体" w:hint="eastAsia"/>
        </w:rPr>
        <w:t>实施</w:t>
      </w:r>
    </w:p>
    <w:p w:rsidR="00A20B64" w:rsidRDefault="00FE05CB" w:rsidP="00F940F2">
      <w:pPr>
        <w:pStyle w:val="afff8"/>
        <w:framePr w:wrap="auto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905375" cy="6762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64" w:rsidRPr="00F940F2" w:rsidRDefault="00F20F6D" w:rsidP="00BC1628">
      <w:pPr>
        <w:pStyle w:val="aff6"/>
        <w:rPr>
          <w:rFonts w:cs="Times New Roman"/>
        </w:rPr>
        <w:sectPr w:rsidR="00A20B64" w:rsidRPr="00F940F2" w:rsidSect="00F940F2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 w:rsidRPr="00F20F6D">
        <w:pict>
          <v:line id="_x0000_s1030" style="position:absolute;left:0;text-align:left;z-index:251655680" from="-.05pt,184.25pt" to="481.85pt,184.25pt">
            <w10:anchorlock/>
          </v:line>
        </w:pict>
      </w:r>
    </w:p>
    <w:p w:rsidR="00A20B64" w:rsidRDefault="00A20B64" w:rsidP="00F940F2">
      <w:pPr>
        <w:pStyle w:val="afffff0"/>
        <w:rPr>
          <w:rFonts w:cs="Times New Roman"/>
        </w:rPr>
      </w:pPr>
      <w:r>
        <w:rPr>
          <w:rFonts w:hint="eastAsia"/>
        </w:rPr>
        <w:lastRenderedPageBreak/>
        <w:t>前</w:t>
      </w:r>
      <w:bookmarkStart w:id="13" w:name="BKQY"/>
      <w:r>
        <w:rPr>
          <w:rFonts w:hAnsi="黑体" w:hint="eastAsia"/>
        </w:rPr>
        <w:t> </w:t>
      </w:r>
      <w:r>
        <w:rPr>
          <w:rFonts w:hAnsi="黑体" w:hint="eastAsia"/>
        </w:rPr>
        <w:t> </w:t>
      </w:r>
      <w:r>
        <w:rPr>
          <w:rFonts w:hint="eastAsia"/>
        </w:rPr>
        <w:t>言</w:t>
      </w:r>
      <w:bookmarkEnd w:id="13"/>
    </w:p>
    <w:p w:rsidR="00E9099D" w:rsidRDefault="00E9099D" w:rsidP="00BC1628">
      <w:pPr>
        <w:pStyle w:val="aff6"/>
      </w:pPr>
      <w:r>
        <w:rPr>
          <w:rFonts w:hint="eastAsia"/>
        </w:rPr>
        <w:t>本标准</w:t>
      </w:r>
      <w:r w:rsidR="00A20B64" w:rsidRPr="004066BF">
        <w:rPr>
          <w:rFonts w:hint="eastAsia"/>
        </w:rPr>
        <w:t>按照</w:t>
      </w:r>
      <w:r w:rsidR="00A20B64" w:rsidRPr="004066BF">
        <w:t>GB/T</w:t>
      </w:r>
      <w:r w:rsidR="00A20B64">
        <w:t xml:space="preserve"> </w:t>
      </w:r>
      <w:r w:rsidR="00A20B64" w:rsidRPr="004066BF">
        <w:t>1.1-2009</w:t>
      </w:r>
      <w:r w:rsidR="00A20B64" w:rsidRPr="004066BF">
        <w:rPr>
          <w:rFonts w:hint="eastAsia"/>
        </w:rPr>
        <w:t>给出的规则起草</w:t>
      </w:r>
      <w:r w:rsidR="00A20B64">
        <w:rPr>
          <w:rFonts w:hint="eastAsia"/>
        </w:rPr>
        <w:t>。</w:t>
      </w:r>
    </w:p>
    <w:p w:rsidR="00A20B64" w:rsidRPr="004066BF" w:rsidRDefault="00A20B64" w:rsidP="00BC1628">
      <w:pPr>
        <w:pStyle w:val="aff6"/>
        <w:rPr>
          <w:rFonts w:cs="Times New Roman"/>
        </w:rPr>
      </w:pPr>
      <w:r w:rsidRPr="004066BF">
        <w:rPr>
          <w:rFonts w:hint="eastAsia"/>
        </w:rPr>
        <w:t>本标准由全国服务标准化技术委员会（</w:t>
      </w:r>
      <w:r w:rsidRPr="004066BF">
        <w:t>SAC/TC 264</w:t>
      </w:r>
      <w:r w:rsidRPr="004066BF">
        <w:rPr>
          <w:rFonts w:hint="eastAsia"/>
        </w:rPr>
        <w:t>）提出并归口。</w:t>
      </w:r>
    </w:p>
    <w:p w:rsidR="00A20B64" w:rsidRDefault="00A20B64" w:rsidP="00BC1628">
      <w:pPr>
        <w:pStyle w:val="aff6"/>
        <w:ind w:leftChars="200" w:left="420" w:firstLineChars="0" w:firstLine="0"/>
        <w:rPr>
          <w:rFonts w:cs="Times New Roman"/>
        </w:rPr>
      </w:pPr>
      <w:r>
        <w:rPr>
          <w:rFonts w:hint="eastAsia"/>
        </w:rPr>
        <w:t>本标准起草单位：</w:t>
      </w:r>
      <w:r w:rsidRPr="004066BF">
        <w:t>XXX</w:t>
      </w:r>
      <w:r w:rsidRPr="004066BF">
        <w:rPr>
          <w:rFonts w:hint="eastAsia"/>
        </w:rPr>
        <w:t>、</w:t>
      </w:r>
      <w:r w:rsidRPr="004066BF">
        <w:t>XXX</w:t>
      </w:r>
      <w:r w:rsidRPr="004066BF">
        <w:rPr>
          <w:rFonts w:hint="eastAsia"/>
        </w:rPr>
        <w:t>、</w:t>
      </w:r>
      <w:r w:rsidRPr="004066BF">
        <w:t>XXX</w:t>
      </w:r>
    </w:p>
    <w:p w:rsidR="00A20B64" w:rsidRPr="004066BF" w:rsidRDefault="00A20B64" w:rsidP="00BC1628">
      <w:pPr>
        <w:pStyle w:val="aff6"/>
        <w:ind w:leftChars="200" w:left="420" w:firstLineChars="0" w:firstLine="0"/>
      </w:pPr>
      <w:r>
        <w:rPr>
          <w:rFonts w:hint="eastAsia"/>
        </w:rPr>
        <w:t>本</w:t>
      </w:r>
      <w:r w:rsidRPr="004066BF">
        <w:rPr>
          <w:rFonts w:hint="eastAsia"/>
        </w:rPr>
        <w:t>标准主要起草人：</w:t>
      </w:r>
      <w:r w:rsidRPr="004066BF">
        <w:t>XXX</w:t>
      </w:r>
      <w:r w:rsidRPr="004066BF">
        <w:rPr>
          <w:rFonts w:hint="eastAsia"/>
        </w:rPr>
        <w:t>、</w:t>
      </w:r>
      <w:r w:rsidRPr="004066BF">
        <w:t>XXX</w:t>
      </w:r>
      <w:r w:rsidRPr="004066BF">
        <w:rPr>
          <w:rFonts w:hint="eastAsia"/>
        </w:rPr>
        <w:t>、</w:t>
      </w:r>
      <w:r w:rsidRPr="004066BF">
        <w:t>XXX</w:t>
      </w:r>
    </w:p>
    <w:p w:rsidR="00A20B64" w:rsidRDefault="00A20B64" w:rsidP="00BC1628">
      <w:pPr>
        <w:pStyle w:val="aff6"/>
        <w:rPr>
          <w:rFonts w:cs="Times New Roman"/>
        </w:rPr>
      </w:pPr>
      <w:r w:rsidRPr="004066BF">
        <w:rPr>
          <w:rFonts w:hint="eastAsia"/>
        </w:rPr>
        <w:t>本标准为首次发布。</w:t>
      </w:r>
    </w:p>
    <w:p w:rsidR="00A20B64" w:rsidRPr="006A0F96" w:rsidRDefault="00A20B64" w:rsidP="006A0F96">
      <w:pPr>
        <w:pStyle w:val="afffff0"/>
        <w:jc w:val="both"/>
        <w:rPr>
          <w:rFonts w:eastAsiaTheme="minorEastAsia" w:cs="Times New Roman"/>
        </w:rPr>
        <w:sectPr w:rsidR="00A20B64" w:rsidRPr="006A0F96" w:rsidSect="00F940F2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A20B64" w:rsidRDefault="00A20B64" w:rsidP="00F940F2">
      <w:pPr>
        <w:pStyle w:val="aff9"/>
        <w:rPr>
          <w:rFonts w:cs="Times New Roman"/>
        </w:rPr>
      </w:pPr>
      <w:r>
        <w:rPr>
          <w:rFonts w:hint="eastAsia"/>
        </w:rPr>
        <w:lastRenderedPageBreak/>
        <w:t>政</w:t>
      </w:r>
      <w:bookmarkStart w:id="14" w:name="StandardName"/>
      <w:r>
        <w:rPr>
          <w:rFonts w:hint="eastAsia"/>
        </w:rPr>
        <w:t>府热线服务规范</w:t>
      </w:r>
      <w:bookmarkEnd w:id="14"/>
    </w:p>
    <w:p w:rsidR="00A20B64" w:rsidRDefault="00A20B64" w:rsidP="0099105A">
      <w:pPr>
        <w:pStyle w:val="a4"/>
        <w:spacing w:before="312" w:after="312"/>
        <w:rPr>
          <w:rFonts w:cs="Times New Roman"/>
        </w:rPr>
      </w:pPr>
      <w:r>
        <w:rPr>
          <w:rFonts w:hint="eastAsia"/>
        </w:rPr>
        <w:t>范围</w:t>
      </w:r>
    </w:p>
    <w:p w:rsidR="00A20B64" w:rsidRPr="009A675B" w:rsidRDefault="002D6330" w:rsidP="00BC1628">
      <w:pPr>
        <w:pStyle w:val="aff6"/>
        <w:rPr>
          <w:rFonts w:cs="Times New Roman"/>
        </w:rPr>
      </w:pPr>
      <w:r>
        <w:rPr>
          <w:rFonts w:hint="eastAsia"/>
        </w:rPr>
        <w:t>本标准规定了政府热线</w:t>
      </w:r>
      <w:r w:rsidR="00A20B64" w:rsidRPr="009A675B">
        <w:rPr>
          <w:rFonts w:hint="eastAsia"/>
        </w:rPr>
        <w:t>的术语和定义、</w:t>
      </w:r>
      <w:r w:rsidR="009A675B" w:rsidRPr="009A675B">
        <w:rPr>
          <w:rFonts w:hint="eastAsia"/>
        </w:rPr>
        <w:t>基本</w:t>
      </w:r>
      <w:r w:rsidR="00A20B64" w:rsidRPr="009A675B">
        <w:rPr>
          <w:rFonts w:hint="eastAsia"/>
        </w:rPr>
        <w:t>要求、</w:t>
      </w:r>
      <w:r w:rsidR="009A675B" w:rsidRPr="009A675B">
        <w:rPr>
          <w:rFonts w:hint="eastAsia"/>
        </w:rPr>
        <w:t>服务内容</w:t>
      </w:r>
      <w:r w:rsidR="006C7067">
        <w:rPr>
          <w:rFonts w:hint="eastAsia"/>
        </w:rPr>
        <w:t>与要求</w:t>
      </w:r>
      <w:r w:rsidR="00A20B64" w:rsidRPr="009A675B">
        <w:rPr>
          <w:rFonts w:hint="eastAsia"/>
        </w:rPr>
        <w:t>、</w:t>
      </w:r>
      <w:r w:rsidR="009A675B" w:rsidRPr="009A675B">
        <w:rPr>
          <w:rFonts w:hint="eastAsia"/>
        </w:rPr>
        <w:t>服务</w:t>
      </w:r>
      <w:r w:rsidR="006C7067">
        <w:rPr>
          <w:rFonts w:hint="eastAsia"/>
        </w:rPr>
        <w:t>质量</w:t>
      </w:r>
      <w:r w:rsidR="00E33294">
        <w:rPr>
          <w:rFonts w:hint="eastAsia"/>
        </w:rPr>
        <w:t>评价与改进</w:t>
      </w:r>
      <w:r w:rsidR="00A20B64" w:rsidRPr="009A675B">
        <w:rPr>
          <w:rFonts w:hint="eastAsia"/>
        </w:rPr>
        <w:t>。</w:t>
      </w:r>
    </w:p>
    <w:p w:rsidR="00A20B64" w:rsidRPr="009A675B" w:rsidRDefault="00A20B64" w:rsidP="00BC1628">
      <w:pPr>
        <w:pStyle w:val="aff6"/>
        <w:rPr>
          <w:rFonts w:cs="Times New Roman"/>
        </w:rPr>
      </w:pPr>
      <w:r w:rsidRPr="009A675B">
        <w:rPr>
          <w:rFonts w:hint="eastAsia"/>
        </w:rPr>
        <w:t>本标准适用于政府热线的运行</w:t>
      </w:r>
      <w:r w:rsidR="00AB32FC" w:rsidRPr="009A675B">
        <w:rPr>
          <w:rFonts w:hint="eastAsia"/>
        </w:rPr>
        <w:t>、</w:t>
      </w:r>
      <w:r w:rsidRPr="009A675B">
        <w:rPr>
          <w:rFonts w:hint="eastAsia"/>
        </w:rPr>
        <w:t>管理</w:t>
      </w:r>
      <w:r w:rsidR="00AB32FC" w:rsidRPr="009A675B">
        <w:rPr>
          <w:rFonts w:hint="eastAsia"/>
        </w:rPr>
        <w:t>与服务</w:t>
      </w:r>
      <w:r w:rsidRPr="009A675B">
        <w:rPr>
          <w:rFonts w:hint="eastAsia"/>
        </w:rPr>
        <w:t>。</w:t>
      </w:r>
    </w:p>
    <w:p w:rsidR="00A20B64" w:rsidRDefault="00A20B64" w:rsidP="0099105A">
      <w:pPr>
        <w:pStyle w:val="a4"/>
        <w:spacing w:before="312" w:after="312"/>
        <w:rPr>
          <w:rFonts w:cs="Times New Roman"/>
        </w:rPr>
      </w:pPr>
      <w:r>
        <w:rPr>
          <w:rFonts w:hint="eastAsia"/>
        </w:rPr>
        <w:t>术语和定义</w:t>
      </w:r>
    </w:p>
    <w:p w:rsidR="00A20B64" w:rsidRDefault="00A20B64" w:rsidP="00BC1628">
      <w:pPr>
        <w:pStyle w:val="aff6"/>
        <w:rPr>
          <w:rFonts w:cs="Times New Roman"/>
        </w:rPr>
      </w:pPr>
      <w:r>
        <w:rPr>
          <w:rFonts w:hint="eastAsia"/>
        </w:rPr>
        <w:t>下列术语和定义适用于本文件。</w:t>
      </w:r>
    </w:p>
    <w:p w:rsidR="00A20B64" w:rsidRDefault="00A20B64" w:rsidP="0099105A">
      <w:pPr>
        <w:pStyle w:val="a5"/>
        <w:spacing w:before="156" w:after="156"/>
        <w:rPr>
          <w:rFonts w:cs="Times New Roman"/>
        </w:rPr>
      </w:pPr>
    </w:p>
    <w:p w:rsidR="00A20B64" w:rsidRDefault="00A20B64" w:rsidP="00BC1628">
      <w:pPr>
        <w:pStyle w:val="a5"/>
        <w:numPr>
          <w:ilvl w:val="1"/>
          <w:numId w:val="0"/>
        </w:numPr>
        <w:spacing w:before="156" w:after="156"/>
        <w:ind w:firstLineChars="200" w:firstLine="420"/>
      </w:pPr>
      <w:r>
        <w:rPr>
          <w:rFonts w:hint="eastAsia"/>
        </w:rPr>
        <w:t>政府热线</w:t>
      </w:r>
      <w:r>
        <w:t xml:space="preserve">  government</w:t>
      </w:r>
      <w:r w:rsidR="00713652">
        <w:rPr>
          <w:rFonts w:hint="eastAsia"/>
        </w:rPr>
        <w:t xml:space="preserve"> service </w:t>
      </w:r>
      <w:r>
        <w:t>hotline</w:t>
      </w:r>
    </w:p>
    <w:p w:rsidR="00A20B64" w:rsidRPr="00377314" w:rsidRDefault="00A20B64" w:rsidP="00BC1628">
      <w:pPr>
        <w:pStyle w:val="aff6"/>
        <w:rPr>
          <w:rFonts w:cs="Times New Roman"/>
        </w:rPr>
      </w:pPr>
      <w:r w:rsidRPr="009B2C8E">
        <w:rPr>
          <w:rFonts w:hint="eastAsia"/>
        </w:rPr>
        <w:t>由政府</w:t>
      </w:r>
      <w:r w:rsidR="00314BFA">
        <w:rPr>
          <w:rFonts w:hint="eastAsia"/>
        </w:rPr>
        <w:t>及其职能部门设立，通过电话</w:t>
      </w:r>
      <w:r w:rsidR="006C7067">
        <w:rPr>
          <w:rFonts w:hint="eastAsia"/>
        </w:rPr>
        <w:t>、短信、信箱</w:t>
      </w:r>
      <w:r w:rsidR="00BD6B16">
        <w:rPr>
          <w:rFonts w:hint="eastAsia"/>
        </w:rPr>
        <w:t>及</w:t>
      </w:r>
      <w:r w:rsidR="00E361B8">
        <w:rPr>
          <w:rFonts w:hint="eastAsia"/>
        </w:rPr>
        <w:t>其它媒体</w:t>
      </w:r>
      <w:r w:rsidR="00314BFA">
        <w:rPr>
          <w:rFonts w:hint="eastAsia"/>
        </w:rPr>
        <w:t>等</w:t>
      </w:r>
      <w:r w:rsidR="00440533">
        <w:rPr>
          <w:rFonts w:hint="eastAsia"/>
        </w:rPr>
        <w:t>方</w:t>
      </w:r>
      <w:r w:rsidR="00314BFA">
        <w:rPr>
          <w:rFonts w:hint="eastAsia"/>
        </w:rPr>
        <w:t>式</w:t>
      </w:r>
      <w:r w:rsidR="00DD7D7F">
        <w:rPr>
          <w:rFonts w:hint="eastAsia"/>
        </w:rPr>
        <w:t>受理</w:t>
      </w:r>
      <w:r w:rsidR="00440533">
        <w:rPr>
          <w:rFonts w:hint="eastAsia"/>
        </w:rPr>
        <w:t>并处置</w:t>
      </w:r>
      <w:r w:rsidR="00E361B8">
        <w:rPr>
          <w:rFonts w:hint="eastAsia"/>
        </w:rPr>
        <w:t>自然人</w:t>
      </w:r>
      <w:r w:rsidR="00DD7D7F">
        <w:rPr>
          <w:rFonts w:hint="eastAsia"/>
        </w:rPr>
        <w:t>、法人或其它组织参与社会治理、获取公共服务</w:t>
      </w:r>
      <w:r w:rsidR="002A55B9">
        <w:rPr>
          <w:rFonts w:hint="eastAsia"/>
        </w:rPr>
        <w:t>时</w:t>
      </w:r>
      <w:r w:rsidR="00203C51">
        <w:rPr>
          <w:rFonts w:hint="eastAsia"/>
        </w:rPr>
        <w:t>的</w:t>
      </w:r>
      <w:r w:rsidR="002A55B9">
        <w:rPr>
          <w:rFonts w:hint="eastAsia"/>
        </w:rPr>
        <w:t>非紧急救助</w:t>
      </w:r>
      <w:r w:rsidR="006A33B5">
        <w:rPr>
          <w:rFonts w:hint="eastAsia"/>
        </w:rPr>
        <w:t>事项</w:t>
      </w:r>
      <w:r w:rsidR="00DD7D7F">
        <w:rPr>
          <w:rFonts w:hint="eastAsia"/>
        </w:rPr>
        <w:t>，</w:t>
      </w:r>
      <w:r w:rsidR="00203C51">
        <w:rPr>
          <w:rFonts w:hint="eastAsia"/>
        </w:rPr>
        <w:t>并</w:t>
      </w:r>
      <w:r w:rsidR="00DD7D7F">
        <w:rPr>
          <w:rFonts w:hint="eastAsia"/>
        </w:rPr>
        <w:t>为政府决策提供参考的服务组织</w:t>
      </w:r>
      <w:r w:rsidRPr="009B2C8E">
        <w:rPr>
          <w:rFonts w:hint="eastAsia"/>
        </w:rPr>
        <w:t>。</w:t>
      </w:r>
    </w:p>
    <w:p w:rsidR="0066070C" w:rsidRDefault="0066070C" w:rsidP="0066070C">
      <w:pPr>
        <w:pStyle w:val="a5"/>
        <w:spacing w:before="156" w:after="156"/>
      </w:pPr>
    </w:p>
    <w:p w:rsidR="00A20B64" w:rsidRDefault="0066070C" w:rsidP="0066070C">
      <w:pPr>
        <w:pStyle w:val="a5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    </w:t>
      </w:r>
      <w:r w:rsidR="00A20B64">
        <w:rPr>
          <w:rFonts w:hint="eastAsia"/>
        </w:rPr>
        <w:t>服务对象</w:t>
      </w:r>
      <w:r w:rsidR="00A20B64">
        <w:t xml:space="preserve"> service </w:t>
      </w:r>
      <w:r w:rsidR="001F0F0A">
        <w:rPr>
          <w:rFonts w:hint="eastAsia"/>
        </w:rPr>
        <w:t>objects</w:t>
      </w:r>
    </w:p>
    <w:p w:rsidR="00A20B64" w:rsidRDefault="00A20B64" w:rsidP="00BC1628">
      <w:pPr>
        <w:pStyle w:val="aff6"/>
        <w:rPr>
          <w:rFonts w:cs="Times New Roman"/>
        </w:rPr>
      </w:pPr>
      <w:r>
        <w:rPr>
          <w:rFonts w:hint="eastAsia"/>
        </w:rPr>
        <w:t>向</w:t>
      </w:r>
      <w:r w:rsidR="00F44CB5">
        <w:rPr>
          <w:rFonts w:hint="eastAsia"/>
        </w:rPr>
        <w:t>政府</w:t>
      </w:r>
      <w:r w:rsidR="006C7067">
        <w:rPr>
          <w:rFonts w:hint="eastAsia"/>
        </w:rPr>
        <w:t>热线</w:t>
      </w:r>
      <w:r>
        <w:rPr>
          <w:rFonts w:hint="eastAsia"/>
        </w:rPr>
        <w:t>咨询</w:t>
      </w:r>
      <w:r w:rsidR="009672BF">
        <w:rPr>
          <w:rFonts w:hint="eastAsia"/>
        </w:rPr>
        <w:t>信息</w:t>
      </w:r>
      <w:r>
        <w:rPr>
          <w:rFonts w:hint="eastAsia"/>
        </w:rPr>
        <w:t>、反映诉求、提出意见建议的</w:t>
      </w:r>
      <w:r w:rsidR="006C7067">
        <w:rPr>
          <w:rFonts w:hint="eastAsia"/>
        </w:rPr>
        <w:t>自然人</w:t>
      </w:r>
      <w:r>
        <w:rPr>
          <w:rFonts w:hint="eastAsia"/>
        </w:rPr>
        <w:t>、法人或其它组织。</w:t>
      </w:r>
    </w:p>
    <w:p w:rsidR="0066070C" w:rsidRDefault="0066070C" w:rsidP="0066070C">
      <w:pPr>
        <w:pStyle w:val="a5"/>
        <w:spacing w:before="156" w:after="156"/>
      </w:pPr>
    </w:p>
    <w:p w:rsidR="00A20B64" w:rsidRDefault="0066070C" w:rsidP="0066070C">
      <w:pPr>
        <w:pStyle w:val="a5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    </w:t>
      </w:r>
      <w:r w:rsidR="00A20B64">
        <w:rPr>
          <w:rFonts w:hint="eastAsia"/>
        </w:rPr>
        <w:t>知识库</w:t>
      </w:r>
      <w:r w:rsidR="00A20B64">
        <w:t xml:space="preserve">  knowledge base</w:t>
      </w:r>
    </w:p>
    <w:p w:rsidR="00A20B64" w:rsidRDefault="006C7067" w:rsidP="00BC1628">
      <w:pPr>
        <w:pStyle w:val="aff6"/>
        <w:rPr>
          <w:rFonts w:cs="Times New Roman"/>
          <w:color w:val="FF0000"/>
        </w:rPr>
      </w:pPr>
      <w:r>
        <w:rPr>
          <w:rFonts w:ascii="Times New Roman" w:hint="eastAsia"/>
          <w:kern w:val="2"/>
        </w:rPr>
        <w:t>政府热线</w:t>
      </w:r>
      <w:r w:rsidR="00797836">
        <w:rPr>
          <w:rFonts w:ascii="Times New Roman" w:hint="eastAsia"/>
          <w:kern w:val="2"/>
        </w:rPr>
        <w:t>对</w:t>
      </w:r>
      <w:r w:rsidR="00A20B64">
        <w:rPr>
          <w:rFonts w:ascii="Times New Roman" w:hint="eastAsia"/>
          <w:kern w:val="2"/>
        </w:rPr>
        <w:t>有关法律、法规、政策文件、部门职责、</w:t>
      </w:r>
      <w:r w:rsidR="00797836">
        <w:rPr>
          <w:rFonts w:ascii="Times New Roman" w:hint="eastAsia"/>
          <w:kern w:val="2"/>
        </w:rPr>
        <w:t>业务事项</w:t>
      </w:r>
      <w:r w:rsidR="00A20B64">
        <w:rPr>
          <w:rFonts w:ascii="Times New Roman" w:hint="eastAsia"/>
          <w:kern w:val="2"/>
        </w:rPr>
        <w:t>等政府政务公开</w:t>
      </w:r>
      <w:r w:rsidR="00A36831">
        <w:rPr>
          <w:rFonts w:ascii="Times New Roman" w:hint="eastAsia"/>
          <w:kern w:val="2"/>
        </w:rPr>
        <w:t>与公共服务</w:t>
      </w:r>
      <w:r w:rsidR="00A20B64">
        <w:rPr>
          <w:rFonts w:ascii="Times New Roman" w:hint="eastAsia"/>
          <w:kern w:val="2"/>
        </w:rPr>
        <w:t>的信息，进行搜集、</w:t>
      </w:r>
      <w:r w:rsidR="00797836">
        <w:rPr>
          <w:rFonts w:ascii="Times New Roman" w:hint="eastAsia"/>
          <w:kern w:val="2"/>
        </w:rPr>
        <w:t>整理，形成</w:t>
      </w:r>
      <w:r w:rsidR="00A20B64">
        <w:rPr>
          <w:rFonts w:ascii="Times New Roman" w:hint="eastAsia"/>
          <w:kern w:val="2"/>
        </w:rPr>
        <w:t>可存储、可维护、可查询的</w:t>
      </w:r>
      <w:r w:rsidR="00797836">
        <w:rPr>
          <w:rFonts w:ascii="Times New Roman" w:hint="eastAsia"/>
          <w:kern w:val="2"/>
        </w:rPr>
        <w:t>信息集合</w:t>
      </w:r>
      <w:r w:rsidR="00A20B64">
        <w:rPr>
          <w:rFonts w:ascii="Times New Roman" w:hint="eastAsia"/>
          <w:kern w:val="2"/>
        </w:rPr>
        <w:t>。</w:t>
      </w:r>
    </w:p>
    <w:p w:rsidR="0066070C" w:rsidRPr="0066070C" w:rsidRDefault="0066070C" w:rsidP="0066070C">
      <w:pPr>
        <w:pStyle w:val="a5"/>
        <w:spacing w:before="156" w:after="156"/>
        <w:rPr>
          <w:rFonts w:hAnsi="宋体"/>
        </w:rPr>
      </w:pPr>
    </w:p>
    <w:p w:rsidR="00A20B64" w:rsidRPr="0066070C" w:rsidRDefault="0066070C" w:rsidP="0066070C">
      <w:pPr>
        <w:pStyle w:val="a5"/>
        <w:numPr>
          <w:ilvl w:val="0"/>
          <w:numId w:val="0"/>
        </w:numPr>
        <w:spacing w:before="156" w:after="156"/>
        <w:rPr>
          <w:rFonts w:hAnsi="宋体"/>
        </w:rPr>
      </w:pPr>
      <w:r>
        <w:rPr>
          <w:rFonts w:hint="eastAsia"/>
        </w:rPr>
        <w:t xml:space="preserve">    </w:t>
      </w:r>
      <w:r w:rsidR="00797836">
        <w:rPr>
          <w:rFonts w:hint="eastAsia"/>
        </w:rPr>
        <w:t>工</w:t>
      </w:r>
      <w:r w:rsidR="00A20B64">
        <w:rPr>
          <w:rFonts w:hint="eastAsia"/>
        </w:rPr>
        <w:t>单</w:t>
      </w:r>
      <w:r w:rsidR="00A20B64">
        <w:t xml:space="preserve">  workflow sheet</w:t>
      </w:r>
    </w:p>
    <w:p w:rsidR="00A20B64" w:rsidRDefault="00A20B64" w:rsidP="00BC1628">
      <w:pPr>
        <w:pStyle w:val="aff6"/>
      </w:pPr>
      <w:r>
        <w:rPr>
          <w:rFonts w:hint="eastAsia"/>
        </w:rPr>
        <w:t>记录服务对象基本信息、</w:t>
      </w:r>
      <w:r w:rsidR="00797836">
        <w:rPr>
          <w:rFonts w:hint="eastAsia"/>
        </w:rPr>
        <w:t>事项</w:t>
      </w:r>
      <w:r w:rsidR="006C7067">
        <w:rPr>
          <w:rFonts w:hint="eastAsia"/>
        </w:rPr>
        <w:t>内容、办理情况、</w:t>
      </w:r>
      <w:r>
        <w:rPr>
          <w:rFonts w:hint="eastAsia"/>
        </w:rPr>
        <w:t>督办、回访结果等</w:t>
      </w:r>
      <w:r w:rsidR="00061A31">
        <w:rPr>
          <w:rFonts w:hint="eastAsia"/>
        </w:rPr>
        <w:t>热线服务</w:t>
      </w:r>
      <w:r w:rsidR="001400F9">
        <w:rPr>
          <w:rFonts w:hint="eastAsia"/>
        </w:rPr>
        <w:t>运行</w:t>
      </w:r>
      <w:r w:rsidR="00061A31">
        <w:rPr>
          <w:rFonts w:hint="eastAsia"/>
        </w:rPr>
        <w:t>全过程的</w:t>
      </w:r>
      <w:r w:rsidR="001400F9">
        <w:rPr>
          <w:rFonts w:hint="eastAsia"/>
        </w:rPr>
        <w:t>工作</w:t>
      </w:r>
      <w:r w:rsidR="00061A31">
        <w:rPr>
          <w:rFonts w:hint="eastAsia"/>
        </w:rPr>
        <w:t>流转单</w:t>
      </w:r>
      <w:r>
        <w:rPr>
          <w:rFonts w:hint="eastAsia"/>
        </w:rPr>
        <w:t>。</w:t>
      </w:r>
    </w:p>
    <w:p w:rsidR="0066070C" w:rsidRDefault="0066070C" w:rsidP="0066070C">
      <w:pPr>
        <w:pStyle w:val="a5"/>
        <w:spacing w:before="156" w:after="156"/>
      </w:pPr>
    </w:p>
    <w:p w:rsidR="007B6E7A" w:rsidRPr="006A44C5" w:rsidRDefault="0066070C" w:rsidP="0066070C">
      <w:pPr>
        <w:pStyle w:val="a5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    </w:t>
      </w:r>
      <w:r w:rsidR="007B6E7A" w:rsidRPr="006A44C5">
        <w:rPr>
          <w:rFonts w:hint="eastAsia"/>
        </w:rPr>
        <w:t>三方通话</w:t>
      </w:r>
      <w:r>
        <w:rPr>
          <w:rFonts w:hint="eastAsia"/>
        </w:rPr>
        <w:t xml:space="preserve">  </w:t>
      </w:r>
      <w:r w:rsidR="00625638" w:rsidRPr="00625638">
        <w:t>tripartite telephone conversation</w:t>
      </w:r>
    </w:p>
    <w:p w:rsidR="007B6E7A" w:rsidRDefault="006C7067" w:rsidP="007B6E7A">
      <w:pPr>
        <w:pStyle w:val="aff6"/>
      </w:pPr>
      <w:r>
        <w:rPr>
          <w:rFonts w:hint="eastAsia"/>
        </w:rPr>
        <w:t>政府热线</w:t>
      </w:r>
      <w:r w:rsidR="001A1A75">
        <w:rPr>
          <w:rFonts w:hint="eastAsia"/>
        </w:rPr>
        <w:t>服务</w:t>
      </w:r>
      <w:r w:rsidR="007B6E7A" w:rsidRPr="006A44C5">
        <w:rPr>
          <w:rFonts w:hint="eastAsia"/>
        </w:rPr>
        <w:t>人员、服务对象、</w:t>
      </w:r>
      <w:r w:rsidR="00F42EE3">
        <w:rPr>
          <w:rFonts w:hint="eastAsia"/>
        </w:rPr>
        <w:t>事项涉及的</w:t>
      </w:r>
      <w:r w:rsidR="0012733C">
        <w:rPr>
          <w:rFonts w:hint="eastAsia"/>
        </w:rPr>
        <w:t>部门或单位</w:t>
      </w:r>
      <w:r w:rsidR="007B6E7A" w:rsidRPr="006A44C5">
        <w:rPr>
          <w:rFonts w:hint="eastAsia"/>
        </w:rPr>
        <w:t>工作人员，采取三方同时通话的方式解答服务对象诉求的服务过程。</w:t>
      </w:r>
    </w:p>
    <w:p w:rsidR="00A95DA5" w:rsidRDefault="00A95DA5" w:rsidP="00A95DA5">
      <w:pPr>
        <w:pStyle w:val="a5"/>
        <w:spacing w:before="156" w:after="156"/>
      </w:pPr>
    </w:p>
    <w:p w:rsidR="00A95DA5" w:rsidRPr="006A44C5" w:rsidRDefault="00A95DA5" w:rsidP="00A95DA5">
      <w:pPr>
        <w:pStyle w:val="a5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    呼叫接通率  </w:t>
      </w:r>
      <w:r w:rsidR="00984893">
        <w:rPr>
          <w:rFonts w:hint="eastAsia"/>
        </w:rPr>
        <w:t>call com</w:t>
      </w:r>
      <w:r w:rsidR="00574053">
        <w:rPr>
          <w:rFonts w:hint="eastAsia"/>
        </w:rPr>
        <w:t>pletion rate</w:t>
      </w:r>
    </w:p>
    <w:p w:rsidR="0085585B" w:rsidRDefault="00A95DA5">
      <w:pPr>
        <w:pStyle w:val="aff6"/>
        <w:rPr>
          <w:rFonts w:hAnsi="宋体"/>
        </w:rPr>
      </w:pPr>
      <w:r>
        <w:rPr>
          <w:rFonts w:hint="eastAsia"/>
        </w:rPr>
        <w:t>呼叫接通率</w:t>
      </w:r>
      <w:r w:rsidR="00F42EE3">
        <w:rPr>
          <w:rFonts w:hint="eastAsia"/>
        </w:rPr>
        <w:t>是指呼入电话接通数占呼入电话总数的比率</w:t>
      </w:r>
      <w:r>
        <w:rPr>
          <w:rFonts w:hint="eastAsia"/>
        </w:rPr>
        <w:t xml:space="preserve">。 </w:t>
      </w:r>
    </w:p>
    <w:p w:rsidR="00A20B64" w:rsidRDefault="00A20B64" w:rsidP="0099105A">
      <w:pPr>
        <w:pStyle w:val="a4"/>
        <w:spacing w:before="312" w:after="312"/>
      </w:pPr>
      <w:r>
        <w:rPr>
          <w:rFonts w:hint="eastAsia"/>
        </w:rPr>
        <w:lastRenderedPageBreak/>
        <w:t>基本</w:t>
      </w:r>
      <w:r w:rsidR="00DA3F57">
        <w:rPr>
          <w:rFonts w:hint="eastAsia"/>
        </w:rPr>
        <w:t>要求</w:t>
      </w:r>
    </w:p>
    <w:p w:rsidR="007C082B" w:rsidRDefault="007C082B" w:rsidP="0066070C">
      <w:pPr>
        <w:pStyle w:val="a5"/>
        <w:spacing w:before="156" w:after="156"/>
      </w:pPr>
      <w:r>
        <w:rPr>
          <w:rFonts w:hint="eastAsia"/>
        </w:rPr>
        <w:t>机构</w:t>
      </w:r>
      <w:r w:rsidR="002A726E">
        <w:rPr>
          <w:rFonts w:hint="eastAsia"/>
        </w:rPr>
        <w:t>设置</w:t>
      </w:r>
    </w:p>
    <w:p w:rsidR="0054038C" w:rsidRPr="00BC2F91" w:rsidRDefault="00BD6B16" w:rsidP="00EC0ABB">
      <w:pPr>
        <w:pStyle w:val="affd"/>
        <w:spacing w:before="0" w:after="0"/>
      </w:pPr>
      <w:r>
        <w:rPr>
          <w:rFonts w:hint="eastAsia"/>
        </w:rPr>
        <w:t>政府</w:t>
      </w:r>
      <w:r w:rsidR="007C082B" w:rsidRPr="00BC2F91">
        <w:rPr>
          <w:rFonts w:hint="eastAsia"/>
        </w:rPr>
        <w:t>热线</w:t>
      </w:r>
      <w:r w:rsidR="0025559F" w:rsidRPr="00BC2F91">
        <w:rPr>
          <w:rFonts w:hint="eastAsia"/>
        </w:rPr>
        <w:t>可</w:t>
      </w:r>
      <w:r w:rsidR="0054038C" w:rsidRPr="00BC2F91">
        <w:rPr>
          <w:rFonts w:hint="eastAsia"/>
        </w:rPr>
        <w:t>根据职能需要设立</w:t>
      </w:r>
      <w:r w:rsidR="006B0240" w:rsidRPr="00BC2F91">
        <w:rPr>
          <w:rFonts w:hint="eastAsia"/>
        </w:rPr>
        <w:t>管理机构和受理机构</w:t>
      </w:r>
      <w:r w:rsidR="0054038C" w:rsidRPr="00BC2F91">
        <w:rPr>
          <w:rFonts w:hint="eastAsia"/>
        </w:rPr>
        <w:t>。</w:t>
      </w:r>
    </w:p>
    <w:p w:rsidR="007C082B" w:rsidRDefault="0054038C" w:rsidP="00EC0ABB">
      <w:pPr>
        <w:pStyle w:val="affd"/>
        <w:spacing w:before="0" w:after="0"/>
      </w:pPr>
      <w:r>
        <w:rPr>
          <w:rFonts w:hint="eastAsia"/>
        </w:rPr>
        <w:t>管理机构应区别于同级别其他部门，履行组织协调、</w:t>
      </w:r>
      <w:r w:rsidR="00921D20">
        <w:rPr>
          <w:rFonts w:hint="eastAsia"/>
        </w:rPr>
        <w:t>督查</w:t>
      </w:r>
      <w:r w:rsidR="0029708A">
        <w:rPr>
          <w:rFonts w:hint="eastAsia"/>
        </w:rPr>
        <w:t>评价</w:t>
      </w:r>
      <w:r w:rsidR="00921D20">
        <w:rPr>
          <w:rFonts w:hint="eastAsia"/>
        </w:rPr>
        <w:t>等管理职能</w:t>
      </w:r>
      <w:r w:rsidR="00F42EE3">
        <w:rPr>
          <w:rFonts w:hint="eastAsia"/>
        </w:rPr>
        <w:t>。</w:t>
      </w:r>
    </w:p>
    <w:p w:rsidR="003E6FC9" w:rsidRDefault="00361C45" w:rsidP="00EC0ABB">
      <w:pPr>
        <w:pStyle w:val="affd"/>
        <w:spacing w:before="0" w:after="0"/>
      </w:pPr>
      <w:r>
        <w:rPr>
          <w:rFonts w:hint="eastAsia"/>
        </w:rPr>
        <w:t>受理机构可由政府自建，也可委托社会组织建设，履行</w:t>
      </w:r>
      <w:r w:rsidR="00446903">
        <w:rPr>
          <w:rFonts w:hint="eastAsia"/>
        </w:rPr>
        <w:t>事项</w:t>
      </w:r>
      <w:r w:rsidR="00691143">
        <w:rPr>
          <w:rFonts w:hint="eastAsia"/>
        </w:rPr>
        <w:t>受理等服务职能。</w:t>
      </w:r>
    </w:p>
    <w:p w:rsidR="00383358" w:rsidRPr="00383358" w:rsidRDefault="00383358" w:rsidP="00EC0ABB">
      <w:pPr>
        <w:pStyle w:val="affd"/>
        <w:spacing w:before="0" w:after="0"/>
      </w:pPr>
      <w:r w:rsidRPr="00383358">
        <w:rPr>
          <w:rFonts w:hint="eastAsia"/>
        </w:rPr>
        <w:t>政府热线应与承办部门或单位建立整体运行的工作机制。</w:t>
      </w:r>
    </w:p>
    <w:p w:rsidR="007C082B" w:rsidRPr="002A11AB" w:rsidRDefault="007C082B" w:rsidP="0066070C">
      <w:pPr>
        <w:pStyle w:val="a5"/>
        <w:spacing w:before="156" w:after="156"/>
      </w:pPr>
      <w:r w:rsidRPr="002A11AB">
        <w:rPr>
          <w:rFonts w:hint="eastAsia"/>
        </w:rPr>
        <w:t>工作</w:t>
      </w:r>
      <w:r w:rsidR="00DC3B95">
        <w:rPr>
          <w:rFonts w:hint="eastAsia"/>
        </w:rPr>
        <w:t>场所</w:t>
      </w:r>
      <w:r w:rsidRPr="002A11AB">
        <w:rPr>
          <w:rFonts w:hint="eastAsia"/>
        </w:rPr>
        <w:t>与</w:t>
      </w:r>
      <w:r w:rsidR="00A05583" w:rsidRPr="002A11AB">
        <w:rPr>
          <w:rFonts w:hint="eastAsia"/>
        </w:rPr>
        <w:t>设施</w:t>
      </w:r>
      <w:r w:rsidRPr="002A11AB">
        <w:rPr>
          <w:rFonts w:hint="eastAsia"/>
        </w:rPr>
        <w:t>设备</w:t>
      </w:r>
    </w:p>
    <w:p w:rsidR="00576B3F" w:rsidRDefault="00DC3B95" w:rsidP="00EC0ABB">
      <w:pPr>
        <w:pStyle w:val="affd"/>
        <w:spacing w:before="0" w:after="0"/>
      </w:pPr>
      <w:r w:rsidRPr="0066070C">
        <w:rPr>
          <w:rFonts w:hint="eastAsia"/>
        </w:rPr>
        <w:t>应具有固定的工作场所，工作环境应安全、舒适</w:t>
      </w:r>
      <w:r w:rsidR="00204BD3" w:rsidRPr="0066070C">
        <w:rPr>
          <w:rFonts w:hint="eastAsia"/>
        </w:rPr>
        <w:t>，照明、温湿度等应符合工作要求</w:t>
      </w:r>
      <w:r w:rsidR="00576B3F">
        <w:rPr>
          <w:rFonts w:hint="eastAsia"/>
        </w:rPr>
        <w:t>。</w:t>
      </w:r>
    </w:p>
    <w:p w:rsidR="008E53FA" w:rsidRPr="00DA4A50" w:rsidRDefault="00361C45" w:rsidP="00EC0ABB">
      <w:pPr>
        <w:pStyle w:val="affd"/>
        <w:spacing w:before="0" w:after="0"/>
      </w:pPr>
      <w:r w:rsidRPr="00361C45">
        <w:rPr>
          <w:rFonts w:hint="eastAsia"/>
        </w:rPr>
        <w:t>宜在工作场所显著位置设立政府热线识别标识。</w:t>
      </w:r>
    </w:p>
    <w:p w:rsidR="007C082B" w:rsidRPr="0066070C" w:rsidRDefault="00204BD3" w:rsidP="00EC0ABB">
      <w:pPr>
        <w:pStyle w:val="affd"/>
        <w:spacing w:before="0" w:after="0"/>
      </w:pPr>
      <w:r w:rsidRPr="0066070C">
        <w:rPr>
          <w:rStyle w:val="affffff7"/>
          <w:rFonts w:hint="eastAsia"/>
        </w:rPr>
        <w:t>工作场所可根据工作需要划分受理、转办、回访等工作区域。</w:t>
      </w:r>
    </w:p>
    <w:p w:rsidR="00204BD3" w:rsidRPr="0066070C" w:rsidRDefault="000F0CE9" w:rsidP="00EC0ABB">
      <w:pPr>
        <w:pStyle w:val="affd"/>
        <w:spacing w:before="0" w:after="0"/>
      </w:pPr>
      <w:r>
        <w:rPr>
          <w:rFonts w:hint="eastAsia"/>
        </w:rPr>
        <w:t>座席设置</w:t>
      </w:r>
      <w:r w:rsidR="00204BD3" w:rsidRPr="0066070C">
        <w:rPr>
          <w:rFonts w:hint="eastAsia"/>
        </w:rPr>
        <w:t>宜满足以下要求：</w:t>
      </w:r>
    </w:p>
    <w:p w:rsidR="00204BD3" w:rsidRPr="002A11AB" w:rsidRDefault="00204BD3" w:rsidP="00204BD3">
      <w:pPr>
        <w:pStyle w:val="aff6"/>
        <w:ind w:firstLineChars="250" w:firstLine="525"/>
        <w:rPr>
          <w:rStyle w:val="affffff7"/>
          <w:rFonts w:cs="Times New Roman"/>
        </w:rPr>
      </w:pPr>
      <w:r w:rsidRPr="002A11AB">
        <w:rPr>
          <w:rFonts w:cs="Times New Roman"/>
        </w:rPr>
        <w:t>——</w:t>
      </w:r>
      <w:r>
        <w:rPr>
          <w:rStyle w:val="affffff7"/>
          <w:rFonts w:hint="eastAsia"/>
        </w:rPr>
        <w:t>单个座席</w:t>
      </w:r>
      <w:r w:rsidR="000F0CE9">
        <w:rPr>
          <w:rStyle w:val="affffff7"/>
          <w:rFonts w:hint="eastAsia"/>
        </w:rPr>
        <w:t>工作</w:t>
      </w:r>
      <w:r w:rsidRPr="002A11AB">
        <w:rPr>
          <w:rStyle w:val="affffff7"/>
          <w:rFonts w:hint="eastAsia"/>
        </w:rPr>
        <w:t>面积不小于</w:t>
      </w:r>
      <w:r w:rsidRPr="002A11AB">
        <w:rPr>
          <w:rStyle w:val="affffff7"/>
        </w:rPr>
        <w:t>3</w:t>
      </w:r>
      <w:r w:rsidR="00691143">
        <w:rPr>
          <w:rStyle w:val="affffff7"/>
          <w:rFonts w:hint="eastAsia"/>
        </w:rPr>
        <w:t>平方米</w:t>
      </w:r>
      <w:r w:rsidRPr="002A11AB">
        <w:rPr>
          <w:rStyle w:val="affffff7"/>
          <w:rFonts w:hint="eastAsia"/>
        </w:rPr>
        <w:t>；</w:t>
      </w:r>
    </w:p>
    <w:p w:rsidR="00204BD3" w:rsidRPr="002A11AB" w:rsidRDefault="00204BD3" w:rsidP="00204BD3">
      <w:pPr>
        <w:pStyle w:val="aff6"/>
        <w:ind w:firstLineChars="250" w:firstLine="525"/>
        <w:rPr>
          <w:rStyle w:val="affffff7"/>
          <w:rFonts w:cs="Times New Roman"/>
        </w:rPr>
      </w:pPr>
      <w:r w:rsidRPr="002A11AB">
        <w:rPr>
          <w:rFonts w:cs="Times New Roman"/>
        </w:rPr>
        <w:t>——</w:t>
      </w:r>
      <w:r w:rsidR="000F0CE9">
        <w:rPr>
          <w:rStyle w:val="affffff7"/>
          <w:rFonts w:hint="eastAsia"/>
        </w:rPr>
        <w:t>座席前后有0.</w:t>
      </w:r>
      <w:r w:rsidR="00B537A2">
        <w:rPr>
          <w:rStyle w:val="affffff7"/>
          <w:rFonts w:hint="eastAsia"/>
        </w:rPr>
        <w:t>5</w:t>
      </w:r>
      <w:r w:rsidR="00691143">
        <w:rPr>
          <w:rStyle w:val="affffff7"/>
          <w:rFonts w:hint="eastAsia"/>
        </w:rPr>
        <w:t>米</w:t>
      </w:r>
      <w:r w:rsidR="00EC0ABB">
        <w:rPr>
          <w:rStyle w:val="affffff7"/>
          <w:rFonts w:hint="eastAsia"/>
        </w:rPr>
        <w:t>～</w:t>
      </w:r>
      <w:r w:rsidR="00691143">
        <w:rPr>
          <w:rStyle w:val="affffff7"/>
          <w:rFonts w:hint="eastAsia"/>
        </w:rPr>
        <w:t>1米</w:t>
      </w:r>
      <w:r w:rsidR="000F0CE9">
        <w:rPr>
          <w:rStyle w:val="affffff7"/>
          <w:rFonts w:hint="eastAsia"/>
        </w:rPr>
        <w:t>的间距；</w:t>
      </w:r>
    </w:p>
    <w:p w:rsidR="00204BD3" w:rsidRPr="00637A13" w:rsidRDefault="00204BD3" w:rsidP="00204BD3">
      <w:pPr>
        <w:pStyle w:val="aff6"/>
        <w:ind w:firstLineChars="250" w:firstLine="525"/>
        <w:rPr>
          <w:rStyle w:val="affffff7"/>
          <w:rFonts w:cs="Times New Roman"/>
        </w:rPr>
      </w:pPr>
      <w:r w:rsidRPr="00637A13">
        <w:rPr>
          <w:rFonts w:cs="Times New Roman"/>
        </w:rPr>
        <w:t>——</w:t>
      </w:r>
      <w:r w:rsidRPr="00637A13">
        <w:rPr>
          <w:rFonts w:hint="eastAsia"/>
        </w:rPr>
        <w:t>根据实际需求设置</w:t>
      </w:r>
      <w:r w:rsidR="007B17E0" w:rsidRPr="00637A13">
        <w:rPr>
          <w:rFonts w:hint="eastAsia"/>
        </w:rPr>
        <w:t>方言座席、少数民族语言座席</w:t>
      </w:r>
      <w:r w:rsidR="00576B3F" w:rsidRPr="00637A13">
        <w:rPr>
          <w:rFonts w:hint="eastAsia"/>
        </w:rPr>
        <w:t>或</w:t>
      </w:r>
      <w:r w:rsidR="007B17E0" w:rsidRPr="00637A13">
        <w:rPr>
          <w:rFonts w:hint="eastAsia"/>
        </w:rPr>
        <w:t>外语座席</w:t>
      </w:r>
      <w:r w:rsidRPr="00637A13">
        <w:rPr>
          <w:rFonts w:hint="eastAsia"/>
        </w:rPr>
        <w:t>。</w:t>
      </w:r>
    </w:p>
    <w:p w:rsidR="00204BD3" w:rsidRPr="0066070C" w:rsidRDefault="00204BD3" w:rsidP="00EC0ABB">
      <w:pPr>
        <w:pStyle w:val="affd"/>
        <w:spacing w:before="0" w:after="0"/>
      </w:pPr>
      <w:r w:rsidRPr="0066070C">
        <w:rPr>
          <w:rFonts w:hint="eastAsia"/>
        </w:rPr>
        <w:t>办公及信息系统宜满足以下要求：</w:t>
      </w:r>
    </w:p>
    <w:p w:rsidR="00204BD3" w:rsidRPr="000E54FD" w:rsidRDefault="00204BD3" w:rsidP="00204BD3">
      <w:pPr>
        <w:pStyle w:val="aff6"/>
        <w:ind w:firstLineChars="250" w:firstLine="525"/>
      </w:pPr>
      <w:r w:rsidRPr="000E54FD">
        <w:rPr>
          <w:rFonts w:cs="Times New Roman"/>
        </w:rPr>
        <w:t>——</w:t>
      </w:r>
      <w:r w:rsidRPr="000E54FD">
        <w:rPr>
          <w:rFonts w:hint="eastAsia"/>
        </w:rPr>
        <w:t>实现</w:t>
      </w:r>
      <w:r w:rsidRPr="000E54FD">
        <w:rPr>
          <w:rStyle w:val="affffff7"/>
          <w:rFonts w:hint="eastAsia"/>
        </w:rPr>
        <w:t>交互式</w:t>
      </w:r>
      <w:r w:rsidRPr="000E54FD">
        <w:rPr>
          <w:rFonts w:hint="eastAsia"/>
        </w:rPr>
        <w:t>语音应答、电话录音、跟踪考核等功能；</w:t>
      </w:r>
      <w:r w:rsidRPr="000E54FD">
        <w:t xml:space="preserve"> </w:t>
      </w:r>
    </w:p>
    <w:p w:rsidR="00204BD3" w:rsidRPr="000E54FD" w:rsidRDefault="00204BD3" w:rsidP="00204BD3">
      <w:pPr>
        <w:pStyle w:val="aff6"/>
        <w:ind w:firstLineChars="250" w:firstLine="525"/>
        <w:rPr>
          <w:rStyle w:val="affffff7"/>
        </w:rPr>
      </w:pPr>
      <w:r w:rsidRPr="000E54FD">
        <w:rPr>
          <w:rFonts w:cs="Times New Roman"/>
        </w:rPr>
        <w:t>——</w:t>
      </w:r>
      <w:r w:rsidRPr="000E54FD">
        <w:rPr>
          <w:rStyle w:val="affffff7"/>
          <w:rFonts w:hint="eastAsia"/>
        </w:rPr>
        <w:t>实现服务对象档案管理、来电回访、电子监察、协调办公、满意度调查等；</w:t>
      </w:r>
      <w:r w:rsidRPr="000E54FD">
        <w:rPr>
          <w:rStyle w:val="affffff7"/>
        </w:rPr>
        <w:t xml:space="preserve"> </w:t>
      </w:r>
    </w:p>
    <w:p w:rsidR="00204BD3" w:rsidRPr="000E54FD" w:rsidRDefault="00204BD3" w:rsidP="00204BD3">
      <w:pPr>
        <w:ind w:leftChars="250" w:left="945" w:hangingChars="200" w:hanging="420"/>
      </w:pPr>
      <w:r w:rsidRPr="000E54FD">
        <w:t>——</w:t>
      </w:r>
      <w:r w:rsidR="00D24CF8">
        <w:rPr>
          <w:rFonts w:cs="宋体" w:hint="eastAsia"/>
        </w:rPr>
        <w:t>支持语音、网络</w:t>
      </w:r>
      <w:r w:rsidRPr="000E54FD">
        <w:rPr>
          <w:rFonts w:cs="宋体" w:hint="eastAsia"/>
        </w:rPr>
        <w:t>、多媒体等多种信息的接入；</w:t>
      </w:r>
    </w:p>
    <w:p w:rsidR="00204BD3" w:rsidRPr="000E54FD" w:rsidRDefault="00204BD3" w:rsidP="00204BD3">
      <w:pPr>
        <w:pStyle w:val="aff6"/>
        <w:ind w:leftChars="250" w:left="945" w:hangingChars="200" w:hanging="420"/>
        <w:rPr>
          <w:rStyle w:val="affffff7"/>
        </w:rPr>
      </w:pPr>
      <w:r w:rsidRPr="000E54FD">
        <w:rPr>
          <w:rFonts w:cs="Times New Roman"/>
        </w:rPr>
        <w:t>——</w:t>
      </w:r>
      <w:r w:rsidRPr="000E54FD">
        <w:rPr>
          <w:rStyle w:val="affffff7"/>
          <w:rFonts w:hint="eastAsia"/>
        </w:rPr>
        <w:t>配备必要的计算机网络设备、数据存储设备、网络安全设备、通讯设备、容灾备份设备等。</w:t>
      </w:r>
    </w:p>
    <w:p w:rsidR="0064643E" w:rsidRPr="00D24CF8" w:rsidRDefault="00C02DF1" w:rsidP="00EC0ABB">
      <w:pPr>
        <w:pStyle w:val="affd"/>
        <w:spacing w:before="0" w:after="0"/>
      </w:pPr>
      <w:r w:rsidRPr="00EC0ABB">
        <w:rPr>
          <w:rFonts w:hint="eastAsia"/>
        </w:rPr>
        <w:t>知识库</w:t>
      </w:r>
      <w:r w:rsidRPr="00D24CF8">
        <w:rPr>
          <w:rFonts w:hint="eastAsia"/>
        </w:rPr>
        <w:t>内容</w:t>
      </w:r>
      <w:r w:rsidRPr="00EC0ABB">
        <w:rPr>
          <w:rFonts w:hint="eastAsia"/>
        </w:rPr>
        <w:t>应准确、规范、查询方便、维护及时。</w:t>
      </w:r>
    </w:p>
    <w:p w:rsidR="007C082B" w:rsidRPr="00D31960" w:rsidRDefault="007C082B" w:rsidP="0066070C">
      <w:pPr>
        <w:pStyle w:val="a5"/>
        <w:spacing w:before="156" w:after="156"/>
      </w:pPr>
      <w:r w:rsidRPr="00D31960">
        <w:rPr>
          <w:rFonts w:hint="eastAsia"/>
        </w:rPr>
        <w:t>人员</w:t>
      </w:r>
    </w:p>
    <w:p w:rsidR="008E0990" w:rsidRPr="00D31960" w:rsidRDefault="008E0990" w:rsidP="0066070C">
      <w:pPr>
        <w:pStyle w:val="a6"/>
        <w:spacing w:before="156" w:after="156"/>
      </w:pPr>
      <w:r w:rsidRPr="00D31960">
        <w:rPr>
          <w:rFonts w:hint="eastAsia"/>
        </w:rPr>
        <w:t>管理人员</w:t>
      </w:r>
    </w:p>
    <w:p w:rsidR="006D7EE8" w:rsidRPr="0066070C" w:rsidRDefault="006D7EE8" w:rsidP="00EC0ABB">
      <w:pPr>
        <w:pStyle w:val="afffff1"/>
        <w:spacing w:before="0" w:after="0"/>
      </w:pPr>
      <w:r w:rsidRPr="0066070C">
        <w:rPr>
          <w:rFonts w:hint="eastAsia"/>
        </w:rPr>
        <w:t>应</w:t>
      </w:r>
      <w:r w:rsidR="00C17C9A" w:rsidRPr="0066070C">
        <w:rPr>
          <w:rFonts w:hint="eastAsia"/>
        </w:rPr>
        <w:t>熟悉与</w:t>
      </w:r>
      <w:r w:rsidR="00576B3F">
        <w:rPr>
          <w:rFonts w:hint="eastAsia"/>
        </w:rPr>
        <w:t>政府</w:t>
      </w:r>
      <w:r w:rsidR="00C17C9A" w:rsidRPr="0066070C">
        <w:rPr>
          <w:rFonts w:hint="eastAsia"/>
        </w:rPr>
        <w:t>热线工作相关的法律法规和政策</w:t>
      </w:r>
      <w:r w:rsidR="007621F3" w:rsidRPr="0066070C">
        <w:rPr>
          <w:rFonts w:hint="eastAsia"/>
        </w:rPr>
        <w:t>。</w:t>
      </w:r>
      <w:r w:rsidR="00D31960" w:rsidRPr="0066070C">
        <w:rPr>
          <w:rFonts w:hint="eastAsia"/>
        </w:rPr>
        <w:t xml:space="preserve"> </w:t>
      </w:r>
    </w:p>
    <w:p w:rsidR="00C17C9A" w:rsidRPr="0066070C" w:rsidRDefault="00C17C9A" w:rsidP="00EC0ABB">
      <w:pPr>
        <w:pStyle w:val="afffff1"/>
        <w:spacing w:before="0" w:after="0"/>
      </w:pPr>
      <w:r w:rsidRPr="0066070C">
        <w:rPr>
          <w:rFonts w:hint="eastAsia"/>
        </w:rPr>
        <w:t>应熟练掌握</w:t>
      </w:r>
      <w:r w:rsidR="00576B3F">
        <w:rPr>
          <w:rFonts w:hint="eastAsia"/>
        </w:rPr>
        <w:t>政府</w:t>
      </w:r>
      <w:r w:rsidRPr="0066070C">
        <w:rPr>
          <w:rFonts w:hint="eastAsia"/>
        </w:rPr>
        <w:t>热线工作流程</w:t>
      </w:r>
      <w:r w:rsidR="00CC3829" w:rsidRPr="0066070C">
        <w:rPr>
          <w:rFonts w:hint="eastAsia"/>
        </w:rPr>
        <w:t>（</w:t>
      </w:r>
      <w:r w:rsidR="00C73B18">
        <w:rPr>
          <w:rFonts w:hint="eastAsia"/>
        </w:rPr>
        <w:t>参</w:t>
      </w:r>
      <w:r w:rsidR="00CC3829" w:rsidRPr="0066070C">
        <w:rPr>
          <w:rFonts w:hint="eastAsia"/>
        </w:rPr>
        <w:t>见附录</w:t>
      </w:r>
      <w:r w:rsidR="009002C5">
        <w:rPr>
          <w:rFonts w:hint="eastAsia"/>
        </w:rPr>
        <w:t>A</w:t>
      </w:r>
      <w:r w:rsidR="00CC3829" w:rsidRPr="0066070C">
        <w:rPr>
          <w:rFonts w:hint="eastAsia"/>
        </w:rPr>
        <w:t>）</w:t>
      </w:r>
      <w:r w:rsidRPr="0066070C">
        <w:rPr>
          <w:rFonts w:hint="eastAsia"/>
        </w:rPr>
        <w:t>及要求</w:t>
      </w:r>
      <w:r w:rsidR="007621F3" w:rsidRPr="0066070C">
        <w:rPr>
          <w:rFonts w:hint="eastAsia"/>
        </w:rPr>
        <w:t>。</w:t>
      </w:r>
    </w:p>
    <w:p w:rsidR="006D7EE8" w:rsidRPr="0066070C" w:rsidRDefault="006D7EE8" w:rsidP="00EC0ABB">
      <w:pPr>
        <w:pStyle w:val="afffff1"/>
        <w:spacing w:before="0" w:after="0"/>
      </w:pPr>
      <w:r w:rsidRPr="0066070C">
        <w:rPr>
          <w:rFonts w:hint="eastAsia"/>
        </w:rPr>
        <w:t>具备良好</w:t>
      </w:r>
      <w:r w:rsidR="00C02DF1" w:rsidRPr="0066070C">
        <w:rPr>
          <w:rFonts w:hint="eastAsia"/>
        </w:rPr>
        <w:t>组织协调、</w:t>
      </w:r>
      <w:r w:rsidR="00FB7061" w:rsidRPr="0066070C">
        <w:rPr>
          <w:rFonts w:hint="eastAsia"/>
        </w:rPr>
        <w:t>沟通</w:t>
      </w:r>
      <w:r w:rsidR="00C02DF1" w:rsidRPr="0066070C">
        <w:rPr>
          <w:rFonts w:hint="eastAsia"/>
        </w:rPr>
        <w:t>交流</w:t>
      </w:r>
      <w:r w:rsidR="00FB7061" w:rsidRPr="0066070C">
        <w:rPr>
          <w:rFonts w:hint="eastAsia"/>
        </w:rPr>
        <w:t>的</w:t>
      </w:r>
      <w:r w:rsidR="00C02DF1" w:rsidRPr="0066070C">
        <w:rPr>
          <w:rFonts w:hint="eastAsia"/>
        </w:rPr>
        <w:t>能力</w:t>
      </w:r>
      <w:r w:rsidR="007621F3" w:rsidRPr="0066070C">
        <w:rPr>
          <w:rFonts w:hint="eastAsia"/>
        </w:rPr>
        <w:t>。</w:t>
      </w:r>
    </w:p>
    <w:p w:rsidR="008E0990" w:rsidRPr="00D31960" w:rsidRDefault="008E0990" w:rsidP="0066070C">
      <w:pPr>
        <w:pStyle w:val="a6"/>
        <w:spacing w:before="156" w:after="156"/>
      </w:pPr>
      <w:r w:rsidRPr="00D31960">
        <w:rPr>
          <w:rFonts w:hint="eastAsia"/>
        </w:rPr>
        <w:t>服务人员</w:t>
      </w:r>
    </w:p>
    <w:p w:rsidR="008E0990" w:rsidRPr="0066070C" w:rsidRDefault="00A13F1A" w:rsidP="00EC0ABB">
      <w:pPr>
        <w:pStyle w:val="afffff1"/>
        <w:spacing w:before="0" w:after="0"/>
      </w:pPr>
      <w:r w:rsidRPr="0066070C">
        <w:rPr>
          <w:rFonts w:hint="eastAsia"/>
        </w:rPr>
        <w:t>熟练掌握</w:t>
      </w:r>
      <w:r w:rsidR="00576B3F">
        <w:rPr>
          <w:rFonts w:hint="eastAsia"/>
        </w:rPr>
        <w:t>政府</w:t>
      </w:r>
      <w:r w:rsidRPr="0066070C">
        <w:rPr>
          <w:rFonts w:hint="eastAsia"/>
        </w:rPr>
        <w:t>热线服务工作流程及相关部门或单位的工作职能。</w:t>
      </w:r>
    </w:p>
    <w:p w:rsidR="003A6735" w:rsidRPr="0066070C" w:rsidRDefault="00A13F1A" w:rsidP="00EC0ABB">
      <w:pPr>
        <w:pStyle w:val="afffff1"/>
        <w:spacing w:before="0" w:after="0"/>
      </w:pPr>
      <w:r w:rsidRPr="0066070C">
        <w:rPr>
          <w:rFonts w:hint="eastAsia"/>
        </w:rPr>
        <w:t>能使用知识库解答服务对象诉求。</w:t>
      </w:r>
    </w:p>
    <w:p w:rsidR="008E0990" w:rsidRPr="0066070C" w:rsidRDefault="00A13F1A" w:rsidP="00EC0ABB">
      <w:pPr>
        <w:pStyle w:val="afffff1"/>
        <w:spacing w:before="0" w:after="0"/>
      </w:pPr>
      <w:r w:rsidRPr="0066070C">
        <w:rPr>
          <w:rFonts w:hint="eastAsia"/>
        </w:rPr>
        <w:t>能够辨别、理解服务对象的意图并准确记录服务诉求。</w:t>
      </w:r>
    </w:p>
    <w:p w:rsidR="003A6735" w:rsidRPr="0066070C" w:rsidRDefault="00A13F1A" w:rsidP="00EC0ABB">
      <w:pPr>
        <w:pStyle w:val="afffff1"/>
        <w:spacing w:before="0" w:after="0"/>
      </w:pPr>
      <w:r w:rsidRPr="0066070C">
        <w:rPr>
          <w:rFonts w:hint="eastAsia"/>
        </w:rPr>
        <w:t>熟练使用</w:t>
      </w:r>
      <w:r w:rsidR="00576B3F">
        <w:rPr>
          <w:rFonts w:hint="eastAsia"/>
        </w:rPr>
        <w:t>政府</w:t>
      </w:r>
      <w:r w:rsidRPr="0066070C">
        <w:rPr>
          <w:rFonts w:hint="eastAsia"/>
        </w:rPr>
        <w:t>热线计算机办公软件</w:t>
      </w:r>
      <w:r w:rsidR="004A0A9F">
        <w:rPr>
          <w:rFonts w:hint="eastAsia"/>
        </w:rPr>
        <w:t>，</w:t>
      </w:r>
      <w:r w:rsidRPr="0066070C">
        <w:rPr>
          <w:rFonts w:hint="eastAsia"/>
        </w:rPr>
        <w:t>文字录入速度能够达到</w:t>
      </w:r>
      <w:r w:rsidRPr="0066070C">
        <w:t>60</w:t>
      </w:r>
      <w:r w:rsidRPr="0066070C">
        <w:rPr>
          <w:rFonts w:hint="eastAsia"/>
        </w:rPr>
        <w:t>字</w:t>
      </w:r>
      <w:r w:rsidRPr="0066070C">
        <w:t>/</w:t>
      </w:r>
      <w:r w:rsidRPr="0066070C">
        <w:rPr>
          <w:rFonts w:hint="eastAsia"/>
        </w:rPr>
        <w:t>分以上。</w:t>
      </w:r>
    </w:p>
    <w:p w:rsidR="00FD4CC6" w:rsidRPr="0066070C" w:rsidRDefault="00A13F1A" w:rsidP="00EC0ABB">
      <w:pPr>
        <w:pStyle w:val="afffff1"/>
        <w:spacing w:before="0" w:after="0"/>
      </w:pPr>
      <w:r w:rsidRPr="0066070C">
        <w:t>具有较强的沟通、判断、理解</w:t>
      </w:r>
      <w:r w:rsidRPr="0066070C">
        <w:rPr>
          <w:rFonts w:hint="eastAsia"/>
        </w:rPr>
        <w:t>和</w:t>
      </w:r>
      <w:r w:rsidRPr="0066070C">
        <w:t>口头表达能力</w:t>
      </w:r>
      <w:r w:rsidRPr="0066070C">
        <w:rPr>
          <w:rFonts w:hint="eastAsia"/>
        </w:rPr>
        <w:t>，能够使用</w:t>
      </w:r>
      <w:r w:rsidR="00D12266">
        <w:rPr>
          <w:rFonts w:hint="eastAsia"/>
        </w:rPr>
        <w:t>规定的</w:t>
      </w:r>
      <w:r w:rsidRPr="0066070C">
        <w:rPr>
          <w:rFonts w:hint="eastAsia"/>
        </w:rPr>
        <w:t>服务用语（</w:t>
      </w:r>
      <w:r w:rsidR="00E21B72">
        <w:rPr>
          <w:rFonts w:hint="eastAsia"/>
        </w:rPr>
        <w:t>参见</w:t>
      </w:r>
      <w:r w:rsidRPr="0066070C">
        <w:rPr>
          <w:rFonts w:hint="eastAsia"/>
        </w:rPr>
        <w:t>附录</w:t>
      </w:r>
      <w:r w:rsidR="009002C5">
        <w:rPr>
          <w:rFonts w:hint="eastAsia"/>
        </w:rPr>
        <w:t>B</w:t>
      </w:r>
      <w:r w:rsidRPr="0066070C">
        <w:rPr>
          <w:rFonts w:hint="eastAsia"/>
        </w:rPr>
        <w:t>）</w:t>
      </w:r>
      <w:r w:rsidR="006C6819">
        <w:rPr>
          <w:rFonts w:hint="eastAsia"/>
        </w:rPr>
        <w:t>，语速适中</w:t>
      </w:r>
      <w:r w:rsidRPr="0066070C">
        <w:rPr>
          <w:rFonts w:hint="eastAsia"/>
        </w:rPr>
        <w:t>。</w:t>
      </w:r>
    </w:p>
    <w:p w:rsidR="004E3A4F" w:rsidRPr="0066070C" w:rsidRDefault="00A13F1A" w:rsidP="00EC0ABB">
      <w:pPr>
        <w:pStyle w:val="afffff1"/>
        <w:spacing w:before="0" w:after="0"/>
      </w:pPr>
      <w:r w:rsidRPr="0066070C">
        <w:rPr>
          <w:rFonts w:hint="eastAsia"/>
        </w:rPr>
        <w:t>使用普通话，并达到普通话国家二级</w:t>
      </w:r>
      <w:r w:rsidR="006C6819">
        <w:rPr>
          <w:rFonts w:hint="eastAsia"/>
        </w:rPr>
        <w:t>乙</w:t>
      </w:r>
      <w:r w:rsidR="006C6819" w:rsidRPr="0066070C">
        <w:rPr>
          <w:rFonts w:hint="eastAsia"/>
        </w:rPr>
        <w:t>等</w:t>
      </w:r>
      <w:r w:rsidRPr="0066070C">
        <w:rPr>
          <w:rFonts w:hint="eastAsia"/>
        </w:rPr>
        <w:t>水平。</w:t>
      </w:r>
    </w:p>
    <w:p w:rsidR="00A20B64" w:rsidRDefault="00A161B6" w:rsidP="0066070C">
      <w:pPr>
        <w:pStyle w:val="a4"/>
        <w:spacing w:before="312" w:after="312"/>
      </w:pPr>
      <w:r>
        <w:rPr>
          <w:rFonts w:hint="eastAsia"/>
        </w:rPr>
        <w:t>服务内容</w:t>
      </w:r>
      <w:r w:rsidR="00765842">
        <w:rPr>
          <w:rFonts w:hint="eastAsia"/>
        </w:rPr>
        <w:t>与要求</w:t>
      </w:r>
    </w:p>
    <w:p w:rsidR="00A20B64" w:rsidRDefault="00A20B64" w:rsidP="0066070C">
      <w:pPr>
        <w:pStyle w:val="a5"/>
        <w:spacing w:before="156" w:after="156"/>
      </w:pPr>
      <w:r>
        <w:rPr>
          <w:rFonts w:hint="eastAsia"/>
        </w:rPr>
        <w:t>受理</w:t>
      </w:r>
    </w:p>
    <w:p w:rsidR="00A20B64" w:rsidRDefault="00A20B64" w:rsidP="00430C2E">
      <w:pPr>
        <w:pStyle w:val="a6"/>
        <w:spacing w:before="156" w:after="156"/>
        <w:rPr>
          <w:rFonts w:cs="Times New Roman"/>
        </w:rPr>
      </w:pPr>
      <w:r>
        <w:rPr>
          <w:rFonts w:hint="eastAsia"/>
        </w:rPr>
        <w:t>受理内容</w:t>
      </w:r>
    </w:p>
    <w:p w:rsidR="00A20B64" w:rsidRPr="0066070C" w:rsidRDefault="00A20B64" w:rsidP="00EC0ABB">
      <w:pPr>
        <w:pStyle w:val="afffff1"/>
        <w:spacing w:before="0" w:after="0"/>
        <w:rPr>
          <w:rStyle w:val="affffff7"/>
          <w:color w:val="000000"/>
        </w:rPr>
      </w:pPr>
      <w:r w:rsidRPr="0066070C">
        <w:rPr>
          <w:rStyle w:val="affffff7"/>
          <w:rFonts w:hint="eastAsia"/>
          <w:color w:val="000000"/>
        </w:rPr>
        <w:lastRenderedPageBreak/>
        <w:t>对</w:t>
      </w:r>
      <w:r w:rsidRPr="0066070C">
        <w:rPr>
          <w:rFonts w:hint="eastAsia"/>
        </w:rPr>
        <w:t>国家</w:t>
      </w:r>
      <w:r w:rsidRPr="0066070C">
        <w:rPr>
          <w:rStyle w:val="affffff7"/>
          <w:rFonts w:hint="eastAsia"/>
          <w:color w:val="000000"/>
        </w:rPr>
        <w:t>有关法律、法规、规章、政策等方面的咨询</w:t>
      </w:r>
      <w:r w:rsidR="002D285E" w:rsidRPr="0066070C">
        <w:rPr>
          <w:rStyle w:val="affffff7"/>
          <w:rFonts w:hint="eastAsia"/>
          <w:color w:val="000000"/>
        </w:rPr>
        <w:t>。</w:t>
      </w:r>
    </w:p>
    <w:p w:rsidR="00A20B64" w:rsidRPr="0066070C" w:rsidRDefault="00F93E16" w:rsidP="00EC0ABB">
      <w:pPr>
        <w:pStyle w:val="afffff1"/>
        <w:spacing w:before="0" w:after="0"/>
        <w:rPr>
          <w:rStyle w:val="affffff7"/>
          <w:color w:val="000000"/>
        </w:rPr>
      </w:pPr>
      <w:r w:rsidRPr="0066070C">
        <w:rPr>
          <w:rStyle w:val="affffff7"/>
          <w:rFonts w:hint="eastAsia"/>
          <w:color w:val="000000"/>
        </w:rPr>
        <w:t>需要政府及相关部门或单位解决的诉求事项</w:t>
      </w:r>
      <w:r w:rsidR="002D285E" w:rsidRPr="0066070C">
        <w:rPr>
          <w:rStyle w:val="affffff7"/>
          <w:rFonts w:hint="eastAsia"/>
          <w:color w:val="000000"/>
        </w:rPr>
        <w:t>。</w:t>
      </w:r>
    </w:p>
    <w:p w:rsidR="00A20B64" w:rsidRPr="0066070C" w:rsidRDefault="00A20B64" w:rsidP="00EC0ABB">
      <w:pPr>
        <w:pStyle w:val="afffff1"/>
        <w:spacing w:before="0" w:after="0"/>
      </w:pPr>
      <w:r w:rsidRPr="0066070C">
        <w:rPr>
          <w:rFonts w:hint="eastAsia"/>
        </w:rPr>
        <w:t>对政府</w:t>
      </w:r>
      <w:r w:rsidR="00A13F1A" w:rsidRPr="0066070C">
        <w:rPr>
          <w:rFonts w:hint="eastAsia"/>
        </w:rPr>
        <w:t>部门及工作人员</w:t>
      </w:r>
      <w:r w:rsidR="00F60B25" w:rsidRPr="0066070C">
        <w:rPr>
          <w:rFonts w:hint="eastAsia"/>
        </w:rPr>
        <w:t>在</w:t>
      </w:r>
      <w:r w:rsidRPr="0066070C">
        <w:rPr>
          <w:rFonts w:hint="eastAsia"/>
        </w:rPr>
        <w:t>工作作风、工作质量、工作效率</w:t>
      </w:r>
      <w:r w:rsidR="002021BB" w:rsidRPr="0066070C">
        <w:rPr>
          <w:rFonts w:hint="eastAsia"/>
        </w:rPr>
        <w:t>等</w:t>
      </w:r>
      <w:r w:rsidRPr="0066070C">
        <w:rPr>
          <w:rFonts w:hint="eastAsia"/>
        </w:rPr>
        <w:t>方面的意见</w:t>
      </w:r>
      <w:r w:rsidR="005169A0" w:rsidRPr="0066070C">
        <w:rPr>
          <w:rFonts w:hint="eastAsia"/>
        </w:rPr>
        <w:t>、</w:t>
      </w:r>
      <w:r w:rsidRPr="0066070C">
        <w:rPr>
          <w:rFonts w:hint="eastAsia"/>
        </w:rPr>
        <w:t>建议</w:t>
      </w:r>
      <w:r w:rsidR="005044D3" w:rsidRPr="0066070C">
        <w:rPr>
          <w:rFonts w:hint="eastAsia"/>
        </w:rPr>
        <w:t>或投诉</w:t>
      </w:r>
      <w:r w:rsidR="002D285E" w:rsidRPr="0066070C">
        <w:rPr>
          <w:rFonts w:hint="eastAsia"/>
        </w:rPr>
        <w:t>。</w:t>
      </w:r>
    </w:p>
    <w:p w:rsidR="00A20B64" w:rsidRPr="0066070C" w:rsidRDefault="00A20B64" w:rsidP="00EC0ABB">
      <w:pPr>
        <w:pStyle w:val="afffff1"/>
        <w:spacing w:before="0" w:after="0"/>
        <w:rPr>
          <w:rStyle w:val="affffff7"/>
          <w:color w:val="000000"/>
        </w:rPr>
      </w:pPr>
      <w:r w:rsidRPr="0066070C">
        <w:rPr>
          <w:rStyle w:val="affffff7"/>
          <w:rFonts w:hint="eastAsia"/>
          <w:color w:val="000000"/>
        </w:rPr>
        <w:t>对</w:t>
      </w:r>
      <w:r w:rsidRPr="0066070C">
        <w:rPr>
          <w:rFonts w:hint="eastAsia"/>
        </w:rPr>
        <w:t>公共</w:t>
      </w:r>
      <w:r w:rsidRPr="0066070C">
        <w:rPr>
          <w:rStyle w:val="affffff7"/>
          <w:rFonts w:hint="eastAsia"/>
          <w:color w:val="000000"/>
        </w:rPr>
        <w:t>服务类信息的综合查询</w:t>
      </w:r>
      <w:r w:rsidR="00F93E16" w:rsidRPr="0066070C">
        <w:rPr>
          <w:rStyle w:val="affffff7"/>
          <w:rFonts w:hint="eastAsia"/>
          <w:color w:val="000000"/>
        </w:rPr>
        <w:t>。</w:t>
      </w:r>
    </w:p>
    <w:p w:rsidR="00A20B64" w:rsidRDefault="00C458F4" w:rsidP="00430C2E">
      <w:pPr>
        <w:pStyle w:val="a6"/>
        <w:spacing w:before="156" w:after="156"/>
      </w:pPr>
      <w:r>
        <w:rPr>
          <w:rFonts w:hint="eastAsia"/>
        </w:rPr>
        <w:t>受理</w:t>
      </w:r>
      <w:r w:rsidR="00A20B64">
        <w:rPr>
          <w:rFonts w:hint="eastAsia"/>
        </w:rPr>
        <w:t>要求</w:t>
      </w:r>
    </w:p>
    <w:p w:rsidR="009B5C08" w:rsidRPr="00EC0ABB" w:rsidRDefault="00576B3F" w:rsidP="00EC0ABB">
      <w:pPr>
        <w:pStyle w:val="afffff1"/>
        <w:spacing w:before="0" w:after="0"/>
      </w:pPr>
      <w:r>
        <w:rPr>
          <w:rFonts w:hint="eastAsia"/>
        </w:rPr>
        <w:t>政府</w:t>
      </w:r>
      <w:r w:rsidR="009B5C08">
        <w:rPr>
          <w:rFonts w:hint="eastAsia"/>
        </w:rPr>
        <w:t>热线</w:t>
      </w:r>
      <w:r w:rsidR="00A13F1A">
        <w:rPr>
          <w:rFonts w:hint="eastAsia"/>
        </w:rPr>
        <w:t>受理</w:t>
      </w:r>
      <w:r w:rsidR="004C6A6C">
        <w:rPr>
          <w:rFonts w:hint="eastAsia"/>
        </w:rPr>
        <w:t>宜</w:t>
      </w:r>
      <w:r w:rsidR="00A13F1A">
        <w:rPr>
          <w:rFonts w:hint="eastAsia"/>
        </w:rPr>
        <w:t>采取</w:t>
      </w:r>
      <w:r w:rsidR="00190C66">
        <w:rPr>
          <w:rFonts w:hint="eastAsia"/>
        </w:rPr>
        <w:t>每周</w:t>
      </w:r>
      <w:r w:rsidR="006E69F2">
        <w:rPr>
          <w:rFonts w:hint="eastAsia"/>
        </w:rPr>
        <w:t>7天</w:t>
      </w:r>
      <w:r w:rsidR="00190C66">
        <w:rPr>
          <w:rFonts w:hint="eastAsia"/>
        </w:rPr>
        <w:t>，每天</w:t>
      </w:r>
      <w:r w:rsidR="006E69F2">
        <w:rPr>
          <w:rFonts w:hint="eastAsia"/>
        </w:rPr>
        <w:t>24小时</w:t>
      </w:r>
      <w:r w:rsidR="00A13F1A">
        <w:rPr>
          <w:rFonts w:hint="eastAsia"/>
        </w:rPr>
        <w:t>工作制</w:t>
      </w:r>
      <w:r w:rsidR="00D33850">
        <w:rPr>
          <w:rFonts w:hint="eastAsia"/>
        </w:rPr>
        <w:t>。</w:t>
      </w:r>
    </w:p>
    <w:p w:rsidR="00573413" w:rsidRPr="00EC0ABB" w:rsidRDefault="005A0F8E" w:rsidP="00EC0ABB">
      <w:pPr>
        <w:pStyle w:val="afffff1"/>
        <w:spacing w:before="0" w:after="0"/>
      </w:pPr>
      <w:r>
        <w:rPr>
          <w:rFonts w:hint="eastAsia"/>
        </w:rPr>
        <w:t>电话受理时应在15秒之内接听，</w:t>
      </w:r>
      <w:r w:rsidR="00573413">
        <w:rPr>
          <w:rFonts w:hint="eastAsia"/>
        </w:rPr>
        <w:t>连续24小时</w:t>
      </w:r>
      <w:r w:rsidR="008C05BA">
        <w:rPr>
          <w:rFonts w:hint="eastAsia"/>
        </w:rPr>
        <w:t>内</w:t>
      </w:r>
      <w:r w:rsidR="00573413">
        <w:rPr>
          <w:rFonts w:hint="eastAsia"/>
        </w:rPr>
        <w:t>呼叫接通率应大于等于95%</w:t>
      </w:r>
      <w:r>
        <w:rPr>
          <w:rFonts w:hint="eastAsia"/>
        </w:rPr>
        <w:t>；短信及其</w:t>
      </w:r>
      <w:r w:rsidR="00576B3F">
        <w:rPr>
          <w:rFonts w:hint="eastAsia"/>
        </w:rPr>
        <w:t>它</w:t>
      </w:r>
      <w:r>
        <w:rPr>
          <w:rFonts w:hint="eastAsia"/>
        </w:rPr>
        <w:t>媒体受理时，</w:t>
      </w:r>
      <w:r w:rsidR="00100B6B">
        <w:rPr>
          <w:rFonts w:hint="eastAsia"/>
        </w:rPr>
        <w:t>响应时间应不超过3分钟；信箱受理时，响应时间应不超过24小时。</w:t>
      </w:r>
    </w:p>
    <w:p w:rsidR="009B5C08" w:rsidRPr="00EC0ABB" w:rsidRDefault="009B5C08" w:rsidP="00EC0ABB">
      <w:pPr>
        <w:pStyle w:val="afffff1"/>
        <w:spacing w:before="0" w:after="0"/>
      </w:pPr>
      <w:r>
        <w:rPr>
          <w:rFonts w:hint="eastAsia"/>
        </w:rPr>
        <w:t>受理</w:t>
      </w:r>
      <w:r w:rsidR="00100B6B">
        <w:rPr>
          <w:rFonts w:hint="eastAsia"/>
        </w:rPr>
        <w:t>事项</w:t>
      </w:r>
      <w:r>
        <w:rPr>
          <w:rFonts w:hint="eastAsia"/>
        </w:rPr>
        <w:t>时</w:t>
      </w:r>
      <w:r w:rsidR="00E9099D">
        <w:rPr>
          <w:rFonts w:hint="eastAsia"/>
        </w:rPr>
        <w:t>，</w:t>
      </w:r>
      <w:r>
        <w:rPr>
          <w:rFonts w:hint="eastAsia"/>
        </w:rPr>
        <w:t>服务人员应</w:t>
      </w:r>
      <w:r w:rsidRPr="00EC0ABB">
        <w:rPr>
          <w:rFonts w:hint="eastAsia"/>
        </w:rPr>
        <w:t>：</w:t>
      </w:r>
    </w:p>
    <w:p w:rsidR="00A20B64" w:rsidRDefault="00A20B64" w:rsidP="00BC1628">
      <w:pPr>
        <w:pStyle w:val="ac"/>
        <w:numPr>
          <w:ilvl w:val="0"/>
          <w:numId w:val="0"/>
        </w:numPr>
        <w:ind w:leftChars="202" w:left="424" w:firstLineChars="50" w:firstLine="105"/>
        <w:rPr>
          <w:rFonts w:cs="Times New Roman"/>
        </w:rPr>
      </w:pPr>
      <w:r>
        <w:rPr>
          <w:color w:val="000000"/>
        </w:rPr>
        <w:t>——</w:t>
      </w:r>
      <w:r w:rsidR="00A05583">
        <w:rPr>
          <w:rFonts w:hint="eastAsia"/>
        </w:rPr>
        <w:t>耐心细致并有效</w:t>
      </w:r>
      <w:r w:rsidR="00A05583" w:rsidRPr="00F77412">
        <w:rPr>
          <w:rFonts w:hint="eastAsia"/>
        </w:rPr>
        <w:t>引导服务对象表达诉求</w:t>
      </w:r>
      <w:r w:rsidRPr="00F77412">
        <w:rPr>
          <w:rFonts w:hint="eastAsia"/>
        </w:rPr>
        <w:t>；</w:t>
      </w:r>
    </w:p>
    <w:p w:rsidR="002A729A" w:rsidRDefault="00F93E16" w:rsidP="002A729A">
      <w:pPr>
        <w:pStyle w:val="ac"/>
        <w:numPr>
          <w:ilvl w:val="0"/>
          <w:numId w:val="0"/>
        </w:numPr>
        <w:ind w:leftChars="202" w:left="424" w:firstLineChars="50" w:firstLine="105"/>
        <w:rPr>
          <w:color w:val="000000"/>
        </w:rPr>
      </w:pPr>
      <w:r w:rsidRPr="004F65B9">
        <w:rPr>
          <w:color w:val="000000"/>
        </w:rPr>
        <w:t>——</w:t>
      </w:r>
      <w:r>
        <w:rPr>
          <w:rFonts w:hint="eastAsia"/>
          <w:color w:val="000000"/>
        </w:rPr>
        <w:t>遇突发应急事件，按程序及时上报</w:t>
      </w:r>
      <w:r w:rsidR="004748A6">
        <w:rPr>
          <w:rFonts w:hint="eastAsia"/>
          <w:color w:val="000000"/>
        </w:rPr>
        <w:t>热线管理人员</w:t>
      </w:r>
      <w:r w:rsidR="00C458F4">
        <w:rPr>
          <w:rFonts w:hint="eastAsia"/>
          <w:color w:val="000000"/>
        </w:rPr>
        <w:t>。</w:t>
      </w:r>
    </w:p>
    <w:p w:rsidR="002A729A" w:rsidRPr="002A729A" w:rsidRDefault="00D33850" w:rsidP="00EC0ABB">
      <w:pPr>
        <w:pStyle w:val="afffff1"/>
        <w:spacing w:before="0" w:after="0"/>
      </w:pPr>
      <w:r>
        <w:rPr>
          <w:rFonts w:hint="eastAsia"/>
        </w:rPr>
        <w:t>服务人员</w:t>
      </w:r>
      <w:r w:rsidR="00E112B0">
        <w:rPr>
          <w:rFonts w:hint="eastAsia"/>
        </w:rPr>
        <w:t>应准确记录工单</w:t>
      </w:r>
      <w:r w:rsidR="00E112B0" w:rsidRPr="00D13BCD">
        <w:rPr>
          <w:rFonts w:hint="eastAsia"/>
        </w:rPr>
        <w:t>（</w:t>
      </w:r>
      <w:r w:rsidR="001A0CFA">
        <w:rPr>
          <w:rFonts w:hint="eastAsia"/>
        </w:rPr>
        <w:t>参</w:t>
      </w:r>
      <w:r w:rsidR="00E112B0" w:rsidRPr="00D13BCD">
        <w:rPr>
          <w:rFonts w:hint="eastAsia"/>
        </w:rPr>
        <w:t>见附录</w:t>
      </w:r>
      <w:r w:rsidR="009002C5">
        <w:rPr>
          <w:rFonts w:hint="eastAsia"/>
        </w:rPr>
        <w:t>C</w:t>
      </w:r>
      <w:r w:rsidR="00E112B0" w:rsidRPr="00D13BCD">
        <w:rPr>
          <w:rFonts w:hint="eastAsia"/>
        </w:rPr>
        <w:t>）</w:t>
      </w:r>
      <w:r w:rsidR="00E9099D">
        <w:rPr>
          <w:rFonts w:hint="eastAsia"/>
        </w:rPr>
        <w:t>，</w:t>
      </w:r>
      <w:r w:rsidR="002A729A" w:rsidRPr="002A729A">
        <w:rPr>
          <w:rFonts w:hint="eastAsia"/>
        </w:rPr>
        <w:t>记录工单内容应包括但不限于：</w:t>
      </w:r>
    </w:p>
    <w:p w:rsidR="00993CEC" w:rsidRDefault="002A729A" w:rsidP="002A729A">
      <w:pPr>
        <w:pStyle w:val="aff6"/>
        <w:ind w:leftChars="250" w:left="525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——</w:t>
      </w:r>
      <w:r w:rsidR="00993CEC">
        <w:rPr>
          <w:rFonts w:cs="Times New Roman" w:hint="eastAsia"/>
          <w:color w:val="000000"/>
        </w:rPr>
        <w:t>工单编号和状态等；</w:t>
      </w:r>
    </w:p>
    <w:p w:rsidR="002A729A" w:rsidRDefault="00993CEC" w:rsidP="002A729A">
      <w:pPr>
        <w:pStyle w:val="aff6"/>
        <w:ind w:leftChars="250" w:left="525" w:firstLineChars="0" w:firstLine="0"/>
        <w:rPr>
          <w:rStyle w:val="affffff7"/>
          <w:rFonts w:cs="Times New Roman"/>
          <w:color w:val="000000"/>
        </w:rPr>
      </w:pPr>
      <w:r>
        <w:rPr>
          <w:rFonts w:cs="Times New Roman"/>
          <w:color w:val="000000"/>
        </w:rPr>
        <w:t>——</w:t>
      </w:r>
      <w:r w:rsidR="002A729A">
        <w:rPr>
          <w:rStyle w:val="affffff7"/>
          <w:rFonts w:hint="eastAsia"/>
          <w:color w:val="000000"/>
        </w:rPr>
        <w:t>服务对象信息，如姓名、地址、联系方式、诉求</w:t>
      </w:r>
      <w:r>
        <w:rPr>
          <w:rStyle w:val="affffff7"/>
          <w:rFonts w:hint="eastAsia"/>
          <w:color w:val="000000"/>
        </w:rPr>
        <w:t>分类、是否保密</w:t>
      </w:r>
      <w:r w:rsidR="002A729A">
        <w:rPr>
          <w:rStyle w:val="affffff7"/>
          <w:rFonts w:hint="eastAsia"/>
          <w:color w:val="000000"/>
        </w:rPr>
        <w:t>等；</w:t>
      </w:r>
    </w:p>
    <w:p w:rsidR="002A729A" w:rsidRDefault="002A729A" w:rsidP="002A729A">
      <w:pPr>
        <w:pStyle w:val="aff6"/>
        <w:ind w:firstLineChars="250" w:firstLine="525"/>
        <w:rPr>
          <w:rStyle w:val="affffff7"/>
          <w:color w:val="000000"/>
        </w:rPr>
      </w:pPr>
      <w:r>
        <w:rPr>
          <w:rFonts w:cs="Times New Roman"/>
          <w:color w:val="000000"/>
        </w:rPr>
        <w:t>——</w:t>
      </w:r>
      <w:r w:rsidR="00993CEC">
        <w:rPr>
          <w:rStyle w:val="affffff7"/>
          <w:rFonts w:hint="eastAsia"/>
          <w:color w:val="000000"/>
        </w:rPr>
        <w:t>事项</w:t>
      </w:r>
      <w:r>
        <w:rPr>
          <w:rStyle w:val="affffff7"/>
          <w:rFonts w:hint="eastAsia"/>
          <w:color w:val="000000"/>
        </w:rPr>
        <w:t>内容，如诉求事项发生的时间、地点、过程、现状、服务对象的要求等；</w:t>
      </w:r>
    </w:p>
    <w:p w:rsidR="002A729A" w:rsidRPr="00EC0ABB" w:rsidRDefault="00A20B64" w:rsidP="00EC0ABB">
      <w:pPr>
        <w:pStyle w:val="afffff1"/>
        <w:spacing w:before="0" w:after="0"/>
      </w:pPr>
      <w:r w:rsidRPr="00EC0ABB">
        <w:rPr>
          <w:rFonts w:hint="eastAsia"/>
        </w:rPr>
        <w:t>服务对象要求个人信息保密的，应对工单进行</w:t>
      </w:r>
      <w:r w:rsidR="00D33850" w:rsidRPr="00EC0ABB">
        <w:rPr>
          <w:rFonts w:hint="eastAsia"/>
        </w:rPr>
        <w:t>保</w:t>
      </w:r>
      <w:r w:rsidRPr="00EC0ABB">
        <w:rPr>
          <w:rFonts w:hint="eastAsia"/>
        </w:rPr>
        <w:t>密处理。</w:t>
      </w:r>
    </w:p>
    <w:p w:rsidR="00A20B64" w:rsidRDefault="00A20B64" w:rsidP="0099105A">
      <w:pPr>
        <w:pStyle w:val="a5"/>
        <w:spacing w:before="156" w:after="156"/>
      </w:pPr>
      <w:r>
        <w:rPr>
          <w:rFonts w:hint="eastAsia"/>
        </w:rPr>
        <w:t>办理</w:t>
      </w:r>
    </w:p>
    <w:p w:rsidR="002A729A" w:rsidRPr="00440E65" w:rsidRDefault="00100B6B" w:rsidP="00440E65">
      <w:pPr>
        <w:pStyle w:val="a6"/>
        <w:spacing w:before="156" w:after="156"/>
      </w:pPr>
      <w:r>
        <w:rPr>
          <w:rFonts w:hint="eastAsia"/>
        </w:rPr>
        <w:t>直接</w:t>
      </w:r>
      <w:r w:rsidR="002C61EF">
        <w:rPr>
          <w:rFonts w:hint="eastAsia"/>
        </w:rPr>
        <w:t>办理</w:t>
      </w:r>
    </w:p>
    <w:p w:rsidR="00A20B64" w:rsidRPr="00F3202A" w:rsidRDefault="00BC0CC9" w:rsidP="00810A8B">
      <w:pPr>
        <w:pStyle w:val="afffff1"/>
        <w:spacing w:before="0" w:after="0"/>
        <w:rPr>
          <w:rFonts w:cs="Times New Roman"/>
        </w:rPr>
      </w:pPr>
      <w:r>
        <w:rPr>
          <w:rFonts w:hint="eastAsia"/>
        </w:rPr>
        <w:t>能</w:t>
      </w:r>
      <w:r w:rsidR="00A20B64" w:rsidRPr="00F3202A">
        <w:rPr>
          <w:rFonts w:hint="eastAsia"/>
        </w:rPr>
        <w:t>根据</w:t>
      </w:r>
      <w:r w:rsidR="006A3E0B">
        <w:rPr>
          <w:rFonts w:hint="eastAsia"/>
        </w:rPr>
        <w:t>知识库</w:t>
      </w:r>
      <w:r>
        <w:rPr>
          <w:rFonts w:hint="eastAsia"/>
        </w:rPr>
        <w:t>相关内容向服务对象进行直接答复的，由服务人员</w:t>
      </w:r>
      <w:r w:rsidR="00576B3F">
        <w:rPr>
          <w:rFonts w:hint="eastAsia"/>
        </w:rPr>
        <w:t>当场</w:t>
      </w:r>
      <w:r>
        <w:rPr>
          <w:rFonts w:hint="eastAsia"/>
        </w:rPr>
        <w:t>给予答复</w:t>
      </w:r>
      <w:r w:rsidR="00A20B64" w:rsidRPr="00F3202A">
        <w:rPr>
          <w:rFonts w:hint="eastAsia"/>
        </w:rPr>
        <w:t>。</w:t>
      </w:r>
    </w:p>
    <w:p w:rsidR="00A20B64" w:rsidRPr="00F3202A" w:rsidRDefault="00BC0CC9" w:rsidP="00810A8B">
      <w:pPr>
        <w:pStyle w:val="afffff1"/>
        <w:spacing w:before="0" w:after="0"/>
        <w:rPr>
          <w:rFonts w:cs="Times New Roman"/>
        </w:rPr>
      </w:pPr>
      <w:r>
        <w:rPr>
          <w:rFonts w:hint="eastAsia"/>
        </w:rPr>
        <w:t>服务人员的答复无法满足服务对象要求时，服务人员</w:t>
      </w:r>
      <w:r w:rsidR="00DE0919">
        <w:rPr>
          <w:rFonts w:hint="eastAsia"/>
        </w:rPr>
        <w:t>可征求服务对象意见后，</w:t>
      </w:r>
      <w:r w:rsidR="00B45442" w:rsidRPr="006A44C5">
        <w:rPr>
          <w:rFonts w:hint="eastAsia"/>
        </w:rPr>
        <w:t>采取三方通话</w:t>
      </w:r>
      <w:r w:rsidR="001D1685">
        <w:rPr>
          <w:rFonts w:hint="eastAsia"/>
        </w:rPr>
        <w:t>的</w:t>
      </w:r>
      <w:r w:rsidR="00B45442" w:rsidRPr="006A44C5">
        <w:rPr>
          <w:rFonts w:hint="eastAsia"/>
        </w:rPr>
        <w:t>方式直接</w:t>
      </w:r>
      <w:r w:rsidR="001D1685">
        <w:rPr>
          <w:rFonts w:hint="eastAsia"/>
        </w:rPr>
        <w:t>由相关部门或单位</w:t>
      </w:r>
      <w:r w:rsidR="00B45442">
        <w:rPr>
          <w:rFonts w:hint="eastAsia"/>
        </w:rPr>
        <w:t>进行答复</w:t>
      </w:r>
      <w:r w:rsidR="00B45442" w:rsidRPr="006A44C5">
        <w:rPr>
          <w:rFonts w:hint="eastAsia"/>
        </w:rPr>
        <w:t>。</w:t>
      </w:r>
    </w:p>
    <w:p w:rsidR="00A20B64" w:rsidRPr="00BE76AB" w:rsidRDefault="00A20B64" w:rsidP="00810A8B">
      <w:pPr>
        <w:pStyle w:val="afffff1"/>
        <w:spacing w:before="0" w:after="0"/>
        <w:rPr>
          <w:rFonts w:cs="Times New Roman"/>
        </w:rPr>
      </w:pPr>
      <w:r w:rsidRPr="00BE76AB">
        <w:rPr>
          <w:rFonts w:hint="eastAsia"/>
        </w:rPr>
        <w:t>答复完毕后，应准确记录</w:t>
      </w:r>
      <w:r w:rsidR="00BC2F91">
        <w:rPr>
          <w:rFonts w:hint="eastAsia"/>
        </w:rPr>
        <w:t>办理结果</w:t>
      </w:r>
      <w:r w:rsidRPr="00BE76AB">
        <w:rPr>
          <w:rFonts w:hint="eastAsia"/>
        </w:rPr>
        <w:t>。</w:t>
      </w:r>
    </w:p>
    <w:p w:rsidR="00A20B64" w:rsidRPr="00BE76AB" w:rsidRDefault="002C61EF" w:rsidP="00440E65">
      <w:pPr>
        <w:pStyle w:val="a6"/>
        <w:spacing w:before="156" w:after="156"/>
      </w:pPr>
      <w:r w:rsidRPr="00BE76AB">
        <w:rPr>
          <w:rFonts w:hint="eastAsia"/>
        </w:rPr>
        <w:t>转交办理</w:t>
      </w:r>
    </w:p>
    <w:p w:rsidR="00F271A4" w:rsidRPr="00810A8B" w:rsidRDefault="0093719B" w:rsidP="00810A8B">
      <w:pPr>
        <w:pStyle w:val="afffff1"/>
        <w:spacing w:before="0" w:after="0"/>
      </w:pPr>
      <w:r>
        <w:rPr>
          <w:rFonts w:hint="eastAsia"/>
        </w:rPr>
        <w:t>无法当场给予服务对象答复的事项，</w:t>
      </w:r>
      <w:r w:rsidR="00F271A4" w:rsidRPr="00AF2109">
        <w:rPr>
          <w:rFonts w:hint="eastAsia"/>
        </w:rPr>
        <w:t>应在</w:t>
      </w:r>
      <w:r w:rsidR="00740EF8">
        <w:rPr>
          <w:rFonts w:hint="eastAsia"/>
        </w:rPr>
        <w:t>2个工作日</w:t>
      </w:r>
      <w:r w:rsidR="00F271A4" w:rsidRPr="00AF2109">
        <w:rPr>
          <w:rFonts w:hint="eastAsia"/>
        </w:rPr>
        <w:t>内</w:t>
      </w:r>
      <w:r w:rsidR="00F271A4">
        <w:rPr>
          <w:rFonts w:hint="eastAsia"/>
        </w:rPr>
        <w:t>将</w:t>
      </w:r>
      <w:r>
        <w:rPr>
          <w:rFonts w:hint="eastAsia"/>
        </w:rPr>
        <w:t>其</w:t>
      </w:r>
      <w:r w:rsidR="00F271A4" w:rsidRPr="00AF2109">
        <w:rPr>
          <w:rFonts w:hint="eastAsia"/>
        </w:rPr>
        <w:t>转交</w:t>
      </w:r>
      <w:r w:rsidR="00F271A4">
        <w:rPr>
          <w:rFonts w:hint="eastAsia"/>
        </w:rPr>
        <w:t>至</w:t>
      </w:r>
      <w:r w:rsidR="00F271A4" w:rsidRPr="00AF2109">
        <w:rPr>
          <w:rFonts w:hint="eastAsia"/>
        </w:rPr>
        <w:t>相关部门或单位办理。</w:t>
      </w:r>
    </w:p>
    <w:p w:rsidR="00A20B64" w:rsidRPr="00810A8B" w:rsidRDefault="00AF2109" w:rsidP="00810A8B">
      <w:pPr>
        <w:pStyle w:val="afffff1"/>
        <w:spacing w:before="0" w:after="0"/>
      </w:pPr>
      <w:r w:rsidRPr="00AF2109">
        <w:rPr>
          <w:rFonts w:hint="eastAsia"/>
        </w:rPr>
        <w:t>事项转交时应由服务人员在工单内填写转办意见、</w:t>
      </w:r>
      <w:r w:rsidR="00A674AC">
        <w:rPr>
          <w:rFonts w:hint="eastAsia"/>
        </w:rPr>
        <w:t>事项</w:t>
      </w:r>
      <w:r w:rsidR="0052699A">
        <w:rPr>
          <w:rFonts w:hint="eastAsia"/>
        </w:rPr>
        <w:t>涉及的相关部门或单位、办理时限</w:t>
      </w:r>
      <w:r w:rsidRPr="00AF2109">
        <w:rPr>
          <w:rFonts w:hint="eastAsia"/>
        </w:rPr>
        <w:t>等信息</w:t>
      </w:r>
      <w:r w:rsidR="00F271A4">
        <w:rPr>
          <w:rFonts w:hint="eastAsia"/>
        </w:rPr>
        <w:t>。</w:t>
      </w:r>
    </w:p>
    <w:p w:rsidR="002C61EF" w:rsidRPr="00810A8B" w:rsidRDefault="00AF2109" w:rsidP="00810A8B">
      <w:pPr>
        <w:pStyle w:val="afffff1"/>
        <w:spacing w:before="0" w:after="0"/>
      </w:pPr>
      <w:r w:rsidRPr="00810A8B">
        <w:rPr>
          <w:rFonts w:hint="eastAsia"/>
        </w:rPr>
        <w:t>涉及自然灾害、事故灾难、公共卫生事件、社会安全事件等问题的诉求事项，应按</w:t>
      </w:r>
      <w:r w:rsidR="00361C45" w:rsidRPr="00810A8B">
        <w:rPr>
          <w:rFonts w:hint="eastAsia"/>
        </w:rPr>
        <w:t>要求及时</w:t>
      </w:r>
      <w:r w:rsidRPr="00810A8B">
        <w:rPr>
          <w:rFonts w:hint="eastAsia"/>
        </w:rPr>
        <w:t>上报应急处置部门。</w:t>
      </w:r>
    </w:p>
    <w:p w:rsidR="00A20B64" w:rsidRPr="00810A8B" w:rsidRDefault="00A20B64" w:rsidP="00810A8B">
      <w:pPr>
        <w:pStyle w:val="afffff1"/>
        <w:spacing w:before="0" w:after="0"/>
      </w:pPr>
      <w:r w:rsidRPr="00994435">
        <w:rPr>
          <w:rFonts w:hint="eastAsia"/>
        </w:rPr>
        <w:t>对于</w:t>
      </w:r>
      <w:r w:rsidR="00E6186A" w:rsidRPr="00994435">
        <w:rPr>
          <w:rFonts w:hint="eastAsia"/>
        </w:rPr>
        <w:t>情况</w:t>
      </w:r>
      <w:r w:rsidRPr="00994435">
        <w:rPr>
          <w:rFonts w:hint="eastAsia"/>
        </w:rPr>
        <w:t>复杂</w:t>
      </w:r>
      <w:r w:rsidR="00C9105F" w:rsidRPr="00994435">
        <w:rPr>
          <w:rFonts w:hint="eastAsia"/>
        </w:rPr>
        <w:t>、</w:t>
      </w:r>
      <w:r w:rsidRPr="00994435">
        <w:rPr>
          <w:rFonts w:hint="eastAsia"/>
        </w:rPr>
        <w:t>涉及多个部门或单位的</w:t>
      </w:r>
      <w:r w:rsidR="00E578D0" w:rsidRPr="00994435">
        <w:rPr>
          <w:rFonts w:hint="eastAsia"/>
        </w:rPr>
        <w:t>事项</w:t>
      </w:r>
      <w:r w:rsidR="00740EF8">
        <w:rPr>
          <w:rFonts w:hint="eastAsia"/>
        </w:rPr>
        <w:t>，</w:t>
      </w:r>
      <w:r w:rsidR="00576B3F">
        <w:rPr>
          <w:rFonts w:hint="eastAsia"/>
        </w:rPr>
        <w:t>政府</w:t>
      </w:r>
      <w:r w:rsidR="002C61EF" w:rsidRPr="00810A8B">
        <w:rPr>
          <w:rFonts w:hint="eastAsia"/>
        </w:rPr>
        <w:t>热线</w:t>
      </w:r>
      <w:r w:rsidR="00FC567C" w:rsidRPr="00810A8B">
        <w:rPr>
          <w:rFonts w:hint="eastAsia"/>
        </w:rPr>
        <w:t>应</w:t>
      </w:r>
      <w:r w:rsidR="002C61EF" w:rsidRPr="00810A8B">
        <w:rPr>
          <w:rFonts w:hint="eastAsia"/>
        </w:rPr>
        <w:t>指定一个部门或单位</w:t>
      </w:r>
      <w:r w:rsidR="00BB1A51">
        <w:rPr>
          <w:rFonts w:hint="eastAsia"/>
        </w:rPr>
        <w:t>牵头</w:t>
      </w:r>
      <w:r w:rsidR="002C61EF" w:rsidRPr="00810A8B">
        <w:rPr>
          <w:rFonts w:hint="eastAsia"/>
        </w:rPr>
        <w:t>办理</w:t>
      </w:r>
      <w:r w:rsidR="00BB124E" w:rsidRPr="00810A8B">
        <w:rPr>
          <w:rFonts w:hint="eastAsia"/>
        </w:rPr>
        <w:t>。</w:t>
      </w:r>
    </w:p>
    <w:p w:rsidR="00080836" w:rsidRPr="00810A8B" w:rsidRDefault="00994435" w:rsidP="00810A8B">
      <w:pPr>
        <w:pStyle w:val="afffff1"/>
        <w:spacing w:before="0" w:after="0"/>
      </w:pPr>
      <w:r>
        <w:rPr>
          <w:rFonts w:hint="eastAsia"/>
        </w:rPr>
        <w:t>对于</w:t>
      </w:r>
      <w:r w:rsidR="00A20B64" w:rsidRPr="00AF2109">
        <w:rPr>
          <w:rFonts w:hint="eastAsia"/>
        </w:rPr>
        <w:t>投诉举报类</w:t>
      </w:r>
      <w:r>
        <w:rPr>
          <w:rFonts w:hint="eastAsia"/>
        </w:rPr>
        <w:t>事项，</w:t>
      </w:r>
      <w:r w:rsidR="00156942" w:rsidRPr="00810A8B">
        <w:rPr>
          <w:rFonts w:hint="eastAsia"/>
        </w:rPr>
        <w:t>服务人员</w:t>
      </w:r>
      <w:r w:rsidRPr="00810A8B">
        <w:rPr>
          <w:rFonts w:hint="eastAsia"/>
        </w:rPr>
        <w:t>应</w:t>
      </w:r>
      <w:r w:rsidR="00156942" w:rsidRPr="00810A8B">
        <w:rPr>
          <w:rFonts w:hint="eastAsia"/>
        </w:rPr>
        <w:t>主动</w:t>
      </w:r>
      <w:r w:rsidR="00A20B64" w:rsidRPr="00810A8B">
        <w:rPr>
          <w:rFonts w:hint="eastAsia"/>
        </w:rPr>
        <w:t>提示服务对象</w:t>
      </w:r>
      <w:r w:rsidRPr="00810A8B">
        <w:rPr>
          <w:rFonts w:hint="eastAsia"/>
        </w:rPr>
        <w:t>个人信息</w:t>
      </w:r>
      <w:r w:rsidR="005300B3" w:rsidRPr="00810A8B">
        <w:rPr>
          <w:rFonts w:hint="eastAsia"/>
        </w:rPr>
        <w:t>是否需要</w:t>
      </w:r>
      <w:r w:rsidRPr="00810A8B">
        <w:rPr>
          <w:rFonts w:hint="eastAsia"/>
        </w:rPr>
        <w:t>保密</w:t>
      </w:r>
      <w:r w:rsidR="002C61EF" w:rsidRPr="00810A8B">
        <w:rPr>
          <w:rFonts w:hint="eastAsia"/>
        </w:rPr>
        <w:t>。</w:t>
      </w:r>
    </w:p>
    <w:p w:rsidR="00196AA0" w:rsidRPr="00810A8B" w:rsidRDefault="00FC33D1" w:rsidP="00810A8B">
      <w:pPr>
        <w:pStyle w:val="afffff1"/>
        <w:spacing w:before="0" w:after="0"/>
      </w:pPr>
      <w:r w:rsidRPr="00810A8B">
        <w:rPr>
          <w:rFonts w:hint="eastAsia"/>
        </w:rPr>
        <w:t>对于临近办理时限的事项，</w:t>
      </w:r>
      <w:r w:rsidR="00576B3F" w:rsidRPr="00810A8B">
        <w:rPr>
          <w:rFonts w:hint="eastAsia"/>
        </w:rPr>
        <w:t>政府</w:t>
      </w:r>
      <w:r w:rsidRPr="00810A8B">
        <w:rPr>
          <w:rFonts w:hint="eastAsia"/>
        </w:rPr>
        <w:t>热线应向相关部门或单位进行提醒</w:t>
      </w:r>
      <w:r w:rsidR="005D0227" w:rsidRPr="00810A8B">
        <w:rPr>
          <w:rFonts w:hint="eastAsia"/>
        </w:rPr>
        <w:t>。</w:t>
      </w:r>
    </w:p>
    <w:p w:rsidR="001E2471" w:rsidRDefault="00196AA0" w:rsidP="00196AA0">
      <w:pPr>
        <w:pStyle w:val="a6"/>
        <w:spacing w:before="156" w:after="156"/>
      </w:pPr>
      <w:r>
        <w:rPr>
          <w:rFonts w:hint="eastAsia"/>
        </w:rPr>
        <w:t>督办</w:t>
      </w:r>
    </w:p>
    <w:p w:rsidR="00DE4B19" w:rsidRPr="00735A91" w:rsidRDefault="00735A91" w:rsidP="00810A8B">
      <w:pPr>
        <w:pStyle w:val="afffff1"/>
        <w:spacing w:before="0" w:after="0"/>
      </w:pPr>
      <w:r w:rsidRPr="00735A91">
        <w:rPr>
          <w:rFonts w:hint="eastAsia"/>
        </w:rPr>
        <w:t>对于下列事项应进行督办</w:t>
      </w:r>
      <w:r w:rsidR="00DE4B19" w:rsidRPr="00735A91">
        <w:rPr>
          <w:rFonts w:hint="eastAsia"/>
        </w:rPr>
        <w:t>：</w:t>
      </w:r>
    </w:p>
    <w:p w:rsidR="00DE4B19" w:rsidRPr="00735A91" w:rsidRDefault="00735A91" w:rsidP="00735A91">
      <w:pPr>
        <w:pStyle w:val="aff6"/>
        <w:ind w:leftChars="250" w:left="525" w:firstLineChars="0" w:firstLine="0"/>
        <w:rPr>
          <w:color w:val="000000"/>
        </w:rPr>
      </w:pPr>
      <w:r w:rsidRPr="00735A91">
        <w:rPr>
          <w:color w:val="000000"/>
        </w:rPr>
        <w:t>——</w:t>
      </w:r>
      <w:r w:rsidR="00DE4B19" w:rsidRPr="00735A91">
        <w:rPr>
          <w:rFonts w:hint="eastAsia"/>
          <w:color w:val="000000"/>
        </w:rPr>
        <w:t xml:space="preserve">服务对象反映的突发应急事件； </w:t>
      </w:r>
    </w:p>
    <w:p w:rsidR="00DE4B19" w:rsidRPr="00735A91" w:rsidRDefault="00735A91" w:rsidP="00735A91">
      <w:pPr>
        <w:pStyle w:val="aff6"/>
        <w:ind w:leftChars="250" w:left="525" w:firstLineChars="0" w:firstLine="0"/>
        <w:rPr>
          <w:rFonts w:cs="Times New Roman"/>
          <w:color w:val="000000"/>
        </w:rPr>
      </w:pPr>
      <w:r>
        <w:rPr>
          <w:color w:val="000000"/>
        </w:rPr>
        <w:t>——</w:t>
      </w:r>
      <w:r w:rsidR="00DE4B19" w:rsidRPr="00735A91">
        <w:rPr>
          <w:rFonts w:cs="Times New Roman" w:hint="eastAsia"/>
          <w:color w:val="000000"/>
        </w:rPr>
        <w:t>服务对象多次或集中反映的诉求事项；</w:t>
      </w:r>
    </w:p>
    <w:p w:rsidR="00DE4B19" w:rsidRPr="00735A91" w:rsidRDefault="00735A91" w:rsidP="00735A91">
      <w:pPr>
        <w:pStyle w:val="aff6"/>
        <w:ind w:leftChars="250" w:left="525" w:firstLineChars="0" w:firstLine="0"/>
        <w:rPr>
          <w:rFonts w:cs="Times New Roman"/>
          <w:color w:val="000000"/>
        </w:rPr>
      </w:pPr>
      <w:r>
        <w:rPr>
          <w:color w:val="000000"/>
        </w:rPr>
        <w:t>——</w:t>
      </w:r>
      <w:r w:rsidR="00DE4B19" w:rsidRPr="00735A91">
        <w:rPr>
          <w:rFonts w:cs="Times New Roman" w:hint="eastAsia"/>
          <w:color w:val="000000"/>
        </w:rPr>
        <w:t>临近办理时限的转交诉求事项；</w:t>
      </w:r>
    </w:p>
    <w:p w:rsidR="00DE4B19" w:rsidRPr="00735A91" w:rsidRDefault="00735A91" w:rsidP="00735A91">
      <w:pPr>
        <w:pStyle w:val="aff6"/>
        <w:ind w:leftChars="250" w:left="525" w:firstLineChars="0" w:firstLine="0"/>
        <w:rPr>
          <w:rFonts w:cs="Times New Roman"/>
          <w:color w:val="000000"/>
        </w:rPr>
      </w:pPr>
      <w:r>
        <w:rPr>
          <w:color w:val="000000"/>
        </w:rPr>
        <w:t>——</w:t>
      </w:r>
      <w:r w:rsidR="00DE4B19" w:rsidRPr="00735A91">
        <w:rPr>
          <w:rFonts w:cs="Times New Roman" w:hint="eastAsia"/>
          <w:color w:val="000000"/>
        </w:rPr>
        <w:t>超期未办结的诉求事项；</w:t>
      </w:r>
    </w:p>
    <w:p w:rsidR="00DE4B19" w:rsidRPr="00735A91" w:rsidRDefault="00735A91" w:rsidP="00735A91">
      <w:pPr>
        <w:pStyle w:val="aff6"/>
        <w:ind w:leftChars="250" w:left="525" w:firstLineChars="0" w:firstLine="0"/>
        <w:rPr>
          <w:rFonts w:cs="Times New Roman"/>
          <w:color w:val="000000"/>
        </w:rPr>
      </w:pPr>
      <w:r>
        <w:rPr>
          <w:color w:val="000000"/>
        </w:rPr>
        <w:t>——</w:t>
      </w:r>
      <w:r w:rsidR="00DE4B19" w:rsidRPr="00735A91">
        <w:rPr>
          <w:rFonts w:cs="Times New Roman" w:hint="eastAsia"/>
          <w:color w:val="000000"/>
        </w:rPr>
        <w:t>部门或单位服务态度差、工作效率低、服务对象对办理结果不满意的事项。</w:t>
      </w:r>
    </w:p>
    <w:p w:rsidR="00DE4B19" w:rsidRPr="00735A91" w:rsidRDefault="00DE4B19" w:rsidP="00810A8B">
      <w:pPr>
        <w:pStyle w:val="afffff1"/>
        <w:spacing w:before="0" w:after="0"/>
      </w:pPr>
      <w:r w:rsidRPr="00735A91">
        <w:rPr>
          <w:rFonts w:hint="eastAsia"/>
        </w:rPr>
        <w:t>督</w:t>
      </w:r>
      <w:r w:rsidR="00576B3F">
        <w:rPr>
          <w:rFonts w:hint="eastAsia"/>
        </w:rPr>
        <w:t>办</w:t>
      </w:r>
      <w:r w:rsidRPr="00735A91">
        <w:rPr>
          <w:rFonts w:hint="eastAsia"/>
        </w:rPr>
        <w:t>的方式包括但不限于电话、短信、书面通知、现场督查、召开督查会议等。</w:t>
      </w:r>
    </w:p>
    <w:p w:rsidR="00DE4B19" w:rsidRPr="00735A91" w:rsidRDefault="00DE4B19" w:rsidP="00810A8B">
      <w:pPr>
        <w:pStyle w:val="afffff1"/>
        <w:spacing w:before="0" w:after="0"/>
      </w:pPr>
      <w:r w:rsidRPr="00735A91">
        <w:rPr>
          <w:rFonts w:hint="eastAsia"/>
        </w:rPr>
        <w:lastRenderedPageBreak/>
        <w:t>督</w:t>
      </w:r>
      <w:r w:rsidR="005A5F4D">
        <w:rPr>
          <w:rFonts w:hint="eastAsia"/>
        </w:rPr>
        <w:t>办</w:t>
      </w:r>
      <w:r w:rsidRPr="00735A91">
        <w:rPr>
          <w:rFonts w:hint="eastAsia"/>
        </w:rPr>
        <w:t>应由专人负责。</w:t>
      </w:r>
    </w:p>
    <w:p w:rsidR="001E2471" w:rsidRPr="00735A91" w:rsidRDefault="006A5D0B" w:rsidP="00810A8B">
      <w:pPr>
        <w:pStyle w:val="afffff1"/>
        <w:spacing w:before="0" w:after="0"/>
      </w:pPr>
      <w:r w:rsidRPr="00735A91">
        <w:rPr>
          <w:rFonts w:hint="eastAsia"/>
        </w:rPr>
        <w:t>督</w:t>
      </w:r>
      <w:r w:rsidR="005A5F4D">
        <w:rPr>
          <w:rFonts w:hint="eastAsia"/>
        </w:rPr>
        <w:t>办</w:t>
      </w:r>
      <w:r w:rsidRPr="00735A91">
        <w:rPr>
          <w:rFonts w:hint="eastAsia"/>
        </w:rPr>
        <w:t>情况应在工单内做好记录。</w:t>
      </w:r>
    </w:p>
    <w:p w:rsidR="00396557" w:rsidRPr="00842149" w:rsidRDefault="00396557" w:rsidP="0066070C">
      <w:pPr>
        <w:pStyle w:val="a5"/>
        <w:spacing w:before="156" w:after="156"/>
      </w:pPr>
      <w:r w:rsidRPr="00842149">
        <w:rPr>
          <w:rFonts w:hint="eastAsia"/>
        </w:rPr>
        <w:t>办结</w:t>
      </w:r>
    </w:p>
    <w:p w:rsidR="00361C45" w:rsidRDefault="004A262A" w:rsidP="00810A8B">
      <w:pPr>
        <w:pStyle w:val="affd"/>
        <w:spacing w:before="0" w:after="0"/>
      </w:pPr>
      <w:r>
        <w:rPr>
          <w:rFonts w:hint="eastAsia"/>
        </w:rPr>
        <w:t>直接办理</w:t>
      </w:r>
      <w:r w:rsidR="00396557" w:rsidRPr="0066070C">
        <w:rPr>
          <w:rFonts w:hint="eastAsia"/>
        </w:rPr>
        <w:t>事项，办理结束即为办结。</w:t>
      </w:r>
    </w:p>
    <w:p w:rsidR="00361C45" w:rsidRDefault="00523560" w:rsidP="00810A8B">
      <w:pPr>
        <w:pStyle w:val="affd"/>
        <w:spacing w:before="0" w:after="0"/>
      </w:pPr>
      <w:r>
        <w:rPr>
          <w:rFonts w:hint="eastAsia"/>
        </w:rPr>
        <w:t>转交办理</w:t>
      </w:r>
      <w:r w:rsidRPr="0066070C">
        <w:rPr>
          <w:rFonts w:hint="eastAsia"/>
        </w:rPr>
        <w:t>事项</w:t>
      </w:r>
      <w:r w:rsidR="00396557" w:rsidRPr="0066070C">
        <w:rPr>
          <w:rFonts w:hint="eastAsia"/>
        </w:rPr>
        <w:t>，相关部门或单位回复服务对象，</w:t>
      </w:r>
      <w:r w:rsidR="005D0227">
        <w:rPr>
          <w:rFonts w:hint="eastAsia"/>
        </w:rPr>
        <w:t>并按要求在工单内填写办理情况，即为办结。</w:t>
      </w:r>
    </w:p>
    <w:p w:rsidR="004A262A" w:rsidRDefault="004A262A" w:rsidP="004A262A">
      <w:pPr>
        <w:pStyle w:val="a5"/>
        <w:spacing w:before="156" w:after="156"/>
      </w:pPr>
      <w:r>
        <w:rPr>
          <w:rFonts w:hint="eastAsia"/>
        </w:rPr>
        <w:t>回访</w:t>
      </w:r>
    </w:p>
    <w:p w:rsidR="00361C45" w:rsidRDefault="00675B86" w:rsidP="00810A8B">
      <w:pPr>
        <w:pStyle w:val="affd"/>
        <w:spacing w:before="0" w:after="0"/>
      </w:pPr>
      <w:r>
        <w:rPr>
          <w:rFonts w:hint="eastAsia"/>
        </w:rPr>
        <w:t>政府</w:t>
      </w:r>
      <w:r w:rsidRPr="00735A91">
        <w:rPr>
          <w:rFonts w:hint="eastAsia"/>
        </w:rPr>
        <w:t>热线应</w:t>
      </w:r>
      <w:r>
        <w:rPr>
          <w:rFonts w:hint="eastAsia"/>
        </w:rPr>
        <w:t>面向服务对象，对承办部门或单位的</w:t>
      </w:r>
      <w:r w:rsidRPr="00735A91">
        <w:rPr>
          <w:rFonts w:hint="eastAsia"/>
        </w:rPr>
        <w:t>办理情况进行回访</w:t>
      </w:r>
      <w:r w:rsidR="00AC676D" w:rsidRPr="00735A91">
        <w:rPr>
          <w:rFonts w:hint="eastAsia"/>
        </w:rPr>
        <w:t>。</w:t>
      </w:r>
    </w:p>
    <w:p w:rsidR="00361C45" w:rsidRDefault="00675B86" w:rsidP="00810A8B">
      <w:pPr>
        <w:pStyle w:val="affd"/>
        <w:spacing w:before="0" w:after="0"/>
      </w:pPr>
      <w:r w:rsidRPr="00735A91">
        <w:rPr>
          <w:rFonts w:hint="eastAsia"/>
        </w:rPr>
        <w:t>回访的内容可包括办理过程是否满意、办理结果是否满意等。</w:t>
      </w:r>
    </w:p>
    <w:p w:rsidR="00361C45" w:rsidRDefault="00675B86" w:rsidP="00810A8B">
      <w:pPr>
        <w:pStyle w:val="affd"/>
        <w:spacing w:before="0" w:after="0"/>
      </w:pPr>
      <w:r>
        <w:rPr>
          <w:rFonts w:hint="eastAsia"/>
        </w:rPr>
        <w:t>服务对象对</w:t>
      </w:r>
      <w:r w:rsidR="00361C45" w:rsidRPr="00361C45">
        <w:rPr>
          <w:rFonts w:hint="eastAsia"/>
        </w:rPr>
        <w:t>办理过程</w:t>
      </w:r>
      <w:r>
        <w:rPr>
          <w:rFonts w:hint="eastAsia"/>
        </w:rPr>
        <w:t>和结果均不满意时，服务人员可根据情况</w:t>
      </w:r>
      <w:r w:rsidR="00A97B7F">
        <w:rPr>
          <w:rFonts w:hint="eastAsia"/>
        </w:rPr>
        <w:t>转</w:t>
      </w:r>
      <w:r w:rsidR="00EC28FC">
        <w:rPr>
          <w:rFonts w:hint="eastAsia"/>
        </w:rPr>
        <w:t>交</w:t>
      </w:r>
      <w:r w:rsidR="00A97B7F">
        <w:rPr>
          <w:rFonts w:hint="eastAsia"/>
        </w:rPr>
        <w:t>承办部门或单位</w:t>
      </w:r>
      <w:r>
        <w:rPr>
          <w:rFonts w:hint="eastAsia"/>
        </w:rPr>
        <w:t>再次</w:t>
      </w:r>
      <w:r w:rsidR="00A97B7F">
        <w:rPr>
          <w:rFonts w:hint="eastAsia"/>
        </w:rPr>
        <w:t>办理</w:t>
      </w:r>
      <w:r>
        <w:rPr>
          <w:rFonts w:hint="eastAsia"/>
        </w:rPr>
        <w:t>。</w:t>
      </w:r>
    </w:p>
    <w:p w:rsidR="00810A8B" w:rsidRDefault="00675B86" w:rsidP="00810A8B">
      <w:pPr>
        <w:pStyle w:val="affd"/>
        <w:spacing w:before="0" w:after="0"/>
      </w:pPr>
      <w:r w:rsidRPr="00735A91">
        <w:rPr>
          <w:rFonts w:hint="eastAsia"/>
        </w:rPr>
        <w:t>服务人员应在工单内做好回访记录</w:t>
      </w:r>
      <w:r>
        <w:rPr>
          <w:rFonts w:hint="eastAsia"/>
        </w:rPr>
        <w:t>。</w:t>
      </w:r>
    </w:p>
    <w:p w:rsidR="00361C45" w:rsidRDefault="00361C45" w:rsidP="00810A8B">
      <w:pPr>
        <w:pStyle w:val="affd"/>
        <w:spacing w:before="0" w:after="0"/>
      </w:pPr>
      <w:r w:rsidRPr="00361C45">
        <w:rPr>
          <w:rFonts w:hint="eastAsia"/>
        </w:rPr>
        <w:t>回访结果可作为承办部门或单位的绩效考核依据。</w:t>
      </w:r>
    </w:p>
    <w:p w:rsidR="00675B86" w:rsidRPr="00CA4839" w:rsidRDefault="00675B86" w:rsidP="00675B86">
      <w:pPr>
        <w:pStyle w:val="a5"/>
        <w:spacing w:before="156" w:after="156"/>
      </w:pPr>
      <w:r w:rsidRPr="00F07474">
        <w:rPr>
          <w:rFonts w:hint="eastAsia"/>
        </w:rPr>
        <w:t>归档</w:t>
      </w:r>
    </w:p>
    <w:p w:rsidR="00361C45" w:rsidRDefault="00675B86" w:rsidP="00810A8B">
      <w:pPr>
        <w:pStyle w:val="affd"/>
        <w:spacing w:before="0" w:after="0"/>
      </w:pPr>
      <w:r>
        <w:rPr>
          <w:rFonts w:hint="eastAsia"/>
        </w:rPr>
        <w:t>政府</w:t>
      </w:r>
      <w:r w:rsidRPr="0066070C">
        <w:rPr>
          <w:rFonts w:hint="eastAsia"/>
        </w:rPr>
        <w:t>热线应对已办结事项进行整理、归档。</w:t>
      </w:r>
    </w:p>
    <w:p w:rsidR="00361C45" w:rsidRDefault="00675B86" w:rsidP="00810A8B">
      <w:pPr>
        <w:pStyle w:val="affd"/>
        <w:spacing w:before="0" w:after="0"/>
      </w:pPr>
      <w:r w:rsidRPr="0066070C">
        <w:rPr>
          <w:rFonts w:hint="eastAsia"/>
        </w:rPr>
        <w:t>档案记录应做到全面完整、目录清晰、方便查阅。</w:t>
      </w:r>
    </w:p>
    <w:p w:rsidR="00D8467E" w:rsidRPr="00CA4839" w:rsidRDefault="00D8467E" w:rsidP="0066070C">
      <w:pPr>
        <w:pStyle w:val="a5"/>
        <w:spacing w:before="156" w:after="156"/>
      </w:pPr>
      <w:r w:rsidRPr="00F07474">
        <w:rPr>
          <w:rFonts w:hint="eastAsia"/>
        </w:rPr>
        <w:t>信息管理和预警</w:t>
      </w:r>
    </w:p>
    <w:p w:rsidR="00361C45" w:rsidRDefault="00675B86" w:rsidP="00810A8B">
      <w:pPr>
        <w:pStyle w:val="affd"/>
        <w:spacing w:before="0" w:after="0"/>
      </w:pPr>
      <w:r>
        <w:rPr>
          <w:rFonts w:hint="eastAsia"/>
        </w:rPr>
        <w:t>政府</w:t>
      </w:r>
      <w:r w:rsidR="00D8467E" w:rsidRPr="0066070C">
        <w:rPr>
          <w:rFonts w:hint="eastAsia"/>
        </w:rPr>
        <w:t>热线应安排专人对受理、办理等信息进行统计、汇总，并向相关部门报送。统计汇总可按日、周、月、年等周期进行</w:t>
      </w:r>
      <w:r w:rsidR="001C5328" w:rsidRPr="0066070C">
        <w:rPr>
          <w:rFonts w:hint="eastAsia"/>
        </w:rPr>
        <w:t>。</w:t>
      </w:r>
    </w:p>
    <w:p w:rsidR="0033188F" w:rsidRDefault="0033188F" w:rsidP="00810A8B">
      <w:pPr>
        <w:pStyle w:val="affd"/>
        <w:spacing w:before="0" w:after="0"/>
      </w:pPr>
      <w:r w:rsidRPr="0066070C">
        <w:rPr>
          <w:rFonts w:hint="eastAsia"/>
        </w:rPr>
        <w:t>应对服务对象反映较为集中的事项</w:t>
      </w:r>
      <w:r>
        <w:rPr>
          <w:rFonts w:hint="eastAsia"/>
        </w:rPr>
        <w:t>、</w:t>
      </w:r>
      <w:r w:rsidRPr="0066070C">
        <w:rPr>
          <w:rFonts w:hint="eastAsia"/>
        </w:rPr>
        <w:t>意见、建议等信息进行分析，定期形成预警报告，报送相关部门。</w:t>
      </w:r>
    </w:p>
    <w:p w:rsidR="00440E65" w:rsidRDefault="00440E65" w:rsidP="00440E65">
      <w:pPr>
        <w:pStyle w:val="a4"/>
        <w:spacing w:before="312" w:after="312"/>
      </w:pPr>
      <w:r>
        <w:rPr>
          <w:rFonts w:hint="eastAsia"/>
        </w:rPr>
        <w:t>服务质量评价与改进</w:t>
      </w:r>
    </w:p>
    <w:p w:rsidR="00A20B64" w:rsidRDefault="00A20B64" w:rsidP="0099105A">
      <w:pPr>
        <w:pStyle w:val="a5"/>
        <w:spacing w:before="156" w:after="156"/>
        <w:rPr>
          <w:rFonts w:cs="Times New Roman"/>
        </w:rPr>
      </w:pPr>
      <w:r>
        <w:rPr>
          <w:rFonts w:hint="eastAsia"/>
        </w:rPr>
        <w:t>评价</w:t>
      </w:r>
    </w:p>
    <w:p w:rsidR="001E0A67" w:rsidRPr="00810A8B" w:rsidRDefault="00361C45" w:rsidP="00810A8B">
      <w:pPr>
        <w:pStyle w:val="affd"/>
        <w:spacing w:before="0" w:after="0"/>
      </w:pPr>
      <w:r w:rsidRPr="00361C45">
        <w:rPr>
          <w:rFonts w:hint="eastAsia"/>
        </w:rPr>
        <w:t>政府热线应建立并完善服务质量控制制度，对承办部门或单位进行评价与考核。</w:t>
      </w:r>
    </w:p>
    <w:p w:rsidR="00A20B64" w:rsidRPr="00810A8B" w:rsidRDefault="00462F21" w:rsidP="00810A8B">
      <w:pPr>
        <w:pStyle w:val="affd"/>
        <w:spacing w:before="0" w:after="0"/>
      </w:pPr>
      <w:r>
        <w:rPr>
          <w:rFonts w:hint="eastAsia"/>
        </w:rPr>
        <w:t>对承办单位或部门的</w:t>
      </w:r>
      <w:r w:rsidR="00A20B64" w:rsidRPr="004C4858">
        <w:rPr>
          <w:rFonts w:hint="eastAsia"/>
        </w:rPr>
        <w:t>评价内容包括但不限于：</w:t>
      </w:r>
    </w:p>
    <w:p w:rsidR="00A20B64" w:rsidRPr="00902E1D" w:rsidRDefault="00A20B64" w:rsidP="00430C2E">
      <w:pPr>
        <w:rPr>
          <w:kern w:val="0"/>
        </w:rPr>
      </w:pPr>
      <w:r>
        <w:rPr>
          <w:color w:val="000000"/>
        </w:rPr>
        <w:t xml:space="preserve">     ——</w:t>
      </w:r>
      <w:r w:rsidRPr="00902E1D">
        <w:rPr>
          <w:rFonts w:cs="宋体" w:hint="eastAsia"/>
          <w:kern w:val="0"/>
        </w:rPr>
        <w:t>服务态度；</w:t>
      </w:r>
    </w:p>
    <w:p w:rsidR="00A20B64" w:rsidRPr="00902E1D" w:rsidRDefault="00A20B64" w:rsidP="00430C2E">
      <w:pPr>
        <w:rPr>
          <w:kern w:val="0"/>
        </w:rPr>
      </w:pPr>
      <w:r w:rsidRPr="00902E1D">
        <w:rPr>
          <w:rFonts w:ascii="宋体" w:hAnsi="宋体" w:cs="宋体"/>
          <w:kern w:val="0"/>
        </w:rPr>
        <w:t xml:space="preserve">     </w:t>
      </w:r>
      <w:r>
        <w:rPr>
          <w:color w:val="000000"/>
        </w:rPr>
        <w:t>——</w:t>
      </w:r>
      <w:r w:rsidRPr="00902E1D">
        <w:rPr>
          <w:rFonts w:cs="宋体" w:hint="eastAsia"/>
          <w:kern w:val="0"/>
        </w:rPr>
        <w:t>工作效率；</w:t>
      </w:r>
    </w:p>
    <w:p w:rsidR="00A20B64" w:rsidRPr="00902E1D" w:rsidRDefault="00A20B64" w:rsidP="00430C2E">
      <w:pPr>
        <w:rPr>
          <w:kern w:val="0"/>
        </w:rPr>
      </w:pPr>
      <w:r w:rsidRPr="00902E1D">
        <w:rPr>
          <w:rFonts w:ascii="宋体" w:hAnsi="宋体" w:cs="宋体"/>
          <w:kern w:val="0"/>
        </w:rPr>
        <w:t xml:space="preserve">     </w:t>
      </w:r>
      <w:r>
        <w:rPr>
          <w:color w:val="000000"/>
        </w:rPr>
        <w:t>——</w:t>
      </w:r>
      <w:r w:rsidR="00462F21">
        <w:rPr>
          <w:rFonts w:cs="宋体" w:hint="eastAsia"/>
          <w:kern w:val="0"/>
        </w:rPr>
        <w:t>办理</w:t>
      </w:r>
      <w:r w:rsidRPr="00902E1D">
        <w:rPr>
          <w:rFonts w:cs="宋体" w:hint="eastAsia"/>
          <w:kern w:val="0"/>
        </w:rPr>
        <w:t>过程；</w:t>
      </w:r>
    </w:p>
    <w:p w:rsidR="00A20B64" w:rsidRPr="00902E1D" w:rsidRDefault="00A20B64" w:rsidP="00430C2E">
      <w:pPr>
        <w:rPr>
          <w:rFonts w:ascii="宋体"/>
          <w:kern w:val="0"/>
        </w:rPr>
      </w:pPr>
      <w:r w:rsidRPr="00902E1D">
        <w:rPr>
          <w:rFonts w:ascii="宋体" w:hAnsi="宋体" w:cs="宋体"/>
          <w:kern w:val="0"/>
        </w:rPr>
        <w:t xml:space="preserve">     </w:t>
      </w:r>
      <w:r>
        <w:rPr>
          <w:color w:val="000000"/>
        </w:rPr>
        <w:t>——</w:t>
      </w:r>
      <w:r w:rsidR="00462F21">
        <w:rPr>
          <w:rFonts w:cs="宋体" w:hint="eastAsia"/>
          <w:kern w:val="0"/>
        </w:rPr>
        <w:t>办理</w:t>
      </w:r>
      <w:r w:rsidRPr="00902E1D">
        <w:rPr>
          <w:rFonts w:cs="宋体" w:hint="eastAsia"/>
          <w:kern w:val="0"/>
        </w:rPr>
        <w:t>结果。</w:t>
      </w:r>
    </w:p>
    <w:p w:rsidR="00A20B64" w:rsidRPr="00810A8B" w:rsidRDefault="00A20B64" w:rsidP="00810A8B">
      <w:pPr>
        <w:pStyle w:val="affd"/>
        <w:spacing w:before="0" w:after="0"/>
      </w:pPr>
      <w:r w:rsidRPr="004C4858">
        <w:rPr>
          <w:rFonts w:hint="eastAsia"/>
        </w:rPr>
        <w:t>评价的方法主要包括：</w:t>
      </w:r>
    </w:p>
    <w:p w:rsidR="00A20B64" w:rsidRDefault="00A20B64" w:rsidP="00430C2E">
      <w:pPr>
        <w:pStyle w:val="affd"/>
        <w:numPr>
          <w:ilvl w:val="0"/>
          <w:numId w:val="0"/>
        </w:numPr>
        <w:rPr>
          <w:rFonts w:hAnsi="宋体" w:cs="Times New Roman"/>
          <w:color w:val="000000"/>
        </w:rPr>
      </w:pP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——</w:t>
      </w:r>
      <w:r>
        <w:rPr>
          <w:rFonts w:hAnsi="宋体" w:hint="eastAsia"/>
          <w:color w:val="000000"/>
        </w:rPr>
        <w:t>电话回访；</w:t>
      </w:r>
    </w:p>
    <w:p w:rsidR="00A20B64" w:rsidRDefault="00A20B64" w:rsidP="00430C2E">
      <w:pPr>
        <w:pStyle w:val="affd"/>
        <w:numPr>
          <w:ilvl w:val="0"/>
          <w:numId w:val="0"/>
        </w:numPr>
        <w:rPr>
          <w:rFonts w:hAnsi="宋体" w:cs="Times New Roman"/>
          <w:color w:val="000000"/>
        </w:rPr>
      </w:pP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——</w:t>
      </w:r>
      <w:r>
        <w:rPr>
          <w:rFonts w:hAnsi="宋体" w:hint="eastAsia"/>
          <w:color w:val="000000"/>
        </w:rPr>
        <w:t>网上调查；</w:t>
      </w:r>
    </w:p>
    <w:p w:rsidR="00A20B64" w:rsidRDefault="00A20B64" w:rsidP="00430C2E">
      <w:pPr>
        <w:pStyle w:val="affd"/>
        <w:numPr>
          <w:ilvl w:val="0"/>
          <w:numId w:val="0"/>
        </w:numPr>
        <w:rPr>
          <w:rFonts w:hAnsi="宋体" w:cs="Times New Roman"/>
          <w:color w:val="000000"/>
        </w:rPr>
      </w:pP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——</w:t>
      </w:r>
      <w:r>
        <w:rPr>
          <w:rFonts w:hAnsi="宋体" w:hint="eastAsia"/>
          <w:color w:val="000000"/>
        </w:rPr>
        <w:t>媒体与第三方机构监督；</w:t>
      </w:r>
    </w:p>
    <w:p w:rsidR="00A20B64" w:rsidRDefault="00A20B64" w:rsidP="00430C2E">
      <w:pPr>
        <w:pStyle w:val="affd"/>
        <w:numPr>
          <w:ilvl w:val="0"/>
          <w:numId w:val="0"/>
        </w:numPr>
        <w:rPr>
          <w:rFonts w:hAnsi="宋体" w:cs="Times New Roman"/>
          <w:color w:val="000000"/>
        </w:rPr>
      </w:pP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——</w:t>
      </w:r>
      <w:r>
        <w:rPr>
          <w:rFonts w:hAnsi="宋体" w:hint="eastAsia"/>
          <w:color w:val="000000"/>
        </w:rPr>
        <w:t>向服务对象发放调查问卷；</w:t>
      </w:r>
    </w:p>
    <w:p w:rsidR="00A20B64" w:rsidRDefault="00A20B64" w:rsidP="00430C2E">
      <w:pPr>
        <w:pStyle w:val="affd"/>
        <w:numPr>
          <w:ilvl w:val="0"/>
          <w:numId w:val="0"/>
        </w:numPr>
        <w:rPr>
          <w:rFonts w:cs="Times New Roman"/>
          <w:color w:val="000000"/>
        </w:rPr>
      </w:pP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——</w:t>
      </w:r>
      <w:r>
        <w:rPr>
          <w:rFonts w:hAnsi="宋体" w:hint="eastAsia"/>
          <w:color w:val="000000"/>
        </w:rPr>
        <w:t>其他。</w:t>
      </w:r>
    </w:p>
    <w:p w:rsidR="00A20B64" w:rsidRDefault="00A20B64" w:rsidP="0099105A">
      <w:pPr>
        <w:pStyle w:val="a5"/>
        <w:spacing w:before="156" w:after="156"/>
        <w:rPr>
          <w:rFonts w:cs="Times New Roman"/>
        </w:rPr>
      </w:pPr>
      <w:r>
        <w:rPr>
          <w:rFonts w:hint="eastAsia"/>
        </w:rPr>
        <w:t>改进</w:t>
      </w:r>
    </w:p>
    <w:p w:rsidR="00A20B64" w:rsidRPr="00810A8B" w:rsidRDefault="0033188F" w:rsidP="00810A8B">
      <w:pPr>
        <w:pStyle w:val="affd"/>
        <w:spacing w:before="0" w:after="0"/>
      </w:pPr>
      <w:r>
        <w:rPr>
          <w:rFonts w:hint="eastAsia"/>
        </w:rPr>
        <w:lastRenderedPageBreak/>
        <w:t>政府</w:t>
      </w:r>
      <w:r w:rsidR="00A20B64" w:rsidRPr="004C4858">
        <w:rPr>
          <w:rFonts w:hint="eastAsia"/>
        </w:rPr>
        <w:t>热线应根据服务质量的评价结果，对照服务对象的需求，制定改进的计划和方案</w:t>
      </w:r>
      <w:r w:rsidR="00A20B64">
        <w:rPr>
          <w:rFonts w:hint="eastAsia"/>
        </w:rPr>
        <w:t>并</w:t>
      </w:r>
      <w:r w:rsidR="00A20B64" w:rsidRPr="004C4858">
        <w:rPr>
          <w:rFonts w:hint="eastAsia"/>
        </w:rPr>
        <w:t>组织实施。</w:t>
      </w:r>
    </w:p>
    <w:p w:rsidR="00A20B64" w:rsidRPr="00810A8B" w:rsidRDefault="00A20B64" w:rsidP="00810A8B">
      <w:pPr>
        <w:pStyle w:val="affd"/>
        <w:spacing w:before="0" w:after="0"/>
      </w:pPr>
      <w:r w:rsidRPr="004C4858">
        <w:rPr>
          <w:rFonts w:hint="eastAsia"/>
        </w:rPr>
        <w:t>应建立改进工作机制，提高服务意识、服务质量、服务效率。</w:t>
      </w:r>
    </w:p>
    <w:p w:rsidR="00A20B64" w:rsidRDefault="00A20B64" w:rsidP="0007046D">
      <w:pPr>
        <w:pStyle w:val="aa"/>
      </w:pPr>
    </w:p>
    <w:p w:rsidR="0085585B" w:rsidRDefault="0085585B">
      <w:pPr>
        <w:pStyle w:val="af5"/>
      </w:pPr>
    </w:p>
    <w:p w:rsidR="00E02421" w:rsidRDefault="00E02421" w:rsidP="00E02421">
      <w:pPr>
        <w:pStyle w:val="af8"/>
        <w:spacing w:after="0"/>
      </w:pPr>
    </w:p>
    <w:p w:rsidR="00E02421" w:rsidRDefault="00E46E15" w:rsidP="00E02421">
      <w:pPr>
        <w:pStyle w:val="aff6"/>
        <w:ind w:firstLineChars="0" w:firstLine="0"/>
        <w:jc w:val="center"/>
      </w:pPr>
      <w:r>
        <w:rPr>
          <w:rFonts w:ascii="黑体" w:eastAsia="黑体" w:cs="黑体" w:hint="eastAsia"/>
          <w:noProof w:val="0"/>
        </w:rPr>
        <w:t>（资料性附录）</w:t>
      </w:r>
    </w:p>
    <w:p w:rsidR="00810A8B" w:rsidRDefault="005A5F4D" w:rsidP="00E02421">
      <w:pPr>
        <w:pStyle w:val="aff6"/>
        <w:ind w:firstLineChars="0" w:firstLine="0"/>
        <w:jc w:val="center"/>
      </w:pPr>
      <w:r>
        <w:rPr>
          <w:rFonts w:hint="eastAsia"/>
        </w:rPr>
        <w:t>政府</w:t>
      </w:r>
      <w:r w:rsidR="00A20B64">
        <w:rPr>
          <w:rFonts w:hint="eastAsia"/>
        </w:rPr>
        <w:t>热线工作流程图</w:t>
      </w:r>
    </w:p>
    <w:p w:rsidR="00810A8B" w:rsidRDefault="00F20F6D" w:rsidP="00E02421">
      <w:pPr>
        <w:pStyle w:val="aff6"/>
        <w:ind w:firstLineChars="0" w:firstLine="0"/>
        <w:jc w:val="center"/>
      </w:pPr>
      <w:r>
        <w:pict>
          <v:group id="_x0000_s1148" editas="canvas" style="width:467.7pt;height:532.6pt;mso-position-horizontal-relative:char;mso-position-vertical-relative:line" coordorigin="1418,3543" coordsize="9354,106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1418;top:3543;width:9354;height:1065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left:6001;top:8035;width:1430;height:747" strokecolor="white [3212]">
              <v:fill opacity="0"/>
              <v:textbox>
                <w:txbxContent>
                  <w:p w:rsidR="00583BFF" w:rsidRDefault="00583BFF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不能当场给予</w:t>
                    </w:r>
                  </w:p>
                  <w:p w:rsidR="00583BFF" w:rsidRPr="00810A8B" w:rsidRDefault="00583BFF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服务对象答复</w:t>
                    </w:r>
                  </w:p>
                </w:txbxContent>
              </v:textbox>
            </v:shape>
            <v:shape id="_x0000_s1184" type="#_x0000_t202" style="position:absolute;left:1659;top:7816;width:1430;height:747" strokecolor="white [3212]">
              <v:fill opacity="0"/>
              <v:textbox>
                <w:txbxContent>
                  <w:p w:rsidR="00583BFF" w:rsidRDefault="00583BFF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能当场给予</w:t>
                    </w:r>
                  </w:p>
                  <w:p w:rsidR="00583BFF" w:rsidRPr="00810A8B" w:rsidRDefault="00583BFF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服务对象答复</w:t>
                    </w:r>
                  </w:p>
                </w:txbxContent>
              </v:textbox>
            </v:shape>
            <v:shape id="_x0000_s1182" type="#_x0000_t202" style="position:absolute;left:7186;top:12017;width:1938;height:747" strokecolor="white [3212]">
              <v:fill opacity="0"/>
              <v:textbox>
                <w:txbxContent>
                  <w:p w:rsidR="008E5019" w:rsidRPr="00810A8B" w:rsidRDefault="008E5019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服务对象对办理过程和办理结果均不满意</w:t>
                    </w:r>
                  </w:p>
                </w:txbxContent>
              </v:textbox>
            </v:shape>
            <v:shape id="_x0000_s1183" type="#_x0000_t202" style="position:absolute;left:7112;top:10055;width:1938;height:502" strokecolor="white [3212]">
              <v:fill opacity="0"/>
              <v:textbox>
                <w:txbxContent>
                  <w:p w:rsidR="00583BFF" w:rsidRPr="00810A8B" w:rsidRDefault="00583BFF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再次转交办理</w:t>
                    </w:r>
                  </w:p>
                </w:txbxContent>
              </v:textbox>
            </v:shape>
            <v:shape id="_x0000_s1149" type="#_x0000_t202" style="position:absolute;left:5054;top:3751;width:1997;height:484">
              <v:textbox>
                <w:txbxContent>
                  <w:p w:rsidR="00810A8B" w:rsidRPr="00810A8B" w:rsidRDefault="00810A8B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10A8B">
                      <w:rPr>
                        <w:rFonts w:hint="eastAsia"/>
                        <w:sz w:val="18"/>
                        <w:szCs w:val="18"/>
                      </w:rPr>
                      <w:t>服务对象</w:t>
                    </w:r>
                  </w:p>
                </w:txbxContent>
              </v:textbox>
            </v:shape>
            <v:shape id="_x0000_s1150" type="#_x0000_t202" style="position:absolute;left:2179;top:5277;width:1539;height:484">
              <v:textbox>
                <w:txbxContent>
                  <w:p w:rsidR="00810A8B" w:rsidRPr="00810A8B" w:rsidRDefault="00810A8B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电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话</w:t>
                    </w:r>
                  </w:p>
                </w:txbxContent>
              </v:textbox>
            </v:shape>
            <v:shape id="_x0000_s1151" type="#_x0000_t202" style="position:absolute;left:4248;top:5279;width:1538;height:482">
              <v:textbox>
                <w:txbxContent>
                  <w:p w:rsidR="00810A8B" w:rsidRPr="00810A8B" w:rsidRDefault="00810A8B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短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信</w:t>
                    </w:r>
                  </w:p>
                </w:txbxContent>
              </v:textbox>
            </v:shape>
            <v:shape id="_x0000_s1152" type="#_x0000_t202" style="position:absolute;left:6323;top:5279;width:1536;height:483">
              <v:textbox>
                <w:txbxContent>
                  <w:p w:rsidR="00810A8B" w:rsidRPr="00810A8B" w:rsidRDefault="00810A8B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箱</w:t>
                    </w:r>
                  </w:p>
                </w:txbxContent>
              </v:textbox>
            </v:shape>
            <v:shape id="_x0000_s1153" type="#_x0000_t202" style="position:absolute;left:8379;top:5277;width:1538;height:484">
              <v:textbox>
                <w:txbxContent>
                  <w:p w:rsidR="00810A8B" w:rsidRPr="00810A8B" w:rsidRDefault="00810A8B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其它媒体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54" type="#_x0000_t34" style="position:absolute;left:3980;top:3204;width:1042;height:3104;rotation:90" o:connectortype="elbow" adj=",-28218,-125475">
              <v:stroke endarrow="block"/>
            </v:shape>
            <v:shape id="_x0000_s1155" type="#_x0000_t34" style="position:absolute;left:5013;top:4239;width:1044;height:1036;rotation:90" o:connectortype="elbow" adj=",-84544,-125234">
              <v:stroke endarrow="block"/>
            </v:shape>
            <v:shape id="_x0000_s1156" type="#_x0000_t34" style="position:absolute;left:6050;top:4238;width:1044;height:1038;rotation:90;flip:x" o:connectortype="elbow" adj=",84382,-125234">
              <v:stroke endarrow="block"/>
            </v:shape>
            <v:shape id="_x0000_s1157" type="#_x0000_t34" style="position:absolute;left:7080;top:3208;width:1042;height:3095;rotation:90;flip:x" o:connectortype="elbow" adj=",28300,-125475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58" type="#_x0000_t4" style="position:absolute;left:5054;top:6882;width:2043;height:1153"/>
            <v:shape id="_x0000_s1159" type="#_x0000_t202" style="position:absolute;left:5532;top:7266;width:1065;height:435" strokecolor="white [3212]">
              <v:fill opacity="0"/>
              <v:textbox>
                <w:txbxContent>
                  <w:p w:rsidR="00810A8B" w:rsidRPr="00810A8B" w:rsidRDefault="00810A8B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10A8B">
                      <w:rPr>
                        <w:rFonts w:hint="eastAsia"/>
                        <w:sz w:val="18"/>
                        <w:szCs w:val="18"/>
                      </w:rPr>
                      <w:t>受理</w:t>
                    </w:r>
                  </w:p>
                </w:txbxContent>
              </v:textbox>
            </v:shape>
            <v:shape id="_x0000_s1164" type="#_x0000_t202" style="position:absolute;left:2268;top:8983;width:1539;height:484">
              <v:textbox>
                <w:txbxContent>
                  <w:p w:rsidR="00E06B23" w:rsidRPr="00810A8B" w:rsidRDefault="00E06B23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直接办理</w:t>
                    </w:r>
                  </w:p>
                </w:txbxContent>
              </v:textbox>
            </v:shape>
            <v:shape id="_x0000_s1165" type="#_x0000_t202" style="position:absolute;left:5307;top:8983;width:1539;height:484">
              <v:textbox>
                <w:txbxContent>
                  <w:p w:rsidR="00B86E95" w:rsidRPr="00810A8B" w:rsidRDefault="00B86E95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转交办理</w:t>
                    </w:r>
                  </w:p>
                </w:txbxContent>
              </v:textbox>
            </v:shape>
            <v:shape id="_x0000_s1166" type="#_x0000_t202" style="position:absolute;left:5322;top:10051;width:1539;height:802">
              <v:stroke dashstyle="dash"/>
              <v:textbox>
                <w:txbxContent>
                  <w:p w:rsidR="00B86E95" w:rsidRPr="00810A8B" w:rsidRDefault="00B86E95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承办部门或单位办理</w:t>
                    </w:r>
                  </w:p>
                </w:txbxContent>
              </v:textbox>
            </v:shape>
            <v:shape id="_x0000_s1167" type="#_x0000_t202" style="position:absolute;left:5322;top:11435;width:1539;height:484">
              <v:textbox>
                <w:txbxContent>
                  <w:p w:rsidR="00B86E95" w:rsidRPr="00810A8B" w:rsidRDefault="00B86E95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办结</w:t>
                    </w:r>
                  </w:p>
                </w:txbxContent>
              </v:textbox>
            </v:shape>
            <v:shape id="_x0000_s1168" type="#_x0000_t202" style="position:absolute;left:5322;top:12499;width:1539;height:484">
              <v:textbox>
                <w:txbxContent>
                  <w:p w:rsidR="00B86E95" w:rsidRPr="00810A8B" w:rsidRDefault="00B86E95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回访</w:t>
                    </w:r>
                  </w:p>
                </w:txbxContent>
              </v:textbox>
            </v:shape>
            <v:shape id="_x0000_s1169" type="#_x0000_t202" style="position:absolute;left:5322;top:13573;width:1539;height:484">
              <v:textbox>
                <w:txbxContent>
                  <w:p w:rsidR="00B86E95" w:rsidRPr="00810A8B" w:rsidRDefault="00B86E95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归档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0" type="#_x0000_t32" style="position:absolute;left:6076;top:8035;width:1;height:948" o:connectortype="straight">
              <v:stroke endarrow="block"/>
            </v:shape>
            <v:shape id="_x0000_s1171" type="#_x0000_t32" style="position:absolute;left:6077;top:9467;width:1;height:589" o:connectortype="straight">
              <v:stroke endarrow="block"/>
            </v:shape>
            <v:shape id="_x0000_s1173" type="#_x0000_t32" style="position:absolute;left:6092;top:10853;width:1;height:589" o:connectortype="straight">
              <v:stroke endarrow="block"/>
            </v:shape>
            <v:shape id="_x0000_s1174" type="#_x0000_t32" style="position:absolute;left:6093;top:11919;width:1;height:589" o:connectortype="straight">
              <v:stroke endarrow="block"/>
            </v:shape>
            <v:shape id="_x0000_s1175" type="#_x0000_t32" style="position:absolute;left:6094;top:12983;width:1;height:589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77" type="#_x0000_t33" style="position:absolute;left:3038;top:7459;width:2016;height:1524;rotation:180;flip:y" o:connectortype="elbow" adj="-54150,103167,-54150">
              <v:stroke endarrow="block"/>
            </v:shape>
            <v:shape id="_x0000_s1178" type="#_x0000_t33" style="position:absolute;left:2006;top:10499;width:4348;height:2284;rotation:90;flip:x" o:connectortype="elbow" adj="-15092,87828,-15092">
              <v:stroke endarrow="block"/>
            </v:shape>
            <v:shape id="_x0000_s1179" type="#_x0000_t202" style="position:absolute;left:3405;top:10207;width:1204;height:484">
              <v:textbox>
                <w:txbxContent>
                  <w:p w:rsidR="00586001" w:rsidRPr="00810A8B" w:rsidRDefault="008E5019" w:rsidP="00583B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督办</w:t>
                    </w:r>
                  </w:p>
                </w:txbxContent>
              </v:textbox>
            </v:shape>
            <v:shape id="_x0000_s1180" type="#_x0000_t32" style="position:absolute;left:4609;top:10449;width:713;height:3" o:connectortype="straight">
              <v:stroke endarrow="block"/>
            </v:shape>
            <v:shape id="_x0000_s1181" type="#_x0000_t34" style="position:absolute;left:6861;top:10452;width:1;height:2289;flip:y" o:connectortype="elbow" adj="62186400,118531,-148197600">
              <v:stroke endarrow="block"/>
            </v:shape>
            <v:shape id="_x0000_s1187" type="#_x0000_t34" style="position:absolute;left:3952;top:4758;width:1121;height:3127;rotation:90;flip:x" o:connectortype="elbow" adj="10790,38551,-56823">
              <v:stroke endarrow="block"/>
            </v:shape>
            <v:shape id="_x0000_s1188" type="#_x0000_t34" style="position:absolute;left:4986;top:5792;width:1121;height:1059;rotation:90;flip:x" o:connectortype="elbow" adj="10790,113833,-96670">
              <v:stroke endarrow="block"/>
            </v:shape>
            <v:shape id="_x0000_s1189" type="#_x0000_t34" style="position:absolute;left:6024;top:5814;width:1120;height:1015;rotation:90" o:connectortype="elbow" adj="10781,-118789,-136755">
              <v:stroke endarrow="block"/>
            </v:shape>
            <v:shape id="_x0000_s1190" type="#_x0000_t34" style="position:absolute;left:7051;top:4786;width:1121;height:3072;rotation:90" o:connectortype="elbow" adj="10790,-39241,-176268">
              <v:stroke endarrow="block"/>
            </v:shape>
            <w10:wrap type="none"/>
            <w10:anchorlock/>
          </v:group>
        </w:pict>
      </w:r>
    </w:p>
    <w:p w:rsidR="00A20B64" w:rsidRDefault="0087592B" w:rsidP="00583BFF">
      <w:pPr>
        <w:pStyle w:val="ab"/>
        <w:numPr>
          <w:ilvl w:val="0"/>
          <w:numId w:val="0"/>
        </w:numPr>
        <w:spacing w:before="156" w:after="156"/>
        <w:ind w:left="623"/>
      </w:pPr>
      <w:r w:rsidRPr="008E5019">
        <w:rPr>
          <w:rFonts w:hint="eastAsia"/>
        </w:rPr>
        <w:t>图</w:t>
      </w:r>
      <w:r w:rsidR="008E5019">
        <w:rPr>
          <w:rFonts w:hint="eastAsia"/>
        </w:rPr>
        <w:t>A</w:t>
      </w:r>
      <w:r w:rsidR="008E5019" w:rsidRPr="008E5019">
        <w:rPr>
          <w:rFonts w:hint="eastAsia"/>
        </w:rPr>
        <w:t xml:space="preserve">.1 </w:t>
      </w:r>
      <w:r w:rsidR="00361C45" w:rsidRPr="008E5019">
        <w:rPr>
          <w:rFonts w:hint="eastAsia"/>
        </w:rPr>
        <w:t>政府热线工作流程图</w:t>
      </w:r>
    </w:p>
    <w:p w:rsidR="00A20B64" w:rsidRDefault="00A20B64" w:rsidP="00901876">
      <w:pPr>
        <w:pStyle w:val="af5"/>
      </w:pPr>
    </w:p>
    <w:p w:rsidR="00A20B64" w:rsidRDefault="00A20B64" w:rsidP="0090370F">
      <w:pPr>
        <w:pStyle w:val="af5"/>
      </w:pPr>
    </w:p>
    <w:p w:rsidR="00DE481A" w:rsidRDefault="00A20B64">
      <w:pPr>
        <w:pStyle w:val="af8"/>
        <w:spacing w:after="0"/>
        <w:rPr>
          <w:rFonts w:cs="Times New Roman"/>
        </w:rPr>
      </w:pPr>
      <w:r w:rsidRPr="00E47047">
        <w:lastRenderedPageBreak/>
        <w:br/>
      </w:r>
      <w:r>
        <w:rPr>
          <w:rFonts w:hint="eastAsia"/>
        </w:rPr>
        <w:t>（资料性附录）</w:t>
      </w:r>
      <w:r>
        <w:rPr>
          <w:rFonts w:cs="Times New Roman"/>
        </w:rPr>
        <w:br/>
      </w:r>
      <w:r w:rsidR="005A5F4D">
        <w:rPr>
          <w:rFonts w:hint="eastAsia"/>
        </w:rPr>
        <w:t>政府</w:t>
      </w:r>
      <w:r>
        <w:rPr>
          <w:rFonts w:hint="eastAsia"/>
        </w:rPr>
        <w:t>热线服务用语</w:t>
      </w:r>
    </w:p>
    <w:p w:rsidR="00810A8B" w:rsidRDefault="00810A8B">
      <w:pPr>
        <w:pStyle w:val="affff8"/>
        <w:numPr>
          <w:ilvl w:val="0"/>
          <w:numId w:val="0"/>
        </w:numPr>
        <w:wordWrap/>
        <w:spacing w:line="300" w:lineRule="exact"/>
        <w:ind w:leftChars="202" w:left="424"/>
      </w:pPr>
    </w:p>
    <w:p w:rsidR="00EF3C52" w:rsidRDefault="005A5F4D">
      <w:pPr>
        <w:pStyle w:val="affff8"/>
        <w:numPr>
          <w:ilvl w:val="0"/>
          <w:numId w:val="0"/>
        </w:numPr>
        <w:wordWrap/>
        <w:spacing w:line="300" w:lineRule="exact"/>
        <w:ind w:leftChars="202" w:left="424"/>
      </w:pPr>
      <w:r>
        <w:rPr>
          <w:rFonts w:hint="eastAsia"/>
        </w:rPr>
        <w:t>政府</w:t>
      </w:r>
      <w:r w:rsidR="0066070C">
        <w:rPr>
          <w:rFonts w:hint="eastAsia"/>
        </w:rPr>
        <w:t>热线服务用语推荐如下：</w:t>
      </w:r>
    </w:p>
    <w:p w:rsidR="00EF3C52" w:rsidRDefault="00A20B64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接起电话时：“您好，</w:t>
      </w:r>
      <w:r w:rsidR="004B26F2">
        <w:rPr>
          <w:rFonts w:hint="eastAsia"/>
        </w:rPr>
        <w:t>**</w:t>
      </w:r>
      <w:r w:rsidRPr="004C4858">
        <w:rPr>
          <w:rFonts w:hint="eastAsia"/>
        </w:rPr>
        <w:t>服务热线，我是</w:t>
      </w:r>
      <w:r w:rsidRPr="004C4858">
        <w:t>**</w:t>
      </w:r>
      <w:r w:rsidRPr="004C4858">
        <w:rPr>
          <w:rFonts w:hint="eastAsia"/>
        </w:rPr>
        <w:t>号受理员，请问有什么可以帮您？”</w:t>
      </w:r>
    </w:p>
    <w:p w:rsidR="00EF3C52" w:rsidRDefault="00A20B64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询问服务对象称呼时：“先生</w:t>
      </w:r>
      <w:r w:rsidRPr="004C4858">
        <w:t>/</w:t>
      </w:r>
      <w:r w:rsidRPr="004C4858">
        <w:rPr>
          <w:rFonts w:hint="eastAsia"/>
        </w:rPr>
        <w:t>女士，请问您贵姓？”</w:t>
      </w:r>
    </w:p>
    <w:p w:rsidR="00EF3C52" w:rsidRDefault="00A20B64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应答服务对象问题时：“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女士，您好，关于……”</w:t>
      </w:r>
    </w:p>
    <w:p w:rsidR="00EF3C52" w:rsidRDefault="00A20B64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帮助服务对象查询信息时：“请稍等，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女士，正在为您查询。”</w:t>
      </w:r>
    </w:p>
    <w:p w:rsidR="00EF3C52" w:rsidRDefault="00A20B64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查询信息后：“对不起，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女士，让您久等了。帮您落实了一下（这个问题是这样的……）”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当服务对象查询反映事项办理情况前：“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女士，请稍等，现在帮您查询办理结果。”</w:t>
      </w:r>
    </w:p>
    <w:p w:rsidR="00EF3C52" w:rsidRDefault="002F641D">
      <w:pPr>
        <w:pStyle w:val="ac"/>
        <w:spacing w:line="300" w:lineRule="exact"/>
      </w:pPr>
      <w:r w:rsidRPr="004C4858">
        <w:rPr>
          <w:rFonts w:hint="eastAsia"/>
        </w:rPr>
        <w:t>当服务对象查询反映事项正在办理中：“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女士，您反映的问题</w:t>
      </w:r>
      <w:r w:rsidRPr="004C4858">
        <w:t>**</w:t>
      </w:r>
      <w:r w:rsidRPr="004C4858">
        <w:rPr>
          <w:rFonts w:hint="eastAsia"/>
        </w:rPr>
        <w:t>部门正在处理中，请您耐心等待。”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当服务对象查询反映事项办理完毕后：“对不起，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女士，让您久等了。帮您落实了一下，这个问题的处理情况是这样的……”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咨询服务对象是否需要回复时：“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女士，请问您需要回复吗？”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>
        <w:rPr>
          <w:rFonts w:hint="eastAsia"/>
        </w:rPr>
        <w:t>向服务对象核实电话号码时</w:t>
      </w:r>
      <w:r w:rsidRPr="004C4858">
        <w:rPr>
          <w:rFonts w:hint="eastAsia"/>
        </w:rPr>
        <w:t>：“请问回复您</w:t>
      </w:r>
      <w:r w:rsidRPr="004C4858">
        <w:t>********</w:t>
      </w:r>
      <w:r w:rsidRPr="004C4858">
        <w:rPr>
          <w:rFonts w:hint="eastAsia"/>
        </w:rPr>
        <w:t>（电话号码）这个电话吗？”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当服务对象询问回复时间时：“有关</w:t>
      </w:r>
      <w:r>
        <w:rPr>
          <w:rFonts w:hint="eastAsia"/>
        </w:rPr>
        <w:t>部门或单位将</w:t>
      </w:r>
      <w:r w:rsidRPr="004C4858">
        <w:rPr>
          <w:rFonts w:hint="eastAsia"/>
        </w:rPr>
        <w:t>在</w:t>
      </w:r>
      <w:r w:rsidRPr="004C4858">
        <w:t>***</w:t>
      </w:r>
      <w:r w:rsidRPr="004C4858">
        <w:rPr>
          <w:rFonts w:hint="eastAsia"/>
        </w:rPr>
        <w:t>工作日内给您回复，请您耐心等待。”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咨询服务对象是否需要保密时</w:t>
      </w:r>
      <w:r w:rsidR="00393086">
        <w:rPr>
          <w:rFonts w:hint="eastAsia"/>
        </w:rPr>
        <w:t>应提醒对方</w:t>
      </w:r>
      <w:r w:rsidRPr="004C4858">
        <w:rPr>
          <w:rFonts w:hint="eastAsia"/>
        </w:rPr>
        <w:t>：“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女士，请问这个问题您需要保密吗？”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当服务对象要求信息保密时：“如需查询办理结果，请您</w:t>
      </w:r>
      <w:r>
        <w:rPr>
          <w:rFonts w:hint="eastAsia"/>
        </w:rPr>
        <w:t>本人</w:t>
      </w:r>
      <w:r w:rsidRPr="004C4858">
        <w:rPr>
          <w:rFonts w:hint="eastAsia"/>
        </w:rPr>
        <w:t>持本机拨打热线查询。”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当服务对象查询保密事项时：“您好，请问先生</w:t>
      </w:r>
      <w:r w:rsidRPr="004C4858">
        <w:t>/</w:t>
      </w:r>
      <w:r w:rsidRPr="004C4858">
        <w:rPr>
          <w:rFonts w:hint="eastAsia"/>
        </w:rPr>
        <w:t>女士您贵姓？请问您之前反映的是什么问题？”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安抚服务对象时：“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女士，您的心情我可以理解，请您先不要着急。”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打断服务对象</w:t>
      </w:r>
      <w:r w:rsidR="007F2E07">
        <w:rPr>
          <w:rFonts w:hint="eastAsia"/>
        </w:rPr>
        <w:t>讲</w:t>
      </w:r>
      <w:r w:rsidRPr="004C4858">
        <w:rPr>
          <w:rFonts w:hint="eastAsia"/>
        </w:rPr>
        <w:t>话时：“对不起，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女士，打断您一下。”</w:t>
      </w:r>
    </w:p>
    <w:p w:rsidR="00EF3C52" w:rsidRDefault="002F641D">
      <w:pPr>
        <w:pStyle w:val="ac"/>
        <w:spacing w:line="300" w:lineRule="exact"/>
      </w:pPr>
      <w:r w:rsidRPr="004C4858">
        <w:rPr>
          <w:rFonts w:hint="eastAsia"/>
        </w:rPr>
        <w:t>服务对象提出建议时：“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女士，您提的建议很好，感谢您对政府工作的支持。”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向服务对象核实信息时：“您好，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女士，您反映的问题记录完毕，现向您核实一下好吗？”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受理结束时：“感谢您的来电，请稍后对我的服务进行评价，再见。”</w:t>
      </w:r>
    </w:p>
    <w:p w:rsidR="00EF3C52" w:rsidRDefault="002F641D">
      <w:pPr>
        <w:pStyle w:val="ac"/>
        <w:spacing w:line="300" w:lineRule="exact"/>
        <w:rPr>
          <w:rFonts w:cs="Times New Roman"/>
        </w:rPr>
      </w:pPr>
      <w:r w:rsidRPr="004C4858">
        <w:rPr>
          <w:rFonts w:hint="eastAsia"/>
        </w:rPr>
        <w:t>回访服务对象时：“您好，</w:t>
      </w:r>
      <w:r w:rsidRPr="004C4858">
        <w:t>**</w:t>
      </w:r>
      <w:r w:rsidRPr="004C4858">
        <w:rPr>
          <w:rFonts w:hint="eastAsia"/>
        </w:rPr>
        <w:t>先生</w:t>
      </w:r>
      <w:r w:rsidRPr="004C4858">
        <w:t>/</w:t>
      </w:r>
      <w:r w:rsidRPr="004C4858">
        <w:rPr>
          <w:rFonts w:hint="eastAsia"/>
        </w:rPr>
        <w:t>女士，我是</w:t>
      </w:r>
      <w:r>
        <w:rPr>
          <w:rFonts w:hint="eastAsia"/>
        </w:rPr>
        <w:t>**</w:t>
      </w:r>
      <w:r w:rsidRPr="004C4858">
        <w:rPr>
          <w:rFonts w:hint="eastAsia"/>
        </w:rPr>
        <w:t>热线，如方便，对您反映的问题做一下回访。”</w:t>
      </w:r>
    </w:p>
    <w:p w:rsidR="00EF3C52" w:rsidRDefault="00A20B64">
      <w:pPr>
        <w:pStyle w:val="ac"/>
        <w:spacing w:line="300" w:lineRule="exact"/>
      </w:pPr>
      <w:r w:rsidRPr="004C4858">
        <w:rPr>
          <w:rFonts w:hint="eastAsia"/>
        </w:rPr>
        <w:t>回访结束时：“感谢您对我们工作的支持与配合，欢迎您再次拨打</w:t>
      </w:r>
      <w:r w:rsidR="00B75854" w:rsidRPr="004C4858">
        <w:t>**</w:t>
      </w:r>
      <w:r w:rsidRPr="004C4858">
        <w:rPr>
          <w:rFonts w:hint="eastAsia"/>
        </w:rPr>
        <w:t>热线，再见！</w:t>
      </w:r>
      <w:r>
        <w:rPr>
          <w:rFonts w:hint="eastAsia"/>
        </w:rPr>
        <w:t>”</w:t>
      </w:r>
    </w:p>
    <w:p w:rsidR="00A20B64" w:rsidRPr="007768AF" w:rsidRDefault="00A20B64" w:rsidP="00BC1628">
      <w:pPr>
        <w:pStyle w:val="affff8"/>
        <w:numPr>
          <w:ilvl w:val="0"/>
          <w:numId w:val="0"/>
        </w:numPr>
        <w:ind w:leftChars="202" w:left="424"/>
      </w:pPr>
    </w:p>
    <w:p w:rsidR="00A20B64" w:rsidRPr="00B75854" w:rsidRDefault="00A20B64" w:rsidP="00BC1628">
      <w:pPr>
        <w:pStyle w:val="affff8"/>
        <w:numPr>
          <w:ilvl w:val="0"/>
          <w:numId w:val="0"/>
        </w:numPr>
        <w:ind w:leftChars="202" w:left="424"/>
      </w:pPr>
    </w:p>
    <w:p w:rsidR="00A20B64" w:rsidRDefault="00A20B64" w:rsidP="00BC1628">
      <w:pPr>
        <w:pStyle w:val="affff8"/>
        <w:numPr>
          <w:ilvl w:val="0"/>
          <w:numId w:val="0"/>
        </w:numPr>
        <w:ind w:leftChars="202" w:left="424"/>
      </w:pPr>
    </w:p>
    <w:p w:rsidR="00A20B64" w:rsidRDefault="00A20B64" w:rsidP="00BC1628">
      <w:pPr>
        <w:pStyle w:val="affff8"/>
        <w:numPr>
          <w:ilvl w:val="0"/>
          <w:numId w:val="0"/>
        </w:numPr>
        <w:ind w:leftChars="202" w:left="424"/>
      </w:pPr>
    </w:p>
    <w:p w:rsidR="00437CF9" w:rsidRDefault="00437CF9" w:rsidP="006139E3">
      <w:pPr>
        <w:pStyle w:val="affff8"/>
        <w:numPr>
          <w:ilvl w:val="0"/>
          <w:numId w:val="0"/>
        </w:numPr>
        <w:ind w:leftChars="202" w:left="424"/>
        <w:rPr>
          <w:rFonts w:cs="Times New Roman"/>
        </w:rPr>
      </w:pPr>
    </w:p>
    <w:p w:rsidR="00437CF9" w:rsidRDefault="00437CF9">
      <w:pPr>
        <w:widowControl/>
        <w:jc w:val="left"/>
        <w:rPr>
          <w:rFonts w:ascii="宋体"/>
          <w:kern w:val="21"/>
        </w:rPr>
      </w:pPr>
      <w:r>
        <w:br w:type="page"/>
      </w:r>
    </w:p>
    <w:p w:rsidR="00437CF9" w:rsidRDefault="00437CF9" w:rsidP="00437CF9">
      <w:pPr>
        <w:pStyle w:val="af8"/>
      </w:pPr>
      <w:r>
        <w:rPr>
          <w:rFonts w:cs="Times New Roman"/>
        </w:rPr>
        <w:lastRenderedPageBreak/>
        <w:br/>
      </w:r>
      <w:r>
        <w:rPr>
          <w:rFonts w:hint="eastAsia"/>
        </w:rPr>
        <w:t>（资料性附录）</w:t>
      </w:r>
      <w:r>
        <w:rPr>
          <w:rFonts w:cs="Times New Roman"/>
        </w:rPr>
        <w:br/>
      </w:r>
      <w:r>
        <w:rPr>
          <w:rFonts w:hint="eastAsia"/>
        </w:rPr>
        <w:t>工单</w:t>
      </w:r>
      <w:r w:rsidR="0066070C">
        <w:rPr>
          <w:rFonts w:hint="eastAsia"/>
        </w:rPr>
        <w:t>样式</w:t>
      </w:r>
    </w:p>
    <w:p w:rsidR="00361C45" w:rsidRDefault="0066070C" w:rsidP="00361C45">
      <w:pPr>
        <w:pStyle w:val="af9"/>
        <w:spacing w:before="312" w:after="312"/>
        <w:jc w:val="center"/>
      </w:pPr>
      <w:r>
        <w:rPr>
          <w:rFonts w:hint="eastAsia"/>
        </w:rPr>
        <w:t>工单样式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"/>
        <w:gridCol w:w="1418"/>
        <w:gridCol w:w="1417"/>
        <w:gridCol w:w="1701"/>
        <w:gridCol w:w="1276"/>
        <w:gridCol w:w="2051"/>
      </w:tblGrid>
      <w:tr w:rsidR="003A7F50" w:rsidRPr="0066070C" w:rsidTr="003A7F50">
        <w:trPr>
          <w:trHeight w:val="506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工单编号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工单状态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A7F50" w:rsidRPr="0066070C" w:rsidTr="003A7F50">
        <w:trPr>
          <w:trHeight w:val="496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服务对象姓名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来电号码</w:t>
            </w:r>
          </w:p>
          <w:p w:rsidR="0085585B" w:rsidRDefault="00C5518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（来信信箱）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3A7F50" w:rsidRPr="0066070C" w:rsidTr="003A7F50">
        <w:trPr>
          <w:trHeight w:val="520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A7F50" w:rsidRPr="0066070C" w:rsidTr="003A7F50">
        <w:trPr>
          <w:trHeight w:val="493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诉求分类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紧急程度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A7F50" w:rsidRPr="0066070C" w:rsidTr="003A7F50">
        <w:trPr>
          <w:trHeight w:val="518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办理类型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是否保密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37CF9" w:rsidRPr="0066070C" w:rsidTr="003A7F50">
        <w:trPr>
          <w:trHeight w:val="836"/>
          <w:jc w:val="center"/>
        </w:trPr>
        <w:tc>
          <w:tcPr>
            <w:tcW w:w="1062" w:type="dxa"/>
            <w:vAlign w:val="center"/>
          </w:tcPr>
          <w:p w:rsidR="0085585B" w:rsidRDefault="00AE303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事项</w:t>
            </w:r>
            <w:r w:rsidR="00437CF9"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7863" w:type="dxa"/>
            <w:gridSpan w:val="5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  <w:p w:rsidR="0085585B" w:rsidRDefault="0085585B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A7F50" w:rsidRPr="0066070C" w:rsidTr="003A7F50">
        <w:trPr>
          <w:trHeight w:val="559"/>
          <w:jc w:val="center"/>
        </w:trPr>
        <w:tc>
          <w:tcPr>
            <w:tcW w:w="1062" w:type="dxa"/>
            <w:vAlign w:val="center"/>
          </w:tcPr>
          <w:p w:rsidR="0085585B" w:rsidRDefault="003A7F5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服务人员姓名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3A7F5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直办结果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3A7F50" w:rsidRPr="0066070C" w:rsidTr="003A7F50">
        <w:trPr>
          <w:trHeight w:val="513"/>
          <w:jc w:val="center"/>
        </w:trPr>
        <w:tc>
          <w:tcPr>
            <w:tcW w:w="1062" w:type="dxa"/>
            <w:vAlign w:val="center"/>
          </w:tcPr>
          <w:p w:rsidR="0085585B" w:rsidRDefault="003A7F5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承办单位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3A7F5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</w:t>
            </w: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时限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3A7F50" w:rsidRPr="0066070C" w:rsidTr="003A7F50">
        <w:trPr>
          <w:trHeight w:val="502"/>
          <w:jc w:val="center"/>
        </w:trPr>
        <w:tc>
          <w:tcPr>
            <w:tcW w:w="1062" w:type="dxa"/>
            <w:vAlign w:val="center"/>
          </w:tcPr>
          <w:p w:rsidR="0085585B" w:rsidRDefault="003A7F5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转办人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3A7F50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转办时间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3A7F50" w:rsidRPr="0066070C" w:rsidTr="000331A7">
        <w:trPr>
          <w:trHeight w:val="506"/>
          <w:jc w:val="center"/>
        </w:trPr>
        <w:tc>
          <w:tcPr>
            <w:tcW w:w="1062" w:type="dxa"/>
            <w:vAlign w:val="center"/>
          </w:tcPr>
          <w:p w:rsidR="003A7F50" w:rsidRPr="0066070C" w:rsidRDefault="003A7F50" w:rsidP="000331A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转办意见</w:t>
            </w:r>
          </w:p>
        </w:tc>
        <w:tc>
          <w:tcPr>
            <w:tcW w:w="7863" w:type="dxa"/>
            <w:gridSpan w:val="5"/>
            <w:vAlign w:val="center"/>
          </w:tcPr>
          <w:p w:rsidR="003A7F50" w:rsidRPr="0066070C" w:rsidRDefault="003A7F50" w:rsidP="000331A7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37CF9" w:rsidRPr="0066070C" w:rsidTr="003A7F50">
        <w:trPr>
          <w:trHeight w:val="510"/>
          <w:jc w:val="center"/>
        </w:trPr>
        <w:tc>
          <w:tcPr>
            <w:tcW w:w="1062" w:type="dxa"/>
            <w:vMerge w:val="restart"/>
            <w:vAlign w:val="center"/>
          </w:tcPr>
          <w:p w:rsidR="0085585B" w:rsidRDefault="00437CF9">
            <w:pPr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办理情况</w:t>
            </w:r>
          </w:p>
        </w:tc>
        <w:tc>
          <w:tcPr>
            <w:tcW w:w="1418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办理结果</w:t>
            </w:r>
          </w:p>
        </w:tc>
        <w:tc>
          <w:tcPr>
            <w:tcW w:w="6445" w:type="dxa"/>
            <w:gridSpan w:val="4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37CF9" w:rsidRPr="0066070C" w:rsidTr="003A7F50">
        <w:trPr>
          <w:trHeight w:val="500"/>
          <w:jc w:val="center"/>
        </w:trPr>
        <w:tc>
          <w:tcPr>
            <w:tcW w:w="1062" w:type="dxa"/>
            <w:vMerge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办理人</w:t>
            </w:r>
          </w:p>
        </w:tc>
        <w:tc>
          <w:tcPr>
            <w:tcW w:w="1417" w:type="dxa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77143D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回复时间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37CF9" w:rsidRPr="0066070C" w:rsidTr="003A7F50">
        <w:trPr>
          <w:trHeight w:val="508"/>
          <w:jc w:val="center"/>
        </w:trPr>
        <w:tc>
          <w:tcPr>
            <w:tcW w:w="1062" w:type="dxa"/>
            <w:vMerge/>
            <w:vAlign w:val="center"/>
          </w:tcPr>
          <w:p w:rsidR="0085585B" w:rsidRDefault="0085585B"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5585B" w:rsidRDefault="0077143D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话</w:t>
            </w:r>
          </w:p>
        </w:tc>
        <w:tc>
          <w:tcPr>
            <w:tcW w:w="1417" w:type="dxa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备</w:t>
            </w:r>
            <w:r w:rsidR="0077143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注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A7F50" w:rsidRPr="0066070C" w:rsidTr="00C40D5D">
        <w:trPr>
          <w:trHeight w:val="881"/>
          <w:jc w:val="center"/>
        </w:trPr>
        <w:tc>
          <w:tcPr>
            <w:tcW w:w="1062" w:type="dxa"/>
            <w:vAlign w:val="center"/>
          </w:tcPr>
          <w:p w:rsidR="0085585B" w:rsidRDefault="00361C45">
            <w:pPr>
              <w:spacing w:before="3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61C45">
              <w:rPr>
                <w:rFonts w:cs="宋体" w:hint="eastAsia"/>
                <w:kern w:val="0"/>
                <w:sz w:val="18"/>
                <w:szCs w:val="18"/>
              </w:rPr>
              <w:t>督办方式</w:t>
            </w:r>
          </w:p>
        </w:tc>
        <w:tc>
          <w:tcPr>
            <w:tcW w:w="1418" w:type="dxa"/>
            <w:vAlign w:val="center"/>
          </w:tcPr>
          <w:p w:rsidR="003A7F50" w:rsidRPr="003A7F50" w:rsidRDefault="003A7F50" w:rsidP="003A7F50">
            <w:pPr>
              <w:keepNext/>
              <w:keepLines/>
              <w:widowControl/>
              <w:spacing w:before="30" w:after="330" w:line="578" w:lineRule="auto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A7F50" w:rsidRPr="003A7F50" w:rsidRDefault="003A7F50" w:rsidP="003A7F50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A7F50">
              <w:rPr>
                <w:rFonts w:cs="宋体" w:hint="eastAsia"/>
                <w:kern w:val="0"/>
                <w:sz w:val="18"/>
                <w:szCs w:val="18"/>
              </w:rPr>
              <w:t>督办人</w:t>
            </w:r>
          </w:p>
        </w:tc>
        <w:tc>
          <w:tcPr>
            <w:tcW w:w="1701" w:type="dxa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A7F50" w:rsidRPr="0066070C" w:rsidRDefault="003A7F50" w:rsidP="003A7F50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3A7F50">
              <w:rPr>
                <w:rFonts w:cs="宋体" w:hint="eastAsia"/>
                <w:kern w:val="0"/>
                <w:sz w:val="18"/>
                <w:szCs w:val="18"/>
              </w:rPr>
              <w:t>督办时间</w:t>
            </w:r>
          </w:p>
        </w:tc>
        <w:tc>
          <w:tcPr>
            <w:tcW w:w="2051" w:type="dxa"/>
            <w:vAlign w:val="center"/>
          </w:tcPr>
          <w:p w:rsidR="003A7F50" w:rsidRPr="0066070C" w:rsidRDefault="003A7F50" w:rsidP="003A7F50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3A7F50" w:rsidRPr="0066070C" w:rsidTr="00C101E3">
        <w:trPr>
          <w:trHeight w:val="508"/>
          <w:jc w:val="center"/>
        </w:trPr>
        <w:tc>
          <w:tcPr>
            <w:tcW w:w="1062" w:type="dxa"/>
            <w:vAlign w:val="center"/>
          </w:tcPr>
          <w:p w:rsidR="003A7F50" w:rsidRPr="003A7F50" w:rsidRDefault="003A7F50" w:rsidP="003A7F50">
            <w:pPr>
              <w:spacing w:before="3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</w:t>
            </w: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7863" w:type="dxa"/>
            <w:gridSpan w:val="5"/>
            <w:vAlign w:val="center"/>
          </w:tcPr>
          <w:p w:rsidR="003A7F50" w:rsidRPr="0066070C" w:rsidRDefault="003A7F50" w:rsidP="003A7F50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37CF9" w:rsidRPr="0066070C" w:rsidTr="003A7F50">
        <w:trPr>
          <w:trHeight w:val="691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服务过程</w:t>
            </w:r>
          </w:p>
          <w:p w:rsidR="0085585B" w:rsidRDefault="000E5B7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</w:t>
            </w:r>
            <w:r w:rsidR="00437CF9"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办理结果</w:t>
            </w:r>
          </w:p>
          <w:p w:rsidR="0085585B" w:rsidRDefault="000E5B7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</w:t>
            </w:r>
            <w:r w:rsidR="00437CF9"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437CF9" w:rsidRPr="0066070C" w:rsidTr="003A7F50">
        <w:trPr>
          <w:trHeight w:val="518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回访人</w:t>
            </w:r>
          </w:p>
        </w:tc>
        <w:tc>
          <w:tcPr>
            <w:tcW w:w="2835" w:type="dxa"/>
            <w:gridSpan w:val="2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回访时间</w:t>
            </w:r>
          </w:p>
        </w:tc>
        <w:tc>
          <w:tcPr>
            <w:tcW w:w="3327" w:type="dxa"/>
            <w:gridSpan w:val="2"/>
            <w:vAlign w:val="center"/>
          </w:tcPr>
          <w:p w:rsidR="0085585B" w:rsidRDefault="0085585B">
            <w:pPr>
              <w:widowControl/>
              <w:spacing w:before="30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37CF9" w:rsidRPr="0066070C" w:rsidTr="003A7F50">
        <w:trPr>
          <w:trHeight w:val="524"/>
          <w:jc w:val="center"/>
        </w:trPr>
        <w:tc>
          <w:tcPr>
            <w:tcW w:w="1062" w:type="dxa"/>
            <w:vAlign w:val="center"/>
          </w:tcPr>
          <w:p w:rsidR="0085585B" w:rsidRDefault="00437CF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备</w:t>
            </w:r>
            <w:r w:rsidR="0077143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66070C">
              <w:rPr>
                <w:rFonts w:ascii="宋体" w:hAnsi="宋体" w:cs="宋体" w:hint="eastAsia"/>
                <w:kern w:val="0"/>
                <w:sz w:val="18"/>
                <w:szCs w:val="18"/>
              </w:rPr>
              <w:t>注</w:t>
            </w:r>
          </w:p>
        </w:tc>
        <w:tc>
          <w:tcPr>
            <w:tcW w:w="7863" w:type="dxa"/>
            <w:gridSpan w:val="5"/>
            <w:vAlign w:val="center"/>
          </w:tcPr>
          <w:p w:rsidR="00437CF9" w:rsidRPr="0066070C" w:rsidRDefault="00437CF9" w:rsidP="000E5B79">
            <w:pPr>
              <w:widowControl/>
              <w:spacing w:before="30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 w:rsidR="00437CF9" w:rsidRDefault="00F20F6D" w:rsidP="00810A8B">
      <w:r>
        <w:rPr>
          <w:noProof/>
        </w:rPr>
        <w:pict>
          <v:shape id="_x0000_s1136" type="#_x0000_t32" style="position:absolute;left:0;text-align:left;margin-left:162.75pt;margin-top:31pt;width:138.35pt;height:0;z-index:251664896;mso-position-horizontal-relative:text;mso-position-vertical-relative:text" o:connectortype="straight"/>
        </w:pict>
      </w:r>
    </w:p>
    <w:sectPr w:rsidR="00437CF9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C1" w:rsidRDefault="006046C1">
      <w:r>
        <w:separator/>
      </w:r>
    </w:p>
  </w:endnote>
  <w:endnote w:type="continuationSeparator" w:id="1">
    <w:p w:rsidR="006046C1" w:rsidRDefault="0060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79" w:rsidRDefault="00F20F6D" w:rsidP="00F940F2">
    <w:pPr>
      <w:pStyle w:val="aff7"/>
      <w:rPr>
        <w:rFonts w:cs="Times New Roman"/>
      </w:rPr>
    </w:pPr>
    <w:r>
      <w:fldChar w:fldCharType="begin"/>
    </w:r>
    <w:r w:rsidR="000E5B79">
      <w:instrText xml:space="preserve"> PAGE  \* MERGEFORMAT </w:instrText>
    </w:r>
    <w:r>
      <w:fldChar w:fldCharType="separate"/>
    </w:r>
    <w:r w:rsidR="00637A13">
      <w:rPr>
        <w:noProof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C1" w:rsidRDefault="006046C1">
      <w:r>
        <w:separator/>
      </w:r>
    </w:p>
  </w:footnote>
  <w:footnote w:type="continuationSeparator" w:id="1">
    <w:p w:rsidR="006046C1" w:rsidRDefault="00604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B8" w:rsidRPr="001056B8" w:rsidRDefault="001056B8" w:rsidP="001056B8">
    <w:pPr>
      <w:pStyle w:val="a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5">
    <w:nsid w:val="1FC91163"/>
    <w:multiLevelType w:val="multilevel"/>
    <w:tmpl w:val="36CA6BD0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f9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b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c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d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e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16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1E0A"/>
    <w:rsid w:val="000020DC"/>
    <w:rsid w:val="00004C98"/>
    <w:rsid w:val="00005317"/>
    <w:rsid w:val="0000586F"/>
    <w:rsid w:val="00007BCB"/>
    <w:rsid w:val="00007E53"/>
    <w:rsid w:val="00011308"/>
    <w:rsid w:val="00012E52"/>
    <w:rsid w:val="00013D86"/>
    <w:rsid w:val="00013E02"/>
    <w:rsid w:val="00016231"/>
    <w:rsid w:val="00016386"/>
    <w:rsid w:val="00016A1F"/>
    <w:rsid w:val="0002143C"/>
    <w:rsid w:val="0002187B"/>
    <w:rsid w:val="00021B10"/>
    <w:rsid w:val="00022184"/>
    <w:rsid w:val="00025A65"/>
    <w:rsid w:val="00026C31"/>
    <w:rsid w:val="00027280"/>
    <w:rsid w:val="000320A7"/>
    <w:rsid w:val="000320B0"/>
    <w:rsid w:val="000332CC"/>
    <w:rsid w:val="0003419E"/>
    <w:rsid w:val="00035925"/>
    <w:rsid w:val="00036006"/>
    <w:rsid w:val="000452A9"/>
    <w:rsid w:val="0005183A"/>
    <w:rsid w:val="000531E7"/>
    <w:rsid w:val="00055AA0"/>
    <w:rsid w:val="00060FB1"/>
    <w:rsid w:val="00061186"/>
    <w:rsid w:val="00061A31"/>
    <w:rsid w:val="00067CDF"/>
    <w:rsid w:val="0007046D"/>
    <w:rsid w:val="00072DF8"/>
    <w:rsid w:val="00074FBE"/>
    <w:rsid w:val="00075817"/>
    <w:rsid w:val="00077954"/>
    <w:rsid w:val="00080836"/>
    <w:rsid w:val="00083A09"/>
    <w:rsid w:val="00084F63"/>
    <w:rsid w:val="0009005E"/>
    <w:rsid w:val="00090174"/>
    <w:rsid w:val="000920C6"/>
    <w:rsid w:val="00092857"/>
    <w:rsid w:val="00092C6F"/>
    <w:rsid w:val="0009321E"/>
    <w:rsid w:val="0009453D"/>
    <w:rsid w:val="00096063"/>
    <w:rsid w:val="000A20A9"/>
    <w:rsid w:val="000A48B1"/>
    <w:rsid w:val="000B1C69"/>
    <w:rsid w:val="000B3143"/>
    <w:rsid w:val="000B4AB7"/>
    <w:rsid w:val="000B7111"/>
    <w:rsid w:val="000B77C6"/>
    <w:rsid w:val="000C00B6"/>
    <w:rsid w:val="000C11E4"/>
    <w:rsid w:val="000C6B05"/>
    <w:rsid w:val="000C6DD6"/>
    <w:rsid w:val="000C73D4"/>
    <w:rsid w:val="000D1477"/>
    <w:rsid w:val="000D3D4C"/>
    <w:rsid w:val="000D3F8D"/>
    <w:rsid w:val="000D4CC6"/>
    <w:rsid w:val="000D4F51"/>
    <w:rsid w:val="000D53B1"/>
    <w:rsid w:val="000D5D41"/>
    <w:rsid w:val="000D6D0F"/>
    <w:rsid w:val="000D718B"/>
    <w:rsid w:val="000D7CF3"/>
    <w:rsid w:val="000E0C46"/>
    <w:rsid w:val="000E381E"/>
    <w:rsid w:val="000E54FD"/>
    <w:rsid w:val="000E5B79"/>
    <w:rsid w:val="000F030C"/>
    <w:rsid w:val="000F0CE9"/>
    <w:rsid w:val="000F1151"/>
    <w:rsid w:val="000F129C"/>
    <w:rsid w:val="000F2234"/>
    <w:rsid w:val="00100B6B"/>
    <w:rsid w:val="001056B8"/>
    <w:rsid w:val="001056DE"/>
    <w:rsid w:val="0011172B"/>
    <w:rsid w:val="001124C0"/>
    <w:rsid w:val="00113369"/>
    <w:rsid w:val="00115E00"/>
    <w:rsid w:val="0012733C"/>
    <w:rsid w:val="001304ED"/>
    <w:rsid w:val="0013175F"/>
    <w:rsid w:val="0013287B"/>
    <w:rsid w:val="001400F9"/>
    <w:rsid w:val="0014077D"/>
    <w:rsid w:val="00145C96"/>
    <w:rsid w:val="00145D9D"/>
    <w:rsid w:val="001505DD"/>
    <w:rsid w:val="001512B4"/>
    <w:rsid w:val="00153653"/>
    <w:rsid w:val="001555F2"/>
    <w:rsid w:val="00156942"/>
    <w:rsid w:val="00160E47"/>
    <w:rsid w:val="001620A5"/>
    <w:rsid w:val="0016331E"/>
    <w:rsid w:val="00164E53"/>
    <w:rsid w:val="0016699D"/>
    <w:rsid w:val="00167BBE"/>
    <w:rsid w:val="00171D58"/>
    <w:rsid w:val="00175159"/>
    <w:rsid w:val="00176208"/>
    <w:rsid w:val="0017652A"/>
    <w:rsid w:val="0018211B"/>
    <w:rsid w:val="00182ED6"/>
    <w:rsid w:val="001840D3"/>
    <w:rsid w:val="001858F4"/>
    <w:rsid w:val="001900F8"/>
    <w:rsid w:val="00190C66"/>
    <w:rsid w:val="00191258"/>
    <w:rsid w:val="00192680"/>
    <w:rsid w:val="00193037"/>
    <w:rsid w:val="00193A2C"/>
    <w:rsid w:val="0019412B"/>
    <w:rsid w:val="00194D62"/>
    <w:rsid w:val="00196209"/>
    <w:rsid w:val="00196AA0"/>
    <w:rsid w:val="00197D46"/>
    <w:rsid w:val="001A0CFA"/>
    <w:rsid w:val="001A1058"/>
    <w:rsid w:val="001A1A75"/>
    <w:rsid w:val="001A288E"/>
    <w:rsid w:val="001A49C7"/>
    <w:rsid w:val="001B5782"/>
    <w:rsid w:val="001B6DC2"/>
    <w:rsid w:val="001B7A8E"/>
    <w:rsid w:val="001C149C"/>
    <w:rsid w:val="001C1EAF"/>
    <w:rsid w:val="001C21AC"/>
    <w:rsid w:val="001C47BA"/>
    <w:rsid w:val="001C5328"/>
    <w:rsid w:val="001C59EA"/>
    <w:rsid w:val="001C5F4F"/>
    <w:rsid w:val="001D1685"/>
    <w:rsid w:val="001D406C"/>
    <w:rsid w:val="001D41EE"/>
    <w:rsid w:val="001E0380"/>
    <w:rsid w:val="001E0A67"/>
    <w:rsid w:val="001E13B1"/>
    <w:rsid w:val="001E2471"/>
    <w:rsid w:val="001E401C"/>
    <w:rsid w:val="001F0F0A"/>
    <w:rsid w:val="001F1D05"/>
    <w:rsid w:val="001F25CF"/>
    <w:rsid w:val="001F3A19"/>
    <w:rsid w:val="001F4826"/>
    <w:rsid w:val="001F6520"/>
    <w:rsid w:val="0020075F"/>
    <w:rsid w:val="002021BB"/>
    <w:rsid w:val="00203C51"/>
    <w:rsid w:val="00204575"/>
    <w:rsid w:val="00204BD3"/>
    <w:rsid w:val="002100F2"/>
    <w:rsid w:val="00211AE4"/>
    <w:rsid w:val="00215096"/>
    <w:rsid w:val="00216912"/>
    <w:rsid w:val="00217DF2"/>
    <w:rsid w:val="00222830"/>
    <w:rsid w:val="00224CFA"/>
    <w:rsid w:val="00227959"/>
    <w:rsid w:val="00232B1E"/>
    <w:rsid w:val="00234467"/>
    <w:rsid w:val="00237D8D"/>
    <w:rsid w:val="00241AA0"/>
    <w:rsid w:val="00241DA2"/>
    <w:rsid w:val="00247FEE"/>
    <w:rsid w:val="00250E7D"/>
    <w:rsid w:val="0025559F"/>
    <w:rsid w:val="002565D5"/>
    <w:rsid w:val="00256B63"/>
    <w:rsid w:val="002622C0"/>
    <w:rsid w:val="00265F2D"/>
    <w:rsid w:val="00272CE3"/>
    <w:rsid w:val="00273743"/>
    <w:rsid w:val="002744DA"/>
    <w:rsid w:val="002745FB"/>
    <w:rsid w:val="002778AE"/>
    <w:rsid w:val="0028269A"/>
    <w:rsid w:val="002831B5"/>
    <w:rsid w:val="00283590"/>
    <w:rsid w:val="00286973"/>
    <w:rsid w:val="00290E22"/>
    <w:rsid w:val="0029204A"/>
    <w:rsid w:val="00294E70"/>
    <w:rsid w:val="002952BA"/>
    <w:rsid w:val="00296215"/>
    <w:rsid w:val="002962DE"/>
    <w:rsid w:val="00296527"/>
    <w:rsid w:val="0029708A"/>
    <w:rsid w:val="002A11AB"/>
    <w:rsid w:val="002A1472"/>
    <w:rsid w:val="002A1924"/>
    <w:rsid w:val="002A55B9"/>
    <w:rsid w:val="002A726E"/>
    <w:rsid w:val="002A729A"/>
    <w:rsid w:val="002A7420"/>
    <w:rsid w:val="002B0F12"/>
    <w:rsid w:val="002B1308"/>
    <w:rsid w:val="002B23C5"/>
    <w:rsid w:val="002B4554"/>
    <w:rsid w:val="002B4878"/>
    <w:rsid w:val="002B6CC4"/>
    <w:rsid w:val="002C0B57"/>
    <w:rsid w:val="002C3132"/>
    <w:rsid w:val="002C61EF"/>
    <w:rsid w:val="002C72D8"/>
    <w:rsid w:val="002D11FA"/>
    <w:rsid w:val="002D18AD"/>
    <w:rsid w:val="002D285E"/>
    <w:rsid w:val="002D52AC"/>
    <w:rsid w:val="002D5AF7"/>
    <w:rsid w:val="002D6330"/>
    <w:rsid w:val="002E0DDF"/>
    <w:rsid w:val="002E1083"/>
    <w:rsid w:val="002E2906"/>
    <w:rsid w:val="002E5635"/>
    <w:rsid w:val="002E63D3"/>
    <w:rsid w:val="002E64C3"/>
    <w:rsid w:val="002E6A2C"/>
    <w:rsid w:val="002E72C1"/>
    <w:rsid w:val="002F0D86"/>
    <w:rsid w:val="002F1791"/>
    <w:rsid w:val="002F1D8C"/>
    <w:rsid w:val="002F21DA"/>
    <w:rsid w:val="002F4394"/>
    <w:rsid w:val="002F641D"/>
    <w:rsid w:val="003006CA"/>
    <w:rsid w:val="00301F39"/>
    <w:rsid w:val="0030565F"/>
    <w:rsid w:val="00307DF5"/>
    <w:rsid w:val="00310228"/>
    <w:rsid w:val="00310B16"/>
    <w:rsid w:val="00313AE1"/>
    <w:rsid w:val="00313B90"/>
    <w:rsid w:val="00314BFA"/>
    <w:rsid w:val="00320ECB"/>
    <w:rsid w:val="003231B2"/>
    <w:rsid w:val="00324AEC"/>
    <w:rsid w:val="00325926"/>
    <w:rsid w:val="00327A8A"/>
    <w:rsid w:val="0033188F"/>
    <w:rsid w:val="00336610"/>
    <w:rsid w:val="00337D7D"/>
    <w:rsid w:val="003417F9"/>
    <w:rsid w:val="00342385"/>
    <w:rsid w:val="00343E27"/>
    <w:rsid w:val="00343F73"/>
    <w:rsid w:val="00345060"/>
    <w:rsid w:val="0035323B"/>
    <w:rsid w:val="003609D2"/>
    <w:rsid w:val="00361C45"/>
    <w:rsid w:val="00361DAA"/>
    <w:rsid w:val="0036264A"/>
    <w:rsid w:val="00363F22"/>
    <w:rsid w:val="00370CF4"/>
    <w:rsid w:val="00374F5A"/>
    <w:rsid w:val="00375564"/>
    <w:rsid w:val="003768D2"/>
    <w:rsid w:val="00377314"/>
    <w:rsid w:val="00382542"/>
    <w:rsid w:val="00383191"/>
    <w:rsid w:val="00383358"/>
    <w:rsid w:val="00386DED"/>
    <w:rsid w:val="003912E7"/>
    <w:rsid w:val="00393086"/>
    <w:rsid w:val="00393821"/>
    <w:rsid w:val="00393947"/>
    <w:rsid w:val="00395934"/>
    <w:rsid w:val="00396468"/>
    <w:rsid w:val="00396557"/>
    <w:rsid w:val="003A2275"/>
    <w:rsid w:val="003A3C36"/>
    <w:rsid w:val="003A4112"/>
    <w:rsid w:val="003A6735"/>
    <w:rsid w:val="003A6A4F"/>
    <w:rsid w:val="003A7088"/>
    <w:rsid w:val="003A7F50"/>
    <w:rsid w:val="003B00DF"/>
    <w:rsid w:val="003B1275"/>
    <w:rsid w:val="003B1778"/>
    <w:rsid w:val="003B2080"/>
    <w:rsid w:val="003B2A89"/>
    <w:rsid w:val="003B794C"/>
    <w:rsid w:val="003B797F"/>
    <w:rsid w:val="003C11CB"/>
    <w:rsid w:val="003C4ECB"/>
    <w:rsid w:val="003C75F3"/>
    <w:rsid w:val="003C78A3"/>
    <w:rsid w:val="003E0BAD"/>
    <w:rsid w:val="003E1867"/>
    <w:rsid w:val="003E2B6F"/>
    <w:rsid w:val="003E5729"/>
    <w:rsid w:val="003E61F7"/>
    <w:rsid w:val="003E6FC9"/>
    <w:rsid w:val="003F31FF"/>
    <w:rsid w:val="003F468E"/>
    <w:rsid w:val="003F4EE0"/>
    <w:rsid w:val="003F687D"/>
    <w:rsid w:val="003F7F06"/>
    <w:rsid w:val="00400718"/>
    <w:rsid w:val="00402153"/>
    <w:rsid w:val="004026F9"/>
    <w:rsid w:val="00402FC1"/>
    <w:rsid w:val="004066BF"/>
    <w:rsid w:val="004072E7"/>
    <w:rsid w:val="0041296D"/>
    <w:rsid w:val="004134D8"/>
    <w:rsid w:val="00422677"/>
    <w:rsid w:val="00425082"/>
    <w:rsid w:val="00430C2E"/>
    <w:rsid w:val="00431C77"/>
    <w:rsid w:val="00431DEB"/>
    <w:rsid w:val="00434C33"/>
    <w:rsid w:val="00437CF9"/>
    <w:rsid w:val="00440533"/>
    <w:rsid w:val="00440E65"/>
    <w:rsid w:val="00441661"/>
    <w:rsid w:val="00443CEF"/>
    <w:rsid w:val="00446903"/>
    <w:rsid w:val="004469D1"/>
    <w:rsid w:val="00446B29"/>
    <w:rsid w:val="00446D34"/>
    <w:rsid w:val="00447123"/>
    <w:rsid w:val="0045053D"/>
    <w:rsid w:val="004522FF"/>
    <w:rsid w:val="00453A2D"/>
    <w:rsid w:val="00453C46"/>
    <w:rsid w:val="00453C98"/>
    <w:rsid w:val="00453F9A"/>
    <w:rsid w:val="00462F21"/>
    <w:rsid w:val="00467407"/>
    <w:rsid w:val="00470E32"/>
    <w:rsid w:val="00471E91"/>
    <w:rsid w:val="00471FC7"/>
    <w:rsid w:val="00474675"/>
    <w:rsid w:val="0047470C"/>
    <w:rsid w:val="004748A6"/>
    <w:rsid w:val="004767D2"/>
    <w:rsid w:val="004809FB"/>
    <w:rsid w:val="004817A1"/>
    <w:rsid w:val="00481AC0"/>
    <w:rsid w:val="00481C44"/>
    <w:rsid w:val="00482F25"/>
    <w:rsid w:val="004848DE"/>
    <w:rsid w:val="0048777E"/>
    <w:rsid w:val="00492B62"/>
    <w:rsid w:val="00493301"/>
    <w:rsid w:val="004A0A9F"/>
    <w:rsid w:val="004A2036"/>
    <w:rsid w:val="004A262A"/>
    <w:rsid w:val="004A35F9"/>
    <w:rsid w:val="004A477B"/>
    <w:rsid w:val="004A55B1"/>
    <w:rsid w:val="004B1BE7"/>
    <w:rsid w:val="004B22F7"/>
    <w:rsid w:val="004B24C1"/>
    <w:rsid w:val="004B26F2"/>
    <w:rsid w:val="004B4868"/>
    <w:rsid w:val="004B799C"/>
    <w:rsid w:val="004C292F"/>
    <w:rsid w:val="004C2FFD"/>
    <w:rsid w:val="004C4858"/>
    <w:rsid w:val="004C6A6C"/>
    <w:rsid w:val="004C7578"/>
    <w:rsid w:val="004C7F59"/>
    <w:rsid w:val="004E0D27"/>
    <w:rsid w:val="004E29F6"/>
    <w:rsid w:val="004E2BA2"/>
    <w:rsid w:val="004E359A"/>
    <w:rsid w:val="004E3A4F"/>
    <w:rsid w:val="004E4FBC"/>
    <w:rsid w:val="004E704D"/>
    <w:rsid w:val="004F4211"/>
    <w:rsid w:val="004F5F87"/>
    <w:rsid w:val="004F65B9"/>
    <w:rsid w:val="004F76C0"/>
    <w:rsid w:val="0050030C"/>
    <w:rsid w:val="005043B9"/>
    <w:rsid w:val="005044D3"/>
    <w:rsid w:val="005072FC"/>
    <w:rsid w:val="00510280"/>
    <w:rsid w:val="00513D73"/>
    <w:rsid w:val="00514A43"/>
    <w:rsid w:val="005169A0"/>
    <w:rsid w:val="005174E5"/>
    <w:rsid w:val="00522393"/>
    <w:rsid w:val="00522620"/>
    <w:rsid w:val="00523560"/>
    <w:rsid w:val="005237B8"/>
    <w:rsid w:val="00525656"/>
    <w:rsid w:val="0052699A"/>
    <w:rsid w:val="005300B3"/>
    <w:rsid w:val="00530BFC"/>
    <w:rsid w:val="0053183F"/>
    <w:rsid w:val="00531BDF"/>
    <w:rsid w:val="00534C02"/>
    <w:rsid w:val="00534D64"/>
    <w:rsid w:val="005357BA"/>
    <w:rsid w:val="0053740C"/>
    <w:rsid w:val="00537C93"/>
    <w:rsid w:val="0054038C"/>
    <w:rsid w:val="00540A13"/>
    <w:rsid w:val="0054181E"/>
    <w:rsid w:val="0054226A"/>
    <w:rsid w:val="0054264B"/>
    <w:rsid w:val="00543786"/>
    <w:rsid w:val="005516DC"/>
    <w:rsid w:val="0055301F"/>
    <w:rsid w:val="005533D7"/>
    <w:rsid w:val="00556481"/>
    <w:rsid w:val="00556876"/>
    <w:rsid w:val="005703DE"/>
    <w:rsid w:val="00573413"/>
    <w:rsid w:val="00574053"/>
    <w:rsid w:val="00575318"/>
    <w:rsid w:val="00576B3F"/>
    <w:rsid w:val="005776A9"/>
    <w:rsid w:val="00577E69"/>
    <w:rsid w:val="00583BFF"/>
    <w:rsid w:val="0058464E"/>
    <w:rsid w:val="00586001"/>
    <w:rsid w:val="005952EF"/>
    <w:rsid w:val="00596C68"/>
    <w:rsid w:val="005A01CB"/>
    <w:rsid w:val="005A0F8E"/>
    <w:rsid w:val="005A202F"/>
    <w:rsid w:val="005A2E70"/>
    <w:rsid w:val="005A46C4"/>
    <w:rsid w:val="005A5334"/>
    <w:rsid w:val="005A58FF"/>
    <w:rsid w:val="005A5E08"/>
    <w:rsid w:val="005A5EAF"/>
    <w:rsid w:val="005A5F4D"/>
    <w:rsid w:val="005A64C0"/>
    <w:rsid w:val="005A64DF"/>
    <w:rsid w:val="005A7719"/>
    <w:rsid w:val="005B0CC0"/>
    <w:rsid w:val="005B292D"/>
    <w:rsid w:val="005B3C11"/>
    <w:rsid w:val="005B6230"/>
    <w:rsid w:val="005C16E1"/>
    <w:rsid w:val="005C1C28"/>
    <w:rsid w:val="005C1D1C"/>
    <w:rsid w:val="005C265F"/>
    <w:rsid w:val="005C48CA"/>
    <w:rsid w:val="005C6DB5"/>
    <w:rsid w:val="005D0227"/>
    <w:rsid w:val="005E19E7"/>
    <w:rsid w:val="005F2733"/>
    <w:rsid w:val="00604469"/>
    <w:rsid w:val="006046C1"/>
    <w:rsid w:val="00610855"/>
    <w:rsid w:val="006139E3"/>
    <w:rsid w:val="0061716C"/>
    <w:rsid w:val="00622872"/>
    <w:rsid w:val="006236AB"/>
    <w:rsid w:val="006243A1"/>
    <w:rsid w:val="00625122"/>
    <w:rsid w:val="00625638"/>
    <w:rsid w:val="00630830"/>
    <w:rsid w:val="00630ABE"/>
    <w:rsid w:val="00632E56"/>
    <w:rsid w:val="00634458"/>
    <w:rsid w:val="00634847"/>
    <w:rsid w:val="00635CBA"/>
    <w:rsid w:val="00637A13"/>
    <w:rsid w:val="006411B4"/>
    <w:rsid w:val="0064338B"/>
    <w:rsid w:val="00644D26"/>
    <w:rsid w:val="0064643E"/>
    <w:rsid w:val="00646542"/>
    <w:rsid w:val="006504F4"/>
    <w:rsid w:val="0065158D"/>
    <w:rsid w:val="00654BC9"/>
    <w:rsid w:val="006552FD"/>
    <w:rsid w:val="00655991"/>
    <w:rsid w:val="00655BF1"/>
    <w:rsid w:val="0066070C"/>
    <w:rsid w:val="00663AF3"/>
    <w:rsid w:val="006651AC"/>
    <w:rsid w:val="0066529D"/>
    <w:rsid w:val="00666B6C"/>
    <w:rsid w:val="00666F72"/>
    <w:rsid w:val="006715BB"/>
    <w:rsid w:val="00675B86"/>
    <w:rsid w:val="00676531"/>
    <w:rsid w:val="0068068C"/>
    <w:rsid w:val="00681954"/>
    <w:rsid w:val="00682682"/>
    <w:rsid w:val="00682702"/>
    <w:rsid w:val="006835D2"/>
    <w:rsid w:val="00684970"/>
    <w:rsid w:val="0068520C"/>
    <w:rsid w:val="006864AE"/>
    <w:rsid w:val="00687DB4"/>
    <w:rsid w:val="00691143"/>
    <w:rsid w:val="00692368"/>
    <w:rsid w:val="00692A24"/>
    <w:rsid w:val="006947F5"/>
    <w:rsid w:val="0069553B"/>
    <w:rsid w:val="00695E0A"/>
    <w:rsid w:val="006A0F96"/>
    <w:rsid w:val="006A13F9"/>
    <w:rsid w:val="006A2EBC"/>
    <w:rsid w:val="006A33B5"/>
    <w:rsid w:val="006A3E0B"/>
    <w:rsid w:val="006A458B"/>
    <w:rsid w:val="006A4946"/>
    <w:rsid w:val="006A5D0B"/>
    <w:rsid w:val="006A5EA0"/>
    <w:rsid w:val="006A783B"/>
    <w:rsid w:val="006A7B33"/>
    <w:rsid w:val="006B0240"/>
    <w:rsid w:val="006B4E13"/>
    <w:rsid w:val="006B689B"/>
    <w:rsid w:val="006B75DD"/>
    <w:rsid w:val="006B7864"/>
    <w:rsid w:val="006C1095"/>
    <w:rsid w:val="006C1F41"/>
    <w:rsid w:val="006C67E0"/>
    <w:rsid w:val="006C6819"/>
    <w:rsid w:val="006C7067"/>
    <w:rsid w:val="006C7ABA"/>
    <w:rsid w:val="006D0D60"/>
    <w:rsid w:val="006D1122"/>
    <w:rsid w:val="006D2329"/>
    <w:rsid w:val="006D2CC0"/>
    <w:rsid w:val="006D3C00"/>
    <w:rsid w:val="006D7EE8"/>
    <w:rsid w:val="006E3675"/>
    <w:rsid w:val="006E4A7F"/>
    <w:rsid w:val="006E69C6"/>
    <w:rsid w:val="006E69F2"/>
    <w:rsid w:val="006F046E"/>
    <w:rsid w:val="006F5DB7"/>
    <w:rsid w:val="006F6600"/>
    <w:rsid w:val="00702ED9"/>
    <w:rsid w:val="00704DF6"/>
    <w:rsid w:val="0070651C"/>
    <w:rsid w:val="00710E0F"/>
    <w:rsid w:val="007132A3"/>
    <w:rsid w:val="00713652"/>
    <w:rsid w:val="00713C97"/>
    <w:rsid w:val="00714B71"/>
    <w:rsid w:val="0071530F"/>
    <w:rsid w:val="00716421"/>
    <w:rsid w:val="0071784D"/>
    <w:rsid w:val="00720A97"/>
    <w:rsid w:val="00724D26"/>
    <w:rsid w:val="00724EFB"/>
    <w:rsid w:val="00730AA9"/>
    <w:rsid w:val="007328AD"/>
    <w:rsid w:val="00735A91"/>
    <w:rsid w:val="00737725"/>
    <w:rsid w:val="00740EF8"/>
    <w:rsid w:val="007419C3"/>
    <w:rsid w:val="00744DA0"/>
    <w:rsid w:val="007467A7"/>
    <w:rsid w:val="007469DD"/>
    <w:rsid w:val="00746F5A"/>
    <w:rsid w:val="0074741B"/>
    <w:rsid w:val="0074759E"/>
    <w:rsid w:val="007478EA"/>
    <w:rsid w:val="0075266E"/>
    <w:rsid w:val="00754083"/>
    <w:rsid w:val="0075415C"/>
    <w:rsid w:val="007621F3"/>
    <w:rsid w:val="00763502"/>
    <w:rsid w:val="00763E03"/>
    <w:rsid w:val="00765771"/>
    <w:rsid w:val="00765842"/>
    <w:rsid w:val="00765CC8"/>
    <w:rsid w:val="00765F8D"/>
    <w:rsid w:val="00766C04"/>
    <w:rsid w:val="00767BDA"/>
    <w:rsid w:val="0077143D"/>
    <w:rsid w:val="00772D9F"/>
    <w:rsid w:val="00774C54"/>
    <w:rsid w:val="007768AF"/>
    <w:rsid w:val="00780100"/>
    <w:rsid w:val="007811A2"/>
    <w:rsid w:val="00783B3E"/>
    <w:rsid w:val="00784E91"/>
    <w:rsid w:val="007913AB"/>
    <w:rsid w:val="007914F7"/>
    <w:rsid w:val="00792FD7"/>
    <w:rsid w:val="00793718"/>
    <w:rsid w:val="00797836"/>
    <w:rsid w:val="007A175F"/>
    <w:rsid w:val="007A4CC9"/>
    <w:rsid w:val="007A53A0"/>
    <w:rsid w:val="007A6938"/>
    <w:rsid w:val="007B1625"/>
    <w:rsid w:val="007B17E0"/>
    <w:rsid w:val="007B6792"/>
    <w:rsid w:val="007B6E7A"/>
    <w:rsid w:val="007B706E"/>
    <w:rsid w:val="007B71EB"/>
    <w:rsid w:val="007C082B"/>
    <w:rsid w:val="007C60FD"/>
    <w:rsid w:val="007C6205"/>
    <w:rsid w:val="007C686A"/>
    <w:rsid w:val="007C6C90"/>
    <w:rsid w:val="007C728E"/>
    <w:rsid w:val="007D0E2D"/>
    <w:rsid w:val="007D2C53"/>
    <w:rsid w:val="007D3D60"/>
    <w:rsid w:val="007D62CA"/>
    <w:rsid w:val="007D6A26"/>
    <w:rsid w:val="007E1539"/>
    <w:rsid w:val="007E1980"/>
    <w:rsid w:val="007E1E48"/>
    <w:rsid w:val="007E28B7"/>
    <w:rsid w:val="007E2AD2"/>
    <w:rsid w:val="007E450D"/>
    <w:rsid w:val="007E4B76"/>
    <w:rsid w:val="007E5EA8"/>
    <w:rsid w:val="007E70B0"/>
    <w:rsid w:val="007F0CF1"/>
    <w:rsid w:val="007F12A5"/>
    <w:rsid w:val="007F2E07"/>
    <w:rsid w:val="007F4AE7"/>
    <w:rsid w:val="007F4B92"/>
    <w:rsid w:val="007F4CF1"/>
    <w:rsid w:val="007F5665"/>
    <w:rsid w:val="007F758D"/>
    <w:rsid w:val="007F7D52"/>
    <w:rsid w:val="00800D71"/>
    <w:rsid w:val="008027FC"/>
    <w:rsid w:val="008059C7"/>
    <w:rsid w:val="0080654C"/>
    <w:rsid w:val="008071C6"/>
    <w:rsid w:val="0080768B"/>
    <w:rsid w:val="00810A8B"/>
    <w:rsid w:val="0081223D"/>
    <w:rsid w:val="00812781"/>
    <w:rsid w:val="008129B6"/>
    <w:rsid w:val="008137EE"/>
    <w:rsid w:val="0081630D"/>
    <w:rsid w:val="008170F8"/>
    <w:rsid w:val="00817A00"/>
    <w:rsid w:val="00821854"/>
    <w:rsid w:val="008241C2"/>
    <w:rsid w:val="0082596B"/>
    <w:rsid w:val="00831CD6"/>
    <w:rsid w:val="00835DB3"/>
    <w:rsid w:val="0083617B"/>
    <w:rsid w:val="008371BD"/>
    <w:rsid w:val="00837F65"/>
    <w:rsid w:val="00842149"/>
    <w:rsid w:val="00844CA8"/>
    <w:rsid w:val="00846028"/>
    <w:rsid w:val="008470B5"/>
    <w:rsid w:val="008504A8"/>
    <w:rsid w:val="00851835"/>
    <w:rsid w:val="0085282E"/>
    <w:rsid w:val="0085585B"/>
    <w:rsid w:val="00855891"/>
    <w:rsid w:val="00862434"/>
    <w:rsid w:val="00864E12"/>
    <w:rsid w:val="0087198C"/>
    <w:rsid w:val="00872BCC"/>
    <w:rsid w:val="00872C1F"/>
    <w:rsid w:val="008735F0"/>
    <w:rsid w:val="00873B42"/>
    <w:rsid w:val="00873F34"/>
    <w:rsid w:val="0087592B"/>
    <w:rsid w:val="00877E95"/>
    <w:rsid w:val="008801E7"/>
    <w:rsid w:val="00880681"/>
    <w:rsid w:val="008856D8"/>
    <w:rsid w:val="00891228"/>
    <w:rsid w:val="00892E82"/>
    <w:rsid w:val="008949AA"/>
    <w:rsid w:val="008A1836"/>
    <w:rsid w:val="008A461F"/>
    <w:rsid w:val="008B544D"/>
    <w:rsid w:val="008B54B6"/>
    <w:rsid w:val="008C05BA"/>
    <w:rsid w:val="008C1B58"/>
    <w:rsid w:val="008C39AE"/>
    <w:rsid w:val="008C458B"/>
    <w:rsid w:val="008C590D"/>
    <w:rsid w:val="008C6364"/>
    <w:rsid w:val="008D02C5"/>
    <w:rsid w:val="008D0B78"/>
    <w:rsid w:val="008D34DF"/>
    <w:rsid w:val="008E031B"/>
    <w:rsid w:val="008E0709"/>
    <w:rsid w:val="008E0990"/>
    <w:rsid w:val="008E5019"/>
    <w:rsid w:val="008E53FA"/>
    <w:rsid w:val="008E5A6F"/>
    <w:rsid w:val="008E5C48"/>
    <w:rsid w:val="008E659C"/>
    <w:rsid w:val="008E7029"/>
    <w:rsid w:val="008E7EF6"/>
    <w:rsid w:val="008F1F98"/>
    <w:rsid w:val="008F2F31"/>
    <w:rsid w:val="008F6758"/>
    <w:rsid w:val="008F7A31"/>
    <w:rsid w:val="009002C5"/>
    <w:rsid w:val="00901876"/>
    <w:rsid w:val="00902CF3"/>
    <w:rsid w:val="00902E1D"/>
    <w:rsid w:val="0090370F"/>
    <w:rsid w:val="009040DD"/>
    <w:rsid w:val="00905239"/>
    <w:rsid w:val="00905B47"/>
    <w:rsid w:val="009108CA"/>
    <w:rsid w:val="009123DF"/>
    <w:rsid w:val="0091331C"/>
    <w:rsid w:val="009154EC"/>
    <w:rsid w:val="00920071"/>
    <w:rsid w:val="00921B13"/>
    <w:rsid w:val="00921D20"/>
    <w:rsid w:val="009228DD"/>
    <w:rsid w:val="00922902"/>
    <w:rsid w:val="009278B5"/>
    <w:rsid w:val="009279DE"/>
    <w:rsid w:val="00930116"/>
    <w:rsid w:val="009302EF"/>
    <w:rsid w:val="00932144"/>
    <w:rsid w:val="009340B4"/>
    <w:rsid w:val="0093719B"/>
    <w:rsid w:val="00941A34"/>
    <w:rsid w:val="0094212C"/>
    <w:rsid w:val="00945130"/>
    <w:rsid w:val="00946EBC"/>
    <w:rsid w:val="00953C15"/>
    <w:rsid w:val="00954689"/>
    <w:rsid w:val="00956AAC"/>
    <w:rsid w:val="00957EF4"/>
    <w:rsid w:val="009617C9"/>
    <w:rsid w:val="00961C93"/>
    <w:rsid w:val="00964D67"/>
    <w:rsid w:val="00964FF6"/>
    <w:rsid w:val="00965324"/>
    <w:rsid w:val="009672BF"/>
    <w:rsid w:val="0097091E"/>
    <w:rsid w:val="00970A3E"/>
    <w:rsid w:val="00974F1A"/>
    <w:rsid w:val="009760D3"/>
    <w:rsid w:val="00977132"/>
    <w:rsid w:val="00981A4B"/>
    <w:rsid w:val="00981AC6"/>
    <w:rsid w:val="00982501"/>
    <w:rsid w:val="0098478B"/>
    <w:rsid w:val="00984893"/>
    <w:rsid w:val="009877D3"/>
    <w:rsid w:val="009900D7"/>
    <w:rsid w:val="0099105A"/>
    <w:rsid w:val="00993CEC"/>
    <w:rsid w:val="0099406B"/>
    <w:rsid w:val="00994435"/>
    <w:rsid w:val="00994E8F"/>
    <w:rsid w:val="009951DC"/>
    <w:rsid w:val="009959BB"/>
    <w:rsid w:val="00997158"/>
    <w:rsid w:val="009A3A7C"/>
    <w:rsid w:val="009A45EF"/>
    <w:rsid w:val="009A675B"/>
    <w:rsid w:val="009B2688"/>
    <w:rsid w:val="009B2ADB"/>
    <w:rsid w:val="009B2C8E"/>
    <w:rsid w:val="009B335F"/>
    <w:rsid w:val="009B5C08"/>
    <w:rsid w:val="009B603A"/>
    <w:rsid w:val="009B76D8"/>
    <w:rsid w:val="009B7BC2"/>
    <w:rsid w:val="009C1C57"/>
    <w:rsid w:val="009C2D0E"/>
    <w:rsid w:val="009C3DAC"/>
    <w:rsid w:val="009C42E0"/>
    <w:rsid w:val="009D36D4"/>
    <w:rsid w:val="009D3B75"/>
    <w:rsid w:val="009D5279"/>
    <w:rsid w:val="009D5362"/>
    <w:rsid w:val="009D64DD"/>
    <w:rsid w:val="009E056A"/>
    <w:rsid w:val="009E1415"/>
    <w:rsid w:val="009E34F3"/>
    <w:rsid w:val="009E6116"/>
    <w:rsid w:val="009E6378"/>
    <w:rsid w:val="009F004E"/>
    <w:rsid w:val="009F05FF"/>
    <w:rsid w:val="009F4DB9"/>
    <w:rsid w:val="00A0157D"/>
    <w:rsid w:val="00A02E43"/>
    <w:rsid w:val="00A05583"/>
    <w:rsid w:val="00A065F9"/>
    <w:rsid w:val="00A07D03"/>
    <w:rsid w:val="00A07F34"/>
    <w:rsid w:val="00A13D4F"/>
    <w:rsid w:val="00A13F1A"/>
    <w:rsid w:val="00A14886"/>
    <w:rsid w:val="00A15819"/>
    <w:rsid w:val="00A161B6"/>
    <w:rsid w:val="00A1799C"/>
    <w:rsid w:val="00A20B64"/>
    <w:rsid w:val="00A22154"/>
    <w:rsid w:val="00A25C38"/>
    <w:rsid w:val="00A261DC"/>
    <w:rsid w:val="00A27C22"/>
    <w:rsid w:val="00A30FDC"/>
    <w:rsid w:val="00A32149"/>
    <w:rsid w:val="00A36831"/>
    <w:rsid w:val="00A36BBE"/>
    <w:rsid w:val="00A37E54"/>
    <w:rsid w:val="00A42439"/>
    <w:rsid w:val="00A42D35"/>
    <w:rsid w:val="00A4307A"/>
    <w:rsid w:val="00A45476"/>
    <w:rsid w:val="00A47EBB"/>
    <w:rsid w:val="00A51A96"/>
    <w:rsid w:val="00A51CDD"/>
    <w:rsid w:val="00A53A15"/>
    <w:rsid w:val="00A5582E"/>
    <w:rsid w:val="00A62D63"/>
    <w:rsid w:val="00A6730D"/>
    <w:rsid w:val="00A674AC"/>
    <w:rsid w:val="00A71625"/>
    <w:rsid w:val="00A71B9B"/>
    <w:rsid w:val="00A751C7"/>
    <w:rsid w:val="00A75430"/>
    <w:rsid w:val="00A77370"/>
    <w:rsid w:val="00A84365"/>
    <w:rsid w:val="00A87844"/>
    <w:rsid w:val="00A92598"/>
    <w:rsid w:val="00A95DA5"/>
    <w:rsid w:val="00A96594"/>
    <w:rsid w:val="00A96D27"/>
    <w:rsid w:val="00A974FD"/>
    <w:rsid w:val="00A97B7F"/>
    <w:rsid w:val="00AA038C"/>
    <w:rsid w:val="00AA29F8"/>
    <w:rsid w:val="00AA6CD5"/>
    <w:rsid w:val="00AA7A09"/>
    <w:rsid w:val="00AB0ACA"/>
    <w:rsid w:val="00AB32FC"/>
    <w:rsid w:val="00AB3B50"/>
    <w:rsid w:val="00AB7974"/>
    <w:rsid w:val="00AC05A1"/>
    <w:rsid w:val="00AC05B1"/>
    <w:rsid w:val="00AC676D"/>
    <w:rsid w:val="00AC74A2"/>
    <w:rsid w:val="00AC7755"/>
    <w:rsid w:val="00AD0D02"/>
    <w:rsid w:val="00AD356C"/>
    <w:rsid w:val="00AD54B5"/>
    <w:rsid w:val="00AD5851"/>
    <w:rsid w:val="00AD6F02"/>
    <w:rsid w:val="00AE1EBE"/>
    <w:rsid w:val="00AE2914"/>
    <w:rsid w:val="00AE3037"/>
    <w:rsid w:val="00AE38BD"/>
    <w:rsid w:val="00AE6D15"/>
    <w:rsid w:val="00AF00E3"/>
    <w:rsid w:val="00AF20F4"/>
    <w:rsid w:val="00AF2109"/>
    <w:rsid w:val="00AF69C5"/>
    <w:rsid w:val="00B04182"/>
    <w:rsid w:val="00B07AE3"/>
    <w:rsid w:val="00B11430"/>
    <w:rsid w:val="00B11533"/>
    <w:rsid w:val="00B27CB4"/>
    <w:rsid w:val="00B31A8C"/>
    <w:rsid w:val="00B353EB"/>
    <w:rsid w:val="00B4125A"/>
    <w:rsid w:val="00B4131F"/>
    <w:rsid w:val="00B4304B"/>
    <w:rsid w:val="00B439C4"/>
    <w:rsid w:val="00B4535E"/>
    <w:rsid w:val="00B45442"/>
    <w:rsid w:val="00B52A8C"/>
    <w:rsid w:val="00B537A2"/>
    <w:rsid w:val="00B54C08"/>
    <w:rsid w:val="00B56543"/>
    <w:rsid w:val="00B61853"/>
    <w:rsid w:val="00B630DE"/>
    <w:rsid w:val="00B636A8"/>
    <w:rsid w:val="00B665C6"/>
    <w:rsid w:val="00B71A97"/>
    <w:rsid w:val="00B723AB"/>
    <w:rsid w:val="00B736B1"/>
    <w:rsid w:val="00B73E13"/>
    <w:rsid w:val="00B75854"/>
    <w:rsid w:val="00B800D5"/>
    <w:rsid w:val="00B805AF"/>
    <w:rsid w:val="00B82225"/>
    <w:rsid w:val="00B85ED5"/>
    <w:rsid w:val="00B8673F"/>
    <w:rsid w:val="00B869EC"/>
    <w:rsid w:val="00B86E95"/>
    <w:rsid w:val="00B90EAF"/>
    <w:rsid w:val="00B90FA6"/>
    <w:rsid w:val="00B9397A"/>
    <w:rsid w:val="00B95A9C"/>
    <w:rsid w:val="00B9633D"/>
    <w:rsid w:val="00BA219C"/>
    <w:rsid w:val="00BA2EBE"/>
    <w:rsid w:val="00BB0F28"/>
    <w:rsid w:val="00BB124E"/>
    <w:rsid w:val="00BB1A51"/>
    <w:rsid w:val="00BB3827"/>
    <w:rsid w:val="00BB458A"/>
    <w:rsid w:val="00BB5536"/>
    <w:rsid w:val="00BC0CC9"/>
    <w:rsid w:val="00BC1628"/>
    <w:rsid w:val="00BC2F91"/>
    <w:rsid w:val="00BC32E4"/>
    <w:rsid w:val="00BC6B6D"/>
    <w:rsid w:val="00BC6FDD"/>
    <w:rsid w:val="00BD00D3"/>
    <w:rsid w:val="00BD1659"/>
    <w:rsid w:val="00BD2B20"/>
    <w:rsid w:val="00BD3AA9"/>
    <w:rsid w:val="00BD4A18"/>
    <w:rsid w:val="00BD6B16"/>
    <w:rsid w:val="00BD6DB2"/>
    <w:rsid w:val="00BD7046"/>
    <w:rsid w:val="00BE11CF"/>
    <w:rsid w:val="00BE21AB"/>
    <w:rsid w:val="00BE302D"/>
    <w:rsid w:val="00BE55CB"/>
    <w:rsid w:val="00BE733A"/>
    <w:rsid w:val="00BE76AB"/>
    <w:rsid w:val="00BF1E45"/>
    <w:rsid w:val="00BF5C2F"/>
    <w:rsid w:val="00BF617A"/>
    <w:rsid w:val="00C00C4A"/>
    <w:rsid w:val="00C0288C"/>
    <w:rsid w:val="00C02DF1"/>
    <w:rsid w:val="00C0379D"/>
    <w:rsid w:val="00C03931"/>
    <w:rsid w:val="00C05FE3"/>
    <w:rsid w:val="00C108CA"/>
    <w:rsid w:val="00C115A6"/>
    <w:rsid w:val="00C13EEB"/>
    <w:rsid w:val="00C179D4"/>
    <w:rsid w:val="00C17C9A"/>
    <w:rsid w:val="00C2136D"/>
    <w:rsid w:val="00C214EE"/>
    <w:rsid w:val="00C225E2"/>
    <w:rsid w:val="00C2314B"/>
    <w:rsid w:val="00C24230"/>
    <w:rsid w:val="00C24971"/>
    <w:rsid w:val="00C26BE5"/>
    <w:rsid w:val="00C26E4D"/>
    <w:rsid w:val="00C27909"/>
    <w:rsid w:val="00C27B03"/>
    <w:rsid w:val="00C27EFF"/>
    <w:rsid w:val="00C314E1"/>
    <w:rsid w:val="00C34397"/>
    <w:rsid w:val="00C34780"/>
    <w:rsid w:val="00C4095D"/>
    <w:rsid w:val="00C40D5D"/>
    <w:rsid w:val="00C42047"/>
    <w:rsid w:val="00C458F4"/>
    <w:rsid w:val="00C45FEF"/>
    <w:rsid w:val="00C55185"/>
    <w:rsid w:val="00C56B7B"/>
    <w:rsid w:val="00C601D2"/>
    <w:rsid w:val="00C611A0"/>
    <w:rsid w:val="00C64347"/>
    <w:rsid w:val="00C65BCC"/>
    <w:rsid w:val="00C664EE"/>
    <w:rsid w:val="00C66970"/>
    <w:rsid w:val="00C73B18"/>
    <w:rsid w:val="00C7478F"/>
    <w:rsid w:val="00C77698"/>
    <w:rsid w:val="00C81BA0"/>
    <w:rsid w:val="00C82127"/>
    <w:rsid w:val="00C84F05"/>
    <w:rsid w:val="00C8691C"/>
    <w:rsid w:val="00C9105F"/>
    <w:rsid w:val="00CA1031"/>
    <w:rsid w:val="00CA168A"/>
    <w:rsid w:val="00CA357E"/>
    <w:rsid w:val="00CA44F9"/>
    <w:rsid w:val="00CA4839"/>
    <w:rsid w:val="00CA4A69"/>
    <w:rsid w:val="00CA5AB5"/>
    <w:rsid w:val="00CA7724"/>
    <w:rsid w:val="00CB082C"/>
    <w:rsid w:val="00CB36FB"/>
    <w:rsid w:val="00CC2410"/>
    <w:rsid w:val="00CC3829"/>
    <w:rsid w:val="00CC3E0C"/>
    <w:rsid w:val="00CC4663"/>
    <w:rsid w:val="00CC58D3"/>
    <w:rsid w:val="00CC784D"/>
    <w:rsid w:val="00CE28C9"/>
    <w:rsid w:val="00CE3764"/>
    <w:rsid w:val="00CE6336"/>
    <w:rsid w:val="00CF3574"/>
    <w:rsid w:val="00D00253"/>
    <w:rsid w:val="00D010B1"/>
    <w:rsid w:val="00D0337B"/>
    <w:rsid w:val="00D079B2"/>
    <w:rsid w:val="00D114E9"/>
    <w:rsid w:val="00D12266"/>
    <w:rsid w:val="00D13BCD"/>
    <w:rsid w:val="00D14CBD"/>
    <w:rsid w:val="00D24CF8"/>
    <w:rsid w:val="00D24E4E"/>
    <w:rsid w:val="00D2707A"/>
    <w:rsid w:val="00D31960"/>
    <w:rsid w:val="00D33850"/>
    <w:rsid w:val="00D34D8A"/>
    <w:rsid w:val="00D429C6"/>
    <w:rsid w:val="00D42AB2"/>
    <w:rsid w:val="00D43706"/>
    <w:rsid w:val="00D467B6"/>
    <w:rsid w:val="00D46FFB"/>
    <w:rsid w:val="00D47748"/>
    <w:rsid w:val="00D54CC3"/>
    <w:rsid w:val="00D5599D"/>
    <w:rsid w:val="00D6041A"/>
    <w:rsid w:val="00D60EC7"/>
    <w:rsid w:val="00D633EB"/>
    <w:rsid w:val="00D65335"/>
    <w:rsid w:val="00D70A7B"/>
    <w:rsid w:val="00D715F1"/>
    <w:rsid w:val="00D760E4"/>
    <w:rsid w:val="00D80BD6"/>
    <w:rsid w:val="00D82356"/>
    <w:rsid w:val="00D82FF7"/>
    <w:rsid w:val="00D8467E"/>
    <w:rsid w:val="00D847FE"/>
    <w:rsid w:val="00D909A7"/>
    <w:rsid w:val="00D90DD0"/>
    <w:rsid w:val="00D91ADB"/>
    <w:rsid w:val="00D92CC7"/>
    <w:rsid w:val="00D964EA"/>
    <w:rsid w:val="00D966D0"/>
    <w:rsid w:val="00D97BA3"/>
    <w:rsid w:val="00DA0C59"/>
    <w:rsid w:val="00DA37F1"/>
    <w:rsid w:val="00DA3991"/>
    <w:rsid w:val="00DA3F57"/>
    <w:rsid w:val="00DA4A50"/>
    <w:rsid w:val="00DA6AB6"/>
    <w:rsid w:val="00DA77FF"/>
    <w:rsid w:val="00DB309A"/>
    <w:rsid w:val="00DB5214"/>
    <w:rsid w:val="00DB5582"/>
    <w:rsid w:val="00DB767D"/>
    <w:rsid w:val="00DB7E6C"/>
    <w:rsid w:val="00DC0D48"/>
    <w:rsid w:val="00DC122F"/>
    <w:rsid w:val="00DC1FAB"/>
    <w:rsid w:val="00DC3918"/>
    <w:rsid w:val="00DC3B95"/>
    <w:rsid w:val="00DD5A29"/>
    <w:rsid w:val="00DD5D9D"/>
    <w:rsid w:val="00DD7268"/>
    <w:rsid w:val="00DD779E"/>
    <w:rsid w:val="00DD7D7F"/>
    <w:rsid w:val="00DE0919"/>
    <w:rsid w:val="00DE35CB"/>
    <w:rsid w:val="00DE481A"/>
    <w:rsid w:val="00DE4B19"/>
    <w:rsid w:val="00DE55DB"/>
    <w:rsid w:val="00DE6B9C"/>
    <w:rsid w:val="00DE6CAC"/>
    <w:rsid w:val="00DE7554"/>
    <w:rsid w:val="00DF21E9"/>
    <w:rsid w:val="00DF4201"/>
    <w:rsid w:val="00E00F14"/>
    <w:rsid w:val="00E02421"/>
    <w:rsid w:val="00E06386"/>
    <w:rsid w:val="00E0646C"/>
    <w:rsid w:val="00E06B23"/>
    <w:rsid w:val="00E112B0"/>
    <w:rsid w:val="00E13E55"/>
    <w:rsid w:val="00E147ED"/>
    <w:rsid w:val="00E15A72"/>
    <w:rsid w:val="00E21A22"/>
    <w:rsid w:val="00E21B72"/>
    <w:rsid w:val="00E24558"/>
    <w:rsid w:val="00E24EB4"/>
    <w:rsid w:val="00E26DEF"/>
    <w:rsid w:val="00E320ED"/>
    <w:rsid w:val="00E32124"/>
    <w:rsid w:val="00E33294"/>
    <w:rsid w:val="00E33AFB"/>
    <w:rsid w:val="00E33ED8"/>
    <w:rsid w:val="00E34218"/>
    <w:rsid w:val="00E361B8"/>
    <w:rsid w:val="00E4196A"/>
    <w:rsid w:val="00E44E15"/>
    <w:rsid w:val="00E44F6A"/>
    <w:rsid w:val="00E45185"/>
    <w:rsid w:val="00E46282"/>
    <w:rsid w:val="00E46E15"/>
    <w:rsid w:val="00E47047"/>
    <w:rsid w:val="00E5216E"/>
    <w:rsid w:val="00E57103"/>
    <w:rsid w:val="00E578D0"/>
    <w:rsid w:val="00E6186A"/>
    <w:rsid w:val="00E7072E"/>
    <w:rsid w:val="00E70DFD"/>
    <w:rsid w:val="00E74629"/>
    <w:rsid w:val="00E759D3"/>
    <w:rsid w:val="00E764CF"/>
    <w:rsid w:val="00E80719"/>
    <w:rsid w:val="00E82344"/>
    <w:rsid w:val="00E84C82"/>
    <w:rsid w:val="00E84D64"/>
    <w:rsid w:val="00E87408"/>
    <w:rsid w:val="00E87560"/>
    <w:rsid w:val="00E9099D"/>
    <w:rsid w:val="00E912B6"/>
    <w:rsid w:val="00E914C4"/>
    <w:rsid w:val="00E934F5"/>
    <w:rsid w:val="00E96961"/>
    <w:rsid w:val="00EA72EC"/>
    <w:rsid w:val="00EA7E19"/>
    <w:rsid w:val="00EB11CB"/>
    <w:rsid w:val="00EB275A"/>
    <w:rsid w:val="00EB6098"/>
    <w:rsid w:val="00EB786A"/>
    <w:rsid w:val="00EC0ABB"/>
    <w:rsid w:val="00EC1578"/>
    <w:rsid w:val="00EC1C72"/>
    <w:rsid w:val="00EC28FC"/>
    <w:rsid w:val="00EC3CC9"/>
    <w:rsid w:val="00EC680A"/>
    <w:rsid w:val="00ED3053"/>
    <w:rsid w:val="00ED358E"/>
    <w:rsid w:val="00EE2BED"/>
    <w:rsid w:val="00EE374B"/>
    <w:rsid w:val="00EF352A"/>
    <w:rsid w:val="00EF3C52"/>
    <w:rsid w:val="00F01555"/>
    <w:rsid w:val="00F039D6"/>
    <w:rsid w:val="00F07474"/>
    <w:rsid w:val="00F10CB5"/>
    <w:rsid w:val="00F11BB5"/>
    <w:rsid w:val="00F1417B"/>
    <w:rsid w:val="00F17C98"/>
    <w:rsid w:val="00F20F6D"/>
    <w:rsid w:val="00F271A4"/>
    <w:rsid w:val="00F31111"/>
    <w:rsid w:val="00F3202A"/>
    <w:rsid w:val="00F34B99"/>
    <w:rsid w:val="00F3608B"/>
    <w:rsid w:val="00F403AB"/>
    <w:rsid w:val="00F42EE3"/>
    <w:rsid w:val="00F433BA"/>
    <w:rsid w:val="00F4423D"/>
    <w:rsid w:val="00F44CB5"/>
    <w:rsid w:val="00F44FA0"/>
    <w:rsid w:val="00F52DAB"/>
    <w:rsid w:val="00F543F0"/>
    <w:rsid w:val="00F549C7"/>
    <w:rsid w:val="00F559C6"/>
    <w:rsid w:val="00F56371"/>
    <w:rsid w:val="00F564C8"/>
    <w:rsid w:val="00F56C79"/>
    <w:rsid w:val="00F60B25"/>
    <w:rsid w:val="00F64A47"/>
    <w:rsid w:val="00F719B7"/>
    <w:rsid w:val="00F753BA"/>
    <w:rsid w:val="00F77412"/>
    <w:rsid w:val="00F775D1"/>
    <w:rsid w:val="00F81D29"/>
    <w:rsid w:val="00F84EC4"/>
    <w:rsid w:val="00F91066"/>
    <w:rsid w:val="00F91C4D"/>
    <w:rsid w:val="00F92FD9"/>
    <w:rsid w:val="00F93E16"/>
    <w:rsid w:val="00F940F2"/>
    <w:rsid w:val="00F96F4F"/>
    <w:rsid w:val="00FA1262"/>
    <w:rsid w:val="00FA1F94"/>
    <w:rsid w:val="00FA5172"/>
    <w:rsid w:val="00FA6684"/>
    <w:rsid w:val="00FA6AD4"/>
    <w:rsid w:val="00FA731E"/>
    <w:rsid w:val="00FB0602"/>
    <w:rsid w:val="00FB2B38"/>
    <w:rsid w:val="00FB2E84"/>
    <w:rsid w:val="00FB42BD"/>
    <w:rsid w:val="00FB66CB"/>
    <w:rsid w:val="00FB676B"/>
    <w:rsid w:val="00FB7061"/>
    <w:rsid w:val="00FC083B"/>
    <w:rsid w:val="00FC1A55"/>
    <w:rsid w:val="00FC1E45"/>
    <w:rsid w:val="00FC33D1"/>
    <w:rsid w:val="00FC567C"/>
    <w:rsid w:val="00FC6358"/>
    <w:rsid w:val="00FC6B11"/>
    <w:rsid w:val="00FC79A9"/>
    <w:rsid w:val="00FD320D"/>
    <w:rsid w:val="00FD4CC6"/>
    <w:rsid w:val="00FE05CB"/>
    <w:rsid w:val="00FE23DE"/>
    <w:rsid w:val="00FE58BF"/>
    <w:rsid w:val="00FE7643"/>
    <w:rsid w:val="00FF1442"/>
    <w:rsid w:val="00FF5EB1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8"/>
    <o:shapelayout v:ext="edit">
      <o:idmap v:ext="edit" data="1"/>
      <o:rules v:ext="edit">
        <o:r id="V:Rule19" type="connector" idref="#_x0000_s1157">
          <o:proxy start="" idref="#_x0000_s1149" connectloc="2"/>
          <o:proxy end="" idref="#_x0000_s1153" connectloc="0"/>
        </o:r>
        <o:r id="V:Rule20" type="connector" idref="#_x0000_s1177">
          <o:proxy start="" idref="#_x0000_s1158" connectloc="1"/>
          <o:proxy end="" idref="#_x0000_s1164" connectloc="0"/>
        </o:r>
        <o:r id="V:Rule21" type="connector" idref="#_x0000_s1156">
          <o:proxy start="" idref="#_x0000_s1149" connectloc="2"/>
          <o:proxy end="" idref="#_x0000_s1152" connectloc="0"/>
        </o:r>
        <o:r id="V:Rule22" type="connector" idref="#_x0000_s1155">
          <o:proxy start="" idref="#_x0000_s1149" connectloc="2"/>
          <o:proxy end="" idref="#_x0000_s1151" connectloc="0"/>
        </o:r>
        <o:r id="V:Rule23" type="connector" idref="#_x0000_s1188">
          <o:proxy start="" idref="#_x0000_s1151" connectloc="2"/>
          <o:proxy end="" idref="#_x0000_s1158" connectloc="0"/>
        </o:r>
        <o:r id="V:Rule24" type="connector" idref="#_x0000_s1171">
          <o:proxy start="" idref="#_x0000_s1165" connectloc="2"/>
        </o:r>
        <o:r id="V:Rule25" type="connector" idref="#_x0000_s1154">
          <o:proxy start="" idref="#_x0000_s1149" connectloc="2"/>
          <o:proxy end="" idref="#_x0000_s1150" connectloc="0"/>
        </o:r>
        <o:r id="V:Rule26" type="connector" idref="#_x0000_s1173"/>
        <o:r id="V:Rule27" type="connector" idref="#_x0000_s1178">
          <o:proxy start="" idref="#_x0000_s1164" connectloc="2"/>
          <o:proxy end="" idref="#_x0000_s1169" connectloc="1"/>
        </o:r>
        <o:r id="V:Rule28" type="connector" idref="#_x0000_s1187">
          <o:proxy start="" idref="#_x0000_s1150" connectloc="2"/>
          <o:proxy end="" idref="#_x0000_s1158" connectloc="0"/>
        </o:r>
        <o:r id="V:Rule29" type="connector" idref="#_x0000_s1136"/>
        <o:r id="V:Rule30" type="connector" idref="#_x0000_s1174"/>
        <o:r id="V:Rule31" type="connector" idref="#_x0000_s1181">
          <o:proxy start="" idref="#_x0000_s1168" connectloc="3"/>
          <o:proxy end="" idref="#_x0000_s1166" connectloc="3"/>
        </o:r>
        <o:r id="V:Rule32" type="connector" idref="#_x0000_s1170">
          <o:proxy start="" idref="#_x0000_s1158" connectloc="2"/>
          <o:proxy end="" idref="#_x0000_s1165" connectloc="0"/>
        </o:r>
        <o:r id="V:Rule33" type="connector" idref="#_x0000_s1190">
          <o:proxy start="" idref="#_x0000_s1153" connectloc="2"/>
          <o:proxy end="" idref="#_x0000_s1158" connectloc="0"/>
        </o:r>
        <o:r id="V:Rule34" type="connector" idref="#_x0000_s1175"/>
        <o:r id="V:Rule35" type="connector" idref="#_x0000_s1180">
          <o:proxy start="" idref="#_x0000_s1179" connectloc="3"/>
          <o:proxy end="" idref="#_x0000_s1166" connectloc="1"/>
        </o:r>
        <o:r id="V:Rule36" type="connector" idref="#_x0000_s1189">
          <o:proxy start="" idref="#_x0000_s1152" connectloc="2"/>
          <o:proxy end="" idref="#_x0000_s1158" connectloc="0"/>
        </o:r>
      </o:rules>
      <o:regrouptable v:ext="edit">
        <o:entry new="1" old="0"/>
        <o:entry new="2" old="1"/>
        <o:entry new="3" old="2"/>
        <o:entry new="4" old="0"/>
        <o:entry new="5" old="4"/>
        <o:entry new="6" old="5"/>
        <o:entry new="7" old="0"/>
        <o:entry new="8" old="7"/>
        <o:entry new="9" old="0"/>
        <o:entry new="10" old="9"/>
        <o:entry new="11" old="1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1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noProof/>
      <w:sz w:val="21"/>
      <w:szCs w:val="21"/>
    </w:rPr>
  </w:style>
  <w:style w:type="character" w:customStyle="1" w:styleId="Char">
    <w:name w:val="段 Char"/>
    <w:basedOn w:val="aff3"/>
    <w:link w:val="aff6"/>
    <w:locked/>
    <w:rsid w:val="00035925"/>
    <w:rPr>
      <w:rFonts w:ascii="宋体" w:cs="宋体"/>
      <w:noProof/>
      <w:sz w:val="21"/>
      <w:szCs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ff7">
    <w:name w:val="标准书脚_奇数页"/>
    <w:uiPriority w:val="99"/>
    <w:rsid w:val="000A48B1"/>
    <w:pPr>
      <w:spacing w:before="120"/>
      <w:ind w:right="198"/>
      <w:jc w:val="right"/>
    </w:pPr>
    <w:rPr>
      <w:rFonts w:ascii="宋体" w:cs="宋体"/>
      <w:sz w:val="18"/>
      <w:szCs w:val="18"/>
    </w:rPr>
  </w:style>
  <w:style w:type="paragraph" w:customStyle="1" w:styleId="aff8">
    <w:name w:val="标准书眉_奇数页"/>
    <w:next w:val="aff2"/>
    <w:uiPriority w:val="99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c">
    <w:name w:val="列项——（一级）"/>
    <w:uiPriority w:val="99"/>
    <w:rsid w:val="00BE55CB"/>
    <w:pPr>
      <w:widowControl w:val="0"/>
      <w:numPr>
        <w:numId w:val="4"/>
      </w:numPr>
      <w:jc w:val="both"/>
    </w:pPr>
    <w:rPr>
      <w:rFonts w:ascii="宋体" w:cs="宋体"/>
      <w:sz w:val="21"/>
      <w:szCs w:val="21"/>
    </w:rPr>
  </w:style>
  <w:style w:type="paragraph" w:customStyle="1" w:styleId="ad">
    <w:name w:val="列项●（二级）"/>
    <w:uiPriority w:val="99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 w:cs="宋体"/>
      <w:sz w:val="21"/>
      <w:szCs w:val="21"/>
    </w:rPr>
  </w:style>
  <w:style w:type="paragraph" w:customStyle="1" w:styleId="aff9">
    <w:name w:val="目次、标准名称标题"/>
    <w:basedOn w:val="aff2"/>
    <w:next w:val="aff6"/>
    <w:uiPriority w:val="99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uiPriority w:val="99"/>
    <w:rsid w:val="005A5EAF"/>
    <w:pPr>
      <w:widowControl w:val="0"/>
      <w:numPr>
        <w:numId w:val="1"/>
      </w:numPr>
      <w:jc w:val="both"/>
    </w:pPr>
    <w:rPr>
      <w:rFonts w:ascii="宋体" w:cs="宋体"/>
      <w:sz w:val="18"/>
      <w:szCs w:val="18"/>
    </w:rPr>
  </w:style>
  <w:style w:type="paragraph" w:customStyle="1" w:styleId="af1">
    <w:name w:val="数字编号列项（二级）"/>
    <w:uiPriority w:val="99"/>
    <w:rsid w:val="003E5729"/>
    <w:pPr>
      <w:numPr>
        <w:ilvl w:val="1"/>
        <w:numId w:val="16"/>
      </w:numPr>
      <w:jc w:val="both"/>
    </w:pPr>
    <w:rPr>
      <w:rFonts w:ascii="宋体" w:cs="宋体"/>
      <w:sz w:val="21"/>
      <w:szCs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link w:val="Char0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ff3"/>
    <w:link w:val="affb"/>
    <w:uiPriority w:val="99"/>
    <w:semiHidden/>
    <w:locked/>
    <w:rsid w:val="006139E3"/>
    <w:rPr>
      <w:rFonts w:cs="Times New Roman"/>
      <w:sz w:val="18"/>
      <w:szCs w:val="18"/>
    </w:rPr>
  </w:style>
  <w:style w:type="paragraph" w:styleId="affc">
    <w:name w:val="header"/>
    <w:basedOn w:val="aff2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character" w:customStyle="1" w:styleId="Char1">
    <w:name w:val="页眉 Char"/>
    <w:basedOn w:val="aff3"/>
    <w:link w:val="affc"/>
    <w:uiPriority w:val="99"/>
    <w:semiHidden/>
    <w:locked/>
    <w:rsid w:val="006139E3"/>
    <w:rPr>
      <w:rFonts w:cs="Times New Roman"/>
      <w:sz w:val="18"/>
      <w:szCs w:val="18"/>
    </w:rPr>
  </w:style>
  <w:style w:type="paragraph" w:customStyle="1" w:styleId="aff1">
    <w:name w:val="注："/>
    <w:next w:val="aff6"/>
    <w:uiPriority w:val="99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a">
    <w:name w:val="注×："/>
    <w:uiPriority w:val="99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af0">
    <w:name w:val="字母编号列项（一级）"/>
    <w:uiPriority w:val="99"/>
    <w:rsid w:val="003E5729"/>
    <w:pPr>
      <w:numPr>
        <w:numId w:val="16"/>
      </w:numPr>
      <w:jc w:val="both"/>
    </w:pPr>
    <w:rPr>
      <w:rFonts w:ascii="宋体" w:cs="宋体"/>
      <w:sz w:val="21"/>
      <w:szCs w:val="21"/>
    </w:rPr>
  </w:style>
  <w:style w:type="paragraph" w:customStyle="1" w:styleId="ae">
    <w:name w:val="列项◆（三级）"/>
    <w:basedOn w:val="aff2"/>
    <w:uiPriority w:val="99"/>
    <w:rsid w:val="00BE55CB"/>
    <w:pPr>
      <w:numPr>
        <w:ilvl w:val="2"/>
        <w:numId w:val="4"/>
      </w:numPr>
    </w:pPr>
    <w:rPr>
      <w:rFonts w:ascii="宋体" w:cs="宋体"/>
    </w:rPr>
  </w:style>
  <w:style w:type="paragraph" w:customStyle="1" w:styleId="af2">
    <w:name w:val="编号列项（三级）"/>
    <w:uiPriority w:val="99"/>
    <w:rsid w:val="003E5729"/>
    <w:pPr>
      <w:numPr>
        <w:ilvl w:val="2"/>
        <w:numId w:val="16"/>
      </w:numPr>
    </w:pPr>
    <w:rPr>
      <w:rFonts w:ascii="宋体" w:cs="宋体"/>
      <w:sz w:val="21"/>
      <w:szCs w:val="21"/>
    </w:rPr>
  </w:style>
  <w:style w:type="paragraph" w:customStyle="1" w:styleId="af3">
    <w:name w:val="示例×："/>
    <w:basedOn w:val="a4"/>
    <w:uiPriority w:val="99"/>
    <w:rsid w:val="007E1980"/>
    <w:pPr>
      <w:numPr>
        <w:numId w:val="6"/>
      </w:numPr>
      <w:spacing w:beforeLines="0" w:afterLines="0"/>
      <w:outlineLvl w:val="9"/>
    </w:pPr>
    <w:rPr>
      <w:rFonts w:ascii="宋体" w:eastAsia="宋体" w:cs="宋体"/>
      <w:sz w:val="18"/>
      <w:szCs w:val="18"/>
    </w:rPr>
  </w:style>
  <w:style w:type="paragraph" w:customStyle="1" w:styleId="affd">
    <w:name w:val="二级无"/>
    <w:basedOn w:val="a6"/>
    <w:uiPriority w:val="99"/>
    <w:rsid w:val="001C149C"/>
    <w:pPr>
      <w:spacing w:beforeLines="0" w:afterLines="0"/>
    </w:pPr>
    <w:rPr>
      <w:rFonts w:ascii="宋体" w:eastAsia="宋体" w:cs="宋体"/>
    </w:rPr>
  </w:style>
  <w:style w:type="paragraph" w:customStyle="1" w:styleId="affe">
    <w:name w:val="注：（正文）"/>
    <w:basedOn w:val="aff1"/>
    <w:next w:val="aff6"/>
    <w:uiPriority w:val="99"/>
    <w:rsid w:val="000D718B"/>
  </w:style>
  <w:style w:type="paragraph" w:customStyle="1" w:styleId="a3">
    <w:name w:val="注×：（正文）"/>
    <w:uiPriority w:val="99"/>
    <w:rsid w:val="000D718B"/>
    <w:pPr>
      <w:numPr>
        <w:numId w:val="5"/>
      </w:numPr>
      <w:jc w:val="both"/>
    </w:pPr>
    <w:rPr>
      <w:rFonts w:ascii="宋体" w:cs="宋体"/>
      <w:sz w:val="18"/>
      <w:szCs w:val="18"/>
    </w:rPr>
  </w:style>
  <w:style w:type="paragraph" w:customStyle="1" w:styleId="afff">
    <w:name w:val="标准标志"/>
    <w:next w:val="aff2"/>
    <w:uiPriority w:val="99"/>
    <w:rsid w:val="001900F8"/>
    <w:pPr>
      <w:framePr w:w="2546" w:h="1389" w:hRule="exact" w:hSpace="181" w:vSpace="181" w:wrap="auto" w:hAnchor="margin" w:x="6522" w:y="398" w:anchorLock="1"/>
      <w:shd w:val="solid" w:color="FFFFFF" w:fill="FFFFFF"/>
      <w:spacing w:line="240" w:lineRule="atLeast"/>
      <w:jc w:val="right"/>
    </w:pPr>
    <w:rPr>
      <w:b/>
      <w:bCs/>
      <w:w w:val="170"/>
      <w:sz w:val="96"/>
      <w:szCs w:val="96"/>
    </w:rPr>
  </w:style>
  <w:style w:type="paragraph" w:customStyle="1" w:styleId="afff0">
    <w:name w:val="标准称谓"/>
    <w:next w:val="aff2"/>
    <w:uiPriority w:val="99"/>
    <w:rsid w:val="0064338B"/>
    <w:pPr>
      <w:framePr w:w="9639" w:h="624" w:hRule="exact" w:hSpace="181" w:vSpace="181" w:wrap="auto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sz w:val="48"/>
      <w:szCs w:val="48"/>
    </w:rPr>
  </w:style>
  <w:style w:type="paragraph" w:customStyle="1" w:styleId="afff1">
    <w:name w:val="标准书脚_偶数页"/>
    <w:uiPriority w:val="99"/>
    <w:rsid w:val="000A48B1"/>
    <w:pPr>
      <w:spacing w:before="120"/>
      <w:ind w:left="221"/>
    </w:pPr>
    <w:rPr>
      <w:rFonts w:ascii="宋体" w:cs="宋体"/>
      <w:sz w:val="18"/>
      <w:szCs w:val="18"/>
    </w:rPr>
  </w:style>
  <w:style w:type="paragraph" w:customStyle="1" w:styleId="afff2">
    <w:name w:val="标准书眉_偶数页"/>
    <w:basedOn w:val="aff8"/>
    <w:next w:val="aff2"/>
    <w:uiPriority w:val="99"/>
    <w:rsid w:val="0074741B"/>
    <w:pPr>
      <w:jc w:val="left"/>
    </w:pPr>
  </w:style>
  <w:style w:type="paragraph" w:customStyle="1" w:styleId="afff3">
    <w:name w:val="标准书眉一"/>
    <w:uiPriority w:val="99"/>
    <w:rsid w:val="00083A09"/>
    <w:pPr>
      <w:jc w:val="both"/>
    </w:pPr>
  </w:style>
  <w:style w:type="paragraph" w:customStyle="1" w:styleId="afff4">
    <w:name w:val="参考文献"/>
    <w:basedOn w:val="aff2"/>
    <w:next w:val="aff6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afff5">
    <w:name w:val="参考文献、索引标题"/>
    <w:basedOn w:val="aff2"/>
    <w:next w:val="aff6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character" w:styleId="afff6">
    <w:name w:val="Hyperlink"/>
    <w:basedOn w:val="aff3"/>
    <w:uiPriority w:val="99"/>
    <w:rsid w:val="00083A09"/>
    <w:rPr>
      <w:rFonts w:cs="Times New Roman"/>
      <w:noProof/>
      <w:color w:val="0000FF"/>
      <w:spacing w:val="0"/>
      <w:w w:val="100"/>
      <w:sz w:val="21"/>
      <w:szCs w:val="21"/>
      <w:u w:val="single"/>
    </w:rPr>
  </w:style>
  <w:style w:type="character" w:customStyle="1" w:styleId="afff7">
    <w:name w:val="发布"/>
    <w:basedOn w:val="aff3"/>
    <w:uiPriority w:val="99"/>
    <w:rsid w:val="00C2314B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uiPriority w:val="99"/>
    <w:rsid w:val="001C21AC"/>
    <w:pPr>
      <w:framePr w:w="7938" w:h="1134" w:hRule="exact" w:hSpace="125" w:vSpace="181" w:wrap="auto" w:vAnchor="page" w:hAnchor="page" w:x="2150" w:y="14630" w:anchorLock="1"/>
      <w:jc w:val="center"/>
    </w:pPr>
    <w:rPr>
      <w:rFonts w:ascii="宋体" w:cs="宋体"/>
      <w:b/>
      <w:bCs/>
      <w:spacing w:val="20"/>
      <w:w w:val="135"/>
      <w:sz w:val="28"/>
      <w:szCs w:val="28"/>
    </w:rPr>
  </w:style>
  <w:style w:type="paragraph" w:customStyle="1" w:styleId="afff9">
    <w:name w:val="发布日期"/>
    <w:uiPriority w:val="99"/>
    <w:rsid w:val="00EC3CC9"/>
    <w:pPr>
      <w:framePr w:w="3997" w:h="471" w:hRule="exact" w:vSpace="181" w:wrap="auto" w:hAnchor="page" w:x="7089" w:y="14097" w:anchorLock="1"/>
    </w:pPr>
    <w:rPr>
      <w:rFonts w:eastAsia="黑体"/>
      <w:sz w:val="28"/>
      <w:szCs w:val="28"/>
    </w:rPr>
  </w:style>
  <w:style w:type="paragraph" w:customStyle="1" w:styleId="afffa">
    <w:name w:val="封面标准代替信息"/>
    <w:uiPriority w:val="99"/>
    <w:rsid w:val="00425082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cs="宋体"/>
      <w:sz w:val="21"/>
      <w:szCs w:val="21"/>
    </w:rPr>
  </w:style>
  <w:style w:type="paragraph" w:customStyle="1" w:styleId="1">
    <w:name w:val="封面标准号1"/>
    <w:uiPriority w:val="99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szCs w:val="28"/>
    </w:rPr>
  </w:style>
  <w:style w:type="paragraph" w:customStyle="1" w:styleId="afffb">
    <w:name w:val="封面标准名称"/>
    <w:uiPriority w:val="99"/>
    <w:rsid w:val="00D633EB"/>
    <w:pPr>
      <w:framePr w:w="9639" w:h="6917" w:hRule="exact" w:wrap="auto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fffc">
    <w:name w:val="封面标准英文名称"/>
    <w:basedOn w:val="afffb"/>
    <w:uiPriority w:val="99"/>
    <w:rsid w:val="001C21AC"/>
    <w:pPr>
      <w:framePr w:wrap="auto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d">
    <w:name w:val="封面一致性程度标识"/>
    <w:basedOn w:val="afffc"/>
    <w:uiPriority w:val="99"/>
    <w:rsid w:val="00083A09"/>
    <w:pPr>
      <w:framePr w:wrap="auto"/>
      <w:spacing w:before="440"/>
    </w:pPr>
    <w:rPr>
      <w:rFonts w:ascii="宋体" w:eastAsia="宋体" w:cs="宋体"/>
    </w:rPr>
  </w:style>
  <w:style w:type="paragraph" w:customStyle="1" w:styleId="afffe">
    <w:name w:val="封面标准文稿类别"/>
    <w:basedOn w:val="afffd"/>
    <w:uiPriority w:val="99"/>
    <w:rsid w:val="0054264B"/>
    <w:pPr>
      <w:framePr w:wrap="auto"/>
      <w:spacing w:after="160" w:line="240" w:lineRule="auto"/>
    </w:pPr>
    <w:rPr>
      <w:sz w:val="24"/>
      <w:szCs w:val="24"/>
    </w:rPr>
  </w:style>
  <w:style w:type="paragraph" w:customStyle="1" w:styleId="affff">
    <w:name w:val="封面标准文稿编辑信息"/>
    <w:basedOn w:val="afffe"/>
    <w:uiPriority w:val="99"/>
    <w:rsid w:val="00083A09"/>
    <w:pPr>
      <w:framePr w:wrap="auto"/>
      <w:spacing w:before="180" w:line="180" w:lineRule="exact"/>
    </w:pPr>
    <w:rPr>
      <w:sz w:val="21"/>
      <w:szCs w:val="21"/>
    </w:rPr>
  </w:style>
  <w:style w:type="paragraph" w:customStyle="1" w:styleId="affff0">
    <w:name w:val="封面正文"/>
    <w:uiPriority w:val="99"/>
    <w:rsid w:val="00083A09"/>
    <w:pPr>
      <w:jc w:val="both"/>
    </w:pPr>
  </w:style>
  <w:style w:type="paragraph" w:customStyle="1" w:styleId="af8">
    <w:name w:val="附录标识"/>
    <w:basedOn w:val="aff2"/>
    <w:next w:val="aff6"/>
    <w:uiPriority w:val="99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ffff1">
    <w:name w:val="附录标题"/>
    <w:basedOn w:val="aff6"/>
    <w:next w:val="aff6"/>
    <w:uiPriority w:val="99"/>
    <w:rsid w:val="00083A09"/>
    <w:pPr>
      <w:ind w:firstLineChars="0" w:firstLine="0"/>
      <w:jc w:val="center"/>
    </w:pPr>
    <w:rPr>
      <w:rFonts w:ascii="黑体" w:eastAsia="黑体" w:cs="黑体"/>
    </w:rPr>
  </w:style>
  <w:style w:type="paragraph" w:customStyle="1" w:styleId="af5">
    <w:name w:val="附录表标号"/>
    <w:basedOn w:val="aff2"/>
    <w:next w:val="aff6"/>
    <w:uiPriority w:val="99"/>
    <w:rsid w:val="00083A09"/>
    <w:pPr>
      <w:numPr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uiPriority w:val="99"/>
    <w:rsid w:val="000D718B"/>
    <w:pPr>
      <w:numPr>
        <w:ilvl w:val="1"/>
        <w:numId w:val="7"/>
      </w:numPr>
      <w:tabs>
        <w:tab w:val="num" w:pos="180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afb">
    <w:name w:val="附录二级条标题"/>
    <w:basedOn w:val="aff2"/>
    <w:next w:val="aff6"/>
    <w:uiPriority w:val="99"/>
    <w:rsid w:val="00083A09"/>
    <w:pPr>
      <w:widowControl/>
      <w:numPr>
        <w:ilvl w:val="3"/>
        <w:numId w:val="9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ffff2">
    <w:name w:val="附录二级无"/>
    <w:basedOn w:val="afb"/>
    <w:uiPriority w:val="99"/>
    <w:rsid w:val="00BF617A"/>
    <w:pPr>
      <w:spacing w:beforeLines="0" w:afterLines="0"/>
    </w:pPr>
    <w:rPr>
      <w:rFonts w:ascii="宋体" w:eastAsia="宋体" w:cs="宋体"/>
    </w:rPr>
  </w:style>
  <w:style w:type="paragraph" w:customStyle="1" w:styleId="affff3">
    <w:name w:val="附录公式"/>
    <w:basedOn w:val="aff6"/>
    <w:next w:val="aff6"/>
    <w:link w:val="Char2"/>
    <w:uiPriority w:val="99"/>
    <w:rsid w:val="00083A09"/>
  </w:style>
  <w:style w:type="character" w:customStyle="1" w:styleId="Char2">
    <w:name w:val="附录公式 Char"/>
    <w:basedOn w:val="Char"/>
    <w:link w:val="affff3"/>
    <w:uiPriority w:val="99"/>
    <w:locked/>
    <w:rsid w:val="00083A09"/>
  </w:style>
  <w:style w:type="paragraph" w:customStyle="1" w:styleId="affff4">
    <w:name w:val="附录公式编号制表符"/>
    <w:basedOn w:val="aff2"/>
    <w:next w:val="aff6"/>
    <w:uiPriority w:val="99"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noProof/>
      <w:kern w:val="0"/>
    </w:rPr>
  </w:style>
  <w:style w:type="paragraph" w:customStyle="1" w:styleId="afc">
    <w:name w:val="附录三级条标题"/>
    <w:basedOn w:val="afb"/>
    <w:next w:val="aff6"/>
    <w:uiPriority w:val="99"/>
    <w:rsid w:val="00083A09"/>
    <w:pPr>
      <w:numPr>
        <w:ilvl w:val="4"/>
      </w:numPr>
      <w:outlineLvl w:val="4"/>
    </w:pPr>
  </w:style>
  <w:style w:type="paragraph" w:customStyle="1" w:styleId="affff5">
    <w:name w:val="附录三级无"/>
    <w:basedOn w:val="afc"/>
    <w:uiPriority w:val="99"/>
    <w:rsid w:val="00BF617A"/>
    <w:pPr>
      <w:spacing w:beforeLines="0" w:afterLines="0"/>
    </w:pPr>
    <w:rPr>
      <w:rFonts w:ascii="宋体" w:eastAsia="宋体" w:cs="宋体"/>
    </w:rPr>
  </w:style>
  <w:style w:type="paragraph" w:customStyle="1" w:styleId="aff0">
    <w:name w:val="附录数字编号列项（二级）"/>
    <w:uiPriority w:val="99"/>
    <w:rsid w:val="00A751C7"/>
    <w:pPr>
      <w:numPr>
        <w:ilvl w:val="1"/>
        <w:numId w:val="10"/>
      </w:numPr>
    </w:pPr>
    <w:rPr>
      <w:rFonts w:ascii="宋体" w:cs="宋体"/>
      <w:sz w:val="21"/>
      <w:szCs w:val="21"/>
    </w:rPr>
  </w:style>
  <w:style w:type="paragraph" w:customStyle="1" w:styleId="afd">
    <w:name w:val="附录四级条标题"/>
    <w:basedOn w:val="afc"/>
    <w:next w:val="aff6"/>
    <w:uiPriority w:val="99"/>
    <w:rsid w:val="00083A09"/>
    <w:pPr>
      <w:numPr>
        <w:ilvl w:val="5"/>
      </w:numPr>
      <w:outlineLvl w:val="5"/>
    </w:pPr>
  </w:style>
  <w:style w:type="paragraph" w:customStyle="1" w:styleId="affff6">
    <w:name w:val="附录四级无"/>
    <w:basedOn w:val="afd"/>
    <w:uiPriority w:val="99"/>
    <w:rsid w:val="00BF617A"/>
    <w:pPr>
      <w:spacing w:beforeLines="0" w:afterLines="0"/>
    </w:pPr>
    <w:rPr>
      <w:rFonts w:ascii="宋体" w:eastAsia="宋体" w:cs="宋体"/>
    </w:rPr>
  </w:style>
  <w:style w:type="paragraph" w:customStyle="1" w:styleId="aa">
    <w:name w:val="附录图标号"/>
    <w:basedOn w:val="aff2"/>
    <w:uiPriority w:val="99"/>
    <w:rsid w:val="00083A09"/>
    <w:pPr>
      <w:keepNext/>
      <w:pageBreakBefore/>
      <w:widowControl/>
      <w:numPr>
        <w:numId w:val="8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uiPriority w:val="99"/>
    <w:rsid w:val="000D718B"/>
    <w:pPr>
      <w:numPr>
        <w:ilvl w:val="1"/>
        <w:numId w:val="8"/>
      </w:numPr>
      <w:tabs>
        <w:tab w:val="num" w:pos="363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afe">
    <w:name w:val="附录五级条标题"/>
    <w:basedOn w:val="afd"/>
    <w:next w:val="aff6"/>
    <w:uiPriority w:val="99"/>
    <w:rsid w:val="00083A09"/>
    <w:pPr>
      <w:numPr>
        <w:ilvl w:val="6"/>
      </w:numPr>
      <w:outlineLvl w:val="6"/>
    </w:pPr>
  </w:style>
  <w:style w:type="paragraph" w:customStyle="1" w:styleId="affff7">
    <w:name w:val="附录五级无"/>
    <w:basedOn w:val="afe"/>
    <w:uiPriority w:val="99"/>
    <w:rsid w:val="00BF617A"/>
    <w:pPr>
      <w:spacing w:beforeLines="0" w:afterLines="0"/>
    </w:pPr>
    <w:rPr>
      <w:rFonts w:ascii="宋体" w:eastAsia="宋体" w:cs="宋体"/>
    </w:rPr>
  </w:style>
  <w:style w:type="paragraph" w:customStyle="1" w:styleId="af9">
    <w:name w:val="附录章标题"/>
    <w:next w:val="aff6"/>
    <w:uiPriority w:val="99"/>
    <w:rsid w:val="00083A09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黑体"/>
      <w:kern w:val="21"/>
      <w:sz w:val="21"/>
      <w:szCs w:val="21"/>
    </w:rPr>
  </w:style>
  <w:style w:type="paragraph" w:customStyle="1" w:styleId="afa">
    <w:name w:val="附录一级条标题"/>
    <w:basedOn w:val="af9"/>
    <w:next w:val="aff6"/>
    <w:uiPriority w:val="99"/>
    <w:rsid w:val="00083A0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uiPriority w:val="99"/>
    <w:rsid w:val="00BF617A"/>
    <w:pPr>
      <w:spacing w:beforeLines="0" w:afterLines="0"/>
    </w:pPr>
    <w:rPr>
      <w:rFonts w:ascii="宋体" w:eastAsia="宋体" w:cs="宋体"/>
    </w:rPr>
  </w:style>
  <w:style w:type="paragraph" w:customStyle="1" w:styleId="aff">
    <w:name w:val="附录字母编号列项（一级）"/>
    <w:uiPriority w:val="99"/>
    <w:rsid w:val="00A751C7"/>
    <w:pPr>
      <w:numPr>
        <w:numId w:val="10"/>
      </w:numPr>
    </w:pPr>
    <w:rPr>
      <w:rFonts w:ascii="宋体" w:cs="宋体"/>
      <w:noProof/>
      <w:sz w:val="21"/>
      <w:szCs w:val="21"/>
    </w:rPr>
  </w:style>
  <w:style w:type="paragraph" w:styleId="af">
    <w:name w:val="footnote text"/>
    <w:basedOn w:val="aff2"/>
    <w:link w:val="Char3"/>
    <w:uiPriority w:val="99"/>
    <w:semiHidden/>
    <w:rsid w:val="00074FBE"/>
    <w:pPr>
      <w:numPr>
        <w:numId w:val="12"/>
      </w:numPr>
      <w:snapToGrid w:val="0"/>
      <w:jc w:val="left"/>
    </w:pPr>
    <w:rPr>
      <w:rFonts w:ascii="宋体" w:cs="宋体"/>
      <w:sz w:val="18"/>
      <w:szCs w:val="18"/>
    </w:rPr>
  </w:style>
  <w:style w:type="character" w:customStyle="1" w:styleId="Char3">
    <w:name w:val="脚注文本 Char"/>
    <w:basedOn w:val="aff3"/>
    <w:link w:val="af"/>
    <w:uiPriority w:val="99"/>
    <w:semiHidden/>
    <w:locked/>
    <w:rsid w:val="006139E3"/>
    <w:rPr>
      <w:rFonts w:ascii="宋体" w:cs="宋体"/>
      <w:kern w:val="2"/>
      <w:sz w:val="18"/>
      <w:szCs w:val="18"/>
    </w:rPr>
  </w:style>
  <w:style w:type="character" w:styleId="affff9">
    <w:name w:val="footnote reference"/>
    <w:basedOn w:val="aff3"/>
    <w:uiPriority w:val="99"/>
    <w:semiHidden/>
    <w:rsid w:val="00083A09"/>
    <w:rPr>
      <w:rFonts w:cs="Times New Roman"/>
      <w:vertAlign w:val="superscript"/>
    </w:rPr>
  </w:style>
  <w:style w:type="paragraph" w:customStyle="1" w:styleId="affffa">
    <w:name w:val="列项说明"/>
    <w:basedOn w:val="aff2"/>
    <w:uiPriority w:val="99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affffb">
    <w:name w:val="列项说明数字编号"/>
    <w:uiPriority w:val="99"/>
    <w:rsid w:val="00083A09"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affffc">
    <w:name w:val="目次、索引正文"/>
    <w:uiPriority w:val="99"/>
    <w:rsid w:val="00083A09"/>
    <w:pPr>
      <w:spacing w:line="320" w:lineRule="exact"/>
      <w:jc w:val="both"/>
    </w:pPr>
    <w:rPr>
      <w:rFonts w:ascii="宋体" w:cs="宋体"/>
      <w:sz w:val="21"/>
      <w:szCs w:val="21"/>
    </w:rPr>
  </w:style>
  <w:style w:type="paragraph" w:styleId="3">
    <w:name w:val="toc 3"/>
    <w:basedOn w:val="aff2"/>
    <w:next w:val="aff2"/>
    <w:autoRedefine/>
    <w:uiPriority w:val="99"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 w:cs="宋体"/>
    </w:rPr>
  </w:style>
  <w:style w:type="paragraph" w:styleId="4">
    <w:name w:val="toc 4"/>
    <w:basedOn w:val="aff2"/>
    <w:next w:val="aff2"/>
    <w:autoRedefine/>
    <w:uiPriority w:val="99"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 w:cs="宋体"/>
    </w:rPr>
  </w:style>
  <w:style w:type="paragraph" w:styleId="5">
    <w:name w:val="toc 5"/>
    <w:basedOn w:val="aff2"/>
    <w:next w:val="aff2"/>
    <w:autoRedefine/>
    <w:uiPriority w:val="99"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 w:cs="宋体"/>
    </w:rPr>
  </w:style>
  <w:style w:type="paragraph" w:styleId="6">
    <w:name w:val="toc 6"/>
    <w:basedOn w:val="aff2"/>
    <w:next w:val="aff2"/>
    <w:autoRedefine/>
    <w:uiPriority w:val="99"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 w:cs="宋体"/>
    </w:rPr>
  </w:style>
  <w:style w:type="paragraph" w:styleId="7">
    <w:name w:val="toc 7"/>
    <w:basedOn w:val="aff2"/>
    <w:next w:val="aff2"/>
    <w:autoRedefine/>
    <w:uiPriority w:val="99"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 w:cs="宋体"/>
    </w:rPr>
  </w:style>
  <w:style w:type="paragraph" w:styleId="8">
    <w:name w:val="toc 8"/>
    <w:basedOn w:val="aff2"/>
    <w:next w:val="aff2"/>
    <w:autoRedefine/>
    <w:uiPriority w:val="99"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 w:cs="宋体"/>
    </w:rPr>
  </w:style>
  <w:style w:type="paragraph" w:styleId="9">
    <w:name w:val="toc 9"/>
    <w:basedOn w:val="aff2"/>
    <w:next w:val="aff2"/>
    <w:autoRedefine/>
    <w:uiPriority w:val="99"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uiPriority w:val="99"/>
    <w:rsid w:val="0018211B"/>
    <w:pPr>
      <w:framePr w:w="6101" w:wrap="auto" w:vAnchor="page" w:hAnchor="page" w:x="4673" w:y="942"/>
    </w:pPr>
    <w:rPr>
      <w:w w:val="130"/>
    </w:rPr>
  </w:style>
  <w:style w:type="paragraph" w:customStyle="1" w:styleId="affffe">
    <w:name w:val="其他标准称谓"/>
    <w:next w:val="aff2"/>
    <w:uiPriority w:val="99"/>
    <w:rsid w:val="008E031B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eastAsia="黑体" w:hAnsi="宋体" w:cs="黑体"/>
      <w:spacing w:val="-40"/>
      <w:sz w:val="48"/>
      <w:szCs w:val="48"/>
    </w:rPr>
  </w:style>
  <w:style w:type="paragraph" w:customStyle="1" w:styleId="afffff">
    <w:name w:val="其他发布部门"/>
    <w:basedOn w:val="afff8"/>
    <w:uiPriority w:val="99"/>
    <w:rsid w:val="00525656"/>
    <w:pPr>
      <w:framePr w:wrap="auto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0">
    <w:name w:val="前言、引言标题"/>
    <w:next w:val="aff6"/>
    <w:uiPriority w:val="99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ffff1">
    <w:name w:val="三级无"/>
    <w:basedOn w:val="a7"/>
    <w:uiPriority w:val="99"/>
    <w:rsid w:val="001C149C"/>
    <w:pPr>
      <w:spacing w:beforeLines="0" w:afterLines="0"/>
    </w:pPr>
    <w:rPr>
      <w:rFonts w:ascii="宋体" w:eastAsia="宋体" w:cs="宋体"/>
    </w:rPr>
  </w:style>
  <w:style w:type="paragraph" w:customStyle="1" w:styleId="afffff2">
    <w:name w:val="实施日期"/>
    <w:basedOn w:val="afff9"/>
    <w:uiPriority w:val="99"/>
    <w:rsid w:val="001C21AC"/>
    <w:pPr>
      <w:framePr w:wrap="auto" w:vAnchor="page" w:hAnchor="text"/>
      <w:jc w:val="right"/>
    </w:pPr>
  </w:style>
  <w:style w:type="paragraph" w:customStyle="1" w:styleId="afffff3">
    <w:name w:val="示例后文字"/>
    <w:basedOn w:val="aff6"/>
    <w:next w:val="aff6"/>
    <w:uiPriority w:val="99"/>
    <w:rsid w:val="00083A09"/>
    <w:pPr>
      <w:ind w:firstLine="360"/>
    </w:pPr>
    <w:rPr>
      <w:sz w:val="18"/>
      <w:szCs w:val="18"/>
    </w:rPr>
  </w:style>
  <w:style w:type="paragraph" w:customStyle="1" w:styleId="a0">
    <w:name w:val="首示例"/>
    <w:next w:val="aff6"/>
    <w:link w:val="Char4"/>
    <w:uiPriority w:val="99"/>
    <w:rsid w:val="00083A09"/>
    <w:pPr>
      <w:numPr>
        <w:numId w:val="11"/>
      </w:numPr>
    </w:pPr>
    <w:rPr>
      <w:rFonts w:ascii="宋体" w:hAnsi="宋体" w:cs="宋体"/>
      <w:kern w:val="2"/>
      <w:sz w:val="18"/>
      <w:szCs w:val="18"/>
    </w:rPr>
  </w:style>
  <w:style w:type="character" w:customStyle="1" w:styleId="Char4">
    <w:name w:val="首示例 Char"/>
    <w:basedOn w:val="aff3"/>
    <w:link w:val="a0"/>
    <w:uiPriority w:val="99"/>
    <w:locked/>
    <w:rsid w:val="00083A09"/>
    <w:rPr>
      <w:rFonts w:ascii="宋体" w:hAnsi="宋体" w:cs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 w:cs="宋体"/>
    </w:rPr>
  </w:style>
  <w:style w:type="paragraph" w:styleId="10">
    <w:name w:val="index 1"/>
    <w:basedOn w:val="aff2"/>
    <w:next w:val="aff6"/>
    <w:autoRedefine/>
    <w:uiPriority w:val="99"/>
    <w:semiHidden/>
    <w:rsid w:val="009951DC"/>
    <w:pPr>
      <w:tabs>
        <w:tab w:val="right" w:leader="dot" w:pos="9299"/>
      </w:tabs>
      <w:jc w:val="left"/>
    </w:pPr>
    <w:rPr>
      <w:rFonts w:ascii="宋体" w:cs="宋体"/>
    </w:rPr>
  </w:style>
  <w:style w:type="paragraph" w:styleId="20">
    <w:name w:val="index 2"/>
    <w:basedOn w:val="aff2"/>
    <w:next w:val="aff2"/>
    <w:autoRedefine/>
    <w:uiPriority w:val="99"/>
    <w:semiHidden/>
    <w:rsid w:val="00083A09"/>
    <w:pPr>
      <w:ind w:left="420" w:hanging="210"/>
      <w:jc w:val="left"/>
    </w:pPr>
    <w:rPr>
      <w:rFonts w:ascii="Calibri" w:hAnsi="Calibri" w:cs="Calibri"/>
      <w:sz w:val="20"/>
      <w:szCs w:val="20"/>
    </w:rPr>
  </w:style>
  <w:style w:type="paragraph" w:styleId="30">
    <w:name w:val="index 3"/>
    <w:basedOn w:val="aff2"/>
    <w:next w:val="aff2"/>
    <w:autoRedefine/>
    <w:uiPriority w:val="99"/>
    <w:semiHidden/>
    <w:rsid w:val="00083A09"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40">
    <w:name w:val="index 4"/>
    <w:basedOn w:val="aff2"/>
    <w:next w:val="aff2"/>
    <w:autoRedefine/>
    <w:uiPriority w:val="99"/>
    <w:semiHidden/>
    <w:rsid w:val="00083A09"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50">
    <w:name w:val="index 5"/>
    <w:basedOn w:val="aff2"/>
    <w:next w:val="aff2"/>
    <w:autoRedefine/>
    <w:uiPriority w:val="99"/>
    <w:semiHidden/>
    <w:rsid w:val="00083A09"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60">
    <w:name w:val="index 6"/>
    <w:basedOn w:val="aff2"/>
    <w:next w:val="aff2"/>
    <w:autoRedefine/>
    <w:uiPriority w:val="99"/>
    <w:semiHidden/>
    <w:rsid w:val="00083A09"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70">
    <w:name w:val="index 7"/>
    <w:basedOn w:val="aff2"/>
    <w:next w:val="aff2"/>
    <w:autoRedefine/>
    <w:uiPriority w:val="99"/>
    <w:semiHidden/>
    <w:rsid w:val="00083A09"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80">
    <w:name w:val="index 8"/>
    <w:basedOn w:val="aff2"/>
    <w:next w:val="aff2"/>
    <w:autoRedefine/>
    <w:uiPriority w:val="99"/>
    <w:semiHidden/>
    <w:rsid w:val="00083A09"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90">
    <w:name w:val="index 9"/>
    <w:basedOn w:val="aff2"/>
    <w:next w:val="aff2"/>
    <w:autoRedefine/>
    <w:uiPriority w:val="99"/>
    <w:semiHidden/>
    <w:rsid w:val="00083A09"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afffff5">
    <w:name w:val="index heading"/>
    <w:basedOn w:val="aff2"/>
    <w:next w:val="10"/>
    <w:uiPriority w:val="99"/>
    <w:semiHidden/>
    <w:rsid w:val="00083A09"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afffff6">
    <w:name w:val="caption"/>
    <w:basedOn w:val="aff2"/>
    <w:next w:val="aff2"/>
    <w:uiPriority w:val="99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uiPriority w:val="99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uiPriority w:val="99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uiPriority w:val="99"/>
    <w:rsid w:val="003912E7"/>
    <w:pPr>
      <w:numPr>
        <w:numId w:val="13"/>
      </w:numPr>
    </w:pPr>
    <w:rPr>
      <w:rFonts w:ascii="宋体" w:cs="宋体"/>
      <w:sz w:val="18"/>
      <w:szCs w:val="18"/>
    </w:rPr>
  </w:style>
  <w:style w:type="paragraph" w:customStyle="1" w:styleId="afffff9">
    <w:name w:val="图的脚注"/>
    <w:next w:val="aff6"/>
    <w:autoRedefine/>
    <w:uiPriority w:val="99"/>
    <w:rsid w:val="00083A09"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table" w:styleId="afffffa">
    <w:name w:val="Table Grid"/>
    <w:basedOn w:val="aff4"/>
    <w:uiPriority w:val="99"/>
    <w:rsid w:val="001D41EE"/>
    <w:rPr>
      <w:rFonts w:ascii="宋体" w:cs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link w:val="Char5"/>
    <w:uiPriority w:val="99"/>
    <w:semiHidden/>
    <w:rsid w:val="00083A09"/>
    <w:pPr>
      <w:snapToGrid w:val="0"/>
      <w:jc w:val="left"/>
    </w:pPr>
  </w:style>
  <w:style w:type="character" w:customStyle="1" w:styleId="Char5">
    <w:name w:val="尾注文本 Char"/>
    <w:basedOn w:val="aff3"/>
    <w:link w:val="afffffb"/>
    <w:uiPriority w:val="99"/>
    <w:semiHidden/>
    <w:locked/>
    <w:rsid w:val="006139E3"/>
    <w:rPr>
      <w:rFonts w:cs="Times New Roman"/>
      <w:sz w:val="21"/>
      <w:szCs w:val="21"/>
    </w:rPr>
  </w:style>
  <w:style w:type="character" w:styleId="afffffc">
    <w:name w:val="endnote reference"/>
    <w:basedOn w:val="aff3"/>
    <w:uiPriority w:val="99"/>
    <w:semiHidden/>
    <w:rsid w:val="00083A09"/>
    <w:rPr>
      <w:rFonts w:cs="Times New Roman"/>
      <w:vertAlign w:val="superscript"/>
    </w:rPr>
  </w:style>
  <w:style w:type="paragraph" w:styleId="afffffd">
    <w:name w:val="Document Map"/>
    <w:basedOn w:val="aff2"/>
    <w:link w:val="Char6"/>
    <w:uiPriority w:val="99"/>
    <w:semiHidden/>
    <w:rsid w:val="00083A09"/>
    <w:pPr>
      <w:shd w:val="clear" w:color="auto" w:fill="000080"/>
    </w:pPr>
  </w:style>
  <w:style w:type="character" w:customStyle="1" w:styleId="Char6">
    <w:name w:val="文档结构图 Char"/>
    <w:basedOn w:val="aff3"/>
    <w:link w:val="afffffd"/>
    <w:uiPriority w:val="99"/>
    <w:semiHidden/>
    <w:locked/>
    <w:rsid w:val="006139E3"/>
    <w:rPr>
      <w:rFonts w:cs="Times New Roman"/>
      <w:sz w:val="2"/>
    </w:rPr>
  </w:style>
  <w:style w:type="paragraph" w:customStyle="1" w:styleId="afffffe">
    <w:name w:val="文献分类号"/>
    <w:uiPriority w:val="99"/>
    <w:rsid w:val="00654BC9"/>
    <w:pPr>
      <w:framePr w:hSpace="180" w:vSpace="180" w:wrap="auto" w:hAnchor="margin" w:y="1" w:anchorLock="1"/>
      <w:widowControl w:val="0"/>
      <w:textAlignment w:val="center"/>
    </w:pPr>
    <w:rPr>
      <w:rFonts w:ascii="黑体" w:eastAsia="黑体" w:cs="黑体"/>
      <w:sz w:val="21"/>
      <w:szCs w:val="21"/>
    </w:rPr>
  </w:style>
  <w:style w:type="paragraph" w:customStyle="1" w:styleId="affffff">
    <w:name w:val="五级无"/>
    <w:basedOn w:val="a9"/>
    <w:uiPriority w:val="99"/>
    <w:rsid w:val="001C149C"/>
    <w:pPr>
      <w:spacing w:beforeLines="0" w:afterLines="0"/>
    </w:pPr>
    <w:rPr>
      <w:rFonts w:ascii="宋体" w:eastAsia="宋体" w:cs="宋体"/>
    </w:rPr>
  </w:style>
  <w:style w:type="character" w:styleId="affffff0">
    <w:name w:val="page number"/>
    <w:basedOn w:val="aff3"/>
    <w:uiPriority w:val="99"/>
    <w:rsid w:val="00083A09"/>
    <w:rPr>
      <w:rFonts w:ascii="Times New Roman" w:eastAsia="宋体" w:hAnsi="Times New Roman" w:cs="Times New Roman"/>
      <w:sz w:val="18"/>
      <w:szCs w:val="18"/>
    </w:rPr>
  </w:style>
  <w:style w:type="paragraph" w:customStyle="1" w:styleId="affffff1">
    <w:name w:val="一级无"/>
    <w:basedOn w:val="a5"/>
    <w:uiPriority w:val="99"/>
    <w:rsid w:val="001C149C"/>
    <w:pPr>
      <w:spacing w:beforeLines="0" w:afterLines="0"/>
    </w:pPr>
    <w:rPr>
      <w:rFonts w:ascii="宋体" w:eastAsia="宋体" w:cs="宋体"/>
    </w:rPr>
  </w:style>
  <w:style w:type="character" w:styleId="affffff2">
    <w:name w:val="FollowedHyperlink"/>
    <w:basedOn w:val="aff3"/>
    <w:uiPriority w:val="99"/>
    <w:rsid w:val="00083A09"/>
    <w:rPr>
      <w:rFonts w:cs="Times New Roman"/>
      <w:color w:val="800080"/>
      <w:u w:val="single"/>
    </w:rPr>
  </w:style>
  <w:style w:type="paragraph" w:customStyle="1" w:styleId="af7">
    <w:name w:val="正文表标题"/>
    <w:next w:val="aff6"/>
    <w:uiPriority w:val="99"/>
    <w:rsid w:val="00083A09"/>
    <w:pPr>
      <w:numPr>
        <w:numId w:val="14"/>
      </w:numPr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ffffff3">
    <w:name w:val="正文公式编号制表符"/>
    <w:basedOn w:val="aff6"/>
    <w:next w:val="aff6"/>
    <w:uiPriority w:val="99"/>
    <w:rsid w:val="00EC680A"/>
    <w:pPr>
      <w:ind w:firstLineChars="0" w:firstLine="0"/>
    </w:pPr>
  </w:style>
  <w:style w:type="paragraph" w:customStyle="1" w:styleId="af4">
    <w:name w:val="正文图标题"/>
    <w:next w:val="aff6"/>
    <w:uiPriority w:val="99"/>
    <w:rsid w:val="00083A09"/>
    <w:pPr>
      <w:numPr>
        <w:numId w:val="15"/>
      </w:numPr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ffffff4">
    <w:name w:val="终结线"/>
    <w:basedOn w:val="aff2"/>
    <w:uiPriority w:val="99"/>
    <w:rsid w:val="00083A09"/>
    <w:pPr>
      <w:framePr w:hSpace="181" w:vSpace="181" w:wrap="auto" w:vAnchor="text" w:hAnchor="margin" w:xAlign="center" w:y="285"/>
    </w:pPr>
  </w:style>
  <w:style w:type="paragraph" w:customStyle="1" w:styleId="affffff5">
    <w:name w:val="其他发布日期"/>
    <w:basedOn w:val="afff9"/>
    <w:uiPriority w:val="99"/>
    <w:rsid w:val="006E4A7F"/>
    <w:pPr>
      <w:framePr w:wrap="auto" w:vAnchor="page" w:hAnchor="text" w:x="1419"/>
    </w:pPr>
  </w:style>
  <w:style w:type="paragraph" w:customStyle="1" w:styleId="affffff6">
    <w:name w:val="其他实施日期"/>
    <w:basedOn w:val="afffff2"/>
    <w:uiPriority w:val="99"/>
    <w:rsid w:val="006E4A7F"/>
    <w:pPr>
      <w:framePr w:wrap="auto"/>
    </w:pPr>
  </w:style>
  <w:style w:type="paragraph" w:customStyle="1" w:styleId="21">
    <w:name w:val="封面标准名称2"/>
    <w:basedOn w:val="afffb"/>
    <w:uiPriority w:val="99"/>
    <w:rsid w:val="0028269A"/>
    <w:pPr>
      <w:framePr w:wrap="auto" w:y="4469"/>
      <w:spacing w:beforeLines="630"/>
    </w:pPr>
  </w:style>
  <w:style w:type="paragraph" w:customStyle="1" w:styleId="22">
    <w:name w:val="封面标准英文名称2"/>
    <w:basedOn w:val="afffc"/>
    <w:uiPriority w:val="99"/>
    <w:rsid w:val="0028269A"/>
    <w:pPr>
      <w:framePr w:wrap="auto" w:y="4469"/>
    </w:pPr>
  </w:style>
  <w:style w:type="paragraph" w:customStyle="1" w:styleId="23">
    <w:name w:val="封面一致性程度标识2"/>
    <w:basedOn w:val="afffd"/>
    <w:uiPriority w:val="99"/>
    <w:rsid w:val="0028269A"/>
    <w:pPr>
      <w:framePr w:wrap="auto" w:y="4469"/>
    </w:pPr>
  </w:style>
  <w:style w:type="paragraph" w:customStyle="1" w:styleId="24">
    <w:name w:val="封面标准文稿类别2"/>
    <w:basedOn w:val="afffe"/>
    <w:uiPriority w:val="99"/>
    <w:rsid w:val="0028269A"/>
    <w:pPr>
      <w:framePr w:wrap="auto" w:y="4469"/>
    </w:pPr>
  </w:style>
  <w:style w:type="paragraph" w:customStyle="1" w:styleId="25">
    <w:name w:val="封面标准文稿编辑信息2"/>
    <w:basedOn w:val="affff"/>
    <w:uiPriority w:val="99"/>
    <w:rsid w:val="0028269A"/>
    <w:pPr>
      <w:framePr w:wrap="auto" w:y="4469"/>
    </w:pPr>
  </w:style>
  <w:style w:type="paragraph" w:customStyle="1" w:styleId="affa">
    <w:name w:val="示例内容"/>
    <w:uiPriority w:val="99"/>
    <w:rsid w:val="00B636A8"/>
    <w:pPr>
      <w:ind w:firstLineChars="200" w:firstLine="200"/>
    </w:pPr>
    <w:rPr>
      <w:rFonts w:ascii="宋体" w:cs="宋体"/>
      <w:noProof/>
      <w:sz w:val="18"/>
      <w:szCs w:val="18"/>
    </w:rPr>
  </w:style>
  <w:style w:type="character" w:customStyle="1" w:styleId="affffff7">
    <w:name w:val="标准化正文"/>
    <w:uiPriority w:val="99"/>
    <w:rsid w:val="00430C2E"/>
    <w:rPr>
      <w:rFonts w:ascii="宋体" w:eastAsia="宋体" w:hAnsi="宋体"/>
      <w:sz w:val="21"/>
    </w:rPr>
  </w:style>
  <w:style w:type="paragraph" w:styleId="11">
    <w:name w:val="toc 1"/>
    <w:basedOn w:val="aff2"/>
    <w:next w:val="aff2"/>
    <w:autoRedefine/>
    <w:uiPriority w:val="99"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 w:cs="宋体"/>
    </w:rPr>
  </w:style>
  <w:style w:type="paragraph" w:styleId="26">
    <w:name w:val="toc 2"/>
    <w:basedOn w:val="aff2"/>
    <w:next w:val="aff2"/>
    <w:autoRedefine/>
    <w:uiPriority w:val="99"/>
    <w:semiHidden/>
    <w:rsid w:val="00961C93"/>
    <w:pPr>
      <w:tabs>
        <w:tab w:val="right" w:leader="dot" w:pos="9242"/>
      </w:tabs>
    </w:pPr>
    <w:rPr>
      <w:rFonts w:ascii="宋体" w:cs="宋体"/>
    </w:rPr>
  </w:style>
  <w:style w:type="character" w:customStyle="1" w:styleId="affffff8">
    <w:name w:val="标准化小标题"/>
    <w:basedOn w:val="aff3"/>
    <w:uiPriority w:val="99"/>
    <w:rsid w:val="00430C2E"/>
    <w:rPr>
      <w:rFonts w:ascii="黑体" w:eastAsia="黑体" w:hAnsi="黑体" w:cs="黑体"/>
      <w:sz w:val="21"/>
      <w:szCs w:val="21"/>
    </w:rPr>
  </w:style>
  <w:style w:type="paragraph" w:styleId="affffff9">
    <w:name w:val="Balloon Text"/>
    <w:basedOn w:val="aff2"/>
    <w:link w:val="Char7"/>
    <w:uiPriority w:val="99"/>
    <w:semiHidden/>
    <w:rsid w:val="001A1058"/>
    <w:rPr>
      <w:sz w:val="18"/>
      <w:szCs w:val="18"/>
    </w:rPr>
  </w:style>
  <w:style w:type="character" w:customStyle="1" w:styleId="Char7">
    <w:name w:val="批注框文本 Char"/>
    <w:basedOn w:val="aff3"/>
    <w:link w:val="affffff9"/>
    <w:uiPriority w:val="99"/>
    <w:locked/>
    <w:rsid w:val="001A1058"/>
    <w:rPr>
      <w:rFonts w:cs="Times New Roman"/>
      <w:kern w:val="2"/>
      <w:sz w:val="18"/>
      <w:szCs w:val="18"/>
    </w:rPr>
  </w:style>
  <w:style w:type="paragraph" w:styleId="affffffa">
    <w:name w:val="Date"/>
    <w:basedOn w:val="aff2"/>
    <w:next w:val="aff2"/>
    <w:link w:val="Char8"/>
    <w:uiPriority w:val="99"/>
    <w:semiHidden/>
    <w:unhideWhenUsed/>
    <w:rsid w:val="000D1477"/>
    <w:pPr>
      <w:ind w:leftChars="2500" w:left="100"/>
    </w:pPr>
  </w:style>
  <w:style w:type="character" w:customStyle="1" w:styleId="Char8">
    <w:name w:val="日期 Char"/>
    <w:basedOn w:val="aff3"/>
    <w:link w:val="affffffa"/>
    <w:uiPriority w:val="99"/>
    <w:semiHidden/>
    <w:rsid w:val="000D1477"/>
    <w:rPr>
      <w:kern w:val="2"/>
      <w:sz w:val="21"/>
      <w:szCs w:val="21"/>
    </w:rPr>
  </w:style>
  <w:style w:type="character" w:customStyle="1" w:styleId="apple-converted-space">
    <w:name w:val="apple-converted-space"/>
    <w:basedOn w:val="aff3"/>
    <w:rsid w:val="004E3A4F"/>
  </w:style>
  <w:style w:type="character" w:styleId="affffffb">
    <w:name w:val="Emphasis"/>
    <w:basedOn w:val="aff3"/>
    <w:qFormat/>
    <w:locked/>
    <w:rsid w:val="0075266E"/>
    <w:rPr>
      <w:i/>
      <w:iCs/>
    </w:rPr>
  </w:style>
  <w:style w:type="character" w:styleId="affffffc">
    <w:name w:val="annotation reference"/>
    <w:basedOn w:val="aff3"/>
    <w:uiPriority w:val="99"/>
    <w:semiHidden/>
    <w:unhideWhenUsed/>
    <w:rsid w:val="00B723AB"/>
    <w:rPr>
      <w:sz w:val="21"/>
      <w:szCs w:val="21"/>
    </w:rPr>
  </w:style>
  <w:style w:type="paragraph" w:styleId="affffffd">
    <w:name w:val="annotation text"/>
    <w:basedOn w:val="aff2"/>
    <w:link w:val="Char9"/>
    <w:uiPriority w:val="99"/>
    <w:semiHidden/>
    <w:unhideWhenUsed/>
    <w:rsid w:val="00B723AB"/>
    <w:pPr>
      <w:jc w:val="left"/>
    </w:pPr>
  </w:style>
  <w:style w:type="character" w:customStyle="1" w:styleId="Char9">
    <w:name w:val="批注文字 Char"/>
    <w:basedOn w:val="aff3"/>
    <w:link w:val="affffffd"/>
    <w:uiPriority w:val="99"/>
    <w:semiHidden/>
    <w:rsid w:val="00B723AB"/>
    <w:rPr>
      <w:kern w:val="2"/>
      <w:sz w:val="21"/>
      <w:szCs w:val="21"/>
    </w:rPr>
  </w:style>
  <w:style w:type="paragraph" w:styleId="affffffe">
    <w:name w:val="annotation subject"/>
    <w:basedOn w:val="affffffd"/>
    <w:next w:val="affffffd"/>
    <w:link w:val="Chara"/>
    <w:uiPriority w:val="99"/>
    <w:semiHidden/>
    <w:unhideWhenUsed/>
    <w:rsid w:val="00B723AB"/>
    <w:rPr>
      <w:b/>
      <w:bCs/>
    </w:rPr>
  </w:style>
  <w:style w:type="character" w:customStyle="1" w:styleId="Chara">
    <w:name w:val="批注主题 Char"/>
    <w:basedOn w:val="Char9"/>
    <w:link w:val="affffffe"/>
    <w:uiPriority w:val="99"/>
    <w:semiHidden/>
    <w:rsid w:val="00B723AB"/>
    <w:rPr>
      <w:b/>
      <w:bCs/>
    </w:rPr>
  </w:style>
  <w:style w:type="paragraph" w:styleId="afffffff">
    <w:name w:val="Revision"/>
    <w:hidden/>
    <w:uiPriority w:val="99"/>
    <w:semiHidden/>
    <w:rsid w:val="00B723AB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B1F7-9158-4595-A4CA-F49D9E94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689</Words>
  <Characters>3933</Characters>
  <Application>Microsoft Office Word</Application>
  <DocSecurity>0</DocSecurity>
  <Lines>32</Lines>
  <Paragraphs>9</Paragraphs>
  <ScaleCrop>false</ScaleCrop>
  <Company>zle</Company>
  <LinksUpToDate>false</LinksUpToDate>
  <CharactersWithSpaces>4613</CharactersWithSpaces>
  <SharedDoc>false</SharedDoc>
  <HLinks>
    <vt:vector size="12" baseType="variant">
      <vt:variant>
        <vt:i4>5570643</vt:i4>
      </vt:variant>
      <vt:variant>
        <vt:i4>45</vt:i4>
      </vt:variant>
      <vt:variant>
        <vt:i4>0</vt:i4>
      </vt:variant>
      <vt:variant>
        <vt:i4>5</vt:i4>
      </vt:variant>
      <vt:variant>
        <vt:lpwstr>http://192.168.3.141/forum.php?mod=viewthread&amp;tid=61</vt:lpwstr>
      </vt:variant>
      <vt:variant>
        <vt:lpwstr/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http://192.168.3.141/forum.php?mod=viewthread&amp;tid=62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admin</cp:lastModifiedBy>
  <cp:revision>5</cp:revision>
  <cp:lastPrinted>2016-04-13T01:33:00Z</cp:lastPrinted>
  <dcterms:created xsi:type="dcterms:W3CDTF">2016-04-13T01:57:00Z</dcterms:created>
  <dcterms:modified xsi:type="dcterms:W3CDTF">2016-05-04T03:53:00Z</dcterms:modified>
</cp:coreProperties>
</file>