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579" w:rsidRDefault="00863579" w:rsidP="00863579">
      <w:pPr>
        <w:jc w:val="center"/>
        <w:rPr>
          <w:rFonts w:ascii="华文中宋" w:eastAsia="华文中宋" w:hAnsi="华文中宋"/>
          <w:b/>
          <w:sz w:val="52"/>
          <w:szCs w:val="52"/>
        </w:rPr>
      </w:pPr>
    </w:p>
    <w:p w:rsidR="00863579" w:rsidRPr="00D4706C" w:rsidRDefault="00863579" w:rsidP="00863579">
      <w:pPr>
        <w:jc w:val="center"/>
        <w:rPr>
          <w:rFonts w:ascii="方正小标宋简体" w:eastAsia="方正小标宋简体" w:hAnsi="华文中宋"/>
          <w:b/>
          <w:sz w:val="52"/>
          <w:szCs w:val="52"/>
        </w:rPr>
      </w:pPr>
      <w:r w:rsidRPr="00D4706C">
        <w:rPr>
          <w:rFonts w:ascii="方正小标宋简体" w:eastAsia="方正小标宋简体" w:hAnsi="华文中宋" w:hint="eastAsia"/>
          <w:b/>
          <w:sz w:val="52"/>
          <w:szCs w:val="52"/>
        </w:rPr>
        <w:t>《</w:t>
      </w:r>
      <w:r w:rsidR="00231471">
        <w:rPr>
          <w:rFonts w:ascii="方正小标宋简体" w:eastAsia="方正小标宋简体" w:hAnsi="华文中宋" w:hint="eastAsia"/>
          <w:b/>
          <w:sz w:val="52"/>
          <w:szCs w:val="52"/>
        </w:rPr>
        <w:t>工业旅游景区服务指南</w:t>
      </w:r>
      <w:r w:rsidRPr="00D4706C">
        <w:rPr>
          <w:rFonts w:ascii="方正小标宋简体" w:eastAsia="方正小标宋简体" w:hAnsi="华文中宋" w:hint="eastAsia"/>
          <w:b/>
          <w:sz w:val="52"/>
          <w:szCs w:val="52"/>
        </w:rPr>
        <w:t>》</w:t>
      </w:r>
    </w:p>
    <w:p w:rsidR="00863579" w:rsidRPr="00D4706C" w:rsidRDefault="00863579" w:rsidP="00863579">
      <w:pPr>
        <w:jc w:val="center"/>
        <w:rPr>
          <w:rFonts w:ascii="方正小标宋简体" w:eastAsia="方正小标宋简体" w:hAnsi="华文中宋"/>
          <w:b/>
          <w:sz w:val="52"/>
          <w:szCs w:val="52"/>
        </w:rPr>
      </w:pPr>
      <w:r w:rsidRPr="00D4706C">
        <w:rPr>
          <w:rFonts w:ascii="方正小标宋简体" w:eastAsia="方正小标宋简体" w:hAnsi="华文中宋" w:hint="eastAsia"/>
          <w:b/>
          <w:sz w:val="52"/>
          <w:szCs w:val="52"/>
        </w:rPr>
        <w:t>国家标准</w:t>
      </w:r>
    </w:p>
    <w:p w:rsidR="00863579" w:rsidRPr="00D4706C" w:rsidRDefault="00863579" w:rsidP="00863579">
      <w:pPr>
        <w:jc w:val="center"/>
        <w:rPr>
          <w:rFonts w:ascii="方正小标宋简体" w:eastAsia="方正小标宋简体" w:hAnsi="华文中宋"/>
          <w:b/>
          <w:sz w:val="52"/>
          <w:szCs w:val="52"/>
        </w:rPr>
      </w:pPr>
      <w:r w:rsidRPr="00D4706C">
        <w:rPr>
          <w:rFonts w:ascii="方正小标宋简体" w:eastAsia="方正小标宋简体" w:hAnsi="华文中宋" w:hint="eastAsia"/>
          <w:b/>
          <w:sz w:val="52"/>
          <w:szCs w:val="52"/>
        </w:rPr>
        <w:t>（</w:t>
      </w:r>
      <w:r w:rsidR="00231471">
        <w:rPr>
          <w:rFonts w:ascii="方正小标宋简体" w:eastAsia="方正小标宋简体" w:hAnsi="华文中宋" w:hint="eastAsia"/>
          <w:b/>
          <w:sz w:val="52"/>
          <w:szCs w:val="52"/>
        </w:rPr>
        <w:t>草案稿</w:t>
      </w:r>
      <w:r w:rsidRPr="00D4706C">
        <w:rPr>
          <w:rFonts w:ascii="方正小标宋简体" w:eastAsia="方正小标宋简体" w:hAnsi="华文中宋" w:hint="eastAsia"/>
          <w:b/>
          <w:sz w:val="52"/>
          <w:szCs w:val="52"/>
        </w:rPr>
        <w:t>）</w:t>
      </w:r>
    </w:p>
    <w:p w:rsidR="00863579" w:rsidRPr="00D4706C" w:rsidRDefault="00863579" w:rsidP="00863579">
      <w:pPr>
        <w:adjustRightInd w:val="0"/>
        <w:snapToGrid w:val="0"/>
        <w:spacing w:line="360" w:lineRule="auto"/>
        <w:jc w:val="center"/>
        <w:rPr>
          <w:rFonts w:ascii="方正小标宋简体" w:eastAsia="方正小标宋简体"/>
          <w:b/>
          <w:sz w:val="52"/>
          <w:szCs w:val="52"/>
        </w:rPr>
      </w:pPr>
    </w:p>
    <w:p w:rsidR="00863579" w:rsidRPr="00D4706C" w:rsidRDefault="00863579" w:rsidP="00863579">
      <w:pPr>
        <w:adjustRightInd w:val="0"/>
        <w:snapToGrid w:val="0"/>
        <w:spacing w:line="360" w:lineRule="auto"/>
        <w:jc w:val="center"/>
        <w:rPr>
          <w:rFonts w:ascii="方正小标宋简体" w:eastAsia="方正小标宋简体"/>
          <w:b/>
          <w:sz w:val="52"/>
          <w:szCs w:val="52"/>
        </w:rPr>
      </w:pPr>
      <w:r w:rsidRPr="00D4706C">
        <w:rPr>
          <w:rFonts w:ascii="方正小标宋简体" w:eastAsia="方正小标宋简体" w:hint="eastAsia"/>
          <w:b/>
          <w:sz w:val="52"/>
          <w:szCs w:val="52"/>
        </w:rPr>
        <w:t>编 制 说 明</w:t>
      </w:r>
    </w:p>
    <w:p w:rsidR="00863579" w:rsidRPr="00C1511E" w:rsidRDefault="00863579" w:rsidP="00863579">
      <w:pPr>
        <w:adjustRightInd w:val="0"/>
        <w:snapToGrid w:val="0"/>
        <w:spacing w:line="360" w:lineRule="auto"/>
      </w:pPr>
    </w:p>
    <w:p w:rsidR="00863579" w:rsidRPr="00C1511E" w:rsidRDefault="00863579" w:rsidP="00863579">
      <w:pPr>
        <w:adjustRightInd w:val="0"/>
        <w:snapToGrid w:val="0"/>
        <w:spacing w:line="360" w:lineRule="auto"/>
      </w:pPr>
    </w:p>
    <w:p w:rsidR="00863579" w:rsidRPr="00C1511E" w:rsidRDefault="00863579" w:rsidP="00863579">
      <w:pPr>
        <w:adjustRightInd w:val="0"/>
        <w:snapToGrid w:val="0"/>
        <w:spacing w:line="360" w:lineRule="auto"/>
      </w:pPr>
    </w:p>
    <w:p w:rsidR="00863579" w:rsidRPr="00C1511E" w:rsidRDefault="00863579" w:rsidP="00863579">
      <w:pPr>
        <w:adjustRightInd w:val="0"/>
        <w:snapToGrid w:val="0"/>
        <w:spacing w:line="360" w:lineRule="auto"/>
      </w:pPr>
    </w:p>
    <w:p w:rsidR="00863579" w:rsidRPr="00C1511E" w:rsidRDefault="00863579" w:rsidP="00863579">
      <w:pPr>
        <w:adjustRightInd w:val="0"/>
        <w:snapToGrid w:val="0"/>
        <w:spacing w:line="360" w:lineRule="auto"/>
      </w:pPr>
    </w:p>
    <w:p w:rsidR="00863579" w:rsidRPr="00C1511E" w:rsidRDefault="00863579" w:rsidP="00863579">
      <w:pPr>
        <w:adjustRightInd w:val="0"/>
        <w:snapToGrid w:val="0"/>
        <w:spacing w:line="360" w:lineRule="auto"/>
      </w:pPr>
    </w:p>
    <w:p w:rsidR="00863579" w:rsidRPr="00C1511E" w:rsidRDefault="00863579" w:rsidP="00863579">
      <w:pPr>
        <w:adjustRightInd w:val="0"/>
        <w:snapToGrid w:val="0"/>
        <w:spacing w:line="360" w:lineRule="auto"/>
      </w:pPr>
    </w:p>
    <w:p w:rsidR="00863579" w:rsidRPr="00C1511E" w:rsidRDefault="00863579" w:rsidP="00863579">
      <w:pPr>
        <w:adjustRightInd w:val="0"/>
        <w:snapToGrid w:val="0"/>
        <w:spacing w:line="360" w:lineRule="auto"/>
      </w:pPr>
    </w:p>
    <w:p w:rsidR="00863579" w:rsidRPr="00C1511E" w:rsidRDefault="00863579" w:rsidP="00863579">
      <w:pPr>
        <w:adjustRightInd w:val="0"/>
        <w:snapToGrid w:val="0"/>
        <w:spacing w:line="360" w:lineRule="auto"/>
      </w:pPr>
    </w:p>
    <w:p w:rsidR="00863579" w:rsidRPr="00C1511E" w:rsidRDefault="00863579" w:rsidP="00863579">
      <w:pPr>
        <w:adjustRightInd w:val="0"/>
        <w:snapToGrid w:val="0"/>
        <w:spacing w:line="360" w:lineRule="auto"/>
      </w:pPr>
    </w:p>
    <w:p w:rsidR="00863579" w:rsidRPr="00C1511E" w:rsidRDefault="00863579" w:rsidP="00863579">
      <w:pPr>
        <w:spacing w:line="360" w:lineRule="auto"/>
        <w:jc w:val="center"/>
        <w:rPr>
          <w:rFonts w:ascii="华文中宋" w:eastAsia="华文中宋" w:hAnsi="华文中宋"/>
          <w:color w:val="000000"/>
          <w:sz w:val="44"/>
          <w:szCs w:val="44"/>
        </w:rPr>
      </w:pPr>
    </w:p>
    <w:p w:rsidR="00863579" w:rsidRPr="009B709D" w:rsidRDefault="00863579" w:rsidP="00863579">
      <w:pPr>
        <w:spacing w:line="360" w:lineRule="auto"/>
        <w:jc w:val="center"/>
        <w:rPr>
          <w:rFonts w:ascii="方正仿宋简体" w:eastAsia="方正仿宋简体" w:hAnsi="华文中宋"/>
          <w:b/>
          <w:color w:val="000000"/>
          <w:sz w:val="44"/>
          <w:szCs w:val="44"/>
        </w:rPr>
      </w:pPr>
      <w:r w:rsidRPr="009B709D">
        <w:rPr>
          <w:rFonts w:ascii="方正仿宋简体" w:eastAsia="方正仿宋简体" w:hAnsi="华文中宋" w:hint="eastAsia"/>
          <w:b/>
          <w:color w:val="000000"/>
          <w:sz w:val="44"/>
          <w:szCs w:val="44"/>
        </w:rPr>
        <w:t>标准起草工作组</w:t>
      </w:r>
    </w:p>
    <w:p w:rsidR="00863579" w:rsidRPr="009B709D" w:rsidRDefault="00863579" w:rsidP="00863579">
      <w:pPr>
        <w:spacing w:line="360" w:lineRule="auto"/>
        <w:jc w:val="center"/>
        <w:rPr>
          <w:rFonts w:ascii="方正仿宋简体" w:eastAsia="方正仿宋简体" w:hAnsi="华文中宋"/>
          <w:b/>
          <w:color w:val="000000"/>
          <w:sz w:val="44"/>
          <w:szCs w:val="44"/>
        </w:rPr>
      </w:pPr>
      <w:r w:rsidRPr="009B709D">
        <w:rPr>
          <w:rFonts w:ascii="方正仿宋简体" w:eastAsia="方正仿宋简体" w:hAnsi="华文中宋" w:hint="eastAsia"/>
          <w:b/>
          <w:color w:val="000000"/>
          <w:sz w:val="44"/>
          <w:szCs w:val="44"/>
        </w:rPr>
        <w:t>二</w:t>
      </w:r>
      <w:r w:rsidR="00231471">
        <w:rPr>
          <w:rFonts w:ascii="方正仿宋简体" w:eastAsia="方正仿宋简体" w:hAnsi="华文中宋" w:hint="eastAsia"/>
          <w:b/>
          <w:color w:val="000000"/>
          <w:sz w:val="44"/>
          <w:szCs w:val="44"/>
        </w:rPr>
        <w:t>〇</w:t>
      </w:r>
      <w:r w:rsidRPr="009B709D">
        <w:rPr>
          <w:rFonts w:ascii="方正仿宋简体" w:eastAsia="方正仿宋简体" w:hAnsi="华文中宋" w:hint="eastAsia"/>
          <w:b/>
          <w:color w:val="000000"/>
          <w:sz w:val="44"/>
          <w:szCs w:val="44"/>
        </w:rPr>
        <w:t>一</w:t>
      </w:r>
      <w:r w:rsidR="00007BCC" w:rsidRPr="009B709D">
        <w:rPr>
          <w:rFonts w:ascii="方正仿宋简体" w:eastAsia="方正仿宋简体" w:hAnsi="华文中宋" w:hint="eastAsia"/>
          <w:b/>
          <w:color w:val="000000"/>
          <w:sz w:val="44"/>
          <w:szCs w:val="44"/>
        </w:rPr>
        <w:t>六</w:t>
      </w:r>
      <w:r w:rsidR="00E74BA6" w:rsidRPr="009B709D">
        <w:rPr>
          <w:rFonts w:ascii="方正仿宋简体" w:eastAsia="方正仿宋简体" w:hAnsi="华文中宋" w:hint="eastAsia"/>
          <w:b/>
          <w:color w:val="000000"/>
          <w:sz w:val="44"/>
          <w:szCs w:val="44"/>
        </w:rPr>
        <w:t>年</w:t>
      </w:r>
      <w:r w:rsidR="008F3B82">
        <w:rPr>
          <w:rFonts w:ascii="方正仿宋简体" w:eastAsia="方正仿宋简体" w:hAnsi="华文中宋" w:hint="eastAsia"/>
          <w:b/>
          <w:color w:val="000000"/>
          <w:sz w:val="44"/>
          <w:szCs w:val="44"/>
        </w:rPr>
        <w:t>四</w:t>
      </w:r>
      <w:r w:rsidRPr="009B709D">
        <w:rPr>
          <w:rFonts w:ascii="方正仿宋简体" w:eastAsia="方正仿宋简体" w:hAnsi="华文中宋" w:hint="eastAsia"/>
          <w:b/>
          <w:color w:val="000000"/>
          <w:sz w:val="44"/>
          <w:szCs w:val="44"/>
        </w:rPr>
        <w:t>月</w:t>
      </w:r>
    </w:p>
    <w:p w:rsidR="00863579" w:rsidRPr="00C1511E" w:rsidRDefault="00863579" w:rsidP="00863579">
      <w:pPr>
        <w:adjustRightInd w:val="0"/>
        <w:snapToGrid w:val="0"/>
        <w:spacing w:line="360" w:lineRule="auto"/>
        <w:jc w:val="center"/>
        <w:rPr>
          <w:b/>
          <w:sz w:val="36"/>
          <w:szCs w:val="36"/>
        </w:rPr>
      </w:pPr>
    </w:p>
    <w:p w:rsidR="009B709D" w:rsidRDefault="009B709D">
      <w:pPr>
        <w:widowControl/>
        <w:jc w:val="left"/>
        <w:rPr>
          <w:b/>
          <w:sz w:val="36"/>
          <w:szCs w:val="36"/>
        </w:rPr>
      </w:pPr>
      <w:r>
        <w:rPr>
          <w:b/>
          <w:sz w:val="36"/>
          <w:szCs w:val="36"/>
        </w:rPr>
        <w:br w:type="page"/>
      </w:r>
    </w:p>
    <w:p w:rsidR="00863579" w:rsidRDefault="009B709D" w:rsidP="00863579">
      <w:pPr>
        <w:adjustRightInd w:val="0"/>
        <w:snapToGrid w:val="0"/>
        <w:spacing w:line="360" w:lineRule="auto"/>
        <w:jc w:val="center"/>
        <w:rPr>
          <w:rFonts w:ascii="方正小标宋简体" w:eastAsia="方正小标宋简体" w:hAnsi="华文中宋"/>
          <w:b/>
          <w:sz w:val="52"/>
          <w:szCs w:val="52"/>
        </w:rPr>
      </w:pPr>
      <w:r w:rsidRPr="009B709D">
        <w:rPr>
          <w:rFonts w:ascii="方正小标宋简体" w:eastAsia="方正小标宋简体" w:hAnsi="华文中宋" w:hint="eastAsia"/>
          <w:b/>
          <w:sz w:val="52"/>
          <w:szCs w:val="52"/>
        </w:rPr>
        <w:lastRenderedPageBreak/>
        <w:t>目</w:t>
      </w:r>
      <w:r>
        <w:rPr>
          <w:rFonts w:ascii="方正小标宋简体" w:eastAsia="方正小标宋简体" w:hAnsi="华文中宋" w:hint="eastAsia"/>
          <w:b/>
          <w:sz w:val="52"/>
          <w:szCs w:val="52"/>
        </w:rPr>
        <w:t xml:space="preserve">  </w:t>
      </w:r>
      <w:r w:rsidRPr="009B709D">
        <w:rPr>
          <w:rFonts w:ascii="方正小标宋简体" w:eastAsia="方正小标宋简体" w:hAnsi="华文中宋" w:hint="eastAsia"/>
          <w:b/>
          <w:sz w:val="52"/>
          <w:szCs w:val="52"/>
        </w:rPr>
        <w:t>录</w:t>
      </w:r>
    </w:p>
    <w:p w:rsidR="00845BF2" w:rsidRPr="00EF2E07" w:rsidRDefault="005E1D71">
      <w:pPr>
        <w:pStyle w:val="20"/>
        <w:rPr>
          <w:rFonts w:asciiTheme="minorHAnsi" w:eastAsiaTheme="minorEastAsia" w:hAnsiTheme="minorHAnsi" w:cstheme="minorBidi"/>
          <w:noProof/>
          <w:sz w:val="28"/>
          <w:szCs w:val="28"/>
        </w:rPr>
      </w:pPr>
      <w:r w:rsidRPr="005E1D71">
        <w:rPr>
          <w:rFonts w:ascii="方正小标宋简体" w:eastAsia="方正小标宋简体" w:hAnsi="华文中宋"/>
          <w:b/>
        </w:rPr>
        <w:fldChar w:fldCharType="begin"/>
      </w:r>
      <w:r w:rsidR="009B709D" w:rsidRPr="009B709D">
        <w:rPr>
          <w:rFonts w:ascii="方正小标宋简体" w:eastAsia="方正小标宋简体" w:hAnsi="华文中宋"/>
          <w:b/>
        </w:rPr>
        <w:instrText xml:space="preserve"> </w:instrText>
      </w:r>
      <w:r w:rsidR="009B709D" w:rsidRPr="009B709D">
        <w:rPr>
          <w:rFonts w:ascii="方正小标宋简体" w:eastAsia="方正小标宋简体" w:hAnsi="华文中宋" w:hint="eastAsia"/>
          <w:b/>
        </w:rPr>
        <w:instrText>TOC \o "1-3" \h \z \u</w:instrText>
      </w:r>
      <w:r w:rsidR="009B709D" w:rsidRPr="009B709D">
        <w:rPr>
          <w:rFonts w:ascii="方正小标宋简体" w:eastAsia="方正小标宋简体" w:hAnsi="华文中宋"/>
          <w:b/>
        </w:rPr>
        <w:instrText xml:space="preserve"> </w:instrText>
      </w:r>
      <w:r w:rsidRPr="005E1D71">
        <w:rPr>
          <w:rFonts w:ascii="方正小标宋简体" w:eastAsia="方正小标宋简体" w:hAnsi="华文中宋"/>
          <w:b/>
        </w:rPr>
        <w:fldChar w:fldCharType="separate"/>
      </w:r>
      <w:hyperlink w:anchor="_Toc447792859" w:history="1">
        <w:r w:rsidR="00845BF2" w:rsidRPr="00EF2E07">
          <w:rPr>
            <w:rStyle w:val="aa"/>
            <w:rFonts w:ascii="方正仿宋简体" w:eastAsia="方正仿宋简体" w:hAnsi="宋体" w:hint="eastAsia"/>
            <w:noProof/>
            <w:sz w:val="28"/>
            <w:szCs w:val="28"/>
          </w:rPr>
          <w:t>一、任务来源</w:t>
        </w:r>
        <w:r w:rsidR="00845BF2" w:rsidRPr="00EF2E07">
          <w:rPr>
            <w:noProof/>
            <w:webHidden/>
            <w:sz w:val="28"/>
            <w:szCs w:val="28"/>
          </w:rPr>
          <w:tab/>
        </w:r>
        <w:r w:rsidRPr="00EF2E07">
          <w:rPr>
            <w:noProof/>
            <w:webHidden/>
            <w:sz w:val="28"/>
            <w:szCs w:val="28"/>
          </w:rPr>
          <w:fldChar w:fldCharType="begin"/>
        </w:r>
        <w:r w:rsidR="00845BF2" w:rsidRPr="00EF2E07">
          <w:rPr>
            <w:noProof/>
            <w:webHidden/>
            <w:sz w:val="28"/>
            <w:szCs w:val="28"/>
          </w:rPr>
          <w:instrText xml:space="preserve"> PAGEREF _Toc447792859 \h </w:instrText>
        </w:r>
        <w:r w:rsidRPr="00EF2E07">
          <w:rPr>
            <w:noProof/>
            <w:webHidden/>
            <w:sz w:val="28"/>
            <w:szCs w:val="28"/>
          </w:rPr>
        </w:r>
        <w:r w:rsidRPr="00EF2E07">
          <w:rPr>
            <w:noProof/>
            <w:webHidden/>
            <w:sz w:val="28"/>
            <w:szCs w:val="28"/>
          </w:rPr>
          <w:fldChar w:fldCharType="separate"/>
        </w:r>
        <w:r w:rsidR="00EF2E07" w:rsidRPr="00EF2E07">
          <w:rPr>
            <w:noProof/>
            <w:webHidden/>
            <w:sz w:val="28"/>
            <w:szCs w:val="28"/>
          </w:rPr>
          <w:t>1</w:t>
        </w:r>
        <w:r w:rsidRPr="00EF2E07">
          <w:rPr>
            <w:noProof/>
            <w:webHidden/>
            <w:sz w:val="28"/>
            <w:szCs w:val="28"/>
          </w:rPr>
          <w:fldChar w:fldCharType="end"/>
        </w:r>
      </w:hyperlink>
    </w:p>
    <w:p w:rsidR="00845BF2" w:rsidRPr="00EF2E07" w:rsidRDefault="005E1D71">
      <w:pPr>
        <w:pStyle w:val="20"/>
        <w:rPr>
          <w:rFonts w:asciiTheme="minorHAnsi" w:eastAsiaTheme="minorEastAsia" w:hAnsiTheme="minorHAnsi" w:cstheme="minorBidi"/>
          <w:noProof/>
          <w:sz w:val="28"/>
          <w:szCs w:val="28"/>
        </w:rPr>
      </w:pPr>
      <w:hyperlink w:anchor="_Toc447792860" w:history="1">
        <w:r w:rsidR="00845BF2" w:rsidRPr="00EF2E07">
          <w:rPr>
            <w:rStyle w:val="aa"/>
            <w:rFonts w:ascii="方正仿宋简体" w:eastAsia="方正仿宋简体" w:hAnsi="宋体" w:hint="eastAsia"/>
            <w:noProof/>
            <w:sz w:val="28"/>
            <w:szCs w:val="28"/>
          </w:rPr>
          <w:t>二、研制背景与目标</w:t>
        </w:r>
        <w:r w:rsidR="00845BF2" w:rsidRPr="00EF2E07">
          <w:rPr>
            <w:noProof/>
            <w:webHidden/>
            <w:sz w:val="28"/>
            <w:szCs w:val="28"/>
          </w:rPr>
          <w:tab/>
        </w:r>
        <w:r w:rsidRPr="00EF2E07">
          <w:rPr>
            <w:noProof/>
            <w:webHidden/>
            <w:sz w:val="28"/>
            <w:szCs w:val="28"/>
          </w:rPr>
          <w:fldChar w:fldCharType="begin"/>
        </w:r>
        <w:r w:rsidR="00845BF2" w:rsidRPr="00EF2E07">
          <w:rPr>
            <w:noProof/>
            <w:webHidden/>
            <w:sz w:val="28"/>
            <w:szCs w:val="28"/>
          </w:rPr>
          <w:instrText xml:space="preserve"> PAGEREF _Toc447792860 \h </w:instrText>
        </w:r>
        <w:r w:rsidRPr="00EF2E07">
          <w:rPr>
            <w:noProof/>
            <w:webHidden/>
            <w:sz w:val="28"/>
            <w:szCs w:val="28"/>
          </w:rPr>
        </w:r>
        <w:r w:rsidRPr="00EF2E07">
          <w:rPr>
            <w:noProof/>
            <w:webHidden/>
            <w:sz w:val="28"/>
            <w:szCs w:val="28"/>
          </w:rPr>
          <w:fldChar w:fldCharType="separate"/>
        </w:r>
        <w:r w:rsidR="00EF2E07" w:rsidRPr="00EF2E07">
          <w:rPr>
            <w:noProof/>
            <w:webHidden/>
            <w:sz w:val="28"/>
            <w:szCs w:val="28"/>
          </w:rPr>
          <w:t>1</w:t>
        </w:r>
        <w:r w:rsidRPr="00EF2E07">
          <w:rPr>
            <w:noProof/>
            <w:webHidden/>
            <w:sz w:val="28"/>
            <w:szCs w:val="28"/>
          </w:rPr>
          <w:fldChar w:fldCharType="end"/>
        </w:r>
      </w:hyperlink>
    </w:p>
    <w:p w:rsidR="00845BF2" w:rsidRPr="00EF2E07" w:rsidRDefault="005E1D71">
      <w:pPr>
        <w:pStyle w:val="20"/>
        <w:rPr>
          <w:rFonts w:asciiTheme="minorHAnsi" w:eastAsiaTheme="minorEastAsia" w:hAnsiTheme="minorHAnsi" w:cstheme="minorBidi"/>
          <w:noProof/>
          <w:sz w:val="28"/>
          <w:szCs w:val="28"/>
        </w:rPr>
      </w:pPr>
      <w:hyperlink w:anchor="_Toc447792861" w:history="1">
        <w:r w:rsidR="00845BF2" w:rsidRPr="00EF2E07">
          <w:rPr>
            <w:rStyle w:val="aa"/>
            <w:rFonts w:ascii="方正仿宋简体" w:eastAsia="方正仿宋简体" w:hAnsi="宋体" w:hint="eastAsia"/>
            <w:noProof/>
            <w:sz w:val="28"/>
            <w:szCs w:val="28"/>
          </w:rPr>
          <w:t>三、编制原则</w:t>
        </w:r>
        <w:r w:rsidR="00845BF2" w:rsidRPr="00EF2E07">
          <w:rPr>
            <w:noProof/>
            <w:webHidden/>
            <w:sz w:val="28"/>
            <w:szCs w:val="28"/>
          </w:rPr>
          <w:tab/>
        </w:r>
        <w:r w:rsidRPr="00EF2E07">
          <w:rPr>
            <w:noProof/>
            <w:webHidden/>
            <w:sz w:val="28"/>
            <w:szCs w:val="28"/>
          </w:rPr>
          <w:fldChar w:fldCharType="begin"/>
        </w:r>
        <w:r w:rsidR="00845BF2" w:rsidRPr="00EF2E07">
          <w:rPr>
            <w:noProof/>
            <w:webHidden/>
            <w:sz w:val="28"/>
            <w:szCs w:val="28"/>
          </w:rPr>
          <w:instrText xml:space="preserve"> PAGEREF _Toc447792861 \h </w:instrText>
        </w:r>
        <w:r w:rsidRPr="00EF2E07">
          <w:rPr>
            <w:noProof/>
            <w:webHidden/>
            <w:sz w:val="28"/>
            <w:szCs w:val="28"/>
          </w:rPr>
        </w:r>
        <w:r w:rsidRPr="00EF2E07">
          <w:rPr>
            <w:noProof/>
            <w:webHidden/>
            <w:sz w:val="28"/>
            <w:szCs w:val="28"/>
          </w:rPr>
          <w:fldChar w:fldCharType="separate"/>
        </w:r>
        <w:r w:rsidR="00EF2E07" w:rsidRPr="00EF2E07">
          <w:rPr>
            <w:noProof/>
            <w:webHidden/>
            <w:sz w:val="28"/>
            <w:szCs w:val="28"/>
          </w:rPr>
          <w:t>2</w:t>
        </w:r>
        <w:r w:rsidRPr="00EF2E07">
          <w:rPr>
            <w:noProof/>
            <w:webHidden/>
            <w:sz w:val="28"/>
            <w:szCs w:val="28"/>
          </w:rPr>
          <w:fldChar w:fldCharType="end"/>
        </w:r>
      </w:hyperlink>
    </w:p>
    <w:p w:rsidR="00845BF2" w:rsidRPr="00EF2E07" w:rsidRDefault="005E1D71">
      <w:pPr>
        <w:pStyle w:val="20"/>
        <w:rPr>
          <w:rFonts w:asciiTheme="minorHAnsi" w:eastAsiaTheme="minorEastAsia" w:hAnsiTheme="minorHAnsi" w:cstheme="minorBidi"/>
          <w:noProof/>
          <w:sz w:val="28"/>
          <w:szCs w:val="28"/>
        </w:rPr>
      </w:pPr>
      <w:hyperlink w:anchor="_Toc447792862" w:history="1">
        <w:r w:rsidR="00845BF2" w:rsidRPr="00EF2E07">
          <w:rPr>
            <w:rStyle w:val="aa"/>
            <w:rFonts w:ascii="方正仿宋简体" w:eastAsia="方正仿宋简体" w:hAnsi="宋体" w:hint="eastAsia"/>
            <w:noProof/>
            <w:sz w:val="28"/>
            <w:szCs w:val="28"/>
          </w:rPr>
          <w:t>（一）落实相关政策要求</w:t>
        </w:r>
        <w:r w:rsidR="00845BF2" w:rsidRPr="00EF2E07">
          <w:rPr>
            <w:noProof/>
            <w:webHidden/>
            <w:sz w:val="28"/>
            <w:szCs w:val="28"/>
          </w:rPr>
          <w:tab/>
        </w:r>
        <w:r w:rsidRPr="00EF2E07">
          <w:rPr>
            <w:noProof/>
            <w:webHidden/>
            <w:sz w:val="28"/>
            <w:szCs w:val="28"/>
          </w:rPr>
          <w:fldChar w:fldCharType="begin"/>
        </w:r>
        <w:r w:rsidR="00845BF2" w:rsidRPr="00EF2E07">
          <w:rPr>
            <w:noProof/>
            <w:webHidden/>
            <w:sz w:val="28"/>
            <w:szCs w:val="28"/>
          </w:rPr>
          <w:instrText xml:space="preserve"> PAGEREF _Toc447792862 \h </w:instrText>
        </w:r>
        <w:r w:rsidRPr="00EF2E07">
          <w:rPr>
            <w:noProof/>
            <w:webHidden/>
            <w:sz w:val="28"/>
            <w:szCs w:val="28"/>
          </w:rPr>
        </w:r>
        <w:r w:rsidRPr="00EF2E07">
          <w:rPr>
            <w:noProof/>
            <w:webHidden/>
            <w:sz w:val="28"/>
            <w:szCs w:val="28"/>
          </w:rPr>
          <w:fldChar w:fldCharType="separate"/>
        </w:r>
        <w:r w:rsidR="00EF2E07" w:rsidRPr="00EF2E07">
          <w:rPr>
            <w:noProof/>
            <w:webHidden/>
            <w:sz w:val="28"/>
            <w:szCs w:val="28"/>
          </w:rPr>
          <w:t>2</w:t>
        </w:r>
        <w:r w:rsidRPr="00EF2E07">
          <w:rPr>
            <w:noProof/>
            <w:webHidden/>
            <w:sz w:val="28"/>
            <w:szCs w:val="28"/>
          </w:rPr>
          <w:fldChar w:fldCharType="end"/>
        </w:r>
      </w:hyperlink>
    </w:p>
    <w:p w:rsidR="00845BF2" w:rsidRPr="00EF2E07" w:rsidRDefault="005E1D71">
      <w:pPr>
        <w:pStyle w:val="20"/>
        <w:rPr>
          <w:rFonts w:asciiTheme="minorHAnsi" w:eastAsiaTheme="minorEastAsia" w:hAnsiTheme="minorHAnsi" w:cstheme="minorBidi"/>
          <w:noProof/>
          <w:sz w:val="28"/>
          <w:szCs w:val="28"/>
        </w:rPr>
      </w:pPr>
      <w:hyperlink w:anchor="_Toc447792863" w:history="1">
        <w:r w:rsidR="00845BF2" w:rsidRPr="00EF2E07">
          <w:rPr>
            <w:rStyle w:val="aa"/>
            <w:rFonts w:ascii="方正仿宋简体" w:eastAsia="方正仿宋简体" w:hAnsi="宋体" w:hint="eastAsia"/>
            <w:noProof/>
            <w:sz w:val="28"/>
            <w:szCs w:val="28"/>
          </w:rPr>
          <w:t>（二）遵循服务标准制定原理</w:t>
        </w:r>
        <w:r w:rsidR="00845BF2" w:rsidRPr="00EF2E07">
          <w:rPr>
            <w:noProof/>
            <w:webHidden/>
            <w:sz w:val="28"/>
            <w:szCs w:val="28"/>
          </w:rPr>
          <w:tab/>
        </w:r>
        <w:r w:rsidRPr="00EF2E07">
          <w:rPr>
            <w:noProof/>
            <w:webHidden/>
            <w:sz w:val="28"/>
            <w:szCs w:val="28"/>
          </w:rPr>
          <w:fldChar w:fldCharType="begin"/>
        </w:r>
        <w:r w:rsidR="00845BF2" w:rsidRPr="00EF2E07">
          <w:rPr>
            <w:noProof/>
            <w:webHidden/>
            <w:sz w:val="28"/>
            <w:szCs w:val="28"/>
          </w:rPr>
          <w:instrText xml:space="preserve"> PAGEREF _Toc447792863 \h </w:instrText>
        </w:r>
        <w:r w:rsidRPr="00EF2E07">
          <w:rPr>
            <w:noProof/>
            <w:webHidden/>
            <w:sz w:val="28"/>
            <w:szCs w:val="28"/>
          </w:rPr>
        </w:r>
        <w:r w:rsidRPr="00EF2E07">
          <w:rPr>
            <w:noProof/>
            <w:webHidden/>
            <w:sz w:val="28"/>
            <w:szCs w:val="28"/>
          </w:rPr>
          <w:fldChar w:fldCharType="separate"/>
        </w:r>
        <w:r w:rsidR="00EF2E07" w:rsidRPr="00EF2E07">
          <w:rPr>
            <w:noProof/>
            <w:webHidden/>
            <w:sz w:val="28"/>
            <w:szCs w:val="28"/>
          </w:rPr>
          <w:t>3</w:t>
        </w:r>
        <w:r w:rsidRPr="00EF2E07">
          <w:rPr>
            <w:noProof/>
            <w:webHidden/>
            <w:sz w:val="28"/>
            <w:szCs w:val="28"/>
          </w:rPr>
          <w:fldChar w:fldCharType="end"/>
        </w:r>
      </w:hyperlink>
    </w:p>
    <w:p w:rsidR="00845BF2" w:rsidRPr="00EF2E07" w:rsidRDefault="005E1D71">
      <w:pPr>
        <w:pStyle w:val="20"/>
        <w:rPr>
          <w:rFonts w:asciiTheme="minorHAnsi" w:eastAsiaTheme="minorEastAsia" w:hAnsiTheme="minorHAnsi" w:cstheme="minorBidi"/>
          <w:noProof/>
          <w:sz w:val="28"/>
          <w:szCs w:val="28"/>
        </w:rPr>
      </w:pPr>
      <w:hyperlink w:anchor="_Toc447792864" w:history="1">
        <w:r w:rsidR="00845BF2" w:rsidRPr="00EF2E07">
          <w:rPr>
            <w:rStyle w:val="aa"/>
            <w:rFonts w:ascii="方正仿宋简体" w:eastAsia="方正仿宋简体" w:hAnsi="宋体" w:hint="eastAsia"/>
            <w:noProof/>
            <w:sz w:val="28"/>
            <w:szCs w:val="28"/>
          </w:rPr>
          <w:t>（三）广泛开展调研工作</w:t>
        </w:r>
        <w:r w:rsidR="00845BF2" w:rsidRPr="00EF2E07">
          <w:rPr>
            <w:noProof/>
            <w:webHidden/>
            <w:sz w:val="28"/>
            <w:szCs w:val="28"/>
          </w:rPr>
          <w:tab/>
        </w:r>
        <w:r w:rsidRPr="00EF2E07">
          <w:rPr>
            <w:noProof/>
            <w:webHidden/>
            <w:sz w:val="28"/>
            <w:szCs w:val="28"/>
          </w:rPr>
          <w:fldChar w:fldCharType="begin"/>
        </w:r>
        <w:r w:rsidR="00845BF2" w:rsidRPr="00EF2E07">
          <w:rPr>
            <w:noProof/>
            <w:webHidden/>
            <w:sz w:val="28"/>
            <w:szCs w:val="28"/>
          </w:rPr>
          <w:instrText xml:space="preserve"> PAGEREF _Toc447792864 \h </w:instrText>
        </w:r>
        <w:r w:rsidRPr="00EF2E07">
          <w:rPr>
            <w:noProof/>
            <w:webHidden/>
            <w:sz w:val="28"/>
            <w:szCs w:val="28"/>
          </w:rPr>
        </w:r>
        <w:r w:rsidRPr="00EF2E07">
          <w:rPr>
            <w:noProof/>
            <w:webHidden/>
            <w:sz w:val="28"/>
            <w:szCs w:val="28"/>
          </w:rPr>
          <w:fldChar w:fldCharType="separate"/>
        </w:r>
        <w:r w:rsidR="00EF2E07" w:rsidRPr="00EF2E07">
          <w:rPr>
            <w:noProof/>
            <w:webHidden/>
            <w:sz w:val="28"/>
            <w:szCs w:val="28"/>
          </w:rPr>
          <w:t>3</w:t>
        </w:r>
        <w:r w:rsidRPr="00EF2E07">
          <w:rPr>
            <w:noProof/>
            <w:webHidden/>
            <w:sz w:val="28"/>
            <w:szCs w:val="28"/>
          </w:rPr>
          <w:fldChar w:fldCharType="end"/>
        </w:r>
      </w:hyperlink>
    </w:p>
    <w:p w:rsidR="00845BF2" w:rsidRPr="00EF2E07" w:rsidRDefault="005E1D71">
      <w:pPr>
        <w:pStyle w:val="20"/>
        <w:rPr>
          <w:rFonts w:asciiTheme="minorHAnsi" w:eastAsiaTheme="minorEastAsia" w:hAnsiTheme="minorHAnsi" w:cstheme="minorBidi"/>
          <w:noProof/>
          <w:sz w:val="28"/>
          <w:szCs w:val="28"/>
        </w:rPr>
      </w:pPr>
      <w:hyperlink w:anchor="_Toc447792865" w:history="1">
        <w:r w:rsidR="00845BF2" w:rsidRPr="00EF2E07">
          <w:rPr>
            <w:rStyle w:val="aa"/>
            <w:rFonts w:ascii="方正仿宋简体" w:eastAsia="方正仿宋简体" w:hAnsi="宋体" w:hint="eastAsia"/>
            <w:noProof/>
            <w:sz w:val="28"/>
            <w:szCs w:val="28"/>
          </w:rPr>
          <w:t>四、编制思路</w:t>
        </w:r>
        <w:r w:rsidR="00845BF2" w:rsidRPr="00EF2E07">
          <w:rPr>
            <w:noProof/>
            <w:webHidden/>
            <w:sz w:val="28"/>
            <w:szCs w:val="28"/>
          </w:rPr>
          <w:tab/>
        </w:r>
        <w:r w:rsidRPr="00EF2E07">
          <w:rPr>
            <w:noProof/>
            <w:webHidden/>
            <w:sz w:val="28"/>
            <w:szCs w:val="28"/>
          </w:rPr>
          <w:fldChar w:fldCharType="begin"/>
        </w:r>
        <w:r w:rsidR="00845BF2" w:rsidRPr="00EF2E07">
          <w:rPr>
            <w:noProof/>
            <w:webHidden/>
            <w:sz w:val="28"/>
            <w:szCs w:val="28"/>
          </w:rPr>
          <w:instrText xml:space="preserve"> PAGEREF _Toc447792865 \h </w:instrText>
        </w:r>
        <w:r w:rsidRPr="00EF2E07">
          <w:rPr>
            <w:noProof/>
            <w:webHidden/>
            <w:sz w:val="28"/>
            <w:szCs w:val="28"/>
          </w:rPr>
        </w:r>
        <w:r w:rsidRPr="00EF2E07">
          <w:rPr>
            <w:noProof/>
            <w:webHidden/>
            <w:sz w:val="28"/>
            <w:szCs w:val="28"/>
          </w:rPr>
          <w:fldChar w:fldCharType="separate"/>
        </w:r>
        <w:r w:rsidR="00EF2E07" w:rsidRPr="00EF2E07">
          <w:rPr>
            <w:noProof/>
            <w:webHidden/>
            <w:sz w:val="28"/>
            <w:szCs w:val="28"/>
          </w:rPr>
          <w:t>4</w:t>
        </w:r>
        <w:r w:rsidRPr="00EF2E07">
          <w:rPr>
            <w:noProof/>
            <w:webHidden/>
            <w:sz w:val="28"/>
            <w:szCs w:val="28"/>
          </w:rPr>
          <w:fldChar w:fldCharType="end"/>
        </w:r>
      </w:hyperlink>
    </w:p>
    <w:p w:rsidR="00845BF2" w:rsidRPr="00EF2E07" w:rsidRDefault="005E1D71">
      <w:pPr>
        <w:pStyle w:val="20"/>
        <w:rPr>
          <w:rFonts w:asciiTheme="minorHAnsi" w:eastAsiaTheme="minorEastAsia" w:hAnsiTheme="minorHAnsi" w:cstheme="minorBidi"/>
          <w:noProof/>
          <w:sz w:val="28"/>
          <w:szCs w:val="28"/>
        </w:rPr>
      </w:pPr>
      <w:hyperlink w:anchor="_Toc447792866" w:history="1">
        <w:r w:rsidR="00845BF2" w:rsidRPr="00EF2E07">
          <w:rPr>
            <w:rStyle w:val="aa"/>
            <w:rFonts w:ascii="方正仿宋简体" w:eastAsia="方正仿宋简体" w:hAnsi="宋体" w:hint="eastAsia"/>
            <w:noProof/>
            <w:sz w:val="28"/>
            <w:szCs w:val="28"/>
          </w:rPr>
          <w:t>（一）总体定位</w:t>
        </w:r>
        <w:r w:rsidR="00845BF2" w:rsidRPr="00EF2E07">
          <w:rPr>
            <w:noProof/>
            <w:webHidden/>
            <w:sz w:val="28"/>
            <w:szCs w:val="28"/>
          </w:rPr>
          <w:tab/>
        </w:r>
        <w:r w:rsidRPr="00EF2E07">
          <w:rPr>
            <w:noProof/>
            <w:webHidden/>
            <w:sz w:val="28"/>
            <w:szCs w:val="28"/>
          </w:rPr>
          <w:fldChar w:fldCharType="begin"/>
        </w:r>
        <w:r w:rsidR="00845BF2" w:rsidRPr="00EF2E07">
          <w:rPr>
            <w:noProof/>
            <w:webHidden/>
            <w:sz w:val="28"/>
            <w:szCs w:val="28"/>
          </w:rPr>
          <w:instrText xml:space="preserve"> PAGEREF _Toc447792866 \h </w:instrText>
        </w:r>
        <w:r w:rsidRPr="00EF2E07">
          <w:rPr>
            <w:noProof/>
            <w:webHidden/>
            <w:sz w:val="28"/>
            <w:szCs w:val="28"/>
          </w:rPr>
        </w:r>
        <w:r w:rsidRPr="00EF2E07">
          <w:rPr>
            <w:noProof/>
            <w:webHidden/>
            <w:sz w:val="28"/>
            <w:szCs w:val="28"/>
          </w:rPr>
          <w:fldChar w:fldCharType="separate"/>
        </w:r>
        <w:r w:rsidR="00EF2E07" w:rsidRPr="00EF2E07">
          <w:rPr>
            <w:noProof/>
            <w:webHidden/>
            <w:sz w:val="28"/>
            <w:szCs w:val="28"/>
          </w:rPr>
          <w:t>4</w:t>
        </w:r>
        <w:r w:rsidRPr="00EF2E07">
          <w:rPr>
            <w:noProof/>
            <w:webHidden/>
            <w:sz w:val="28"/>
            <w:szCs w:val="28"/>
          </w:rPr>
          <w:fldChar w:fldCharType="end"/>
        </w:r>
      </w:hyperlink>
    </w:p>
    <w:p w:rsidR="00845BF2" w:rsidRPr="00EF2E07" w:rsidRDefault="005E1D71">
      <w:pPr>
        <w:pStyle w:val="20"/>
        <w:rPr>
          <w:rFonts w:asciiTheme="minorHAnsi" w:eastAsiaTheme="minorEastAsia" w:hAnsiTheme="minorHAnsi" w:cstheme="minorBidi"/>
          <w:noProof/>
          <w:sz w:val="28"/>
          <w:szCs w:val="28"/>
        </w:rPr>
      </w:pPr>
      <w:hyperlink w:anchor="_Toc447792867" w:history="1">
        <w:r w:rsidR="00845BF2" w:rsidRPr="00EF2E07">
          <w:rPr>
            <w:rStyle w:val="aa"/>
            <w:rFonts w:ascii="方正仿宋简体" w:eastAsia="方正仿宋简体" w:hAnsi="宋体" w:hint="eastAsia"/>
            <w:noProof/>
            <w:sz w:val="28"/>
            <w:szCs w:val="28"/>
          </w:rPr>
          <w:t>（二）标准特点</w:t>
        </w:r>
        <w:r w:rsidR="00845BF2" w:rsidRPr="00EF2E07">
          <w:rPr>
            <w:noProof/>
            <w:webHidden/>
            <w:sz w:val="28"/>
            <w:szCs w:val="28"/>
          </w:rPr>
          <w:tab/>
        </w:r>
        <w:r w:rsidRPr="00EF2E07">
          <w:rPr>
            <w:noProof/>
            <w:webHidden/>
            <w:sz w:val="28"/>
            <w:szCs w:val="28"/>
          </w:rPr>
          <w:fldChar w:fldCharType="begin"/>
        </w:r>
        <w:r w:rsidR="00845BF2" w:rsidRPr="00EF2E07">
          <w:rPr>
            <w:noProof/>
            <w:webHidden/>
            <w:sz w:val="28"/>
            <w:szCs w:val="28"/>
          </w:rPr>
          <w:instrText xml:space="preserve"> PAGEREF _Toc447792867 \h </w:instrText>
        </w:r>
        <w:r w:rsidRPr="00EF2E07">
          <w:rPr>
            <w:noProof/>
            <w:webHidden/>
            <w:sz w:val="28"/>
            <w:szCs w:val="28"/>
          </w:rPr>
        </w:r>
        <w:r w:rsidRPr="00EF2E07">
          <w:rPr>
            <w:noProof/>
            <w:webHidden/>
            <w:sz w:val="28"/>
            <w:szCs w:val="28"/>
          </w:rPr>
          <w:fldChar w:fldCharType="separate"/>
        </w:r>
        <w:r w:rsidR="00EF2E07" w:rsidRPr="00EF2E07">
          <w:rPr>
            <w:noProof/>
            <w:webHidden/>
            <w:sz w:val="28"/>
            <w:szCs w:val="28"/>
          </w:rPr>
          <w:t>4</w:t>
        </w:r>
        <w:r w:rsidRPr="00EF2E07">
          <w:rPr>
            <w:noProof/>
            <w:webHidden/>
            <w:sz w:val="28"/>
            <w:szCs w:val="28"/>
          </w:rPr>
          <w:fldChar w:fldCharType="end"/>
        </w:r>
      </w:hyperlink>
    </w:p>
    <w:p w:rsidR="00845BF2" w:rsidRPr="00EF2E07" w:rsidRDefault="005E1D71">
      <w:pPr>
        <w:pStyle w:val="20"/>
        <w:rPr>
          <w:rFonts w:asciiTheme="minorHAnsi" w:eastAsiaTheme="minorEastAsia" w:hAnsiTheme="minorHAnsi" w:cstheme="minorBidi"/>
          <w:noProof/>
          <w:sz w:val="28"/>
          <w:szCs w:val="28"/>
        </w:rPr>
      </w:pPr>
      <w:hyperlink w:anchor="_Toc447792868" w:history="1">
        <w:r w:rsidR="00845BF2" w:rsidRPr="00EF2E07">
          <w:rPr>
            <w:rStyle w:val="aa"/>
            <w:rFonts w:ascii="方正仿宋简体" w:eastAsia="方正仿宋简体" w:hAnsi="宋体" w:hint="eastAsia"/>
            <w:noProof/>
            <w:sz w:val="28"/>
            <w:szCs w:val="28"/>
          </w:rPr>
          <w:t>五、编制依据</w:t>
        </w:r>
        <w:r w:rsidR="00845BF2" w:rsidRPr="00EF2E07">
          <w:rPr>
            <w:noProof/>
            <w:webHidden/>
            <w:sz w:val="28"/>
            <w:szCs w:val="28"/>
          </w:rPr>
          <w:tab/>
        </w:r>
        <w:r w:rsidRPr="00EF2E07">
          <w:rPr>
            <w:noProof/>
            <w:webHidden/>
            <w:sz w:val="28"/>
            <w:szCs w:val="28"/>
          </w:rPr>
          <w:fldChar w:fldCharType="begin"/>
        </w:r>
        <w:r w:rsidR="00845BF2" w:rsidRPr="00EF2E07">
          <w:rPr>
            <w:noProof/>
            <w:webHidden/>
            <w:sz w:val="28"/>
            <w:szCs w:val="28"/>
          </w:rPr>
          <w:instrText xml:space="preserve"> PAGEREF _Toc447792868 \h </w:instrText>
        </w:r>
        <w:r w:rsidRPr="00EF2E07">
          <w:rPr>
            <w:noProof/>
            <w:webHidden/>
            <w:sz w:val="28"/>
            <w:szCs w:val="28"/>
          </w:rPr>
        </w:r>
        <w:r w:rsidRPr="00EF2E07">
          <w:rPr>
            <w:noProof/>
            <w:webHidden/>
            <w:sz w:val="28"/>
            <w:szCs w:val="28"/>
          </w:rPr>
          <w:fldChar w:fldCharType="separate"/>
        </w:r>
        <w:r w:rsidR="00EF2E07" w:rsidRPr="00EF2E07">
          <w:rPr>
            <w:noProof/>
            <w:webHidden/>
            <w:sz w:val="28"/>
            <w:szCs w:val="28"/>
          </w:rPr>
          <w:t>5</w:t>
        </w:r>
        <w:r w:rsidRPr="00EF2E07">
          <w:rPr>
            <w:noProof/>
            <w:webHidden/>
            <w:sz w:val="28"/>
            <w:szCs w:val="28"/>
          </w:rPr>
          <w:fldChar w:fldCharType="end"/>
        </w:r>
      </w:hyperlink>
    </w:p>
    <w:p w:rsidR="00845BF2" w:rsidRPr="00EF2E07" w:rsidRDefault="005E1D71">
      <w:pPr>
        <w:pStyle w:val="20"/>
        <w:rPr>
          <w:rFonts w:asciiTheme="minorHAnsi" w:eastAsiaTheme="minorEastAsia" w:hAnsiTheme="minorHAnsi" w:cstheme="minorBidi"/>
          <w:noProof/>
          <w:sz w:val="28"/>
          <w:szCs w:val="28"/>
        </w:rPr>
      </w:pPr>
      <w:hyperlink w:anchor="_Toc447792869" w:history="1">
        <w:r w:rsidR="00845BF2" w:rsidRPr="00EF2E07">
          <w:rPr>
            <w:rStyle w:val="aa"/>
            <w:rFonts w:ascii="方正仿宋简体" w:eastAsia="方正仿宋简体" w:hAnsi="宋体" w:hint="eastAsia"/>
            <w:noProof/>
            <w:sz w:val="28"/>
            <w:szCs w:val="28"/>
          </w:rPr>
          <w:t>六、编制过程</w:t>
        </w:r>
        <w:r w:rsidR="00845BF2" w:rsidRPr="00EF2E07">
          <w:rPr>
            <w:noProof/>
            <w:webHidden/>
            <w:sz w:val="28"/>
            <w:szCs w:val="28"/>
          </w:rPr>
          <w:tab/>
        </w:r>
        <w:r w:rsidRPr="00EF2E07">
          <w:rPr>
            <w:noProof/>
            <w:webHidden/>
            <w:sz w:val="28"/>
            <w:szCs w:val="28"/>
          </w:rPr>
          <w:fldChar w:fldCharType="begin"/>
        </w:r>
        <w:r w:rsidR="00845BF2" w:rsidRPr="00EF2E07">
          <w:rPr>
            <w:noProof/>
            <w:webHidden/>
            <w:sz w:val="28"/>
            <w:szCs w:val="28"/>
          </w:rPr>
          <w:instrText xml:space="preserve"> PAGEREF _Toc447792869 \h </w:instrText>
        </w:r>
        <w:r w:rsidRPr="00EF2E07">
          <w:rPr>
            <w:noProof/>
            <w:webHidden/>
            <w:sz w:val="28"/>
            <w:szCs w:val="28"/>
          </w:rPr>
        </w:r>
        <w:r w:rsidRPr="00EF2E07">
          <w:rPr>
            <w:noProof/>
            <w:webHidden/>
            <w:sz w:val="28"/>
            <w:szCs w:val="28"/>
          </w:rPr>
          <w:fldChar w:fldCharType="separate"/>
        </w:r>
        <w:r w:rsidR="00EF2E07" w:rsidRPr="00EF2E07">
          <w:rPr>
            <w:noProof/>
            <w:webHidden/>
            <w:sz w:val="28"/>
            <w:szCs w:val="28"/>
          </w:rPr>
          <w:t>5</w:t>
        </w:r>
        <w:r w:rsidRPr="00EF2E07">
          <w:rPr>
            <w:noProof/>
            <w:webHidden/>
            <w:sz w:val="28"/>
            <w:szCs w:val="28"/>
          </w:rPr>
          <w:fldChar w:fldCharType="end"/>
        </w:r>
      </w:hyperlink>
    </w:p>
    <w:p w:rsidR="00845BF2" w:rsidRPr="00EF2E07" w:rsidRDefault="005E1D71">
      <w:pPr>
        <w:pStyle w:val="20"/>
        <w:rPr>
          <w:rFonts w:asciiTheme="minorHAnsi" w:eastAsiaTheme="minorEastAsia" w:hAnsiTheme="minorHAnsi" w:cstheme="minorBidi"/>
          <w:noProof/>
          <w:sz w:val="28"/>
          <w:szCs w:val="28"/>
        </w:rPr>
      </w:pPr>
      <w:hyperlink w:anchor="_Toc447792870" w:history="1">
        <w:r w:rsidR="00845BF2" w:rsidRPr="00EF2E07">
          <w:rPr>
            <w:rStyle w:val="aa"/>
            <w:rFonts w:ascii="方正仿宋简体" w:eastAsia="方正仿宋简体" w:hAnsi="宋体" w:hint="eastAsia"/>
            <w:noProof/>
            <w:sz w:val="28"/>
            <w:szCs w:val="28"/>
          </w:rPr>
          <w:t>七、主要内容</w:t>
        </w:r>
        <w:r w:rsidR="00845BF2" w:rsidRPr="00EF2E07">
          <w:rPr>
            <w:noProof/>
            <w:webHidden/>
            <w:sz w:val="28"/>
            <w:szCs w:val="28"/>
          </w:rPr>
          <w:tab/>
        </w:r>
        <w:r w:rsidRPr="00EF2E07">
          <w:rPr>
            <w:noProof/>
            <w:webHidden/>
            <w:sz w:val="28"/>
            <w:szCs w:val="28"/>
          </w:rPr>
          <w:fldChar w:fldCharType="begin"/>
        </w:r>
        <w:r w:rsidR="00845BF2" w:rsidRPr="00EF2E07">
          <w:rPr>
            <w:noProof/>
            <w:webHidden/>
            <w:sz w:val="28"/>
            <w:szCs w:val="28"/>
          </w:rPr>
          <w:instrText xml:space="preserve"> PAGEREF _Toc447792870 \h </w:instrText>
        </w:r>
        <w:r w:rsidRPr="00EF2E07">
          <w:rPr>
            <w:noProof/>
            <w:webHidden/>
            <w:sz w:val="28"/>
            <w:szCs w:val="28"/>
          </w:rPr>
        </w:r>
        <w:r w:rsidRPr="00EF2E07">
          <w:rPr>
            <w:noProof/>
            <w:webHidden/>
            <w:sz w:val="28"/>
            <w:szCs w:val="28"/>
          </w:rPr>
          <w:fldChar w:fldCharType="separate"/>
        </w:r>
        <w:r w:rsidR="00EF2E07" w:rsidRPr="00EF2E07">
          <w:rPr>
            <w:noProof/>
            <w:webHidden/>
            <w:sz w:val="28"/>
            <w:szCs w:val="28"/>
          </w:rPr>
          <w:t>7</w:t>
        </w:r>
        <w:r w:rsidRPr="00EF2E07">
          <w:rPr>
            <w:noProof/>
            <w:webHidden/>
            <w:sz w:val="28"/>
            <w:szCs w:val="28"/>
          </w:rPr>
          <w:fldChar w:fldCharType="end"/>
        </w:r>
      </w:hyperlink>
    </w:p>
    <w:p w:rsidR="009B709D" w:rsidRDefault="005E1D71" w:rsidP="00863579">
      <w:pPr>
        <w:adjustRightInd w:val="0"/>
        <w:snapToGrid w:val="0"/>
        <w:spacing w:line="360" w:lineRule="auto"/>
        <w:jc w:val="center"/>
        <w:rPr>
          <w:rFonts w:ascii="方正小标宋简体" w:eastAsia="方正小标宋简体" w:hAnsi="华文中宋"/>
          <w:b/>
          <w:sz w:val="52"/>
          <w:szCs w:val="52"/>
        </w:rPr>
      </w:pPr>
      <w:r w:rsidRPr="009B709D">
        <w:rPr>
          <w:rFonts w:ascii="方正小标宋简体" w:eastAsia="方正小标宋简体" w:hAnsi="华文中宋"/>
          <w:b/>
          <w:sz w:val="32"/>
          <w:szCs w:val="32"/>
        </w:rPr>
        <w:fldChar w:fldCharType="end"/>
      </w:r>
    </w:p>
    <w:p w:rsidR="009B709D" w:rsidRDefault="009B709D" w:rsidP="00863579">
      <w:pPr>
        <w:adjustRightInd w:val="0"/>
        <w:snapToGrid w:val="0"/>
        <w:spacing w:line="360" w:lineRule="auto"/>
        <w:jc w:val="center"/>
        <w:rPr>
          <w:rFonts w:ascii="方正小标宋简体" w:eastAsia="方正小标宋简体" w:hAnsi="华文中宋"/>
          <w:b/>
          <w:sz w:val="52"/>
          <w:szCs w:val="52"/>
        </w:rPr>
      </w:pPr>
    </w:p>
    <w:p w:rsidR="009B709D" w:rsidRDefault="009B709D" w:rsidP="00863579">
      <w:pPr>
        <w:adjustRightInd w:val="0"/>
        <w:snapToGrid w:val="0"/>
        <w:spacing w:line="360" w:lineRule="auto"/>
        <w:jc w:val="center"/>
        <w:rPr>
          <w:rFonts w:ascii="方正小标宋简体" w:eastAsia="方正小标宋简体" w:hAnsi="华文中宋"/>
          <w:b/>
          <w:sz w:val="52"/>
          <w:szCs w:val="52"/>
        </w:rPr>
        <w:sectPr w:rsidR="009B709D" w:rsidSect="00E25A9B">
          <w:footerReference w:type="even" r:id="rId8"/>
          <w:footerReference w:type="default" r:id="rId9"/>
          <w:footerReference w:type="first" r:id="rId10"/>
          <w:pgSz w:w="11906" w:h="16838"/>
          <w:pgMar w:top="1440" w:right="1800" w:bottom="1440" w:left="1800" w:header="851" w:footer="992" w:gutter="0"/>
          <w:cols w:space="425"/>
          <w:titlePg/>
          <w:docGrid w:type="lines" w:linePitch="312"/>
        </w:sectPr>
      </w:pPr>
    </w:p>
    <w:p w:rsidR="00863579" w:rsidRPr="007F4948" w:rsidRDefault="00863579" w:rsidP="00231471">
      <w:pPr>
        <w:pStyle w:val="2"/>
        <w:adjustRightInd w:val="0"/>
        <w:snapToGrid w:val="0"/>
        <w:spacing w:before="0" w:after="0" w:line="360" w:lineRule="auto"/>
        <w:ind w:firstLineChars="200" w:firstLine="640"/>
        <w:rPr>
          <w:rFonts w:ascii="方正仿宋简体" w:eastAsia="方正仿宋简体" w:hAnsi="宋体"/>
          <w:bCs w:val="0"/>
        </w:rPr>
      </w:pPr>
      <w:bookmarkStart w:id="0" w:name="_Toc447792859"/>
      <w:r w:rsidRPr="007F4948">
        <w:rPr>
          <w:rFonts w:ascii="方正仿宋简体" w:eastAsia="方正仿宋简体" w:hAnsi="宋体" w:hint="eastAsia"/>
          <w:bCs w:val="0"/>
        </w:rPr>
        <w:lastRenderedPageBreak/>
        <w:t>一、任务来源</w:t>
      </w:r>
      <w:bookmarkEnd w:id="0"/>
    </w:p>
    <w:p w:rsidR="00863579" w:rsidRPr="00D4706C" w:rsidRDefault="00863579" w:rsidP="009B709D">
      <w:pPr>
        <w:adjustRightInd w:val="0"/>
        <w:snapToGrid w:val="0"/>
        <w:spacing w:line="360" w:lineRule="auto"/>
        <w:ind w:firstLineChars="200" w:firstLine="640"/>
        <w:rPr>
          <w:rFonts w:ascii="方正仿宋简体" w:eastAsia="方正仿宋简体" w:hAnsi="宋体"/>
          <w:sz w:val="32"/>
          <w:szCs w:val="32"/>
        </w:rPr>
      </w:pPr>
      <w:r w:rsidRPr="00D4706C">
        <w:rPr>
          <w:rFonts w:ascii="方正仿宋简体" w:eastAsia="方正仿宋简体" w:hAnsi="宋体" w:hint="eastAsia"/>
          <w:sz w:val="32"/>
          <w:szCs w:val="32"/>
        </w:rPr>
        <w:t>《</w:t>
      </w:r>
      <w:r w:rsidR="00231471">
        <w:rPr>
          <w:rFonts w:ascii="方正仿宋简体" w:eastAsia="方正仿宋简体" w:hAnsi="宋体" w:hint="eastAsia"/>
          <w:sz w:val="32"/>
          <w:szCs w:val="32"/>
        </w:rPr>
        <w:t>工业旅游景区服务指南</w:t>
      </w:r>
      <w:r w:rsidRPr="00D4706C">
        <w:rPr>
          <w:rFonts w:ascii="方正仿宋简体" w:eastAsia="方正仿宋简体" w:hAnsi="宋体" w:hint="eastAsia"/>
          <w:sz w:val="32"/>
          <w:szCs w:val="32"/>
        </w:rPr>
        <w:t>》国家标准</w:t>
      </w:r>
      <w:r w:rsidR="00D4706C">
        <w:rPr>
          <w:rFonts w:ascii="方正仿宋简体" w:eastAsia="方正仿宋简体" w:hAnsi="宋体" w:hint="eastAsia"/>
          <w:sz w:val="32"/>
          <w:szCs w:val="32"/>
        </w:rPr>
        <w:t>（国家标准计划号：</w:t>
      </w:r>
      <w:r w:rsidR="008F3B82" w:rsidRPr="008F3B82">
        <w:rPr>
          <w:rFonts w:ascii="方正仿宋简体" w:eastAsia="方正仿宋简体" w:hAnsi="宋体"/>
          <w:sz w:val="32"/>
          <w:szCs w:val="32"/>
        </w:rPr>
        <w:t>20132671-T-469</w:t>
      </w:r>
      <w:r w:rsidRPr="00D4706C">
        <w:rPr>
          <w:rFonts w:ascii="方正仿宋简体" w:eastAsia="方正仿宋简体" w:hAnsi="宋体" w:hint="eastAsia"/>
          <w:sz w:val="32"/>
          <w:szCs w:val="32"/>
        </w:rPr>
        <w:t>）是国家标准化管理委员会</w:t>
      </w:r>
      <w:r w:rsidRPr="008F3B82">
        <w:rPr>
          <w:rFonts w:ascii="方正仿宋简体" w:eastAsia="方正仿宋简体" w:hAnsi="宋体" w:hint="eastAsia"/>
          <w:sz w:val="32"/>
          <w:szCs w:val="32"/>
        </w:rPr>
        <w:t>201</w:t>
      </w:r>
      <w:r w:rsidR="007F4948" w:rsidRPr="008F3B82">
        <w:rPr>
          <w:rFonts w:ascii="方正仿宋简体" w:eastAsia="方正仿宋简体" w:hAnsi="宋体" w:hint="eastAsia"/>
          <w:sz w:val="32"/>
          <w:szCs w:val="32"/>
        </w:rPr>
        <w:t>3</w:t>
      </w:r>
      <w:r w:rsidRPr="00D4706C">
        <w:rPr>
          <w:rFonts w:ascii="方正仿宋简体" w:eastAsia="方正仿宋简体" w:hAnsi="宋体" w:hint="eastAsia"/>
          <w:sz w:val="32"/>
          <w:szCs w:val="32"/>
        </w:rPr>
        <w:t>年国家标准制修订项目，</w:t>
      </w:r>
      <w:r w:rsidR="00CD0841">
        <w:rPr>
          <w:rFonts w:ascii="方正仿宋简体" w:eastAsia="方正仿宋简体" w:hAnsi="宋体" w:hint="eastAsia"/>
          <w:sz w:val="32"/>
          <w:szCs w:val="32"/>
        </w:rPr>
        <w:t>由全国服务标准化技术委员会</w:t>
      </w:r>
      <w:r w:rsidRPr="00D4706C">
        <w:rPr>
          <w:rFonts w:ascii="方正仿宋简体" w:eastAsia="方正仿宋简体" w:hAnsi="宋体" w:hint="eastAsia"/>
          <w:sz w:val="32"/>
          <w:szCs w:val="32"/>
        </w:rPr>
        <w:t>归口</w:t>
      </w:r>
      <w:r w:rsidR="00CD0841">
        <w:rPr>
          <w:rFonts w:ascii="方正仿宋简体" w:eastAsia="方正仿宋简体" w:hAnsi="宋体" w:hint="eastAsia"/>
          <w:sz w:val="32"/>
          <w:szCs w:val="32"/>
        </w:rPr>
        <w:t>管理</w:t>
      </w:r>
      <w:r w:rsidRPr="00D4706C">
        <w:rPr>
          <w:rFonts w:ascii="方正仿宋简体" w:eastAsia="方正仿宋简体" w:hAnsi="宋体" w:hint="eastAsia"/>
          <w:sz w:val="32"/>
          <w:szCs w:val="32"/>
        </w:rPr>
        <w:t>。</w:t>
      </w:r>
    </w:p>
    <w:p w:rsidR="00863579" w:rsidRPr="00D64812" w:rsidRDefault="00863579" w:rsidP="00231471">
      <w:pPr>
        <w:pStyle w:val="2"/>
        <w:adjustRightInd w:val="0"/>
        <w:snapToGrid w:val="0"/>
        <w:spacing w:before="0" w:after="0" w:line="360" w:lineRule="auto"/>
        <w:ind w:firstLineChars="200" w:firstLine="640"/>
        <w:rPr>
          <w:rFonts w:ascii="方正仿宋简体" w:eastAsia="方正仿宋简体" w:hAnsi="宋体"/>
          <w:bCs w:val="0"/>
        </w:rPr>
      </w:pPr>
      <w:bookmarkStart w:id="1" w:name="_Toc447792860"/>
      <w:r w:rsidRPr="00D64812">
        <w:rPr>
          <w:rFonts w:ascii="方正仿宋简体" w:eastAsia="方正仿宋简体" w:hAnsi="宋体" w:hint="eastAsia"/>
          <w:bCs w:val="0"/>
        </w:rPr>
        <w:t>二、研制背景与</w:t>
      </w:r>
      <w:r w:rsidR="005142D6">
        <w:rPr>
          <w:rFonts w:ascii="方正仿宋简体" w:eastAsia="方正仿宋简体" w:hAnsi="宋体" w:hint="eastAsia"/>
          <w:bCs w:val="0"/>
        </w:rPr>
        <w:t>目标</w:t>
      </w:r>
      <w:bookmarkEnd w:id="1"/>
    </w:p>
    <w:p w:rsidR="00D27EC7" w:rsidRDefault="00D27EC7" w:rsidP="009B709D">
      <w:pPr>
        <w:adjustRightInd w:val="0"/>
        <w:snapToGrid w:val="0"/>
        <w:spacing w:line="360" w:lineRule="auto"/>
        <w:ind w:firstLineChars="200" w:firstLine="640"/>
        <w:rPr>
          <w:rFonts w:ascii="方正仿宋简体" w:eastAsia="方正仿宋简体" w:hAnsi="宋体"/>
          <w:sz w:val="32"/>
          <w:szCs w:val="32"/>
        </w:rPr>
      </w:pPr>
      <w:r>
        <w:rPr>
          <w:rFonts w:ascii="方正仿宋简体" w:eastAsia="方正仿宋简体" w:hAnsi="宋体" w:hint="eastAsia"/>
          <w:sz w:val="32"/>
          <w:szCs w:val="32"/>
        </w:rPr>
        <w:t>依托自身工业旅游资源推动</w:t>
      </w:r>
      <w:r w:rsidR="00273255">
        <w:rPr>
          <w:rFonts w:ascii="方正仿宋简体" w:eastAsia="方正仿宋简体" w:hAnsi="宋体" w:hint="eastAsia"/>
          <w:sz w:val="32"/>
          <w:szCs w:val="32"/>
        </w:rPr>
        <w:t>工业旅游</w:t>
      </w:r>
      <w:r>
        <w:rPr>
          <w:rFonts w:ascii="方正仿宋简体" w:eastAsia="方正仿宋简体" w:hAnsi="宋体" w:hint="eastAsia"/>
          <w:sz w:val="32"/>
          <w:szCs w:val="32"/>
        </w:rPr>
        <w:t>发展，有助于树立企业良好对外形象和提升企业管理水平，为区域产业结构升级和区域经济旅游业增长注入了新的活力，已经成为区域经济发展新的增长点和助推器。我国工业旅游虽然起步较晚，</w:t>
      </w:r>
      <w:r w:rsidR="00AD53F6">
        <w:rPr>
          <w:rFonts w:ascii="方正仿宋简体" w:eastAsia="方正仿宋简体" w:hAnsi="宋体" w:hint="eastAsia"/>
          <w:sz w:val="32"/>
          <w:szCs w:val="32"/>
        </w:rPr>
        <w:t>2001年国家旅游局制定《工业旅游发展指导规范》，启动全国工农业旅游示范点候选单位评选活动。2004年国家旅游局授予103家企业“全国工业旅游示范点”称号。随后，先后多批工业企业成为“全国工业旅游示范点”</w:t>
      </w:r>
      <w:r w:rsidR="003A6BFA">
        <w:rPr>
          <w:rFonts w:ascii="方正仿宋简体" w:eastAsia="方正仿宋简体" w:hAnsi="宋体" w:hint="eastAsia"/>
          <w:sz w:val="32"/>
          <w:szCs w:val="32"/>
        </w:rPr>
        <w:t>。基于此，充分利用自身工业条件和资源，开展工业旅游景区服务指南的工作，有助于推动工业旅游行业的健康发展。</w:t>
      </w:r>
    </w:p>
    <w:p w:rsidR="00863579" w:rsidRDefault="003A6BFA" w:rsidP="009B709D">
      <w:pPr>
        <w:adjustRightInd w:val="0"/>
        <w:snapToGrid w:val="0"/>
        <w:spacing w:line="360" w:lineRule="auto"/>
        <w:ind w:firstLineChars="200" w:firstLine="640"/>
        <w:rPr>
          <w:rFonts w:ascii="方正仿宋简体" w:eastAsia="方正仿宋简体" w:hAnsi="宋体"/>
          <w:sz w:val="32"/>
          <w:szCs w:val="32"/>
        </w:rPr>
      </w:pPr>
      <w:r>
        <w:rPr>
          <w:rFonts w:ascii="方正仿宋简体" w:eastAsia="方正仿宋简体" w:hAnsi="宋体" w:hint="eastAsia"/>
          <w:sz w:val="32"/>
          <w:szCs w:val="32"/>
        </w:rPr>
        <w:t>为规范推进工业旅游景区服务工作，发挥工业旅游景区</w:t>
      </w:r>
      <w:r w:rsidR="006A6601">
        <w:rPr>
          <w:rFonts w:ascii="方正仿宋简体" w:eastAsia="方正仿宋简体" w:hAnsi="宋体" w:hint="eastAsia"/>
          <w:sz w:val="32"/>
          <w:szCs w:val="32"/>
        </w:rPr>
        <w:t>提升</w:t>
      </w:r>
      <w:r>
        <w:rPr>
          <w:rFonts w:ascii="方正仿宋简体" w:eastAsia="方正仿宋简体" w:hAnsi="宋体" w:hint="eastAsia"/>
          <w:sz w:val="32"/>
          <w:szCs w:val="32"/>
        </w:rPr>
        <w:t>企业科技水平</w:t>
      </w:r>
      <w:r w:rsidR="006A6601">
        <w:rPr>
          <w:rFonts w:ascii="方正仿宋简体" w:eastAsia="方正仿宋简体" w:hAnsi="宋体" w:hint="eastAsia"/>
          <w:sz w:val="32"/>
          <w:szCs w:val="32"/>
        </w:rPr>
        <w:t>和树立良好的服务理念，实现工业旅游成</w:t>
      </w:r>
      <w:r w:rsidR="006A6601">
        <w:rPr>
          <w:rFonts w:ascii="方正仿宋简体" w:eastAsia="方正仿宋简体" w:hAnsi="宋体" w:hint="eastAsia"/>
          <w:sz w:val="32"/>
          <w:szCs w:val="32"/>
        </w:rPr>
        <w:lastRenderedPageBreak/>
        <w:t>为工业企业发展、区域发展的推动力作用，</w:t>
      </w:r>
      <w:r w:rsidR="006A6601" w:rsidRPr="00013E4F">
        <w:rPr>
          <w:rFonts w:ascii="方正仿宋简体" w:eastAsia="方正仿宋简体" w:hAnsi="宋体" w:hint="eastAsia"/>
          <w:sz w:val="32"/>
          <w:szCs w:val="32"/>
        </w:rPr>
        <w:t>全国服务标准化技术委员会及时启动了《</w:t>
      </w:r>
      <w:r w:rsidR="006A6601">
        <w:rPr>
          <w:rFonts w:ascii="方正仿宋简体" w:eastAsia="方正仿宋简体" w:hAnsi="宋体" w:hint="eastAsia"/>
          <w:sz w:val="32"/>
          <w:szCs w:val="32"/>
        </w:rPr>
        <w:t>工业旅游景区服务指南</w:t>
      </w:r>
      <w:r w:rsidR="006A6601" w:rsidRPr="00013E4F">
        <w:rPr>
          <w:rFonts w:ascii="方正仿宋简体" w:eastAsia="方正仿宋简体" w:hAnsi="宋体" w:hint="eastAsia"/>
          <w:sz w:val="32"/>
          <w:szCs w:val="32"/>
        </w:rPr>
        <w:t>》国家标准的研制工作，将为规范</w:t>
      </w:r>
      <w:r w:rsidR="006A6601">
        <w:rPr>
          <w:rFonts w:ascii="方正仿宋简体" w:eastAsia="方正仿宋简体" w:hAnsi="宋体" w:hint="eastAsia"/>
          <w:sz w:val="32"/>
          <w:szCs w:val="32"/>
        </w:rPr>
        <w:t>工业旅游景区的基础设施、服务项目、环境及安全等管理方面提供基础性保障，为整体提升我国工业旅游景区服务水平，促进工业旅游行业的持续稳定发展发挥重要的推动性作用。</w:t>
      </w:r>
    </w:p>
    <w:p w:rsidR="005142D6" w:rsidRDefault="005142D6" w:rsidP="00231471">
      <w:pPr>
        <w:pStyle w:val="2"/>
        <w:adjustRightInd w:val="0"/>
        <w:snapToGrid w:val="0"/>
        <w:spacing w:before="0" w:after="0" w:line="360" w:lineRule="auto"/>
        <w:ind w:firstLineChars="200" w:firstLine="640"/>
        <w:rPr>
          <w:rFonts w:ascii="方正仿宋简体" w:eastAsia="方正仿宋简体" w:hAnsi="宋体"/>
          <w:bCs w:val="0"/>
        </w:rPr>
      </w:pPr>
      <w:bookmarkStart w:id="2" w:name="_Toc447792861"/>
      <w:r>
        <w:rPr>
          <w:rFonts w:ascii="方正仿宋简体" w:eastAsia="方正仿宋简体" w:hAnsi="宋体" w:hint="eastAsia"/>
          <w:bCs w:val="0"/>
        </w:rPr>
        <w:t>三、编制原则</w:t>
      </w:r>
      <w:bookmarkEnd w:id="2"/>
    </w:p>
    <w:p w:rsidR="005142D6" w:rsidRPr="007D7386" w:rsidRDefault="005142D6" w:rsidP="00231471">
      <w:pPr>
        <w:pStyle w:val="2"/>
        <w:adjustRightInd w:val="0"/>
        <w:snapToGrid w:val="0"/>
        <w:spacing w:before="0" w:after="0" w:line="360" w:lineRule="auto"/>
        <w:ind w:firstLineChars="200" w:firstLine="640"/>
        <w:rPr>
          <w:rFonts w:ascii="方正仿宋简体" w:eastAsia="方正仿宋简体" w:hAnsi="宋体"/>
          <w:bCs w:val="0"/>
        </w:rPr>
      </w:pPr>
      <w:bookmarkStart w:id="3" w:name="_Toc377928470"/>
      <w:bookmarkStart w:id="4" w:name="_Toc426381544"/>
      <w:bookmarkStart w:id="5" w:name="_Toc447792862"/>
      <w:r w:rsidRPr="007D7386">
        <w:rPr>
          <w:rFonts w:ascii="方正仿宋简体" w:eastAsia="方正仿宋简体" w:hAnsi="宋体" w:hint="eastAsia"/>
          <w:bCs w:val="0"/>
        </w:rPr>
        <w:t>（一）落实</w:t>
      </w:r>
      <w:r>
        <w:rPr>
          <w:rFonts w:ascii="方正仿宋简体" w:eastAsia="方正仿宋简体" w:hAnsi="宋体" w:hint="eastAsia"/>
          <w:bCs w:val="0"/>
        </w:rPr>
        <w:t>相关</w:t>
      </w:r>
      <w:r w:rsidRPr="007D7386">
        <w:rPr>
          <w:rFonts w:ascii="方正仿宋简体" w:eastAsia="方正仿宋简体" w:hAnsi="宋体" w:hint="eastAsia"/>
          <w:bCs w:val="0"/>
        </w:rPr>
        <w:t>政策要求</w:t>
      </w:r>
      <w:bookmarkEnd w:id="3"/>
      <w:bookmarkEnd w:id="4"/>
      <w:bookmarkEnd w:id="5"/>
    </w:p>
    <w:p w:rsidR="005142D6" w:rsidRDefault="005142D6" w:rsidP="009B709D">
      <w:pPr>
        <w:adjustRightInd w:val="0"/>
        <w:snapToGrid w:val="0"/>
        <w:spacing w:line="360" w:lineRule="auto"/>
        <w:ind w:firstLineChars="200" w:firstLine="640"/>
        <w:rPr>
          <w:rFonts w:ascii="方正仿宋简体" w:eastAsia="方正仿宋简体" w:hAnsi="华文中宋"/>
          <w:sz w:val="32"/>
        </w:rPr>
      </w:pPr>
      <w:r w:rsidRPr="007D7386">
        <w:rPr>
          <w:rFonts w:ascii="方正仿宋简体" w:eastAsia="方正仿宋简体" w:hAnsi="华文中宋" w:hint="eastAsia"/>
          <w:sz w:val="32"/>
        </w:rPr>
        <w:t>作为政策文件的技术支撑和落实手段，一方面，国家标准中的要求不能与政策文件相冲突；另一方面，国家标准应细化、量化、具体化政策文件中的相关要求，为落实政策文件要求提供抓手。</w:t>
      </w:r>
    </w:p>
    <w:p w:rsidR="00AB3E5B" w:rsidRDefault="005142D6" w:rsidP="009B709D">
      <w:pPr>
        <w:adjustRightInd w:val="0"/>
        <w:snapToGrid w:val="0"/>
        <w:spacing w:line="360" w:lineRule="auto"/>
        <w:ind w:firstLineChars="200" w:firstLine="640"/>
        <w:rPr>
          <w:rFonts w:ascii="方正仿宋简体" w:eastAsia="方正仿宋简体" w:hAnsi="宋体"/>
          <w:sz w:val="32"/>
          <w:szCs w:val="32"/>
        </w:rPr>
      </w:pPr>
      <w:r w:rsidRPr="007D7386">
        <w:rPr>
          <w:rFonts w:ascii="方正仿宋简体" w:eastAsia="方正仿宋简体" w:hAnsi="宋体" w:hint="eastAsia"/>
          <w:sz w:val="32"/>
          <w:szCs w:val="32"/>
        </w:rPr>
        <w:t>在起草本标准时，标准起草工作组对</w:t>
      </w:r>
      <w:r w:rsidR="001F5FF1">
        <w:rPr>
          <w:rFonts w:ascii="方正仿宋简体" w:eastAsia="方正仿宋简体" w:hAnsi="宋体" w:hint="eastAsia"/>
          <w:sz w:val="32"/>
          <w:szCs w:val="32"/>
        </w:rPr>
        <w:t>《工业旅游发展指导规范》、</w:t>
      </w:r>
      <w:r w:rsidR="00AB3E5B">
        <w:rPr>
          <w:rFonts w:ascii="方正仿宋简体" w:eastAsia="方正仿宋简体" w:hAnsi="宋体" w:hint="eastAsia"/>
          <w:sz w:val="32"/>
          <w:szCs w:val="32"/>
        </w:rPr>
        <w:t>《全国农业旅游示范点、全国工业旅游示范点检查标准（试行）》</w:t>
      </w:r>
      <w:r w:rsidR="001F5FF1">
        <w:rPr>
          <w:rFonts w:ascii="方正仿宋简体" w:eastAsia="方正仿宋简体" w:hAnsi="宋体" w:hint="eastAsia"/>
          <w:sz w:val="32"/>
          <w:szCs w:val="32"/>
        </w:rPr>
        <w:t>以及部分省市关于工业旅游服务的相关政策文件进行了深入的学习，在此基础上对工业旅游景区进行了细化分析，</w:t>
      </w:r>
      <w:r w:rsidR="0049300A">
        <w:rPr>
          <w:rFonts w:ascii="方正仿宋简体" w:eastAsia="方正仿宋简体" w:hAnsi="宋体" w:hint="eastAsia"/>
          <w:sz w:val="32"/>
          <w:szCs w:val="32"/>
        </w:rPr>
        <w:t>提出了工业旅游景区服务，确保了标准与政策文</w:t>
      </w:r>
      <w:r w:rsidR="0049300A">
        <w:rPr>
          <w:rFonts w:ascii="方正仿宋简体" w:eastAsia="方正仿宋简体" w:hAnsi="宋体" w:hint="eastAsia"/>
          <w:sz w:val="32"/>
          <w:szCs w:val="32"/>
        </w:rPr>
        <w:lastRenderedPageBreak/>
        <w:t>件的连贯性和一致性，切实发挥标准的技术支撑作用，为国家工业旅游试点的建设</w:t>
      </w:r>
      <w:r w:rsidR="00966EC5">
        <w:rPr>
          <w:rFonts w:ascii="方正仿宋简体" w:eastAsia="方正仿宋简体" w:hAnsi="宋体" w:hint="eastAsia"/>
          <w:sz w:val="32"/>
          <w:szCs w:val="32"/>
        </w:rPr>
        <w:t>提高了可操作化方法，规范我国的工业旅游景区服务。</w:t>
      </w:r>
    </w:p>
    <w:p w:rsidR="005142D6" w:rsidRPr="007D7386" w:rsidRDefault="005142D6" w:rsidP="00231471">
      <w:pPr>
        <w:pStyle w:val="2"/>
        <w:adjustRightInd w:val="0"/>
        <w:snapToGrid w:val="0"/>
        <w:spacing w:before="0" w:after="0" w:line="360" w:lineRule="auto"/>
        <w:ind w:firstLineChars="200" w:firstLine="640"/>
        <w:rPr>
          <w:rFonts w:ascii="方正仿宋简体" w:eastAsia="方正仿宋简体" w:hAnsi="宋体"/>
          <w:bCs w:val="0"/>
        </w:rPr>
      </w:pPr>
      <w:bookmarkStart w:id="6" w:name="_Toc426381545"/>
      <w:bookmarkStart w:id="7" w:name="_Toc447792863"/>
      <w:r w:rsidRPr="007D7386">
        <w:rPr>
          <w:rFonts w:ascii="方正仿宋简体" w:eastAsia="方正仿宋简体" w:hAnsi="宋体" w:hint="eastAsia"/>
          <w:bCs w:val="0"/>
        </w:rPr>
        <w:t>（二）</w:t>
      </w:r>
      <w:bookmarkEnd w:id="6"/>
      <w:r w:rsidR="00B42A49">
        <w:rPr>
          <w:rFonts w:ascii="方正仿宋简体" w:eastAsia="方正仿宋简体" w:hAnsi="宋体" w:hint="eastAsia"/>
          <w:bCs w:val="0"/>
        </w:rPr>
        <w:t>遵循</w:t>
      </w:r>
      <w:r w:rsidR="00B42A49" w:rsidRPr="00BB4BD6">
        <w:rPr>
          <w:rFonts w:ascii="方正仿宋简体" w:eastAsia="方正仿宋简体" w:hAnsi="宋体" w:hint="eastAsia"/>
          <w:bCs w:val="0"/>
        </w:rPr>
        <w:t>服务标准</w:t>
      </w:r>
      <w:r w:rsidR="00B42A49">
        <w:rPr>
          <w:rFonts w:ascii="方正仿宋简体" w:eastAsia="方正仿宋简体" w:hAnsi="宋体" w:hint="eastAsia"/>
          <w:bCs w:val="0"/>
        </w:rPr>
        <w:t>制定原理</w:t>
      </w:r>
      <w:bookmarkEnd w:id="7"/>
    </w:p>
    <w:p w:rsidR="002C7492" w:rsidRDefault="00A975A0" w:rsidP="002C7492">
      <w:pPr>
        <w:adjustRightInd w:val="0"/>
        <w:snapToGrid w:val="0"/>
        <w:spacing w:line="360" w:lineRule="auto"/>
        <w:ind w:firstLineChars="200" w:firstLine="640"/>
        <w:rPr>
          <w:rFonts w:ascii="方正仿宋简体" w:eastAsia="方正仿宋简体" w:hAnsi="华文中宋"/>
          <w:sz w:val="32"/>
        </w:rPr>
      </w:pPr>
      <w:r>
        <w:rPr>
          <w:rFonts w:ascii="方正仿宋简体" w:eastAsia="方正仿宋简体" w:hAnsi="华文中宋" w:hint="eastAsia"/>
          <w:sz w:val="32"/>
        </w:rPr>
        <w:t>服务标准化的基本属性已经被国内外广泛认可，实践也证明，运用服务标准化方法理论，形成以顾客需求导向，</w:t>
      </w:r>
      <w:r w:rsidR="00CE6903">
        <w:rPr>
          <w:rFonts w:ascii="方正仿宋简体" w:eastAsia="方正仿宋简体" w:hAnsi="华文中宋" w:hint="eastAsia"/>
          <w:sz w:val="32"/>
        </w:rPr>
        <w:t>在提升服务质量、提高顾客满意度取得显著的效果。</w:t>
      </w:r>
      <w:r w:rsidR="002C7492" w:rsidRPr="007D7386">
        <w:rPr>
          <w:rFonts w:ascii="方正仿宋简体" w:eastAsia="方正仿宋简体" w:hAnsi="华文中宋" w:hint="eastAsia"/>
          <w:sz w:val="32"/>
        </w:rPr>
        <w:t>基于以上情况，标准起草组</w:t>
      </w:r>
      <w:r w:rsidR="002C7492">
        <w:rPr>
          <w:rFonts w:ascii="方正仿宋简体" w:eastAsia="方正仿宋简体" w:hAnsi="华文中宋" w:hint="eastAsia"/>
          <w:sz w:val="32"/>
        </w:rPr>
        <w:t>借鉴国内外工业旅游景区案例，</w:t>
      </w:r>
      <w:r w:rsidR="00CE6903">
        <w:rPr>
          <w:rFonts w:ascii="方正仿宋简体" w:eastAsia="方正仿宋简体" w:hAnsi="华文中宋" w:hint="eastAsia"/>
          <w:sz w:val="32"/>
        </w:rPr>
        <w:t>针对工业旅游景区服务开展服务质量和优化管理的标准开展制定和实施工作，</w:t>
      </w:r>
      <w:r w:rsidR="002C7492">
        <w:rPr>
          <w:rFonts w:ascii="方正仿宋简体" w:eastAsia="方正仿宋简体" w:hAnsi="华文中宋" w:hint="eastAsia"/>
          <w:sz w:val="32"/>
        </w:rPr>
        <w:t>充分吸纳顾客参与</w:t>
      </w:r>
      <w:r w:rsidR="002C7492" w:rsidRPr="007D7386">
        <w:rPr>
          <w:rFonts w:ascii="方正仿宋简体" w:eastAsia="方正仿宋简体" w:hAnsi="华文中宋" w:hint="eastAsia"/>
          <w:sz w:val="32"/>
        </w:rPr>
        <w:t>，</w:t>
      </w:r>
      <w:r w:rsidR="009715DD">
        <w:rPr>
          <w:rFonts w:ascii="方正仿宋简体" w:eastAsia="方正仿宋简体" w:hAnsi="华文中宋" w:hint="eastAsia"/>
          <w:sz w:val="32"/>
        </w:rPr>
        <w:t>从基本要求、旅游设施要求、服务项目要求、环境要求、安全要求和管理要求等方面出发，针对工业旅游景区服务提供科学、合理和具体的规范性要求</w:t>
      </w:r>
      <w:r w:rsidR="00260193">
        <w:rPr>
          <w:rFonts w:ascii="方正仿宋简体" w:eastAsia="方正仿宋简体" w:hAnsi="华文中宋" w:hint="eastAsia"/>
          <w:sz w:val="32"/>
        </w:rPr>
        <w:t>。</w:t>
      </w:r>
    </w:p>
    <w:p w:rsidR="005142D6" w:rsidRPr="007D7386" w:rsidRDefault="005142D6" w:rsidP="00231471">
      <w:pPr>
        <w:pStyle w:val="2"/>
        <w:adjustRightInd w:val="0"/>
        <w:snapToGrid w:val="0"/>
        <w:spacing w:before="0" w:after="0" w:line="360" w:lineRule="auto"/>
        <w:ind w:firstLineChars="200" w:firstLine="640"/>
        <w:rPr>
          <w:rFonts w:ascii="方正仿宋简体" w:eastAsia="方正仿宋简体" w:hAnsi="宋体"/>
          <w:bCs w:val="0"/>
        </w:rPr>
      </w:pPr>
      <w:bookmarkStart w:id="8" w:name="_Toc426381546"/>
      <w:bookmarkStart w:id="9" w:name="_Toc447792864"/>
      <w:r w:rsidRPr="007D7386">
        <w:rPr>
          <w:rFonts w:ascii="方正仿宋简体" w:eastAsia="方正仿宋简体" w:hAnsi="宋体" w:hint="eastAsia"/>
          <w:bCs w:val="0"/>
        </w:rPr>
        <w:t>（三）</w:t>
      </w:r>
      <w:bookmarkEnd w:id="8"/>
      <w:r w:rsidR="00260193">
        <w:rPr>
          <w:rFonts w:ascii="方正仿宋简体" w:eastAsia="方正仿宋简体" w:hAnsi="宋体" w:hint="eastAsia"/>
          <w:bCs w:val="0"/>
        </w:rPr>
        <w:t>广泛开展调研工作</w:t>
      </w:r>
      <w:bookmarkEnd w:id="9"/>
    </w:p>
    <w:p w:rsidR="00FC1EAA" w:rsidRPr="007D7386" w:rsidRDefault="00260193" w:rsidP="00FC1EAA">
      <w:pPr>
        <w:adjustRightInd w:val="0"/>
        <w:snapToGrid w:val="0"/>
        <w:spacing w:line="360" w:lineRule="auto"/>
        <w:ind w:firstLineChars="200" w:firstLine="640"/>
      </w:pPr>
      <w:r>
        <w:rPr>
          <w:rFonts w:ascii="方正仿宋简体" w:eastAsia="方正仿宋简体" w:hAnsi="宋体" w:hint="eastAsia"/>
          <w:sz w:val="32"/>
          <w:szCs w:val="32"/>
        </w:rPr>
        <w:t>各地在原有的工作经验基础上，对工业旅游景区服务开展了较多的探索，</w:t>
      </w:r>
      <w:r w:rsidR="00FC1EAA">
        <w:rPr>
          <w:rFonts w:ascii="方正仿宋简体" w:eastAsia="方正仿宋简体" w:hAnsi="宋体" w:hint="eastAsia"/>
          <w:sz w:val="32"/>
          <w:szCs w:val="32"/>
        </w:rPr>
        <w:t>通过出台和具体实施操作了一批工业旅游景点，取得了一定的成绩。为了充分发挥标准的支撑作用，推动我国工业旅游景区的服务管理水平，</w:t>
      </w:r>
      <w:r w:rsidR="00FC1EAA" w:rsidRPr="007D7386">
        <w:rPr>
          <w:rFonts w:ascii="方正仿宋简体" w:eastAsia="方正仿宋简体" w:hAnsi="宋体" w:hint="eastAsia"/>
          <w:sz w:val="32"/>
          <w:szCs w:val="32"/>
        </w:rPr>
        <w:t>标准起草工作组以</w:t>
      </w:r>
      <w:r w:rsidR="00FC1EAA" w:rsidRPr="007D7386">
        <w:rPr>
          <w:rFonts w:ascii="方正仿宋简体" w:eastAsia="方正仿宋简体" w:hAnsi="宋体" w:hint="eastAsia"/>
          <w:sz w:val="32"/>
          <w:szCs w:val="32"/>
        </w:rPr>
        <w:lastRenderedPageBreak/>
        <w:t>明访、暗访、座谈、研讨、材料收集与分析等多种形式，广泛获取相关资料。在保证全国普适性的前提下，</w:t>
      </w:r>
      <w:r w:rsidR="00FC1EAA">
        <w:rPr>
          <w:rFonts w:ascii="方正仿宋简体" w:eastAsia="方正仿宋简体" w:hAnsi="宋体" w:hint="eastAsia"/>
          <w:sz w:val="32"/>
          <w:szCs w:val="32"/>
        </w:rPr>
        <w:t>结合相关地方在开展工业旅游景区服务的成熟经验，以及其他相关行业在旅游景区管理方面的良好做法，进行搜集、整理、提炼和吸收，</w:t>
      </w:r>
      <w:r w:rsidR="00FC1EAA" w:rsidRPr="007D7386">
        <w:rPr>
          <w:rFonts w:ascii="方正仿宋简体" w:eastAsia="方正仿宋简体" w:hAnsi="宋体" w:hint="eastAsia"/>
          <w:sz w:val="32"/>
          <w:szCs w:val="32"/>
        </w:rPr>
        <w:t>以国家标准的形式将地方优秀实践固化、复制和推广，确保标准的针对性和有效性。</w:t>
      </w:r>
    </w:p>
    <w:p w:rsidR="000C3514" w:rsidRDefault="000C3514" w:rsidP="00231471">
      <w:pPr>
        <w:pStyle w:val="2"/>
        <w:adjustRightInd w:val="0"/>
        <w:snapToGrid w:val="0"/>
        <w:spacing w:before="0" w:after="0" w:line="360" w:lineRule="auto"/>
        <w:ind w:firstLineChars="200" w:firstLine="640"/>
        <w:rPr>
          <w:rFonts w:ascii="方正仿宋简体" w:eastAsia="方正仿宋简体" w:hAnsi="宋体"/>
          <w:bCs w:val="0"/>
        </w:rPr>
      </w:pPr>
      <w:bookmarkStart w:id="10" w:name="_Toc426381548"/>
      <w:bookmarkStart w:id="11" w:name="_Toc447792865"/>
      <w:r>
        <w:rPr>
          <w:rFonts w:ascii="方正仿宋简体" w:eastAsia="方正仿宋简体" w:hAnsi="宋体" w:hint="eastAsia"/>
          <w:bCs w:val="0"/>
        </w:rPr>
        <w:t>四</w:t>
      </w:r>
      <w:r w:rsidRPr="00A965C8">
        <w:rPr>
          <w:rFonts w:ascii="方正仿宋简体" w:eastAsia="方正仿宋简体" w:hAnsi="宋体" w:hint="eastAsia"/>
          <w:bCs w:val="0"/>
        </w:rPr>
        <w:t>、</w:t>
      </w:r>
      <w:r>
        <w:rPr>
          <w:rFonts w:ascii="方正仿宋简体" w:eastAsia="方正仿宋简体" w:hAnsi="宋体" w:hint="eastAsia"/>
          <w:bCs w:val="0"/>
        </w:rPr>
        <w:t>编制思路</w:t>
      </w:r>
      <w:bookmarkEnd w:id="10"/>
      <w:bookmarkEnd w:id="11"/>
    </w:p>
    <w:p w:rsidR="000C3514" w:rsidRDefault="000C3514" w:rsidP="00231471">
      <w:pPr>
        <w:pStyle w:val="2"/>
        <w:adjustRightInd w:val="0"/>
        <w:snapToGrid w:val="0"/>
        <w:spacing w:before="0" w:after="0" w:line="360" w:lineRule="auto"/>
        <w:ind w:firstLineChars="200" w:firstLine="640"/>
        <w:rPr>
          <w:rFonts w:ascii="方正仿宋简体" w:eastAsia="方正仿宋简体" w:hAnsi="宋体"/>
          <w:bCs w:val="0"/>
        </w:rPr>
      </w:pPr>
      <w:bookmarkStart w:id="12" w:name="_Toc426381549"/>
      <w:bookmarkStart w:id="13" w:name="_Toc447792866"/>
      <w:r w:rsidRPr="00C25F40">
        <w:rPr>
          <w:rFonts w:ascii="方正仿宋简体" w:eastAsia="方正仿宋简体" w:hAnsi="宋体" w:hint="eastAsia"/>
          <w:bCs w:val="0"/>
        </w:rPr>
        <w:t>（一）</w:t>
      </w:r>
      <w:r>
        <w:rPr>
          <w:rFonts w:ascii="方正仿宋简体" w:eastAsia="方正仿宋简体" w:hAnsi="宋体" w:hint="eastAsia"/>
          <w:bCs w:val="0"/>
        </w:rPr>
        <w:t>总体</w:t>
      </w:r>
      <w:r w:rsidRPr="00C25F40">
        <w:rPr>
          <w:rFonts w:ascii="方正仿宋简体" w:eastAsia="方正仿宋简体" w:hAnsi="宋体" w:hint="eastAsia"/>
          <w:bCs w:val="0"/>
        </w:rPr>
        <w:t>定位</w:t>
      </w:r>
      <w:bookmarkEnd w:id="12"/>
      <w:bookmarkEnd w:id="13"/>
    </w:p>
    <w:p w:rsidR="00A73A86" w:rsidRDefault="00A73A86" w:rsidP="009B709D">
      <w:pPr>
        <w:adjustRightInd w:val="0"/>
        <w:snapToGrid w:val="0"/>
        <w:spacing w:line="360" w:lineRule="auto"/>
        <w:ind w:firstLineChars="200" w:firstLine="640"/>
        <w:rPr>
          <w:rFonts w:ascii="方正仿宋简体" w:eastAsia="方正仿宋简体" w:hAnsi="宋体"/>
          <w:sz w:val="32"/>
          <w:szCs w:val="32"/>
        </w:rPr>
      </w:pPr>
      <w:r>
        <w:rPr>
          <w:rFonts w:ascii="方正仿宋简体" w:eastAsia="方正仿宋简体" w:hAnsi="宋体" w:hint="eastAsia"/>
          <w:sz w:val="32"/>
          <w:szCs w:val="32"/>
        </w:rPr>
        <w:t>目前，我国对工业旅游服务质量的重视程度不断提高，北京市、天津市、上海市、江苏省、湖北省和贵州省等地已经出台发布了地方工业旅游服务相关标准，有助于提升工业旅游的服务质量，但是在国家</w:t>
      </w:r>
      <w:r w:rsidR="00723613">
        <w:rPr>
          <w:rFonts w:ascii="方正仿宋简体" w:eastAsia="方正仿宋简体" w:hAnsi="宋体" w:hint="eastAsia"/>
          <w:sz w:val="32"/>
          <w:szCs w:val="32"/>
        </w:rPr>
        <w:t>标准</w:t>
      </w:r>
      <w:r>
        <w:rPr>
          <w:rFonts w:ascii="方正仿宋简体" w:eastAsia="方正仿宋简体" w:hAnsi="宋体" w:hint="eastAsia"/>
          <w:sz w:val="32"/>
          <w:szCs w:val="32"/>
        </w:rPr>
        <w:t>层面还缺少</w:t>
      </w:r>
      <w:r w:rsidR="00723613">
        <w:rPr>
          <w:rFonts w:ascii="方正仿宋简体" w:eastAsia="方正仿宋简体" w:hAnsi="宋体" w:hint="eastAsia"/>
          <w:sz w:val="32"/>
          <w:szCs w:val="32"/>
        </w:rPr>
        <w:t>工业旅游服务的基础性标准，因此研制工业旅游景区服务的国家标准是十分必要的。</w:t>
      </w:r>
    </w:p>
    <w:p w:rsidR="000C3514" w:rsidRDefault="00723613" w:rsidP="00231471">
      <w:pPr>
        <w:pStyle w:val="2"/>
        <w:adjustRightInd w:val="0"/>
        <w:snapToGrid w:val="0"/>
        <w:spacing w:before="0" w:after="0" w:line="360" w:lineRule="auto"/>
        <w:ind w:firstLineChars="200" w:firstLine="640"/>
        <w:rPr>
          <w:rFonts w:ascii="方正仿宋简体" w:eastAsia="方正仿宋简体" w:hAnsi="宋体"/>
          <w:bCs w:val="0"/>
        </w:rPr>
      </w:pPr>
      <w:bookmarkStart w:id="14" w:name="_Toc426381551"/>
      <w:bookmarkStart w:id="15" w:name="_Toc447792867"/>
      <w:r>
        <w:rPr>
          <w:rFonts w:ascii="方正仿宋简体" w:eastAsia="方正仿宋简体" w:hAnsi="宋体" w:hint="eastAsia"/>
          <w:bCs w:val="0"/>
        </w:rPr>
        <w:t>（二</w:t>
      </w:r>
      <w:r w:rsidR="000C3514">
        <w:rPr>
          <w:rFonts w:ascii="方正仿宋简体" w:eastAsia="方正仿宋简体" w:hAnsi="宋体" w:hint="eastAsia"/>
          <w:bCs w:val="0"/>
        </w:rPr>
        <w:t>）</w:t>
      </w:r>
      <w:r>
        <w:rPr>
          <w:rFonts w:ascii="方正仿宋简体" w:eastAsia="方正仿宋简体" w:hAnsi="宋体" w:hint="eastAsia"/>
          <w:bCs w:val="0"/>
        </w:rPr>
        <w:t>标准</w:t>
      </w:r>
      <w:r w:rsidR="000C3514">
        <w:rPr>
          <w:rFonts w:ascii="方正仿宋简体" w:eastAsia="方正仿宋简体" w:hAnsi="宋体" w:hint="eastAsia"/>
          <w:bCs w:val="0"/>
        </w:rPr>
        <w:t>特点</w:t>
      </w:r>
      <w:bookmarkEnd w:id="14"/>
      <w:bookmarkEnd w:id="15"/>
    </w:p>
    <w:p w:rsidR="000C3514" w:rsidRDefault="000C3514" w:rsidP="009B709D">
      <w:pPr>
        <w:pStyle w:val="a8"/>
        <w:adjustRightInd w:val="0"/>
        <w:snapToGrid w:val="0"/>
        <w:spacing w:line="360" w:lineRule="auto"/>
        <w:ind w:firstLine="640"/>
        <w:rPr>
          <w:rFonts w:ascii="方正仿宋简体" w:eastAsia="方正仿宋简体" w:hAnsi="宋体"/>
          <w:sz w:val="32"/>
          <w:szCs w:val="32"/>
        </w:rPr>
      </w:pPr>
      <w:r>
        <w:rPr>
          <w:rFonts w:ascii="方正仿宋简体" w:eastAsia="方正仿宋简体" w:hAnsi="宋体" w:hint="eastAsia"/>
          <w:sz w:val="32"/>
          <w:szCs w:val="32"/>
        </w:rPr>
        <w:t>基于前期分析</w:t>
      </w:r>
      <w:r w:rsidRPr="00E96ED4">
        <w:rPr>
          <w:rFonts w:ascii="方正仿宋简体" w:eastAsia="方正仿宋简体" w:hAnsi="宋体" w:hint="eastAsia"/>
          <w:sz w:val="32"/>
          <w:szCs w:val="32"/>
        </w:rPr>
        <w:t>，标准起草工作组希望本标准具有</w:t>
      </w:r>
      <w:r>
        <w:rPr>
          <w:rFonts w:ascii="方正仿宋简体" w:eastAsia="方正仿宋简体" w:hAnsi="宋体" w:hint="eastAsia"/>
          <w:sz w:val="32"/>
          <w:szCs w:val="32"/>
        </w:rPr>
        <w:t>以下特点：</w:t>
      </w:r>
    </w:p>
    <w:p w:rsidR="000C3514" w:rsidRPr="00E96ED4" w:rsidRDefault="000C3514" w:rsidP="009B709D">
      <w:pPr>
        <w:pStyle w:val="a8"/>
        <w:adjustRightInd w:val="0"/>
        <w:snapToGrid w:val="0"/>
        <w:spacing w:line="360" w:lineRule="auto"/>
        <w:ind w:firstLine="640"/>
        <w:rPr>
          <w:rFonts w:ascii="方正仿宋简体" w:eastAsia="方正仿宋简体" w:hAnsi="宋体"/>
          <w:sz w:val="32"/>
          <w:szCs w:val="32"/>
        </w:rPr>
      </w:pPr>
      <w:r>
        <w:rPr>
          <w:rFonts w:ascii="方正仿宋简体" w:eastAsia="方正仿宋简体" w:hAnsi="宋体" w:hint="eastAsia"/>
          <w:sz w:val="32"/>
          <w:szCs w:val="32"/>
        </w:rPr>
        <w:lastRenderedPageBreak/>
        <w:t>——</w:t>
      </w:r>
      <w:r w:rsidRPr="00E96ED4">
        <w:rPr>
          <w:rFonts w:ascii="方正仿宋简体" w:eastAsia="方正仿宋简体" w:hAnsi="宋体" w:hint="eastAsia"/>
          <w:sz w:val="32"/>
          <w:szCs w:val="32"/>
        </w:rPr>
        <w:t>一致性</w:t>
      </w:r>
      <w:r>
        <w:rPr>
          <w:rFonts w:ascii="方正仿宋简体" w:eastAsia="方正仿宋简体" w:hAnsi="宋体" w:hint="eastAsia"/>
          <w:sz w:val="32"/>
          <w:szCs w:val="32"/>
        </w:rPr>
        <w:t>，本标准</w:t>
      </w:r>
      <w:r w:rsidRPr="00E96ED4">
        <w:rPr>
          <w:rFonts w:ascii="方正仿宋简体" w:eastAsia="方正仿宋简体" w:hAnsi="宋体" w:hint="eastAsia"/>
          <w:sz w:val="32"/>
          <w:szCs w:val="32"/>
        </w:rPr>
        <w:t>内容、要求</w:t>
      </w:r>
      <w:r>
        <w:rPr>
          <w:rFonts w:ascii="方正仿宋简体" w:eastAsia="方正仿宋简体" w:hAnsi="宋体" w:hint="eastAsia"/>
          <w:sz w:val="32"/>
          <w:szCs w:val="32"/>
        </w:rPr>
        <w:t>等应</w:t>
      </w:r>
      <w:r w:rsidRPr="00E96ED4">
        <w:rPr>
          <w:rFonts w:ascii="方正仿宋简体" w:eastAsia="方正仿宋简体" w:hAnsi="宋体" w:hint="eastAsia"/>
          <w:sz w:val="32"/>
          <w:szCs w:val="32"/>
        </w:rPr>
        <w:t>与相关标准</w:t>
      </w:r>
      <w:r>
        <w:rPr>
          <w:rFonts w:ascii="方正仿宋简体" w:eastAsia="方正仿宋简体" w:hAnsi="宋体" w:hint="eastAsia"/>
          <w:sz w:val="32"/>
          <w:szCs w:val="32"/>
        </w:rPr>
        <w:t>保持</w:t>
      </w:r>
      <w:r w:rsidRPr="00E96ED4">
        <w:rPr>
          <w:rFonts w:ascii="方正仿宋简体" w:eastAsia="方正仿宋简体" w:hAnsi="宋体" w:hint="eastAsia"/>
          <w:sz w:val="32"/>
          <w:szCs w:val="32"/>
        </w:rPr>
        <w:t>一致</w:t>
      </w:r>
      <w:r>
        <w:rPr>
          <w:rFonts w:ascii="方正仿宋简体" w:eastAsia="方正仿宋简体" w:hAnsi="宋体" w:hint="eastAsia"/>
          <w:sz w:val="32"/>
          <w:szCs w:val="32"/>
        </w:rPr>
        <w:t>，不冲突或相悖</w:t>
      </w:r>
      <w:r w:rsidR="00EB4EF9">
        <w:rPr>
          <w:rFonts w:ascii="方正仿宋简体" w:eastAsia="方正仿宋简体" w:hAnsi="宋体" w:hint="eastAsia"/>
          <w:sz w:val="32"/>
          <w:szCs w:val="32"/>
        </w:rPr>
        <w:t>。</w:t>
      </w:r>
    </w:p>
    <w:p w:rsidR="00723613" w:rsidRDefault="000C3514" w:rsidP="009B709D">
      <w:pPr>
        <w:pStyle w:val="a8"/>
        <w:adjustRightInd w:val="0"/>
        <w:snapToGrid w:val="0"/>
        <w:spacing w:line="360" w:lineRule="auto"/>
        <w:ind w:firstLine="640"/>
        <w:rPr>
          <w:rFonts w:ascii="方正仿宋简体" w:eastAsia="方正仿宋简体" w:hAnsi="宋体"/>
          <w:sz w:val="32"/>
          <w:szCs w:val="32"/>
        </w:rPr>
      </w:pPr>
      <w:r>
        <w:rPr>
          <w:rFonts w:ascii="方正仿宋简体" w:eastAsia="方正仿宋简体" w:hAnsi="宋体" w:hint="eastAsia"/>
          <w:sz w:val="32"/>
          <w:szCs w:val="32"/>
        </w:rPr>
        <w:t>——</w:t>
      </w:r>
      <w:r w:rsidRPr="00E96ED4">
        <w:rPr>
          <w:rFonts w:ascii="方正仿宋简体" w:eastAsia="方正仿宋简体" w:hAnsi="宋体" w:hint="eastAsia"/>
          <w:sz w:val="32"/>
          <w:szCs w:val="32"/>
        </w:rPr>
        <w:t>针对性</w:t>
      </w:r>
      <w:r>
        <w:rPr>
          <w:rFonts w:ascii="方正仿宋简体" w:eastAsia="方正仿宋简体" w:hAnsi="宋体" w:hint="eastAsia"/>
          <w:sz w:val="32"/>
          <w:szCs w:val="32"/>
        </w:rPr>
        <w:t>，本标准</w:t>
      </w:r>
      <w:r w:rsidRPr="00E96ED4">
        <w:rPr>
          <w:rFonts w:ascii="方正仿宋简体" w:eastAsia="方正仿宋简体" w:hAnsi="宋体" w:hint="eastAsia"/>
          <w:sz w:val="32"/>
          <w:szCs w:val="32"/>
        </w:rPr>
        <w:t>内容、要求</w:t>
      </w:r>
      <w:r>
        <w:rPr>
          <w:rFonts w:ascii="方正仿宋简体" w:eastAsia="方正仿宋简体" w:hAnsi="宋体" w:hint="eastAsia"/>
          <w:sz w:val="32"/>
          <w:szCs w:val="32"/>
        </w:rPr>
        <w:t>等应</w:t>
      </w:r>
      <w:r w:rsidR="00B647FB">
        <w:rPr>
          <w:rFonts w:ascii="方正仿宋简体" w:eastAsia="方正仿宋简体" w:hAnsi="宋体" w:hint="eastAsia"/>
          <w:sz w:val="32"/>
          <w:szCs w:val="32"/>
        </w:rPr>
        <w:t>充分反映</w:t>
      </w:r>
      <w:r w:rsidR="00723613">
        <w:rPr>
          <w:rFonts w:ascii="方正仿宋简体" w:eastAsia="方正仿宋简体" w:hAnsi="宋体" w:hint="eastAsia"/>
          <w:sz w:val="32"/>
          <w:szCs w:val="32"/>
        </w:rPr>
        <w:t>工业旅游景区服务的特点，有目的性和针对性的提升景区服务工作。</w:t>
      </w:r>
    </w:p>
    <w:p w:rsidR="000C3514" w:rsidRPr="00EB4EF9" w:rsidRDefault="000C3514" w:rsidP="009B709D">
      <w:pPr>
        <w:pStyle w:val="a8"/>
        <w:adjustRightInd w:val="0"/>
        <w:snapToGrid w:val="0"/>
        <w:spacing w:line="360" w:lineRule="auto"/>
        <w:ind w:firstLine="640"/>
        <w:rPr>
          <w:rFonts w:ascii="方正仿宋简体" w:eastAsia="方正仿宋简体" w:hAnsi="宋体"/>
          <w:sz w:val="32"/>
          <w:szCs w:val="32"/>
        </w:rPr>
      </w:pPr>
      <w:r w:rsidRPr="00EB4EF9">
        <w:rPr>
          <w:rFonts w:ascii="方正仿宋简体" w:eastAsia="方正仿宋简体" w:hAnsi="宋体" w:hint="eastAsia"/>
          <w:sz w:val="32"/>
          <w:szCs w:val="32"/>
        </w:rPr>
        <w:t>——</w:t>
      </w:r>
      <w:r w:rsidR="00723613">
        <w:rPr>
          <w:rFonts w:ascii="方正仿宋简体" w:eastAsia="方正仿宋简体" w:hAnsi="宋体" w:hint="eastAsia"/>
          <w:sz w:val="32"/>
          <w:szCs w:val="32"/>
        </w:rPr>
        <w:t>合理性</w:t>
      </w:r>
      <w:r w:rsidRPr="00EB4EF9">
        <w:rPr>
          <w:rFonts w:ascii="方正仿宋简体" w:eastAsia="方正仿宋简体" w:hAnsi="宋体" w:hint="eastAsia"/>
          <w:sz w:val="32"/>
          <w:szCs w:val="32"/>
        </w:rPr>
        <w:t>，本标准所提出</w:t>
      </w:r>
      <w:r w:rsidR="008673C3" w:rsidRPr="00EB4EF9">
        <w:rPr>
          <w:rFonts w:ascii="方正仿宋简体" w:eastAsia="方正仿宋简体" w:hAnsi="宋体" w:hint="eastAsia"/>
          <w:sz w:val="32"/>
          <w:szCs w:val="32"/>
        </w:rPr>
        <w:t>服务要求、</w:t>
      </w:r>
      <w:r w:rsidR="00723613">
        <w:rPr>
          <w:rFonts w:ascii="方正仿宋简体" w:eastAsia="方正仿宋简体" w:hAnsi="宋体" w:hint="eastAsia"/>
          <w:sz w:val="32"/>
          <w:szCs w:val="32"/>
        </w:rPr>
        <w:t>人员、环境、安全、卫生</w:t>
      </w:r>
      <w:r w:rsidR="008673C3" w:rsidRPr="00EB4EF9">
        <w:rPr>
          <w:rFonts w:ascii="方正仿宋简体" w:eastAsia="方正仿宋简体" w:hAnsi="宋体" w:hint="eastAsia"/>
          <w:sz w:val="32"/>
          <w:szCs w:val="32"/>
        </w:rPr>
        <w:t>等内容</w:t>
      </w:r>
      <w:r w:rsidRPr="00EB4EF9">
        <w:rPr>
          <w:rFonts w:ascii="方正仿宋简体" w:eastAsia="方正仿宋简体" w:hAnsi="宋体" w:hint="eastAsia"/>
          <w:sz w:val="32"/>
          <w:szCs w:val="32"/>
        </w:rPr>
        <w:t>应</w:t>
      </w:r>
      <w:r w:rsidR="009C2234">
        <w:rPr>
          <w:rFonts w:ascii="方正仿宋简体" w:eastAsia="方正仿宋简体" w:hAnsi="宋体" w:hint="eastAsia"/>
          <w:sz w:val="32"/>
          <w:szCs w:val="32"/>
        </w:rPr>
        <w:t>具有引导性和规范性</w:t>
      </w:r>
      <w:r w:rsidR="00EB4EF9" w:rsidRPr="00EB4EF9">
        <w:rPr>
          <w:rFonts w:ascii="方正仿宋简体" w:eastAsia="方正仿宋简体" w:hAnsi="宋体" w:hint="eastAsia"/>
          <w:sz w:val="32"/>
          <w:szCs w:val="32"/>
        </w:rPr>
        <w:t>，</w:t>
      </w:r>
      <w:r w:rsidR="009C2234">
        <w:rPr>
          <w:rFonts w:ascii="方正仿宋简体" w:eastAsia="方正仿宋简体" w:hAnsi="宋体" w:hint="eastAsia"/>
          <w:sz w:val="32"/>
          <w:szCs w:val="32"/>
        </w:rPr>
        <w:t>符合工业旅游景区的发展需求</w:t>
      </w:r>
      <w:r w:rsidR="00EB4EF9" w:rsidRPr="00EB4EF9">
        <w:rPr>
          <w:rFonts w:ascii="方正仿宋简体" w:eastAsia="方正仿宋简体" w:hAnsi="宋体" w:hint="eastAsia"/>
          <w:sz w:val="32"/>
          <w:szCs w:val="32"/>
        </w:rPr>
        <w:t>。</w:t>
      </w:r>
    </w:p>
    <w:p w:rsidR="00F315F8" w:rsidRPr="00F315F8" w:rsidRDefault="000C3514" w:rsidP="00F315F8">
      <w:pPr>
        <w:pStyle w:val="a8"/>
        <w:adjustRightInd w:val="0"/>
        <w:snapToGrid w:val="0"/>
        <w:spacing w:line="360" w:lineRule="auto"/>
        <w:ind w:firstLine="640"/>
        <w:rPr>
          <w:rFonts w:ascii="方正仿宋简体" w:eastAsia="方正仿宋简体" w:hAnsi="宋体"/>
          <w:sz w:val="32"/>
          <w:szCs w:val="32"/>
        </w:rPr>
      </w:pPr>
      <w:r w:rsidRPr="000375A8">
        <w:rPr>
          <w:rFonts w:ascii="方正仿宋简体" w:eastAsia="方正仿宋简体" w:hAnsi="宋体" w:hint="eastAsia"/>
          <w:sz w:val="32"/>
          <w:szCs w:val="32"/>
        </w:rPr>
        <w:t>——实用性，本标准旨在</w:t>
      </w:r>
      <w:r w:rsidR="009C2234">
        <w:rPr>
          <w:rFonts w:ascii="方正仿宋简体" w:eastAsia="方正仿宋简体" w:hAnsi="宋体" w:hint="eastAsia"/>
          <w:sz w:val="32"/>
          <w:szCs w:val="32"/>
        </w:rPr>
        <w:t>规范工业旅游景区的基本服务，体现标准的规范性要求，引导工业旅游景区开展服务提升工作。</w:t>
      </w:r>
    </w:p>
    <w:p w:rsidR="00863579" w:rsidRPr="00FC5D9C" w:rsidRDefault="000375A8" w:rsidP="00231471">
      <w:pPr>
        <w:pStyle w:val="2"/>
        <w:adjustRightInd w:val="0"/>
        <w:snapToGrid w:val="0"/>
        <w:spacing w:before="0" w:after="0" w:line="360" w:lineRule="auto"/>
        <w:ind w:firstLineChars="200" w:firstLine="640"/>
        <w:rPr>
          <w:rFonts w:ascii="方正仿宋简体" w:eastAsia="方正仿宋简体" w:hAnsi="宋体"/>
          <w:bCs w:val="0"/>
        </w:rPr>
      </w:pPr>
      <w:bookmarkStart w:id="16" w:name="_Toc447792868"/>
      <w:r>
        <w:rPr>
          <w:rFonts w:ascii="方正仿宋简体" w:eastAsia="方正仿宋简体" w:hAnsi="宋体" w:hint="eastAsia"/>
          <w:bCs w:val="0"/>
        </w:rPr>
        <w:t>五</w:t>
      </w:r>
      <w:r w:rsidR="00863579" w:rsidRPr="00FC5D9C">
        <w:rPr>
          <w:rFonts w:ascii="方正仿宋简体" w:eastAsia="方正仿宋简体" w:hAnsi="宋体" w:hint="eastAsia"/>
          <w:bCs w:val="0"/>
        </w:rPr>
        <w:t>、</w:t>
      </w:r>
      <w:r w:rsidR="000C3514">
        <w:rPr>
          <w:rFonts w:ascii="方正仿宋简体" w:eastAsia="方正仿宋简体" w:hAnsi="宋体" w:hint="eastAsia"/>
          <w:bCs w:val="0"/>
        </w:rPr>
        <w:t>编制</w:t>
      </w:r>
      <w:r w:rsidR="00863579" w:rsidRPr="00FC5D9C">
        <w:rPr>
          <w:rFonts w:ascii="方正仿宋简体" w:eastAsia="方正仿宋简体" w:hAnsi="宋体" w:hint="eastAsia"/>
          <w:bCs w:val="0"/>
        </w:rPr>
        <w:t>依据</w:t>
      </w:r>
      <w:bookmarkEnd w:id="16"/>
    </w:p>
    <w:p w:rsidR="00863579" w:rsidRPr="00FC5D9C" w:rsidRDefault="00863579" w:rsidP="009B709D">
      <w:pPr>
        <w:adjustRightInd w:val="0"/>
        <w:snapToGrid w:val="0"/>
        <w:spacing w:line="360" w:lineRule="auto"/>
        <w:ind w:firstLineChars="200" w:firstLine="640"/>
        <w:rPr>
          <w:rFonts w:ascii="方正仿宋简体" w:eastAsia="方正仿宋简体" w:hAnsi="宋体"/>
          <w:sz w:val="32"/>
          <w:szCs w:val="32"/>
        </w:rPr>
      </w:pPr>
      <w:r w:rsidRPr="00FC5D9C">
        <w:rPr>
          <w:rFonts w:ascii="方正仿宋简体" w:eastAsia="方正仿宋简体" w:hAnsi="宋体" w:hint="eastAsia"/>
          <w:sz w:val="32"/>
          <w:szCs w:val="32"/>
        </w:rPr>
        <w:t>在研制过程中，本标准主要参考了以下标准和</w:t>
      </w:r>
      <w:r w:rsidR="000C3514">
        <w:rPr>
          <w:rFonts w:ascii="方正仿宋简体" w:eastAsia="方正仿宋简体" w:hAnsi="宋体" w:hint="eastAsia"/>
          <w:sz w:val="32"/>
          <w:szCs w:val="32"/>
        </w:rPr>
        <w:t>政策</w:t>
      </w:r>
      <w:r w:rsidRPr="00FC5D9C">
        <w:rPr>
          <w:rFonts w:ascii="方正仿宋简体" w:eastAsia="方正仿宋简体" w:hAnsi="宋体" w:hint="eastAsia"/>
          <w:sz w:val="32"/>
          <w:szCs w:val="32"/>
        </w:rPr>
        <w:t>文件：</w:t>
      </w:r>
    </w:p>
    <w:p w:rsidR="00874B40" w:rsidRDefault="00742C17" w:rsidP="004C4894">
      <w:pPr>
        <w:pStyle w:val="a8"/>
        <w:adjustRightInd w:val="0"/>
        <w:snapToGrid w:val="0"/>
        <w:spacing w:line="360" w:lineRule="auto"/>
        <w:ind w:firstLine="640"/>
        <w:rPr>
          <w:rFonts w:ascii="方正仿宋简体" w:eastAsia="方正仿宋简体" w:hAnsi="宋体"/>
          <w:sz w:val="32"/>
          <w:szCs w:val="32"/>
        </w:rPr>
      </w:pPr>
      <w:bookmarkStart w:id="17" w:name="_Toc447792869"/>
      <w:r>
        <w:rPr>
          <w:rFonts w:ascii="方正仿宋简体" w:eastAsia="方正仿宋简体" w:hAnsi="宋体" w:hint="eastAsia"/>
          <w:sz w:val="32"/>
          <w:szCs w:val="32"/>
        </w:rPr>
        <w:t xml:space="preserve">1. </w:t>
      </w:r>
      <w:r w:rsidR="00874B40">
        <w:rPr>
          <w:rFonts w:ascii="方正仿宋简体" w:eastAsia="方正仿宋简体" w:hAnsi="宋体" w:hint="eastAsia"/>
          <w:sz w:val="32"/>
          <w:szCs w:val="32"/>
        </w:rPr>
        <w:t xml:space="preserve">GB 3095 </w:t>
      </w:r>
      <w:r>
        <w:rPr>
          <w:rFonts w:ascii="方正仿宋简体" w:eastAsia="方正仿宋简体" w:hAnsi="宋体" w:hint="eastAsia"/>
          <w:sz w:val="32"/>
          <w:szCs w:val="32"/>
        </w:rPr>
        <w:t>环境空气质量标准</w:t>
      </w:r>
    </w:p>
    <w:p w:rsidR="004C4894" w:rsidRPr="004C4894" w:rsidRDefault="00742C17" w:rsidP="004C4894">
      <w:pPr>
        <w:pStyle w:val="a8"/>
        <w:adjustRightInd w:val="0"/>
        <w:snapToGrid w:val="0"/>
        <w:spacing w:line="360" w:lineRule="auto"/>
        <w:ind w:firstLine="640"/>
        <w:rPr>
          <w:rFonts w:ascii="方正仿宋简体" w:eastAsia="方正仿宋简体" w:hAnsi="宋体"/>
          <w:sz w:val="32"/>
          <w:szCs w:val="32"/>
        </w:rPr>
      </w:pPr>
      <w:r>
        <w:rPr>
          <w:rFonts w:ascii="方正仿宋简体" w:eastAsia="方正仿宋简体" w:hAnsi="宋体" w:hint="eastAsia"/>
          <w:sz w:val="32"/>
          <w:szCs w:val="32"/>
        </w:rPr>
        <w:t>2</w:t>
      </w:r>
      <w:r w:rsidR="004C4894" w:rsidRPr="004C4894">
        <w:rPr>
          <w:rFonts w:ascii="方正仿宋简体" w:eastAsia="方正仿宋简体" w:hAnsi="宋体" w:hint="eastAsia"/>
          <w:sz w:val="32"/>
          <w:szCs w:val="32"/>
        </w:rPr>
        <w:t>. GB 3096-2008 声环境质量标准</w:t>
      </w:r>
    </w:p>
    <w:p w:rsidR="004C4894" w:rsidRPr="004C4894" w:rsidRDefault="00742C17" w:rsidP="004C4894">
      <w:pPr>
        <w:pStyle w:val="a8"/>
        <w:adjustRightInd w:val="0"/>
        <w:snapToGrid w:val="0"/>
        <w:spacing w:line="360" w:lineRule="auto"/>
        <w:ind w:firstLine="640"/>
        <w:rPr>
          <w:rFonts w:ascii="方正仿宋简体" w:eastAsia="方正仿宋简体" w:hAnsi="宋体"/>
          <w:sz w:val="32"/>
          <w:szCs w:val="32"/>
        </w:rPr>
      </w:pPr>
      <w:r>
        <w:rPr>
          <w:rFonts w:ascii="方正仿宋简体" w:eastAsia="方正仿宋简体" w:hAnsi="宋体" w:hint="eastAsia"/>
          <w:sz w:val="32"/>
          <w:szCs w:val="32"/>
        </w:rPr>
        <w:t>3</w:t>
      </w:r>
      <w:r w:rsidR="004C4894" w:rsidRPr="004C4894">
        <w:rPr>
          <w:rFonts w:ascii="方正仿宋简体" w:eastAsia="方正仿宋简体" w:hAnsi="宋体" w:hint="eastAsia"/>
          <w:sz w:val="32"/>
          <w:szCs w:val="32"/>
        </w:rPr>
        <w:t>. GB/T 16766 旅游业基础术语</w:t>
      </w:r>
    </w:p>
    <w:p w:rsidR="004C4894" w:rsidRPr="004C4894" w:rsidRDefault="00742C17" w:rsidP="004C4894">
      <w:pPr>
        <w:pStyle w:val="a8"/>
        <w:adjustRightInd w:val="0"/>
        <w:snapToGrid w:val="0"/>
        <w:spacing w:line="360" w:lineRule="auto"/>
        <w:ind w:firstLine="640"/>
        <w:rPr>
          <w:rFonts w:ascii="方正仿宋简体" w:eastAsia="方正仿宋简体" w:hAnsi="宋体"/>
          <w:sz w:val="32"/>
          <w:szCs w:val="32"/>
        </w:rPr>
      </w:pPr>
      <w:r>
        <w:rPr>
          <w:rFonts w:ascii="方正仿宋简体" w:eastAsia="方正仿宋简体" w:hAnsi="宋体" w:hint="eastAsia"/>
          <w:sz w:val="32"/>
          <w:szCs w:val="32"/>
        </w:rPr>
        <w:t>4</w:t>
      </w:r>
      <w:r w:rsidR="004C4894" w:rsidRPr="004C4894">
        <w:rPr>
          <w:rFonts w:ascii="方正仿宋简体" w:eastAsia="方正仿宋简体" w:hAnsi="宋体" w:hint="eastAsia"/>
          <w:sz w:val="32"/>
          <w:szCs w:val="32"/>
        </w:rPr>
        <w:t>. GB/T 26355-2010 旅游景区服务指南</w:t>
      </w:r>
    </w:p>
    <w:p w:rsidR="004C4894" w:rsidRPr="004C4894" w:rsidRDefault="00742C17" w:rsidP="004C4894">
      <w:pPr>
        <w:pStyle w:val="a8"/>
        <w:adjustRightInd w:val="0"/>
        <w:snapToGrid w:val="0"/>
        <w:spacing w:line="360" w:lineRule="auto"/>
        <w:ind w:firstLine="640"/>
        <w:rPr>
          <w:rFonts w:ascii="方正仿宋简体" w:eastAsia="方正仿宋简体" w:hAnsi="宋体"/>
          <w:sz w:val="32"/>
          <w:szCs w:val="32"/>
        </w:rPr>
      </w:pPr>
      <w:r>
        <w:rPr>
          <w:rFonts w:ascii="方正仿宋简体" w:eastAsia="方正仿宋简体" w:hAnsi="宋体" w:hint="eastAsia"/>
          <w:sz w:val="32"/>
          <w:szCs w:val="32"/>
        </w:rPr>
        <w:lastRenderedPageBreak/>
        <w:t>5</w:t>
      </w:r>
      <w:r w:rsidR="004C4894" w:rsidRPr="004C4894">
        <w:rPr>
          <w:rFonts w:ascii="方正仿宋简体" w:eastAsia="方正仿宋简体" w:hAnsi="宋体" w:hint="eastAsia"/>
          <w:sz w:val="32"/>
          <w:szCs w:val="32"/>
        </w:rPr>
        <w:t>. GB/T 10001.1 标志用公共信息图形符号 第1部分：通用符号</w:t>
      </w:r>
    </w:p>
    <w:p w:rsidR="004C4894" w:rsidRPr="004C4894" w:rsidRDefault="00742C17" w:rsidP="004C4894">
      <w:pPr>
        <w:pStyle w:val="a8"/>
        <w:adjustRightInd w:val="0"/>
        <w:snapToGrid w:val="0"/>
        <w:spacing w:line="360" w:lineRule="auto"/>
        <w:ind w:firstLine="640"/>
        <w:rPr>
          <w:rFonts w:ascii="方正仿宋简体" w:eastAsia="方正仿宋简体" w:hAnsi="宋体"/>
          <w:sz w:val="32"/>
          <w:szCs w:val="32"/>
        </w:rPr>
      </w:pPr>
      <w:r>
        <w:rPr>
          <w:rFonts w:ascii="方正仿宋简体" w:eastAsia="方正仿宋简体" w:hAnsi="宋体" w:hint="eastAsia"/>
          <w:sz w:val="32"/>
          <w:szCs w:val="32"/>
        </w:rPr>
        <w:t>6</w:t>
      </w:r>
      <w:r w:rsidR="004C4894" w:rsidRPr="004C4894">
        <w:rPr>
          <w:rFonts w:ascii="方正仿宋简体" w:eastAsia="方正仿宋简体" w:hAnsi="宋体" w:hint="eastAsia"/>
          <w:sz w:val="32"/>
          <w:szCs w:val="32"/>
        </w:rPr>
        <w:t>. GB/T 10001.2 标志用公共信息图形符号 第2部分：旅游设施与服务符号</w:t>
      </w:r>
    </w:p>
    <w:p w:rsidR="00863579" w:rsidRPr="00FC5D9C" w:rsidRDefault="000375A8" w:rsidP="004C4894">
      <w:pPr>
        <w:pStyle w:val="2"/>
        <w:adjustRightInd w:val="0"/>
        <w:snapToGrid w:val="0"/>
        <w:spacing w:before="0" w:after="0" w:line="360" w:lineRule="auto"/>
        <w:ind w:firstLineChars="200" w:firstLine="640"/>
        <w:rPr>
          <w:rFonts w:ascii="方正仿宋简体" w:eastAsia="方正仿宋简体" w:hAnsi="宋体"/>
          <w:bCs w:val="0"/>
        </w:rPr>
      </w:pPr>
      <w:r>
        <w:rPr>
          <w:rFonts w:ascii="方正仿宋简体" w:eastAsia="方正仿宋简体" w:hAnsi="宋体" w:hint="eastAsia"/>
          <w:bCs w:val="0"/>
        </w:rPr>
        <w:t>六、编制</w:t>
      </w:r>
      <w:r w:rsidR="00863579" w:rsidRPr="00FC5D9C">
        <w:rPr>
          <w:rFonts w:ascii="方正仿宋简体" w:eastAsia="方正仿宋简体" w:hAnsi="宋体" w:hint="eastAsia"/>
          <w:bCs w:val="0"/>
        </w:rPr>
        <w:t>过程</w:t>
      </w:r>
      <w:bookmarkEnd w:id="17"/>
    </w:p>
    <w:p w:rsidR="002523A8" w:rsidRPr="002523A8" w:rsidRDefault="002523A8" w:rsidP="002523A8">
      <w:pPr>
        <w:pStyle w:val="a8"/>
        <w:adjustRightInd w:val="0"/>
        <w:snapToGrid w:val="0"/>
        <w:spacing w:line="360" w:lineRule="auto"/>
        <w:ind w:firstLine="640"/>
        <w:rPr>
          <w:rFonts w:ascii="方正仿宋简体" w:eastAsia="方正仿宋简体" w:hAnsi="宋体"/>
          <w:sz w:val="32"/>
          <w:szCs w:val="32"/>
        </w:rPr>
      </w:pPr>
      <w:r w:rsidRPr="008F3B82">
        <w:rPr>
          <w:rFonts w:ascii="方正仿宋简体" w:eastAsia="方正仿宋简体" w:hAnsi="宋体" w:hint="eastAsia"/>
          <w:sz w:val="32"/>
          <w:szCs w:val="32"/>
        </w:rPr>
        <w:t>201</w:t>
      </w:r>
      <w:r w:rsidR="008F3B82" w:rsidRPr="008F3B82">
        <w:rPr>
          <w:rFonts w:ascii="方正仿宋简体" w:eastAsia="方正仿宋简体" w:hAnsi="宋体" w:hint="eastAsia"/>
          <w:sz w:val="32"/>
          <w:szCs w:val="32"/>
        </w:rPr>
        <w:t>3</w:t>
      </w:r>
      <w:r w:rsidRPr="008F3B82">
        <w:rPr>
          <w:rFonts w:ascii="方正仿宋简体" w:eastAsia="方正仿宋简体" w:hAnsi="宋体" w:hint="eastAsia"/>
          <w:sz w:val="32"/>
          <w:szCs w:val="32"/>
        </w:rPr>
        <w:t>年</w:t>
      </w:r>
      <w:r w:rsidR="008F3B82" w:rsidRPr="008F3B82">
        <w:rPr>
          <w:rFonts w:ascii="方正仿宋简体" w:eastAsia="方正仿宋简体" w:hAnsi="宋体" w:hint="eastAsia"/>
          <w:sz w:val="32"/>
          <w:szCs w:val="32"/>
        </w:rPr>
        <w:t>6</w:t>
      </w:r>
      <w:r w:rsidRPr="008F3B82">
        <w:rPr>
          <w:rFonts w:ascii="方正仿宋简体" w:eastAsia="方正仿宋简体" w:hAnsi="宋体" w:hint="eastAsia"/>
          <w:sz w:val="32"/>
          <w:szCs w:val="32"/>
        </w:rPr>
        <w:t>月-</w:t>
      </w:r>
      <w:r w:rsidR="008F3B82" w:rsidRPr="008F3B82">
        <w:rPr>
          <w:rFonts w:ascii="方正仿宋简体" w:eastAsia="方正仿宋简体" w:hAnsi="宋体" w:hint="eastAsia"/>
          <w:sz w:val="32"/>
          <w:szCs w:val="32"/>
        </w:rPr>
        <w:t>12</w:t>
      </w:r>
      <w:r w:rsidRPr="008F3B82">
        <w:rPr>
          <w:rFonts w:ascii="方正仿宋简体" w:eastAsia="方正仿宋简体" w:hAnsi="宋体" w:hint="eastAsia"/>
          <w:sz w:val="32"/>
          <w:szCs w:val="32"/>
        </w:rPr>
        <w:t>月</w:t>
      </w:r>
      <w:r w:rsidRPr="002523A8">
        <w:rPr>
          <w:rFonts w:ascii="方正仿宋简体" w:eastAsia="方正仿宋简体" w:hAnsi="宋体" w:hint="eastAsia"/>
          <w:sz w:val="32"/>
          <w:szCs w:val="32"/>
        </w:rPr>
        <w:t>，中国标准化研究院成立标准起草工作组，广泛搜集资料，赴各地代表</w:t>
      </w:r>
      <w:r>
        <w:rPr>
          <w:rFonts w:ascii="方正仿宋简体" w:eastAsia="方正仿宋简体" w:hAnsi="宋体" w:hint="eastAsia"/>
          <w:sz w:val="32"/>
          <w:szCs w:val="32"/>
        </w:rPr>
        <w:t>工业旅游景区调研服务</w:t>
      </w:r>
      <w:r w:rsidRPr="002523A8">
        <w:rPr>
          <w:rFonts w:ascii="方正仿宋简体" w:eastAsia="方正仿宋简体" w:hAnsi="宋体" w:hint="eastAsia"/>
          <w:sz w:val="32"/>
          <w:szCs w:val="32"/>
        </w:rPr>
        <w:t>管理现状，充分了解我国</w:t>
      </w:r>
      <w:r>
        <w:rPr>
          <w:rFonts w:ascii="方正仿宋简体" w:eastAsia="方正仿宋简体" w:hAnsi="宋体" w:hint="eastAsia"/>
          <w:sz w:val="32"/>
          <w:szCs w:val="32"/>
        </w:rPr>
        <w:t>工业旅游景区</w:t>
      </w:r>
      <w:r w:rsidRPr="002523A8">
        <w:rPr>
          <w:rFonts w:ascii="方正仿宋简体" w:eastAsia="方正仿宋简体" w:hAnsi="宋体" w:hint="eastAsia"/>
          <w:sz w:val="32"/>
          <w:szCs w:val="32"/>
        </w:rPr>
        <w:t>存在的问题，找出需要并且可以进行标准化的方面。</w:t>
      </w:r>
    </w:p>
    <w:p w:rsidR="002523A8" w:rsidRPr="002523A8" w:rsidRDefault="002523A8" w:rsidP="002523A8">
      <w:pPr>
        <w:pStyle w:val="a8"/>
        <w:adjustRightInd w:val="0"/>
        <w:snapToGrid w:val="0"/>
        <w:spacing w:line="360" w:lineRule="auto"/>
        <w:ind w:firstLine="640"/>
        <w:rPr>
          <w:rFonts w:ascii="方正仿宋简体" w:eastAsia="方正仿宋简体" w:hAnsi="宋体"/>
          <w:sz w:val="32"/>
          <w:szCs w:val="32"/>
        </w:rPr>
      </w:pPr>
      <w:r w:rsidRPr="002523A8">
        <w:rPr>
          <w:rFonts w:ascii="方正仿宋简体" w:eastAsia="方正仿宋简体" w:hAnsi="宋体" w:hint="eastAsia"/>
          <w:sz w:val="32"/>
          <w:szCs w:val="32"/>
        </w:rPr>
        <w:t>201</w:t>
      </w:r>
      <w:r w:rsidR="00EF2E07">
        <w:rPr>
          <w:rFonts w:ascii="方正仿宋简体" w:eastAsia="方正仿宋简体" w:hAnsi="宋体" w:hint="eastAsia"/>
          <w:sz w:val="32"/>
          <w:szCs w:val="32"/>
        </w:rPr>
        <w:t>4</w:t>
      </w:r>
      <w:r w:rsidRPr="002523A8">
        <w:rPr>
          <w:rFonts w:ascii="方正仿宋简体" w:eastAsia="方正仿宋简体" w:hAnsi="宋体" w:hint="eastAsia"/>
          <w:sz w:val="32"/>
          <w:szCs w:val="32"/>
        </w:rPr>
        <w:t>年</w:t>
      </w:r>
      <w:r w:rsidR="00EF2E07">
        <w:rPr>
          <w:rFonts w:ascii="方正仿宋简体" w:eastAsia="方正仿宋简体" w:hAnsi="宋体" w:hint="eastAsia"/>
          <w:sz w:val="32"/>
          <w:szCs w:val="32"/>
        </w:rPr>
        <w:t>1</w:t>
      </w:r>
      <w:r w:rsidRPr="002523A8">
        <w:rPr>
          <w:rFonts w:ascii="方正仿宋简体" w:eastAsia="方正仿宋简体" w:hAnsi="宋体" w:hint="eastAsia"/>
          <w:sz w:val="32"/>
          <w:szCs w:val="32"/>
        </w:rPr>
        <w:t>月-201</w:t>
      </w:r>
      <w:r w:rsidR="008F3B82">
        <w:rPr>
          <w:rFonts w:ascii="方正仿宋简体" w:eastAsia="方正仿宋简体" w:hAnsi="宋体" w:hint="eastAsia"/>
          <w:sz w:val="32"/>
          <w:szCs w:val="32"/>
        </w:rPr>
        <w:t>4</w:t>
      </w:r>
      <w:r w:rsidRPr="002523A8">
        <w:rPr>
          <w:rFonts w:ascii="方正仿宋简体" w:eastAsia="方正仿宋简体" w:hAnsi="宋体" w:hint="eastAsia"/>
          <w:sz w:val="32"/>
          <w:szCs w:val="32"/>
        </w:rPr>
        <w:t>年6月，标准起草工作组在前期调研以及对资料分析整理的基础上，形成国家标准《</w:t>
      </w:r>
      <w:r>
        <w:rPr>
          <w:rFonts w:ascii="方正仿宋简体" w:eastAsia="方正仿宋简体" w:hAnsi="宋体" w:hint="eastAsia"/>
          <w:sz w:val="32"/>
          <w:szCs w:val="32"/>
        </w:rPr>
        <w:t>工业旅游景区服务指南</w:t>
      </w:r>
      <w:r w:rsidRPr="002523A8">
        <w:rPr>
          <w:rFonts w:ascii="方正仿宋简体" w:eastAsia="方正仿宋简体" w:hAnsi="宋体" w:hint="eastAsia"/>
          <w:sz w:val="32"/>
          <w:szCs w:val="32"/>
        </w:rPr>
        <w:t>》国家标准草案1稿，并就标准中的技术内容进行了认真深入的研究和讨论。</w:t>
      </w:r>
    </w:p>
    <w:p w:rsidR="002523A8" w:rsidRPr="002523A8" w:rsidRDefault="008F3B82" w:rsidP="002523A8">
      <w:pPr>
        <w:pStyle w:val="a8"/>
        <w:adjustRightInd w:val="0"/>
        <w:snapToGrid w:val="0"/>
        <w:spacing w:line="360" w:lineRule="auto"/>
        <w:ind w:firstLine="640"/>
        <w:rPr>
          <w:rFonts w:ascii="方正仿宋简体" w:eastAsia="方正仿宋简体" w:hAnsi="宋体"/>
          <w:sz w:val="32"/>
          <w:szCs w:val="32"/>
        </w:rPr>
      </w:pPr>
      <w:r w:rsidRPr="002523A8">
        <w:rPr>
          <w:rFonts w:ascii="方正仿宋简体" w:eastAsia="方正仿宋简体" w:hAnsi="宋体" w:hint="eastAsia"/>
          <w:sz w:val="32"/>
          <w:szCs w:val="32"/>
        </w:rPr>
        <w:t>201</w:t>
      </w:r>
      <w:r>
        <w:rPr>
          <w:rFonts w:ascii="方正仿宋简体" w:eastAsia="方正仿宋简体" w:hAnsi="宋体" w:hint="eastAsia"/>
          <w:sz w:val="32"/>
          <w:szCs w:val="32"/>
        </w:rPr>
        <w:t>4</w:t>
      </w:r>
      <w:r w:rsidRPr="002523A8">
        <w:rPr>
          <w:rFonts w:ascii="方正仿宋简体" w:eastAsia="方正仿宋简体" w:hAnsi="宋体" w:hint="eastAsia"/>
          <w:sz w:val="32"/>
          <w:szCs w:val="32"/>
        </w:rPr>
        <w:t>年</w:t>
      </w:r>
      <w:r>
        <w:rPr>
          <w:rFonts w:ascii="方正仿宋简体" w:eastAsia="方正仿宋简体" w:hAnsi="宋体" w:hint="eastAsia"/>
          <w:sz w:val="32"/>
          <w:szCs w:val="32"/>
        </w:rPr>
        <w:t>7</w:t>
      </w:r>
      <w:r w:rsidRPr="002523A8">
        <w:rPr>
          <w:rFonts w:ascii="方正仿宋简体" w:eastAsia="方正仿宋简体" w:hAnsi="宋体" w:hint="eastAsia"/>
          <w:sz w:val="32"/>
          <w:szCs w:val="32"/>
        </w:rPr>
        <w:t>月-201</w:t>
      </w:r>
      <w:r>
        <w:rPr>
          <w:rFonts w:ascii="方正仿宋简体" w:eastAsia="方正仿宋简体" w:hAnsi="宋体" w:hint="eastAsia"/>
          <w:sz w:val="32"/>
          <w:szCs w:val="32"/>
        </w:rPr>
        <w:t>5</w:t>
      </w:r>
      <w:r w:rsidRPr="002523A8">
        <w:rPr>
          <w:rFonts w:ascii="方正仿宋简体" w:eastAsia="方正仿宋简体" w:hAnsi="宋体" w:hint="eastAsia"/>
          <w:sz w:val="32"/>
          <w:szCs w:val="32"/>
        </w:rPr>
        <w:t>年</w:t>
      </w:r>
      <w:r>
        <w:rPr>
          <w:rFonts w:ascii="方正仿宋简体" w:eastAsia="方正仿宋简体" w:hAnsi="宋体" w:hint="eastAsia"/>
          <w:sz w:val="32"/>
          <w:szCs w:val="32"/>
        </w:rPr>
        <w:t>1</w:t>
      </w:r>
      <w:r w:rsidRPr="002523A8">
        <w:rPr>
          <w:rFonts w:ascii="方正仿宋简体" w:eastAsia="方正仿宋简体" w:hAnsi="宋体" w:hint="eastAsia"/>
          <w:sz w:val="32"/>
          <w:szCs w:val="32"/>
        </w:rPr>
        <w:t>月</w:t>
      </w:r>
      <w:r w:rsidR="002523A8" w:rsidRPr="002523A8">
        <w:rPr>
          <w:rFonts w:ascii="方正仿宋简体" w:eastAsia="方正仿宋简体" w:hAnsi="宋体" w:hint="eastAsia"/>
          <w:sz w:val="32"/>
          <w:szCs w:val="32"/>
        </w:rPr>
        <w:t>，标准起草工作组在广泛、认真听取国家旅游主管部门领域相关专家意见的基础上，对草案1稿进行了反复修改，</w:t>
      </w:r>
      <w:bookmarkStart w:id="18" w:name="_GoBack"/>
      <w:bookmarkEnd w:id="18"/>
      <w:r w:rsidR="002523A8" w:rsidRPr="002523A8">
        <w:rPr>
          <w:rFonts w:ascii="方正仿宋简体" w:eastAsia="方正仿宋简体" w:hAnsi="宋体" w:hint="eastAsia"/>
          <w:sz w:val="32"/>
          <w:szCs w:val="32"/>
        </w:rPr>
        <w:t>形成了《</w:t>
      </w:r>
      <w:r w:rsidR="002523A8">
        <w:rPr>
          <w:rFonts w:ascii="方正仿宋简体" w:eastAsia="方正仿宋简体" w:hAnsi="宋体" w:hint="eastAsia"/>
          <w:sz w:val="32"/>
          <w:szCs w:val="32"/>
        </w:rPr>
        <w:t>工业旅游景区服务指南</w:t>
      </w:r>
      <w:r w:rsidR="002523A8" w:rsidRPr="002523A8">
        <w:rPr>
          <w:rFonts w:ascii="方正仿宋简体" w:eastAsia="方正仿宋简体" w:hAnsi="宋体" w:hint="eastAsia"/>
          <w:sz w:val="32"/>
          <w:szCs w:val="32"/>
        </w:rPr>
        <w:t>》国家标准草案</w:t>
      </w:r>
      <w:r w:rsidR="002523A8">
        <w:rPr>
          <w:rFonts w:ascii="方正仿宋简体" w:eastAsia="方正仿宋简体" w:hAnsi="宋体" w:hint="eastAsia"/>
          <w:sz w:val="32"/>
          <w:szCs w:val="32"/>
        </w:rPr>
        <w:t>2</w:t>
      </w:r>
      <w:r w:rsidR="002523A8" w:rsidRPr="002523A8">
        <w:rPr>
          <w:rFonts w:ascii="方正仿宋简体" w:eastAsia="方正仿宋简体" w:hAnsi="宋体" w:hint="eastAsia"/>
          <w:sz w:val="32"/>
          <w:szCs w:val="32"/>
        </w:rPr>
        <w:t>稿。</w:t>
      </w:r>
    </w:p>
    <w:p w:rsidR="00DB1462" w:rsidRPr="002523A8" w:rsidRDefault="002523A8" w:rsidP="00173E18">
      <w:pPr>
        <w:pStyle w:val="a8"/>
        <w:adjustRightInd w:val="0"/>
        <w:snapToGrid w:val="0"/>
        <w:spacing w:line="360" w:lineRule="auto"/>
        <w:ind w:firstLine="640"/>
        <w:rPr>
          <w:rFonts w:ascii="方正仿宋简体" w:eastAsia="方正仿宋简体" w:hAnsi="宋体"/>
          <w:sz w:val="32"/>
          <w:szCs w:val="32"/>
        </w:rPr>
      </w:pPr>
      <w:r w:rsidRPr="002523A8">
        <w:rPr>
          <w:rFonts w:ascii="方正仿宋简体" w:eastAsia="方正仿宋简体" w:hAnsi="宋体" w:hint="eastAsia"/>
          <w:sz w:val="32"/>
          <w:szCs w:val="32"/>
        </w:rPr>
        <w:lastRenderedPageBreak/>
        <w:t>201</w:t>
      </w:r>
      <w:r w:rsidR="008F3B82">
        <w:rPr>
          <w:rFonts w:ascii="方正仿宋简体" w:eastAsia="方正仿宋简体" w:hAnsi="宋体" w:hint="eastAsia"/>
          <w:sz w:val="32"/>
          <w:szCs w:val="32"/>
        </w:rPr>
        <w:t>5</w:t>
      </w:r>
      <w:r w:rsidRPr="002523A8">
        <w:rPr>
          <w:rFonts w:ascii="方正仿宋简体" w:eastAsia="方正仿宋简体" w:hAnsi="宋体" w:hint="eastAsia"/>
          <w:sz w:val="32"/>
          <w:szCs w:val="32"/>
        </w:rPr>
        <w:t>年</w:t>
      </w:r>
      <w:r w:rsidR="008F3B82">
        <w:rPr>
          <w:rFonts w:ascii="方正仿宋简体" w:eastAsia="方正仿宋简体" w:hAnsi="宋体" w:hint="eastAsia"/>
          <w:sz w:val="32"/>
          <w:szCs w:val="32"/>
        </w:rPr>
        <w:t>1</w:t>
      </w:r>
      <w:r w:rsidRPr="002523A8">
        <w:rPr>
          <w:rFonts w:ascii="方正仿宋简体" w:eastAsia="方正仿宋简体" w:hAnsi="宋体" w:hint="eastAsia"/>
          <w:sz w:val="32"/>
          <w:szCs w:val="32"/>
        </w:rPr>
        <w:t>月-</w:t>
      </w:r>
      <w:r w:rsidR="008F3B82">
        <w:rPr>
          <w:rFonts w:ascii="方正仿宋简体" w:eastAsia="方正仿宋简体" w:hAnsi="宋体" w:hint="eastAsia"/>
          <w:sz w:val="32"/>
          <w:szCs w:val="32"/>
        </w:rPr>
        <w:t>3</w:t>
      </w:r>
      <w:r w:rsidRPr="002523A8">
        <w:rPr>
          <w:rFonts w:ascii="方正仿宋简体" w:eastAsia="方正仿宋简体" w:hAnsi="宋体" w:hint="eastAsia"/>
          <w:sz w:val="32"/>
          <w:szCs w:val="32"/>
        </w:rPr>
        <w:t>月，标准起草工作组成员对标准草案</w:t>
      </w:r>
      <w:r>
        <w:rPr>
          <w:rFonts w:ascii="方正仿宋简体" w:eastAsia="方正仿宋简体" w:hAnsi="宋体" w:hint="eastAsia"/>
          <w:sz w:val="32"/>
          <w:szCs w:val="32"/>
        </w:rPr>
        <w:t>2</w:t>
      </w:r>
      <w:r w:rsidRPr="002523A8">
        <w:rPr>
          <w:rFonts w:ascii="方正仿宋简体" w:eastAsia="方正仿宋简体" w:hAnsi="宋体" w:hint="eastAsia"/>
          <w:sz w:val="32"/>
          <w:szCs w:val="32"/>
        </w:rPr>
        <w:t>稿再次认真推敲，并进行了修改，并广泛听取旅游景区、旅游标准化研究专家对该标准的意见，对该项国家标准草案稿做了深入修改，形成标准征求意见稿。</w:t>
      </w:r>
    </w:p>
    <w:p w:rsidR="00863579" w:rsidRDefault="000375A8" w:rsidP="00231471">
      <w:pPr>
        <w:pStyle w:val="2"/>
        <w:adjustRightInd w:val="0"/>
        <w:snapToGrid w:val="0"/>
        <w:spacing w:before="0" w:after="0" w:line="360" w:lineRule="auto"/>
        <w:ind w:firstLineChars="200" w:firstLine="640"/>
        <w:rPr>
          <w:rFonts w:ascii="方正仿宋简体" w:eastAsia="方正仿宋简体" w:hAnsi="宋体"/>
          <w:bCs w:val="0"/>
        </w:rPr>
      </w:pPr>
      <w:bookmarkStart w:id="19" w:name="_Toc447792870"/>
      <w:r>
        <w:rPr>
          <w:rFonts w:ascii="方正仿宋简体" w:eastAsia="方正仿宋简体" w:hAnsi="宋体" w:hint="eastAsia"/>
          <w:bCs w:val="0"/>
        </w:rPr>
        <w:t>七、主要</w:t>
      </w:r>
      <w:r w:rsidR="00863579" w:rsidRPr="00530191">
        <w:rPr>
          <w:rFonts w:ascii="方正仿宋简体" w:eastAsia="方正仿宋简体" w:hAnsi="宋体" w:hint="eastAsia"/>
          <w:bCs w:val="0"/>
        </w:rPr>
        <w:t>内容</w:t>
      </w:r>
      <w:bookmarkEnd w:id="19"/>
    </w:p>
    <w:p w:rsidR="00845BF2" w:rsidRPr="00845BF2" w:rsidRDefault="00845BF2" w:rsidP="00845BF2"/>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1129"/>
        <w:gridCol w:w="5526"/>
      </w:tblGrid>
      <w:tr w:rsidR="00845BF2" w:rsidRPr="00173E18" w:rsidTr="000D7C30">
        <w:tc>
          <w:tcPr>
            <w:tcW w:w="1913" w:type="dxa"/>
            <w:vAlign w:val="center"/>
          </w:tcPr>
          <w:p w:rsidR="00845BF2" w:rsidRPr="00173E18" w:rsidRDefault="00845BF2" w:rsidP="00173E18">
            <w:pPr>
              <w:pStyle w:val="a8"/>
              <w:adjustRightInd w:val="0"/>
              <w:snapToGrid w:val="0"/>
              <w:spacing w:line="360" w:lineRule="auto"/>
              <w:ind w:firstLineChars="131" w:firstLine="367"/>
              <w:rPr>
                <w:rFonts w:ascii="方正仿宋简体" w:eastAsia="方正仿宋简体" w:hAnsi="宋体"/>
                <w:sz w:val="28"/>
                <w:szCs w:val="28"/>
              </w:rPr>
            </w:pPr>
            <w:r w:rsidRPr="00173E18">
              <w:rPr>
                <w:rFonts w:ascii="方正仿宋简体" w:eastAsia="方正仿宋简体" w:hAnsi="宋体" w:hint="eastAsia"/>
                <w:sz w:val="28"/>
                <w:szCs w:val="28"/>
              </w:rPr>
              <w:t>条  款</w:t>
            </w:r>
          </w:p>
        </w:tc>
        <w:tc>
          <w:tcPr>
            <w:tcW w:w="1129" w:type="dxa"/>
            <w:vAlign w:val="center"/>
          </w:tcPr>
          <w:p w:rsidR="00845BF2" w:rsidRPr="00173E18" w:rsidRDefault="00845BF2" w:rsidP="00845BF2">
            <w:pPr>
              <w:pStyle w:val="a8"/>
              <w:adjustRightInd w:val="0"/>
              <w:snapToGrid w:val="0"/>
              <w:spacing w:line="360" w:lineRule="auto"/>
              <w:ind w:firstLineChars="0" w:firstLine="0"/>
              <w:rPr>
                <w:rFonts w:ascii="方正仿宋简体" w:eastAsia="方正仿宋简体" w:hAnsi="宋体"/>
                <w:sz w:val="28"/>
                <w:szCs w:val="28"/>
              </w:rPr>
            </w:pPr>
            <w:r w:rsidRPr="00173E18">
              <w:rPr>
                <w:rFonts w:ascii="方正仿宋简体" w:eastAsia="方正仿宋简体" w:hAnsi="宋体" w:hint="eastAsia"/>
                <w:sz w:val="28"/>
                <w:szCs w:val="28"/>
              </w:rPr>
              <w:t>分条款</w:t>
            </w:r>
          </w:p>
        </w:tc>
        <w:tc>
          <w:tcPr>
            <w:tcW w:w="5526" w:type="dxa"/>
            <w:vAlign w:val="center"/>
          </w:tcPr>
          <w:p w:rsidR="00845BF2" w:rsidRPr="00173E18" w:rsidRDefault="00845BF2" w:rsidP="00173E18">
            <w:pPr>
              <w:pStyle w:val="a8"/>
              <w:adjustRightInd w:val="0"/>
              <w:snapToGrid w:val="0"/>
              <w:spacing w:line="360" w:lineRule="auto"/>
              <w:ind w:firstLine="560"/>
              <w:rPr>
                <w:rFonts w:ascii="方正仿宋简体" w:eastAsia="方正仿宋简体" w:hAnsi="宋体"/>
                <w:sz w:val="28"/>
                <w:szCs w:val="28"/>
              </w:rPr>
            </w:pPr>
            <w:r w:rsidRPr="00173E18">
              <w:rPr>
                <w:rFonts w:ascii="方正仿宋简体" w:eastAsia="方正仿宋简体" w:hAnsi="宋体" w:hint="eastAsia"/>
                <w:sz w:val="28"/>
                <w:szCs w:val="28"/>
              </w:rPr>
              <w:t>要点</w:t>
            </w:r>
          </w:p>
        </w:tc>
      </w:tr>
      <w:tr w:rsidR="00845BF2" w:rsidRPr="00173E18" w:rsidTr="000D7C30">
        <w:tc>
          <w:tcPr>
            <w:tcW w:w="1913" w:type="dxa"/>
            <w:vAlign w:val="center"/>
          </w:tcPr>
          <w:p w:rsidR="00845BF2" w:rsidRPr="00173E18" w:rsidRDefault="00845BF2" w:rsidP="00845BF2">
            <w:pPr>
              <w:pStyle w:val="a8"/>
              <w:adjustRightInd w:val="0"/>
              <w:snapToGrid w:val="0"/>
              <w:spacing w:line="360" w:lineRule="auto"/>
              <w:ind w:firstLineChars="0" w:firstLine="0"/>
              <w:rPr>
                <w:rFonts w:ascii="方正仿宋简体" w:eastAsia="方正仿宋简体" w:hAnsi="宋体"/>
                <w:sz w:val="28"/>
                <w:szCs w:val="28"/>
              </w:rPr>
            </w:pPr>
            <w:r w:rsidRPr="00173E18">
              <w:rPr>
                <w:rFonts w:ascii="方正仿宋简体" w:eastAsia="方正仿宋简体" w:hAnsi="宋体" w:hint="eastAsia"/>
                <w:sz w:val="28"/>
                <w:szCs w:val="28"/>
              </w:rPr>
              <w:t>1.范围</w:t>
            </w:r>
          </w:p>
        </w:tc>
        <w:tc>
          <w:tcPr>
            <w:tcW w:w="1129" w:type="dxa"/>
            <w:vAlign w:val="center"/>
          </w:tcPr>
          <w:p w:rsidR="00845BF2" w:rsidRPr="00173E18" w:rsidRDefault="00845BF2" w:rsidP="00173E18">
            <w:pPr>
              <w:pStyle w:val="a8"/>
              <w:adjustRightInd w:val="0"/>
              <w:snapToGrid w:val="0"/>
              <w:spacing w:line="360" w:lineRule="auto"/>
              <w:ind w:firstLine="560"/>
              <w:rPr>
                <w:rFonts w:ascii="方正仿宋简体" w:eastAsia="方正仿宋简体" w:hAnsi="宋体"/>
                <w:sz w:val="28"/>
                <w:szCs w:val="28"/>
              </w:rPr>
            </w:pPr>
          </w:p>
        </w:tc>
        <w:tc>
          <w:tcPr>
            <w:tcW w:w="5526" w:type="dxa"/>
            <w:vAlign w:val="center"/>
          </w:tcPr>
          <w:p w:rsidR="00845BF2" w:rsidRPr="00173E18" w:rsidRDefault="000D7C30" w:rsidP="00845BF2">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适用于各类工业旅游景区</w:t>
            </w:r>
          </w:p>
        </w:tc>
      </w:tr>
      <w:tr w:rsidR="00845BF2" w:rsidRPr="00173E18" w:rsidTr="000D7C30">
        <w:tc>
          <w:tcPr>
            <w:tcW w:w="1913" w:type="dxa"/>
            <w:vAlign w:val="center"/>
          </w:tcPr>
          <w:p w:rsidR="00845BF2" w:rsidRPr="00173E18" w:rsidRDefault="00845BF2" w:rsidP="00845BF2">
            <w:pPr>
              <w:pStyle w:val="a8"/>
              <w:adjustRightInd w:val="0"/>
              <w:snapToGrid w:val="0"/>
              <w:spacing w:line="360" w:lineRule="auto"/>
              <w:ind w:firstLineChars="0" w:firstLine="0"/>
              <w:rPr>
                <w:rFonts w:ascii="方正仿宋简体" w:eastAsia="方正仿宋简体" w:hAnsi="宋体"/>
                <w:sz w:val="28"/>
                <w:szCs w:val="28"/>
              </w:rPr>
            </w:pPr>
            <w:r w:rsidRPr="00173E18">
              <w:rPr>
                <w:rFonts w:ascii="方正仿宋简体" w:eastAsia="方正仿宋简体" w:hAnsi="宋体" w:hint="eastAsia"/>
                <w:sz w:val="28"/>
                <w:szCs w:val="28"/>
              </w:rPr>
              <w:t>2.规范性引用文件</w:t>
            </w:r>
          </w:p>
        </w:tc>
        <w:tc>
          <w:tcPr>
            <w:tcW w:w="1129" w:type="dxa"/>
            <w:vAlign w:val="center"/>
          </w:tcPr>
          <w:p w:rsidR="00845BF2" w:rsidRPr="00173E18" w:rsidRDefault="00845BF2" w:rsidP="00173E18">
            <w:pPr>
              <w:pStyle w:val="a8"/>
              <w:adjustRightInd w:val="0"/>
              <w:snapToGrid w:val="0"/>
              <w:spacing w:line="360" w:lineRule="auto"/>
              <w:ind w:firstLine="560"/>
              <w:rPr>
                <w:rFonts w:ascii="方正仿宋简体" w:eastAsia="方正仿宋简体" w:hAnsi="宋体"/>
                <w:sz w:val="28"/>
                <w:szCs w:val="28"/>
              </w:rPr>
            </w:pPr>
          </w:p>
        </w:tc>
        <w:tc>
          <w:tcPr>
            <w:tcW w:w="5526" w:type="dxa"/>
            <w:vAlign w:val="center"/>
          </w:tcPr>
          <w:p w:rsidR="00742C17" w:rsidRDefault="00742C17" w:rsidP="00F07A18">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1. GB 3095</w:t>
            </w:r>
            <w:r w:rsidRPr="00F07A18">
              <w:rPr>
                <w:rFonts w:ascii="方正仿宋简体" w:eastAsia="方正仿宋简体" w:hAnsi="宋体" w:hint="eastAsia"/>
                <w:sz w:val="28"/>
                <w:szCs w:val="28"/>
              </w:rPr>
              <w:t xml:space="preserve"> 环境</w:t>
            </w:r>
            <w:r>
              <w:rPr>
                <w:rFonts w:ascii="方正仿宋简体" w:eastAsia="方正仿宋简体" w:hAnsi="宋体" w:hint="eastAsia"/>
                <w:sz w:val="28"/>
                <w:szCs w:val="28"/>
              </w:rPr>
              <w:t>空气</w:t>
            </w:r>
            <w:r w:rsidRPr="00F07A18">
              <w:rPr>
                <w:rFonts w:ascii="方正仿宋简体" w:eastAsia="方正仿宋简体" w:hAnsi="宋体" w:hint="eastAsia"/>
                <w:sz w:val="28"/>
                <w:szCs w:val="28"/>
              </w:rPr>
              <w:t>质量标准</w:t>
            </w:r>
          </w:p>
          <w:p w:rsidR="00F07A18" w:rsidRPr="00F07A18" w:rsidRDefault="00742C17" w:rsidP="00F07A18">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2</w:t>
            </w:r>
            <w:r w:rsidR="00F07A18">
              <w:rPr>
                <w:rFonts w:ascii="方正仿宋简体" w:eastAsia="方正仿宋简体" w:hAnsi="宋体" w:hint="eastAsia"/>
                <w:sz w:val="28"/>
                <w:szCs w:val="28"/>
              </w:rPr>
              <w:t xml:space="preserve">. </w:t>
            </w:r>
            <w:r w:rsidR="00F07A18" w:rsidRPr="00F07A18">
              <w:rPr>
                <w:rFonts w:ascii="方正仿宋简体" w:eastAsia="方正仿宋简体" w:hAnsi="宋体" w:hint="eastAsia"/>
                <w:sz w:val="28"/>
                <w:szCs w:val="28"/>
              </w:rPr>
              <w:t>GB 3096 声环境质量标准</w:t>
            </w:r>
          </w:p>
          <w:p w:rsidR="00F07A18" w:rsidRPr="00F07A18" w:rsidRDefault="00742C17" w:rsidP="00F07A18">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3</w:t>
            </w:r>
            <w:r w:rsidR="00F07A18">
              <w:rPr>
                <w:rFonts w:ascii="方正仿宋简体" w:eastAsia="方正仿宋简体" w:hAnsi="宋体" w:hint="eastAsia"/>
                <w:sz w:val="28"/>
                <w:szCs w:val="28"/>
              </w:rPr>
              <w:t xml:space="preserve">. </w:t>
            </w:r>
            <w:r w:rsidR="00F07A18" w:rsidRPr="00F07A18">
              <w:rPr>
                <w:rFonts w:ascii="方正仿宋简体" w:eastAsia="方正仿宋简体" w:hAnsi="宋体" w:hint="eastAsia"/>
                <w:sz w:val="28"/>
                <w:szCs w:val="28"/>
              </w:rPr>
              <w:t>GB/T 16766 旅游业基础术语</w:t>
            </w:r>
          </w:p>
          <w:p w:rsidR="00F07A18" w:rsidRDefault="00742C17" w:rsidP="00F07A18">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4</w:t>
            </w:r>
            <w:r w:rsidR="00F07A18">
              <w:rPr>
                <w:rFonts w:ascii="方正仿宋简体" w:eastAsia="方正仿宋简体" w:hAnsi="宋体" w:hint="eastAsia"/>
                <w:sz w:val="28"/>
                <w:szCs w:val="28"/>
              </w:rPr>
              <w:t xml:space="preserve">. </w:t>
            </w:r>
            <w:r w:rsidR="00F07A18" w:rsidRPr="00F07A18">
              <w:rPr>
                <w:rFonts w:ascii="方正仿宋简体" w:eastAsia="方正仿宋简体" w:hAnsi="宋体" w:hint="eastAsia"/>
                <w:sz w:val="28"/>
                <w:szCs w:val="28"/>
              </w:rPr>
              <w:t>GB/T 26355-2010 旅游景区服务指南</w:t>
            </w:r>
          </w:p>
          <w:p w:rsidR="00F07A18" w:rsidRPr="00F07A18" w:rsidRDefault="00742C17" w:rsidP="00F07A18">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5</w:t>
            </w:r>
            <w:r w:rsidR="00F07A18">
              <w:rPr>
                <w:rFonts w:ascii="方正仿宋简体" w:eastAsia="方正仿宋简体" w:hAnsi="宋体" w:hint="eastAsia"/>
                <w:sz w:val="28"/>
                <w:szCs w:val="28"/>
              </w:rPr>
              <w:t xml:space="preserve">. </w:t>
            </w:r>
            <w:r w:rsidR="00F07A18" w:rsidRPr="00F07A18">
              <w:rPr>
                <w:rFonts w:ascii="方正仿宋简体" w:eastAsia="方正仿宋简体" w:hAnsi="宋体" w:hint="eastAsia"/>
                <w:sz w:val="28"/>
                <w:szCs w:val="28"/>
              </w:rPr>
              <w:t>GB/T 10001.1 标志用公共信息图形符号 第1部分：通用符号</w:t>
            </w:r>
          </w:p>
          <w:p w:rsidR="00845BF2" w:rsidRPr="00173E18" w:rsidRDefault="00742C17" w:rsidP="00F07A18">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6</w:t>
            </w:r>
            <w:r w:rsidR="00F07A18">
              <w:rPr>
                <w:rFonts w:ascii="方正仿宋简体" w:eastAsia="方正仿宋简体" w:hAnsi="宋体" w:hint="eastAsia"/>
                <w:sz w:val="28"/>
                <w:szCs w:val="28"/>
              </w:rPr>
              <w:t xml:space="preserve">. </w:t>
            </w:r>
            <w:r w:rsidR="00F07A18" w:rsidRPr="00F07A18">
              <w:rPr>
                <w:rFonts w:ascii="方正仿宋简体" w:eastAsia="方正仿宋简体" w:hAnsi="宋体" w:hint="eastAsia"/>
                <w:sz w:val="28"/>
                <w:szCs w:val="28"/>
              </w:rPr>
              <w:t>GB/T 10001.2 标志用公共信息图形符号 第2部分：旅游设施与服务符号</w:t>
            </w:r>
          </w:p>
        </w:tc>
      </w:tr>
      <w:tr w:rsidR="00845BF2" w:rsidRPr="00173E18" w:rsidTr="000D7C30">
        <w:tc>
          <w:tcPr>
            <w:tcW w:w="1913" w:type="dxa"/>
            <w:vMerge w:val="restart"/>
            <w:vAlign w:val="center"/>
          </w:tcPr>
          <w:p w:rsidR="00845BF2" w:rsidRPr="00173E18" w:rsidRDefault="00845BF2" w:rsidP="00845BF2">
            <w:pPr>
              <w:pStyle w:val="a8"/>
              <w:adjustRightInd w:val="0"/>
              <w:snapToGrid w:val="0"/>
              <w:spacing w:line="360" w:lineRule="auto"/>
              <w:ind w:firstLineChars="0" w:firstLine="0"/>
              <w:rPr>
                <w:rFonts w:ascii="方正仿宋简体" w:eastAsia="方正仿宋简体" w:hAnsi="宋体"/>
                <w:sz w:val="28"/>
                <w:szCs w:val="28"/>
              </w:rPr>
            </w:pPr>
            <w:r w:rsidRPr="00173E18">
              <w:rPr>
                <w:rFonts w:ascii="方正仿宋简体" w:eastAsia="方正仿宋简体" w:hAnsi="宋体" w:hint="eastAsia"/>
                <w:sz w:val="28"/>
                <w:szCs w:val="28"/>
              </w:rPr>
              <w:t>3.术语和定义</w:t>
            </w:r>
          </w:p>
        </w:tc>
        <w:tc>
          <w:tcPr>
            <w:tcW w:w="1129" w:type="dxa"/>
            <w:vAlign w:val="center"/>
          </w:tcPr>
          <w:p w:rsidR="00845BF2" w:rsidRPr="00173E18" w:rsidRDefault="00845BF2" w:rsidP="00845BF2">
            <w:pPr>
              <w:pStyle w:val="a8"/>
              <w:adjustRightInd w:val="0"/>
              <w:snapToGrid w:val="0"/>
              <w:spacing w:line="360" w:lineRule="auto"/>
              <w:ind w:firstLineChars="0" w:firstLine="0"/>
              <w:rPr>
                <w:rFonts w:ascii="方正仿宋简体" w:eastAsia="方正仿宋简体" w:hAnsi="宋体"/>
                <w:sz w:val="28"/>
                <w:szCs w:val="28"/>
              </w:rPr>
            </w:pPr>
            <w:r w:rsidRPr="00173E18">
              <w:rPr>
                <w:rFonts w:ascii="方正仿宋简体" w:eastAsia="方正仿宋简体" w:hAnsi="宋体" w:hint="eastAsia"/>
                <w:sz w:val="28"/>
                <w:szCs w:val="28"/>
              </w:rPr>
              <w:t>3.1</w:t>
            </w:r>
          </w:p>
        </w:tc>
        <w:tc>
          <w:tcPr>
            <w:tcW w:w="5526" w:type="dxa"/>
            <w:vAlign w:val="center"/>
          </w:tcPr>
          <w:p w:rsidR="00845BF2" w:rsidRPr="00173E18" w:rsidRDefault="000D7C30" w:rsidP="00845BF2">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工业旅游</w:t>
            </w:r>
          </w:p>
        </w:tc>
      </w:tr>
      <w:tr w:rsidR="00845BF2" w:rsidRPr="00173E18" w:rsidTr="000D7C30">
        <w:tc>
          <w:tcPr>
            <w:tcW w:w="1913" w:type="dxa"/>
            <w:vMerge/>
            <w:vAlign w:val="center"/>
          </w:tcPr>
          <w:p w:rsidR="00845BF2" w:rsidRPr="00173E18" w:rsidRDefault="00845BF2" w:rsidP="00173E18">
            <w:pPr>
              <w:pStyle w:val="a8"/>
              <w:adjustRightInd w:val="0"/>
              <w:snapToGrid w:val="0"/>
              <w:spacing w:line="360" w:lineRule="auto"/>
              <w:ind w:firstLine="560"/>
              <w:rPr>
                <w:rFonts w:ascii="方正仿宋简体" w:eastAsia="方正仿宋简体" w:hAnsi="宋体"/>
                <w:sz w:val="28"/>
                <w:szCs w:val="28"/>
              </w:rPr>
            </w:pPr>
          </w:p>
        </w:tc>
        <w:tc>
          <w:tcPr>
            <w:tcW w:w="1129" w:type="dxa"/>
            <w:vAlign w:val="center"/>
          </w:tcPr>
          <w:p w:rsidR="00845BF2" w:rsidRPr="00173E18" w:rsidRDefault="00845BF2" w:rsidP="00845BF2">
            <w:pPr>
              <w:pStyle w:val="a8"/>
              <w:adjustRightInd w:val="0"/>
              <w:snapToGrid w:val="0"/>
              <w:spacing w:line="360" w:lineRule="auto"/>
              <w:ind w:firstLineChars="0" w:firstLine="0"/>
              <w:rPr>
                <w:rFonts w:ascii="方正仿宋简体" w:eastAsia="方正仿宋简体" w:hAnsi="宋体"/>
                <w:sz w:val="28"/>
                <w:szCs w:val="28"/>
              </w:rPr>
            </w:pPr>
            <w:r w:rsidRPr="00173E18">
              <w:rPr>
                <w:rFonts w:ascii="方正仿宋简体" w:eastAsia="方正仿宋简体" w:hAnsi="宋体" w:hint="eastAsia"/>
                <w:sz w:val="28"/>
                <w:szCs w:val="28"/>
              </w:rPr>
              <w:t>3.2</w:t>
            </w:r>
          </w:p>
        </w:tc>
        <w:tc>
          <w:tcPr>
            <w:tcW w:w="5526" w:type="dxa"/>
            <w:vAlign w:val="center"/>
          </w:tcPr>
          <w:p w:rsidR="00845BF2" w:rsidRPr="00173E18" w:rsidRDefault="000D7C30" w:rsidP="00845BF2">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工业旅游景区</w:t>
            </w:r>
          </w:p>
        </w:tc>
      </w:tr>
      <w:tr w:rsidR="00845BF2" w:rsidRPr="00173E18" w:rsidTr="000D7C30">
        <w:trPr>
          <w:trHeight w:val="956"/>
        </w:trPr>
        <w:tc>
          <w:tcPr>
            <w:tcW w:w="1913" w:type="dxa"/>
            <w:vAlign w:val="center"/>
          </w:tcPr>
          <w:p w:rsidR="00845BF2" w:rsidRPr="00173E18" w:rsidRDefault="00845BF2" w:rsidP="00845BF2">
            <w:pPr>
              <w:pStyle w:val="a8"/>
              <w:adjustRightInd w:val="0"/>
              <w:snapToGrid w:val="0"/>
              <w:spacing w:line="360" w:lineRule="auto"/>
              <w:ind w:firstLineChars="0" w:firstLine="0"/>
              <w:rPr>
                <w:rFonts w:ascii="方正仿宋简体" w:eastAsia="方正仿宋简体" w:hAnsi="宋体"/>
                <w:sz w:val="28"/>
                <w:szCs w:val="28"/>
              </w:rPr>
            </w:pPr>
            <w:r w:rsidRPr="00173E18">
              <w:rPr>
                <w:rFonts w:ascii="方正仿宋简体" w:eastAsia="方正仿宋简体" w:hAnsi="宋体" w:hint="eastAsia"/>
                <w:sz w:val="28"/>
                <w:szCs w:val="28"/>
              </w:rPr>
              <w:lastRenderedPageBreak/>
              <w:t>4.</w:t>
            </w:r>
            <w:r w:rsidR="000D7C30">
              <w:rPr>
                <w:rFonts w:ascii="方正仿宋简体" w:eastAsia="方正仿宋简体" w:hAnsi="宋体" w:hint="eastAsia"/>
                <w:sz w:val="28"/>
                <w:szCs w:val="28"/>
              </w:rPr>
              <w:t>基本要求</w:t>
            </w:r>
          </w:p>
        </w:tc>
        <w:tc>
          <w:tcPr>
            <w:tcW w:w="1129" w:type="dxa"/>
            <w:vAlign w:val="center"/>
          </w:tcPr>
          <w:p w:rsidR="00845BF2" w:rsidRPr="00173E18" w:rsidRDefault="000D7C30" w:rsidP="000D7C30">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4.1-4</w:t>
            </w:r>
            <w:r w:rsidR="00845BF2" w:rsidRPr="00173E18">
              <w:rPr>
                <w:rFonts w:ascii="方正仿宋简体" w:eastAsia="方正仿宋简体" w:hAnsi="宋体" w:hint="eastAsia"/>
                <w:sz w:val="28"/>
                <w:szCs w:val="28"/>
              </w:rPr>
              <w:t>.</w:t>
            </w:r>
            <w:r>
              <w:rPr>
                <w:rFonts w:ascii="方正仿宋简体" w:eastAsia="方正仿宋简体" w:hAnsi="宋体" w:hint="eastAsia"/>
                <w:sz w:val="28"/>
                <w:szCs w:val="28"/>
              </w:rPr>
              <w:t>7</w:t>
            </w:r>
          </w:p>
        </w:tc>
        <w:tc>
          <w:tcPr>
            <w:tcW w:w="5526" w:type="dxa"/>
            <w:vAlign w:val="center"/>
          </w:tcPr>
          <w:p w:rsidR="00845BF2" w:rsidRPr="00173E18" w:rsidRDefault="000D7C30" w:rsidP="00845BF2">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基本</w:t>
            </w:r>
            <w:r w:rsidR="00845BF2" w:rsidRPr="00173E18">
              <w:rPr>
                <w:rFonts w:ascii="方正仿宋简体" w:eastAsia="方正仿宋简体" w:hAnsi="宋体" w:hint="eastAsia"/>
                <w:sz w:val="28"/>
                <w:szCs w:val="28"/>
              </w:rPr>
              <w:t>要求</w:t>
            </w:r>
            <w:r>
              <w:rPr>
                <w:rFonts w:ascii="方正仿宋简体" w:eastAsia="方正仿宋简体" w:hAnsi="宋体" w:hint="eastAsia"/>
                <w:sz w:val="28"/>
                <w:szCs w:val="28"/>
              </w:rPr>
              <w:t>与规定</w:t>
            </w:r>
          </w:p>
        </w:tc>
      </w:tr>
      <w:tr w:rsidR="00F17EE7" w:rsidRPr="00173E18" w:rsidTr="00F17EE7">
        <w:trPr>
          <w:trHeight w:val="536"/>
        </w:trPr>
        <w:tc>
          <w:tcPr>
            <w:tcW w:w="1913" w:type="dxa"/>
            <w:vMerge w:val="restart"/>
            <w:vAlign w:val="center"/>
          </w:tcPr>
          <w:p w:rsidR="00F17EE7" w:rsidRPr="00173E18" w:rsidRDefault="00F17EE7" w:rsidP="000D7C30">
            <w:pPr>
              <w:pStyle w:val="a8"/>
              <w:adjustRightInd w:val="0"/>
              <w:snapToGrid w:val="0"/>
              <w:spacing w:line="360" w:lineRule="auto"/>
              <w:ind w:firstLineChars="0" w:firstLine="0"/>
              <w:rPr>
                <w:rFonts w:ascii="方正仿宋简体" w:eastAsia="方正仿宋简体" w:hAnsi="宋体"/>
                <w:sz w:val="28"/>
                <w:szCs w:val="28"/>
              </w:rPr>
            </w:pPr>
            <w:r w:rsidRPr="00173E18">
              <w:rPr>
                <w:rFonts w:ascii="方正仿宋简体" w:eastAsia="方正仿宋简体" w:hAnsi="宋体" w:hint="eastAsia"/>
                <w:sz w:val="28"/>
                <w:szCs w:val="28"/>
              </w:rPr>
              <w:t>5</w:t>
            </w:r>
            <w:r>
              <w:rPr>
                <w:rFonts w:ascii="方正仿宋简体" w:eastAsia="方正仿宋简体" w:hAnsi="宋体" w:hint="eastAsia"/>
                <w:sz w:val="28"/>
                <w:szCs w:val="28"/>
              </w:rPr>
              <w:t>.旅游设施要求</w:t>
            </w:r>
          </w:p>
        </w:tc>
        <w:tc>
          <w:tcPr>
            <w:tcW w:w="1129" w:type="dxa"/>
            <w:vAlign w:val="center"/>
          </w:tcPr>
          <w:p w:rsidR="00F17EE7" w:rsidRPr="00173E18" w:rsidRDefault="00F17EE7" w:rsidP="00F17EE7">
            <w:pPr>
              <w:pStyle w:val="a8"/>
              <w:adjustRightInd w:val="0"/>
              <w:snapToGrid w:val="0"/>
              <w:spacing w:line="360" w:lineRule="auto"/>
              <w:ind w:firstLineChars="0" w:firstLine="0"/>
              <w:rPr>
                <w:rFonts w:ascii="方正仿宋简体" w:eastAsia="方正仿宋简体" w:hAnsi="宋体"/>
                <w:sz w:val="28"/>
                <w:szCs w:val="28"/>
              </w:rPr>
            </w:pPr>
            <w:r w:rsidRPr="00173E18">
              <w:rPr>
                <w:rFonts w:ascii="方正仿宋简体" w:eastAsia="方正仿宋简体" w:hAnsi="宋体" w:hint="eastAsia"/>
                <w:sz w:val="28"/>
                <w:szCs w:val="28"/>
              </w:rPr>
              <w:t>5.1</w:t>
            </w:r>
          </w:p>
        </w:tc>
        <w:tc>
          <w:tcPr>
            <w:tcW w:w="5526" w:type="dxa"/>
            <w:vAlign w:val="center"/>
          </w:tcPr>
          <w:p w:rsidR="00F17EE7" w:rsidRPr="00173E18" w:rsidRDefault="00F17EE7" w:rsidP="00F07A18">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标示</w:t>
            </w:r>
          </w:p>
        </w:tc>
      </w:tr>
      <w:tr w:rsidR="00F17EE7" w:rsidRPr="00173E18" w:rsidTr="00F17EE7">
        <w:trPr>
          <w:trHeight w:val="619"/>
        </w:trPr>
        <w:tc>
          <w:tcPr>
            <w:tcW w:w="1913" w:type="dxa"/>
            <w:vMerge/>
            <w:vAlign w:val="center"/>
          </w:tcPr>
          <w:p w:rsidR="00F17EE7" w:rsidRPr="00173E18" w:rsidRDefault="00F17EE7" w:rsidP="000D7C30">
            <w:pPr>
              <w:pStyle w:val="a8"/>
              <w:adjustRightInd w:val="0"/>
              <w:snapToGrid w:val="0"/>
              <w:spacing w:line="360" w:lineRule="auto"/>
              <w:ind w:firstLineChars="0" w:firstLine="0"/>
              <w:rPr>
                <w:rFonts w:ascii="方正仿宋简体" w:eastAsia="方正仿宋简体" w:hAnsi="宋体"/>
                <w:sz w:val="28"/>
                <w:szCs w:val="28"/>
              </w:rPr>
            </w:pPr>
          </w:p>
        </w:tc>
        <w:tc>
          <w:tcPr>
            <w:tcW w:w="1129" w:type="dxa"/>
            <w:vAlign w:val="center"/>
          </w:tcPr>
          <w:p w:rsidR="00F17EE7" w:rsidRPr="00173E18" w:rsidRDefault="00F17EE7" w:rsidP="00F17EE7">
            <w:pPr>
              <w:pStyle w:val="a8"/>
              <w:adjustRightInd w:val="0"/>
              <w:snapToGrid w:val="0"/>
              <w:spacing w:line="360" w:lineRule="auto"/>
              <w:ind w:firstLineChars="0" w:firstLine="0"/>
              <w:jc w:val="left"/>
              <w:rPr>
                <w:rFonts w:ascii="方正仿宋简体" w:eastAsia="方正仿宋简体" w:hAnsi="宋体"/>
                <w:sz w:val="28"/>
                <w:szCs w:val="28"/>
              </w:rPr>
            </w:pPr>
            <w:r>
              <w:rPr>
                <w:rFonts w:ascii="方正仿宋简体" w:eastAsia="方正仿宋简体" w:hAnsi="宋体" w:hint="eastAsia"/>
                <w:sz w:val="28"/>
                <w:szCs w:val="28"/>
              </w:rPr>
              <w:t>5.2</w:t>
            </w:r>
          </w:p>
        </w:tc>
        <w:tc>
          <w:tcPr>
            <w:tcW w:w="5526" w:type="dxa"/>
            <w:vAlign w:val="center"/>
          </w:tcPr>
          <w:p w:rsidR="00F17EE7" w:rsidRDefault="00F17EE7" w:rsidP="00F07A18">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停车场</w:t>
            </w:r>
          </w:p>
        </w:tc>
      </w:tr>
      <w:tr w:rsidR="00F17EE7" w:rsidRPr="00173E18" w:rsidTr="00F17EE7">
        <w:trPr>
          <w:trHeight w:val="603"/>
        </w:trPr>
        <w:tc>
          <w:tcPr>
            <w:tcW w:w="1913" w:type="dxa"/>
            <w:vMerge/>
            <w:vAlign w:val="center"/>
          </w:tcPr>
          <w:p w:rsidR="00F17EE7" w:rsidRPr="00173E18" w:rsidRDefault="00F17EE7" w:rsidP="000D7C30">
            <w:pPr>
              <w:pStyle w:val="a8"/>
              <w:adjustRightInd w:val="0"/>
              <w:snapToGrid w:val="0"/>
              <w:spacing w:line="360" w:lineRule="auto"/>
              <w:ind w:firstLineChars="0" w:firstLine="0"/>
              <w:rPr>
                <w:rFonts w:ascii="方正仿宋简体" w:eastAsia="方正仿宋简体" w:hAnsi="宋体"/>
                <w:sz w:val="28"/>
                <w:szCs w:val="28"/>
              </w:rPr>
            </w:pPr>
          </w:p>
        </w:tc>
        <w:tc>
          <w:tcPr>
            <w:tcW w:w="1129" w:type="dxa"/>
            <w:vAlign w:val="center"/>
          </w:tcPr>
          <w:p w:rsidR="00F17EE7" w:rsidRPr="00173E18" w:rsidRDefault="00F17EE7" w:rsidP="00F17EE7">
            <w:pPr>
              <w:pStyle w:val="a8"/>
              <w:adjustRightInd w:val="0"/>
              <w:snapToGrid w:val="0"/>
              <w:spacing w:line="360" w:lineRule="auto"/>
              <w:ind w:firstLineChars="0" w:firstLine="0"/>
              <w:jc w:val="left"/>
              <w:rPr>
                <w:rFonts w:ascii="方正仿宋简体" w:eastAsia="方正仿宋简体" w:hAnsi="宋体"/>
                <w:sz w:val="28"/>
                <w:szCs w:val="28"/>
              </w:rPr>
            </w:pPr>
            <w:r>
              <w:rPr>
                <w:rFonts w:ascii="方正仿宋简体" w:eastAsia="方正仿宋简体" w:hAnsi="宋体" w:hint="eastAsia"/>
                <w:sz w:val="28"/>
                <w:szCs w:val="28"/>
              </w:rPr>
              <w:t>5.3</w:t>
            </w:r>
          </w:p>
        </w:tc>
        <w:tc>
          <w:tcPr>
            <w:tcW w:w="5526" w:type="dxa"/>
            <w:vAlign w:val="center"/>
          </w:tcPr>
          <w:p w:rsidR="00F17EE7" w:rsidRDefault="00F17EE7" w:rsidP="00F07A18">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前台接待区</w:t>
            </w:r>
          </w:p>
        </w:tc>
      </w:tr>
      <w:tr w:rsidR="00F17EE7" w:rsidRPr="00173E18" w:rsidTr="00F17EE7">
        <w:trPr>
          <w:trHeight w:val="670"/>
        </w:trPr>
        <w:tc>
          <w:tcPr>
            <w:tcW w:w="1913" w:type="dxa"/>
            <w:vMerge/>
            <w:vAlign w:val="center"/>
          </w:tcPr>
          <w:p w:rsidR="00F17EE7" w:rsidRPr="00173E18" w:rsidRDefault="00F17EE7" w:rsidP="000D7C30">
            <w:pPr>
              <w:pStyle w:val="a8"/>
              <w:adjustRightInd w:val="0"/>
              <w:snapToGrid w:val="0"/>
              <w:spacing w:line="360" w:lineRule="auto"/>
              <w:ind w:firstLineChars="0" w:firstLine="0"/>
              <w:rPr>
                <w:rFonts w:ascii="方正仿宋简体" w:eastAsia="方正仿宋简体" w:hAnsi="宋体"/>
                <w:sz w:val="28"/>
                <w:szCs w:val="28"/>
              </w:rPr>
            </w:pPr>
          </w:p>
        </w:tc>
        <w:tc>
          <w:tcPr>
            <w:tcW w:w="1129" w:type="dxa"/>
            <w:vAlign w:val="center"/>
          </w:tcPr>
          <w:p w:rsidR="00F17EE7" w:rsidRPr="00173E18" w:rsidRDefault="00F17EE7" w:rsidP="00F17EE7">
            <w:pPr>
              <w:pStyle w:val="a8"/>
              <w:adjustRightInd w:val="0"/>
              <w:snapToGrid w:val="0"/>
              <w:spacing w:line="360" w:lineRule="auto"/>
              <w:ind w:firstLineChars="0" w:firstLine="0"/>
              <w:jc w:val="left"/>
              <w:rPr>
                <w:rFonts w:ascii="方正仿宋简体" w:eastAsia="方正仿宋简体" w:hAnsi="宋体"/>
                <w:sz w:val="28"/>
                <w:szCs w:val="28"/>
              </w:rPr>
            </w:pPr>
            <w:r>
              <w:rPr>
                <w:rFonts w:ascii="方正仿宋简体" w:eastAsia="方正仿宋简体" w:hAnsi="宋体" w:hint="eastAsia"/>
                <w:sz w:val="28"/>
                <w:szCs w:val="28"/>
              </w:rPr>
              <w:t>5.4</w:t>
            </w:r>
          </w:p>
        </w:tc>
        <w:tc>
          <w:tcPr>
            <w:tcW w:w="5526" w:type="dxa"/>
            <w:vAlign w:val="center"/>
          </w:tcPr>
          <w:p w:rsidR="00F17EE7" w:rsidRDefault="00F17EE7" w:rsidP="00F07A18">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参观游览（展示）区</w:t>
            </w:r>
          </w:p>
        </w:tc>
      </w:tr>
      <w:tr w:rsidR="00F17EE7" w:rsidRPr="00173E18" w:rsidTr="00F17EE7">
        <w:trPr>
          <w:trHeight w:val="636"/>
        </w:trPr>
        <w:tc>
          <w:tcPr>
            <w:tcW w:w="1913" w:type="dxa"/>
            <w:vMerge/>
            <w:vAlign w:val="center"/>
          </w:tcPr>
          <w:p w:rsidR="00F17EE7" w:rsidRPr="00173E18" w:rsidRDefault="00F17EE7" w:rsidP="000D7C30">
            <w:pPr>
              <w:pStyle w:val="a8"/>
              <w:adjustRightInd w:val="0"/>
              <w:snapToGrid w:val="0"/>
              <w:spacing w:line="360" w:lineRule="auto"/>
              <w:ind w:firstLineChars="0" w:firstLine="0"/>
              <w:rPr>
                <w:rFonts w:ascii="方正仿宋简体" w:eastAsia="方正仿宋简体" w:hAnsi="宋体"/>
                <w:sz w:val="28"/>
                <w:szCs w:val="28"/>
              </w:rPr>
            </w:pPr>
          </w:p>
        </w:tc>
        <w:tc>
          <w:tcPr>
            <w:tcW w:w="1129" w:type="dxa"/>
            <w:vAlign w:val="center"/>
          </w:tcPr>
          <w:p w:rsidR="00F17EE7" w:rsidRPr="00173E18" w:rsidRDefault="00F17EE7" w:rsidP="00F17EE7">
            <w:pPr>
              <w:pStyle w:val="a8"/>
              <w:adjustRightInd w:val="0"/>
              <w:snapToGrid w:val="0"/>
              <w:spacing w:line="360" w:lineRule="auto"/>
              <w:ind w:firstLineChars="0" w:firstLine="0"/>
              <w:jc w:val="left"/>
              <w:rPr>
                <w:rFonts w:ascii="方正仿宋简体" w:eastAsia="方正仿宋简体" w:hAnsi="宋体"/>
                <w:sz w:val="28"/>
                <w:szCs w:val="28"/>
              </w:rPr>
            </w:pPr>
            <w:r>
              <w:rPr>
                <w:rFonts w:ascii="方正仿宋简体" w:eastAsia="方正仿宋简体" w:hAnsi="宋体" w:hint="eastAsia"/>
                <w:sz w:val="28"/>
                <w:szCs w:val="28"/>
              </w:rPr>
              <w:t>5.5</w:t>
            </w:r>
          </w:p>
        </w:tc>
        <w:tc>
          <w:tcPr>
            <w:tcW w:w="5526" w:type="dxa"/>
            <w:vAlign w:val="center"/>
          </w:tcPr>
          <w:p w:rsidR="00F17EE7" w:rsidRDefault="00F17EE7" w:rsidP="00F07A18">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参观通道</w:t>
            </w:r>
          </w:p>
        </w:tc>
      </w:tr>
      <w:tr w:rsidR="00F17EE7" w:rsidRPr="00173E18" w:rsidTr="00F17EE7">
        <w:trPr>
          <w:trHeight w:val="602"/>
        </w:trPr>
        <w:tc>
          <w:tcPr>
            <w:tcW w:w="1913" w:type="dxa"/>
            <w:vMerge/>
            <w:vAlign w:val="center"/>
          </w:tcPr>
          <w:p w:rsidR="00F17EE7" w:rsidRPr="00173E18" w:rsidRDefault="00F17EE7" w:rsidP="000D7C30">
            <w:pPr>
              <w:pStyle w:val="a8"/>
              <w:adjustRightInd w:val="0"/>
              <w:snapToGrid w:val="0"/>
              <w:spacing w:line="360" w:lineRule="auto"/>
              <w:ind w:firstLineChars="0" w:firstLine="0"/>
              <w:rPr>
                <w:rFonts w:ascii="方正仿宋简体" w:eastAsia="方正仿宋简体" w:hAnsi="宋体"/>
                <w:sz w:val="28"/>
                <w:szCs w:val="28"/>
              </w:rPr>
            </w:pPr>
          </w:p>
        </w:tc>
        <w:tc>
          <w:tcPr>
            <w:tcW w:w="1129" w:type="dxa"/>
            <w:vAlign w:val="center"/>
          </w:tcPr>
          <w:p w:rsidR="00F17EE7" w:rsidRPr="00173E18" w:rsidRDefault="00F17EE7" w:rsidP="00F17EE7">
            <w:pPr>
              <w:pStyle w:val="a8"/>
              <w:adjustRightInd w:val="0"/>
              <w:snapToGrid w:val="0"/>
              <w:spacing w:line="360" w:lineRule="auto"/>
              <w:ind w:firstLineChars="0" w:firstLine="0"/>
              <w:jc w:val="left"/>
              <w:rPr>
                <w:rFonts w:ascii="方正仿宋简体" w:eastAsia="方正仿宋简体" w:hAnsi="宋体"/>
                <w:sz w:val="28"/>
                <w:szCs w:val="28"/>
              </w:rPr>
            </w:pPr>
            <w:r>
              <w:rPr>
                <w:rFonts w:ascii="方正仿宋简体" w:eastAsia="方正仿宋简体" w:hAnsi="宋体" w:hint="eastAsia"/>
                <w:sz w:val="28"/>
                <w:szCs w:val="28"/>
              </w:rPr>
              <w:t>5.6</w:t>
            </w:r>
          </w:p>
        </w:tc>
        <w:tc>
          <w:tcPr>
            <w:tcW w:w="5526" w:type="dxa"/>
            <w:vAlign w:val="center"/>
          </w:tcPr>
          <w:p w:rsidR="00F17EE7" w:rsidRDefault="00F17EE7" w:rsidP="00F07A18">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休憩区</w:t>
            </w:r>
          </w:p>
        </w:tc>
      </w:tr>
      <w:tr w:rsidR="00F07A18" w:rsidRPr="00173E18" w:rsidTr="00F17EE7">
        <w:trPr>
          <w:trHeight w:val="602"/>
        </w:trPr>
        <w:tc>
          <w:tcPr>
            <w:tcW w:w="1913" w:type="dxa"/>
            <w:vMerge/>
            <w:vAlign w:val="center"/>
          </w:tcPr>
          <w:p w:rsidR="00F07A18" w:rsidRPr="00173E18" w:rsidRDefault="00F07A18" w:rsidP="000D7C30">
            <w:pPr>
              <w:pStyle w:val="a8"/>
              <w:adjustRightInd w:val="0"/>
              <w:snapToGrid w:val="0"/>
              <w:spacing w:line="360" w:lineRule="auto"/>
              <w:ind w:firstLineChars="0" w:firstLine="0"/>
              <w:rPr>
                <w:rFonts w:ascii="方正仿宋简体" w:eastAsia="方正仿宋简体" w:hAnsi="宋体"/>
                <w:sz w:val="28"/>
                <w:szCs w:val="28"/>
              </w:rPr>
            </w:pPr>
          </w:p>
        </w:tc>
        <w:tc>
          <w:tcPr>
            <w:tcW w:w="1129" w:type="dxa"/>
            <w:vAlign w:val="center"/>
          </w:tcPr>
          <w:p w:rsidR="00F07A18" w:rsidRDefault="00F07A18" w:rsidP="00F17EE7">
            <w:pPr>
              <w:pStyle w:val="a8"/>
              <w:adjustRightInd w:val="0"/>
              <w:snapToGrid w:val="0"/>
              <w:spacing w:line="360" w:lineRule="auto"/>
              <w:ind w:firstLineChars="0" w:firstLine="0"/>
              <w:jc w:val="left"/>
              <w:rPr>
                <w:rFonts w:ascii="方正仿宋简体" w:eastAsia="方正仿宋简体" w:hAnsi="宋体"/>
                <w:sz w:val="28"/>
                <w:szCs w:val="28"/>
              </w:rPr>
            </w:pPr>
            <w:r>
              <w:rPr>
                <w:rFonts w:ascii="方正仿宋简体" w:eastAsia="方正仿宋简体" w:hAnsi="宋体" w:hint="eastAsia"/>
                <w:sz w:val="28"/>
                <w:szCs w:val="28"/>
              </w:rPr>
              <w:t>5.7</w:t>
            </w:r>
          </w:p>
        </w:tc>
        <w:tc>
          <w:tcPr>
            <w:tcW w:w="5526" w:type="dxa"/>
            <w:vAlign w:val="center"/>
          </w:tcPr>
          <w:p w:rsidR="00F07A18" w:rsidRDefault="00F07A18" w:rsidP="00F07A18">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智慧旅游设施</w:t>
            </w:r>
          </w:p>
        </w:tc>
      </w:tr>
      <w:tr w:rsidR="00F17EE7" w:rsidRPr="00173E18" w:rsidTr="00F17EE7">
        <w:trPr>
          <w:trHeight w:val="750"/>
        </w:trPr>
        <w:tc>
          <w:tcPr>
            <w:tcW w:w="1913" w:type="dxa"/>
            <w:vMerge/>
            <w:vAlign w:val="center"/>
          </w:tcPr>
          <w:p w:rsidR="00F17EE7" w:rsidRPr="00173E18" w:rsidRDefault="00F17EE7" w:rsidP="000D7C30">
            <w:pPr>
              <w:pStyle w:val="a8"/>
              <w:adjustRightInd w:val="0"/>
              <w:snapToGrid w:val="0"/>
              <w:spacing w:line="360" w:lineRule="auto"/>
              <w:ind w:firstLineChars="0" w:firstLine="0"/>
              <w:rPr>
                <w:rFonts w:ascii="方正仿宋简体" w:eastAsia="方正仿宋简体" w:hAnsi="宋体"/>
                <w:sz w:val="28"/>
                <w:szCs w:val="28"/>
              </w:rPr>
            </w:pPr>
          </w:p>
        </w:tc>
        <w:tc>
          <w:tcPr>
            <w:tcW w:w="1129" w:type="dxa"/>
            <w:vAlign w:val="center"/>
          </w:tcPr>
          <w:p w:rsidR="00F17EE7" w:rsidRPr="00173E18" w:rsidRDefault="00F07A18" w:rsidP="00F17EE7">
            <w:pPr>
              <w:pStyle w:val="a8"/>
              <w:adjustRightInd w:val="0"/>
              <w:snapToGrid w:val="0"/>
              <w:spacing w:line="360" w:lineRule="auto"/>
              <w:ind w:firstLineChars="0" w:firstLine="0"/>
              <w:jc w:val="left"/>
              <w:rPr>
                <w:rFonts w:ascii="方正仿宋简体" w:eastAsia="方正仿宋简体" w:hAnsi="宋体"/>
                <w:sz w:val="28"/>
                <w:szCs w:val="28"/>
              </w:rPr>
            </w:pPr>
            <w:r>
              <w:rPr>
                <w:rFonts w:ascii="方正仿宋简体" w:eastAsia="方正仿宋简体" w:hAnsi="宋体" w:hint="eastAsia"/>
                <w:sz w:val="28"/>
                <w:szCs w:val="28"/>
              </w:rPr>
              <w:t>5.8</w:t>
            </w:r>
          </w:p>
        </w:tc>
        <w:tc>
          <w:tcPr>
            <w:tcW w:w="5526" w:type="dxa"/>
            <w:vAlign w:val="center"/>
          </w:tcPr>
          <w:p w:rsidR="00F17EE7" w:rsidRDefault="00F17EE7" w:rsidP="00F07A18">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其他配套设施</w:t>
            </w:r>
          </w:p>
        </w:tc>
      </w:tr>
      <w:tr w:rsidR="00F07A18" w:rsidRPr="00173E18" w:rsidTr="00F17EE7">
        <w:trPr>
          <w:trHeight w:val="750"/>
        </w:trPr>
        <w:tc>
          <w:tcPr>
            <w:tcW w:w="1913" w:type="dxa"/>
            <w:vMerge w:val="restart"/>
            <w:vAlign w:val="center"/>
          </w:tcPr>
          <w:p w:rsidR="00F07A18" w:rsidRPr="00173E18" w:rsidRDefault="00F07A18" w:rsidP="000D7C30">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6.服务人员要求</w:t>
            </w:r>
          </w:p>
        </w:tc>
        <w:tc>
          <w:tcPr>
            <w:tcW w:w="1129" w:type="dxa"/>
            <w:vAlign w:val="center"/>
          </w:tcPr>
          <w:p w:rsidR="00F07A18" w:rsidRDefault="00F07A18" w:rsidP="00F17EE7">
            <w:pPr>
              <w:pStyle w:val="a8"/>
              <w:adjustRightInd w:val="0"/>
              <w:snapToGrid w:val="0"/>
              <w:spacing w:line="360" w:lineRule="auto"/>
              <w:ind w:firstLineChars="0" w:firstLine="0"/>
              <w:jc w:val="left"/>
              <w:rPr>
                <w:rFonts w:ascii="方正仿宋简体" w:eastAsia="方正仿宋简体" w:hAnsi="宋体"/>
                <w:sz w:val="28"/>
                <w:szCs w:val="28"/>
              </w:rPr>
            </w:pPr>
            <w:r>
              <w:rPr>
                <w:rFonts w:ascii="方正仿宋简体" w:eastAsia="方正仿宋简体" w:hAnsi="宋体" w:hint="eastAsia"/>
                <w:sz w:val="28"/>
                <w:szCs w:val="28"/>
              </w:rPr>
              <w:t>6.1</w:t>
            </w:r>
          </w:p>
        </w:tc>
        <w:tc>
          <w:tcPr>
            <w:tcW w:w="5526" w:type="dxa"/>
            <w:vAlign w:val="center"/>
          </w:tcPr>
          <w:p w:rsidR="00F07A18" w:rsidRDefault="00F07A18" w:rsidP="00F07A18">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基本要求</w:t>
            </w:r>
          </w:p>
        </w:tc>
      </w:tr>
      <w:tr w:rsidR="00F07A18" w:rsidRPr="00173E18" w:rsidTr="00F17EE7">
        <w:trPr>
          <w:trHeight w:val="750"/>
        </w:trPr>
        <w:tc>
          <w:tcPr>
            <w:tcW w:w="1913" w:type="dxa"/>
            <w:vMerge/>
            <w:vAlign w:val="center"/>
          </w:tcPr>
          <w:p w:rsidR="00F07A18" w:rsidRPr="00173E18" w:rsidRDefault="00F07A18" w:rsidP="000D7C30">
            <w:pPr>
              <w:pStyle w:val="a8"/>
              <w:adjustRightInd w:val="0"/>
              <w:snapToGrid w:val="0"/>
              <w:spacing w:line="360" w:lineRule="auto"/>
              <w:ind w:firstLineChars="0" w:firstLine="0"/>
              <w:rPr>
                <w:rFonts w:ascii="方正仿宋简体" w:eastAsia="方正仿宋简体" w:hAnsi="宋体"/>
                <w:sz w:val="28"/>
                <w:szCs w:val="28"/>
              </w:rPr>
            </w:pPr>
          </w:p>
        </w:tc>
        <w:tc>
          <w:tcPr>
            <w:tcW w:w="1129" w:type="dxa"/>
            <w:vAlign w:val="center"/>
          </w:tcPr>
          <w:p w:rsidR="00F07A18" w:rsidRDefault="00F07A18" w:rsidP="00F17EE7">
            <w:pPr>
              <w:pStyle w:val="a8"/>
              <w:adjustRightInd w:val="0"/>
              <w:snapToGrid w:val="0"/>
              <w:spacing w:line="360" w:lineRule="auto"/>
              <w:ind w:firstLineChars="0" w:firstLine="0"/>
              <w:jc w:val="left"/>
              <w:rPr>
                <w:rFonts w:ascii="方正仿宋简体" w:eastAsia="方正仿宋简体" w:hAnsi="宋体"/>
                <w:sz w:val="28"/>
                <w:szCs w:val="28"/>
              </w:rPr>
            </w:pPr>
            <w:r>
              <w:rPr>
                <w:rFonts w:ascii="方正仿宋简体" w:eastAsia="方正仿宋简体" w:hAnsi="宋体" w:hint="eastAsia"/>
                <w:sz w:val="28"/>
                <w:szCs w:val="28"/>
              </w:rPr>
              <w:t>6.2</w:t>
            </w:r>
          </w:p>
        </w:tc>
        <w:tc>
          <w:tcPr>
            <w:tcW w:w="5526" w:type="dxa"/>
            <w:vAlign w:val="center"/>
          </w:tcPr>
          <w:p w:rsidR="00F07A18" w:rsidRDefault="00F07A18" w:rsidP="00F07A18">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接待人员要求</w:t>
            </w:r>
          </w:p>
        </w:tc>
      </w:tr>
      <w:tr w:rsidR="00F07A18" w:rsidRPr="00173E18" w:rsidTr="00F17EE7">
        <w:trPr>
          <w:trHeight w:val="750"/>
        </w:trPr>
        <w:tc>
          <w:tcPr>
            <w:tcW w:w="1913" w:type="dxa"/>
            <w:vMerge/>
            <w:vAlign w:val="center"/>
          </w:tcPr>
          <w:p w:rsidR="00F07A18" w:rsidRPr="00173E18" w:rsidRDefault="00F07A18" w:rsidP="000D7C30">
            <w:pPr>
              <w:pStyle w:val="a8"/>
              <w:adjustRightInd w:val="0"/>
              <w:snapToGrid w:val="0"/>
              <w:spacing w:line="360" w:lineRule="auto"/>
              <w:ind w:firstLineChars="0" w:firstLine="0"/>
              <w:rPr>
                <w:rFonts w:ascii="方正仿宋简体" w:eastAsia="方正仿宋简体" w:hAnsi="宋体"/>
                <w:sz w:val="28"/>
                <w:szCs w:val="28"/>
              </w:rPr>
            </w:pPr>
          </w:p>
        </w:tc>
        <w:tc>
          <w:tcPr>
            <w:tcW w:w="1129" w:type="dxa"/>
            <w:vAlign w:val="center"/>
          </w:tcPr>
          <w:p w:rsidR="00F07A18" w:rsidRDefault="00F07A18" w:rsidP="00F17EE7">
            <w:pPr>
              <w:pStyle w:val="a8"/>
              <w:adjustRightInd w:val="0"/>
              <w:snapToGrid w:val="0"/>
              <w:spacing w:line="360" w:lineRule="auto"/>
              <w:ind w:firstLineChars="0" w:firstLine="0"/>
              <w:jc w:val="left"/>
              <w:rPr>
                <w:rFonts w:ascii="方正仿宋简体" w:eastAsia="方正仿宋简体" w:hAnsi="宋体"/>
                <w:sz w:val="28"/>
                <w:szCs w:val="28"/>
              </w:rPr>
            </w:pPr>
            <w:r>
              <w:rPr>
                <w:rFonts w:ascii="方正仿宋简体" w:eastAsia="方正仿宋简体" w:hAnsi="宋体" w:hint="eastAsia"/>
                <w:sz w:val="28"/>
                <w:szCs w:val="28"/>
              </w:rPr>
              <w:t>6.3</w:t>
            </w:r>
          </w:p>
        </w:tc>
        <w:tc>
          <w:tcPr>
            <w:tcW w:w="5526" w:type="dxa"/>
            <w:vAlign w:val="center"/>
          </w:tcPr>
          <w:p w:rsidR="00F07A18" w:rsidRDefault="00F07A18" w:rsidP="00F07A18">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讲解人员要求</w:t>
            </w:r>
          </w:p>
        </w:tc>
      </w:tr>
      <w:tr w:rsidR="00F07A18" w:rsidRPr="00173E18" w:rsidTr="000D7C30">
        <w:trPr>
          <w:trHeight w:val="278"/>
        </w:trPr>
        <w:tc>
          <w:tcPr>
            <w:tcW w:w="1913" w:type="dxa"/>
            <w:vMerge w:val="restart"/>
            <w:vAlign w:val="center"/>
          </w:tcPr>
          <w:p w:rsidR="00F07A18" w:rsidRPr="00173E18" w:rsidRDefault="00F07A18" w:rsidP="00F96E46">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7</w:t>
            </w:r>
            <w:r w:rsidRPr="00173E18">
              <w:rPr>
                <w:rFonts w:ascii="方正仿宋简体" w:eastAsia="方正仿宋简体" w:hAnsi="宋体" w:hint="eastAsia"/>
                <w:sz w:val="28"/>
                <w:szCs w:val="28"/>
              </w:rPr>
              <w:t>.服务</w:t>
            </w:r>
            <w:r>
              <w:rPr>
                <w:rFonts w:ascii="方正仿宋简体" w:eastAsia="方正仿宋简体" w:hAnsi="宋体" w:hint="eastAsia"/>
                <w:sz w:val="28"/>
                <w:szCs w:val="28"/>
              </w:rPr>
              <w:t>项目要求</w:t>
            </w:r>
          </w:p>
        </w:tc>
        <w:tc>
          <w:tcPr>
            <w:tcW w:w="1129" w:type="dxa"/>
            <w:vAlign w:val="center"/>
          </w:tcPr>
          <w:p w:rsidR="00F07A18" w:rsidRPr="00173E18" w:rsidRDefault="00F07A18" w:rsidP="00845BF2">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7.1</w:t>
            </w:r>
          </w:p>
        </w:tc>
        <w:tc>
          <w:tcPr>
            <w:tcW w:w="5526" w:type="dxa"/>
            <w:vAlign w:val="center"/>
          </w:tcPr>
          <w:p w:rsidR="00F07A18" w:rsidRPr="00173E18" w:rsidRDefault="00F07A18" w:rsidP="00845BF2">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咨询讲解服务</w:t>
            </w:r>
          </w:p>
        </w:tc>
      </w:tr>
      <w:tr w:rsidR="00F07A18" w:rsidRPr="00173E18" w:rsidTr="000D7C30">
        <w:trPr>
          <w:trHeight w:val="278"/>
        </w:trPr>
        <w:tc>
          <w:tcPr>
            <w:tcW w:w="1913" w:type="dxa"/>
            <w:vMerge/>
            <w:vAlign w:val="center"/>
          </w:tcPr>
          <w:p w:rsidR="00F07A18" w:rsidRDefault="00F07A18" w:rsidP="00F96E46">
            <w:pPr>
              <w:pStyle w:val="a8"/>
              <w:adjustRightInd w:val="0"/>
              <w:snapToGrid w:val="0"/>
              <w:spacing w:line="360" w:lineRule="auto"/>
              <w:ind w:firstLineChars="0" w:firstLine="0"/>
              <w:rPr>
                <w:rFonts w:ascii="方正仿宋简体" w:eastAsia="方正仿宋简体" w:hAnsi="宋体"/>
                <w:sz w:val="28"/>
                <w:szCs w:val="28"/>
              </w:rPr>
            </w:pPr>
          </w:p>
        </w:tc>
        <w:tc>
          <w:tcPr>
            <w:tcW w:w="1129" w:type="dxa"/>
            <w:vAlign w:val="center"/>
          </w:tcPr>
          <w:p w:rsidR="00F07A18" w:rsidRPr="00173E18" w:rsidRDefault="00F07A18" w:rsidP="00845BF2">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7.2</w:t>
            </w:r>
          </w:p>
        </w:tc>
        <w:tc>
          <w:tcPr>
            <w:tcW w:w="5526" w:type="dxa"/>
            <w:vAlign w:val="center"/>
          </w:tcPr>
          <w:p w:rsidR="00F07A18" w:rsidRDefault="00F07A18" w:rsidP="00845BF2">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购物服务</w:t>
            </w:r>
          </w:p>
        </w:tc>
      </w:tr>
      <w:tr w:rsidR="00F07A18" w:rsidRPr="00173E18" w:rsidTr="000D7C30">
        <w:trPr>
          <w:trHeight w:val="278"/>
        </w:trPr>
        <w:tc>
          <w:tcPr>
            <w:tcW w:w="1913" w:type="dxa"/>
            <w:vMerge/>
            <w:vAlign w:val="center"/>
          </w:tcPr>
          <w:p w:rsidR="00F07A18" w:rsidRDefault="00F07A18" w:rsidP="00F96E46">
            <w:pPr>
              <w:pStyle w:val="a8"/>
              <w:adjustRightInd w:val="0"/>
              <w:snapToGrid w:val="0"/>
              <w:spacing w:line="360" w:lineRule="auto"/>
              <w:ind w:firstLineChars="0" w:firstLine="0"/>
              <w:rPr>
                <w:rFonts w:ascii="方正仿宋简体" w:eastAsia="方正仿宋简体" w:hAnsi="宋体"/>
                <w:sz w:val="28"/>
                <w:szCs w:val="28"/>
              </w:rPr>
            </w:pPr>
          </w:p>
        </w:tc>
        <w:tc>
          <w:tcPr>
            <w:tcW w:w="1129" w:type="dxa"/>
            <w:vAlign w:val="center"/>
          </w:tcPr>
          <w:p w:rsidR="00F07A18" w:rsidRPr="00173E18" w:rsidRDefault="00F07A18" w:rsidP="00845BF2">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7.3</w:t>
            </w:r>
          </w:p>
        </w:tc>
        <w:tc>
          <w:tcPr>
            <w:tcW w:w="5526" w:type="dxa"/>
            <w:vAlign w:val="center"/>
          </w:tcPr>
          <w:p w:rsidR="00F07A18" w:rsidRDefault="00F07A18" w:rsidP="00845BF2">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互动服务</w:t>
            </w:r>
          </w:p>
        </w:tc>
      </w:tr>
      <w:tr w:rsidR="00F07A18" w:rsidRPr="00173E18" w:rsidTr="000D7C30">
        <w:trPr>
          <w:trHeight w:val="278"/>
        </w:trPr>
        <w:tc>
          <w:tcPr>
            <w:tcW w:w="1913" w:type="dxa"/>
            <w:vMerge/>
            <w:vAlign w:val="center"/>
          </w:tcPr>
          <w:p w:rsidR="00F07A18" w:rsidRDefault="00F07A18" w:rsidP="00F96E46">
            <w:pPr>
              <w:pStyle w:val="a8"/>
              <w:adjustRightInd w:val="0"/>
              <w:snapToGrid w:val="0"/>
              <w:spacing w:line="360" w:lineRule="auto"/>
              <w:ind w:firstLineChars="0" w:firstLine="0"/>
              <w:rPr>
                <w:rFonts w:ascii="方正仿宋简体" w:eastAsia="方正仿宋简体" w:hAnsi="宋体"/>
                <w:sz w:val="28"/>
                <w:szCs w:val="28"/>
              </w:rPr>
            </w:pPr>
          </w:p>
        </w:tc>
        <w:tc>
          <w:tcPr>
            <w:tcW w:w="1129" w:type="dxa"/>
            <w:vAlign w:val="center"/>
          </w:tcPr>
          <w:p w:rsidR="00F07A18" w:rsidRPr="00173E18" w:rsidRDefault="00F07A18" w:rsidP="00845BF2">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7.4</w:t>
            </w:r>
          </w:p>
        </w:tc>
        <w:tc>
          <w:tcPr>
            <w:tcW w:w="5526" w:type="dxa"/>
            <w:vAlign w:val="center"/>
          </w:tcPr>
          <w:p w:rsidR="00F07A18" w:rsidRDefault="00F07A18" w:rsidP="00845BF2">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专项服务</w:t>
            </w:r>
          </w:p>
        </w:tc>
      </w:tr>
      <w:tr w:rsidR="00845BF2" w:rsidRPr="00173E18" w:rsidTr="000D7C30">
        <w:trPr>
          <w:trHeight w:val="237"/>
        </w:trPr>
        <w:tc>
          <w:tcPr>
            <w:tcW w:w="1913" w:type="dxa"/>
            <w:vMerge w:val="restart"/>
            <w:vAlign w:val="center"/>
          </w:tcPr>
          <w:p w:rsidR="00845BF2" w:rsidRPr="00173E18" w:rsidRDefault="00F07A18" w:rsidP="000D7C30">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8</w:t>
            </w:r>
            <w:r w:rsidR="00845BF2" w:rsidRPr="00173E18">
              <w:rPr>
                <w:rFonts w:ascii="方正仿宋简体" w:eastAsia="方正仿宋简体" w:hAnsi="宋体" w:hint="eastAsia"/>
                <w:sz w:val="28"/>
                <w:szCs w:val="28"/>
              </w:rPr>
              <w:t>.</w:t>
            </w:r>
            <w:r w:rsidR="000D7C30">
              <w:rPr>
                <w:rFonts w:ascii="方正仿宋简体" w:eastAsia="方正仿宋简体" w:hAnsi="宋体" w:hint="eastAsia"/>
                <w:sz w:val="28"/>
                <w:szCs w:val="28"/>
              </w:rPr>
              <w:t>环境</w:t>
            </w:r>
            <w:r>
              <w:rPr>
                <w:rFonts w:ascii="方正仿宋简体" w:eastAsia="方正仿宋简体" w:hAnsi="宋体" w:hint="eastAsia"/>
                <w:sz w:val="28"/>
                <w:szCs w:val="28"/>
              </w:rPr>
              <w:t>卫生</w:t>
            </w:r>
            <w:r w:rsidR="000D7C30">
              <w:rPr>
                <w:rFonts w:ascii="方正仿宋简体" w:eastAsia="方正仿宋简体" w:hAnsi="宋体" w:hint="eastAsia"/>
                <w:sz w:val="28"/>
                <w:szCs w:val="28"/>
              </w:rPr>
              <w:t>要求</w:t>
            </w:r>
          </w:p>
        </w:tc>
        <w:tc>
          <w:tcPr>
            <w:tcW w:w="1129" w:type="dxa"/>
            <w:vAlign w:val="center"/>
          </w:tcPr>
          <w:p w:rsidR="00845BF2" w:rsidRPr="00173E18" w:rsidRDefault="00F07A18" w:rsidP="00845BF2">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8</w:t>
            </w:r>
            <w:r w:rsidR="00845BF2" w:rsidRPr="00173E18">
              <w:rPr>
                <w:rFonts w:ascii="方正仿宋简体" w:eastAsia="方正仿宋简体" w:hAnsi="宋体" w:hint="eastAsia"/>
                <w:sz w:val="28"/>
                <w:szCs w:val="28"/>
              </w:rPr>
              <w:t xml:space="preserve">.1 </w:t>
            </w:r>
          </w:p>
        </w:tc>
        <w:tc>
          <w:tcPr>
            <w:tcW w:w="5526" w:type="dxa"/>
            <w:vAlign w:val="center"/>
          </w:tcPr>
          <w:p w:rsidR="00845BF2" w:rsidRPr="00173E18" w:rsidRDefault="00F07A18" w:rsidP="00F07A18">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环境要求</w:t>
            </w:r>
          </w:p>
        </w:tc>
      </w:tr>
      <w:tr w:rsidR="00845BF2" w:rsidRPr="00173E18" w:rsidTr="000D7C30">
        <w:tc>
          <w:tcPr>
            <w:tcW w:w="1913" w:type="dxa"/>
            <w:vMerge/>
            <w:vAlign w:val="center"/>
          </w:tcPr>
          <w:p w:rsidR="00845BF2" w:rsidRPr="00173E18" w:rsidRDefault="00845BF2" w:rsidP="00173E18">
            <w:pPr>
              <w:pStyle w:val="a8"/>
              <w:adjustRightInd w:val="0"/>
              <w:snapToGrid w:val="0"/>
              <w:spacing w:line="360" w:lineRule="auto"/>
              <w:ind w:firstLine="560"/>
              <w:rPr>
                <w:rFonts w:ascii="方正仿宋简体" w:eastAsia="方正仿宋简体" w:hAnsi="宋体"/>
                <w:sz w:val="28"/>
                <w:szCs w:val="28"/>
              </w:rPr>
            </w:pPr>
          </w:p>
        </w:tc>
        <w:tc>
          <w:tcPr>
            <w:tcW w:w="1129" w:type="dxa"/>
            <w:vAlign w:val="center"/>
          </w:tcPr>
          <w:p w:rsidR="00845BF2" w:rsidRPr="00173E18" w:rsidRDefault="00F07A18" w:rsidP="00845BF2">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8</w:t>
            </w:r>
            <w:r w:rsidR="00845BF2" w:rsidRPr="00173E18">
              <w:rPr>
                <w:rFonts w:ascii="方正仿宋简体" w:eastAsia="方正仿宋简体" w:hAnsi="宋体" w:hint="eastAsia"/>
                <w:sz w:val="28"/>
                <w:szCs w:val="28"/>
              </w:rPr>
              <w:t xml:space="preserve">.2 </w:t>
            </w:r>
          </w:p>
        </w:tc>
        <w:tc>
          <w:tcPr>
            <w:tcW w:w="5526" w:type="dxa"/>
            <w:vAlign w:val="center"/>
          </w:tcPr>
          <w:p w:rsidR="00845BF2" w:rsidRPr="00173E18" w:rsidRDefault="00F07A18" w:rsidP="00F07A18">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卫生要求</w:t>
            </w:r>
          </w:p>
        </w:tc>
      </w:tr>
      <w:tr w:rsidR="00F5388C" w:rsidRPr="00173E18" w:rsidTr="000D7C30">
        <w:tc>
          <w:tcPr>
            <w:tcW w:w="1913" w:type="dxa"/>
            <w:vMerge w:val="restart"/>
            <w:vAlign w:val="center"/>
          </w:tcPr>
          <w:p w:rsidR="00F5388C" w:rsidRPr="00173E18" w:rsidRDefault="00F5388C" w:rsidP="000D7C30">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lastRenderedPageBreak/>
              <w:t>9.安全要求</w:t>
            </w:r>
          </w:p>
        </w:tc>
        <w:tc>
          <w:tcPr>
            <w:tcW w:w="1129" w:type="dxa"/>
            <w:vAlign w:val="center"/>
          </w:tcPr>
          <w:p w:rsidR="00F5388C" w:rsidRPr="00173E18" w:rsidRDefault="00F5388C" w:rsidP="00C20813">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9</w:t>
            </w:r>
            <w:r w:rsidRPr="00173E18">
              <w:rPr>
                <w:rFonts w:ascii="方正仿宋简体" w:eastAsia="方正仿宋简体" w:hAnsi="宋体" w:hint="eastAsia"/>
                <w:sz w:val="28"/>
                <w:szCs w:val="28"/>
              </w:rPr>
              <w:t xml:space="preserve">.1 </w:t>
            </w:r>
          </w:p>
        </w:tc>
        <w:tc>
          <w:tcPr>
            <w:tcW w:w="5526" w:type="dxa"/>
            <w:vAlign w:val="center"/>
          </w:tcPr>
          <w:p w:rsidR="00F5388C" w:rsidRPr="00173E18" w:rsidRDefault="00F5388C" w:rsidP="00F07A18">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管理制度</w:t>
            </w:r>
          </w:p>
        </w:tc>
      </w:tr>
      <w:tr w:rsidR="00F5388C" w:rsidRPr="00173E18" w:rsidTr="000D7C30">
        <w:tc>
          <w:tcPr>
            <w:tcW w:w="1913" w:type="dxa"/>
            <w:vMerge/>
            <w:vAlign w:val="center"/>
          </w:tcPr>
          <w:p w:rsidR="00F5388C" w:rsidRPr="00173E18" w:rsidRDefault="00F5388C" w:rsidP="000D7C30">
            <w:pPr>
              <w:pStyle w:val="a8"/>
              <w:adjustRightInd w:val="0"/>
              <w:snapToGrid w:val="0"/>
              <w:spacing w:line="360" w:lineRule="auto"/>
              <w:ind w:firstLineChars="0" w:firstLine="0"/>
              <w:rPr>
                <w:rFonts w:ascii="方正仿宋简体" w:eastAsia="方正仿宋简体" w:hAnsi="宋体"/>
                <w:sz w:val="28"/>
                <w:szCs w:val="28"/>
              </w:rPr>
            </w:pPr>
          </w:p>
        </w:tc>
        <w:tc>
          <w:tcPr>
            <w:tcW w:w="1129" w:type="dxa"/>
            <w:vAlign w:val="center"/>
          </w:tcPr>
          <w:p w:rsidR="00F5388C" w:rsidRPr="00173E18" w:rsidRDefault="00F5388C" w:rsidP="00C20813">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9</w:t>
            </w:r>
            <w:r w:rsidRPr="00173E18">
              <w:rPr>
                <w:rFonts w:ascii="方正仿宋简体" w:eastAsia="方正仿宋简体" w:hAnsi="宋体" w:hint="eastAsia"/>
                <w:sz w:val="28"/>
                <w:szCs w:val="28"/>
              </w:rPr>
              <w:t xml:space="preserve">.2 </w:t>
            </w:r>
          </w:p>
        </w:tc>
        <w:tc>
          <w:tcPr>
            <w:tcW w:w="5526" w:type="dxa"/>
            <w:vAlign w:val="center"/>
          </w:tcPr>
          <w:p w:rsidR="00F5388C" w:rsidRPr="00173E18" w:rsidRDefault="00F5388C" w:rsidP="00F07A18">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安全教育</w:t>
            </w:r>
          </w:p>
        </w:tc>
      </w:tr>
      <w:tr w:rsidR="00F5388C" w:rsidRPr="00173E18" w:rsidTr="000D7C30">
        <w:tc>
          <w:tcPr>
            <w:tcW w:w="1913" w:type="dxa"/>
            <w:vMerge/>
            <w:vAlign w:val="center"/>
          </w:tcPr>
          <w:p w:rsidR="00F5388C" w:rsidRPr="00173E18" w:rsidRDefault="00F5388C" w:rsidP="000D7C30">
            <w:pPr>
              <w:pStyle w:val="a8"/>
              <w:adjustRightInd w:val="0"/>
              <w:snapToGrid w:val="0"/>
              <w:spacing w:line="360" w:lineRule="auto"/>
              <w:ind w:firstLineChars="0" w:firstLine="0"/>
              <w:rPr>
                <w:rFonts w:ascii="方正仿宋简体" w:eastAsia="方正仿宋简体" w:hAnsi="宋体"/>
                <w:sz w:val="28"/>
                <w:szCs w:val="28"/>
              </w:rPr>
            </w:pPr>
          </w:p>
        </w:tc>
        <w:tc>
          <w:tcPr>
            <w:tcW w:w="1129" w:type="dxa"/>
            <w:vAlign w:val="center"/>
          </w:tcPr>
          <w:p w:rsidR="00F5388C" w:rsidRPr="00173E18" w:rsidRDefault="00F5388C" w:rsidP="00C20813">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9</w:t>
            </w:r>
            <w:r w:rsidRPr="00173E18">
              <w:rPr>
                <w:rFonts w:ascii="方正仿宋简体" w:eastAsia="方正仿宋简体" w:hAnsi="宋体" w:hint="eastAsia"/>
                <w:sz w:val="28"/>
                <w:szCs w:val="28"/>
              </w:rPr>
              <w:t>.3</w:t>
            </w:r>
          </w:p>
        </w:tc>
        <w:tc>
          <w:tcPr>
            <w:tcW w:w="5526" w:type="dxa"/>
            <w:vAlign w:val="center"/>
          </w:tcPr>
          <w:p w:rsidR="00F5388C" w:rsidRPr="00173E18" w:rsidRDefault="00F5388C" w:rsidP="00F5388C">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警示标志</w:t>
            </w:r>
          </w:p>
        </w:tc>
      </w:tr>
      <w:tr w:rsidR="00F5388C" w:rsidRPr="00173E18" w:rsidTr="000D7C30">
        <w:tc>
          <w:tcPr>
            <w:tcW w:w="1913" w:type="dxa"/>
            <w:vMerge/>
            <w:vAlign w:val="center"/>
          </w:tcPr>
          <w:p w:rsidR="00F5388C" w:rsidRPr="00173E18" w:rsidRDefault="00F5388C" w:rsidP="000D7C30">
            <w:pPr>
              <w:pStyle w:val="a8"/>
              <w:adjustRightInd w:val="0"/>
              <w:snapToGrid w:val="0"/>
              <w:spacing w:line="360" w:lineRule="auto"/>
              <w:ind w:firstLineChars="0" w:firstLine="0"/>
              <w:rPr>
                <w:rFonts w:ascii="方正仿宋简体" w:eastAsia="方正仿宋简体" w:hAnsi="宋体"/>
                <w:sz w:val="28"/>
                <w:szCs w:val="28"/>
              </w:rPr>
            </w:pPr>
          </w:p>
        </w:tc>
        <w:tc>
          <w:tcPr>
            <w:tcW w:w="1129" w:type="dxa"/>
            <w:vAlign w:val="center"/>
          </w:tcPr>
          <w:p w:rsidR="00F5388C" w:rsidRPr="00173E18" w:rsidRDefault="00F5388C" w:rsidP="00C20813">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9</w:t>
            </w:r>
            <w:r w:rsidRPr="00173E18">
              <w:rPr>
                <w:rFonts w:ascii="方正仿宋简体" w:eastAsia="方正仿宋简体" w:hAnsi="宋体" w:hint="eastAsia"/>
                <w:sz w:val="28"/>
                <w:szCs w:val="28"/>
              </w:rPr>
              <w:t>.4</w:t>
            </w:r>
          </w:p>
        </w:tc>
        <w:tc>
          <w:tcPr>
            <w:tcW w:w="5526" w:type="dxa"/>
            <w:vAlign w:val="center"/>
          </w:tcPr>
          <w:p w:rsidR="00F5388C" w:rsidRPr="00173E18" w:rsidRDefault="00F5388C" w:rsidP="00F5388C">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防护设施</w:t>
            </w:r>
          </w:p>
        </w:tc>
      </w:tr>
      <w:tr w:rsidR="00F5388C" w:rsidRPr="00173E18" w:rsidTr="000D7C30">
        <w:tc>
          <w:tcPr>
            <w:tcW w:w="1913" w:type="dxa"/>
            <w:vMerge/>
            <w:vAlign w:val="center"/>
          </w:tcPr>
          <w:p w:rsidR="00F5388C" w:rsidRPr="00173E18" w:rsidRDefault="00F5388C" w:rsidP="000D7C30">
            <w:pPr>
              <w:pStyle w:val="a8"/>
              <w:adjustRightInd w:val="0"/>
              <w:snapToGrid w:val="0"/>
              <w:spacing w:line="360" w:lineRule="auto"/>
              <w:ind w:firstLineChars="0" w:firstLine="0"/>
              <w:rPr>
                <w:rFonts w:ascii="方正仿宋简体" w:eastAsia="方正仿宋简体" w:hAnsi="宋体"/>
                <w:sz w:val="28"/>
                <w:szCs w:val="28"/>
              </w:rPr>
            </w:pPr>
          </w:p>
        </w:tc>
        <w:tc>
          <w:tcPr>
            <w:tcW w:w="1129" w:type="dxa"/>
            <w:vAlign w:val="center"/>
          </w:tcPr>
          <w:p w:rsidR="00F5388C" w:rsidRPr="00173E18" w:rsidRDefault="00F5388C" w:rsidP="00C20813">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9</w:t>
            </w:r>
            <w:r w:rsidRPr="00173E18">
              <w:rPr>
                <w:rFonts w:ascii="方正仿宋简体" w:eastAsia="方正仿宋简体" w:hAnsi="宋体" w:hint="eastAsia"/>
                <w:sz w:val="28"/>
                <w:szCs w:val="28"/>
              </w:rPr>
              <w:t>.5</w:t>
            </w:r>
          </w:p>
        </w:tc>
        <w:tc>
          <w:tcPr>
            <w:tcW w:w="5526" w:type="dxa"/>
            <w:vAlign w:val="center"/>
          </w:tcPr>
          <w:p w:rsidR="00F5388C" w:rsidRPr="00173E18" w:rsidRDefault="00F5388C" w:rsidP="00F5388C">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安全措施</w:t>
            </w:r>
          </w:p>
        </w:tc>
      </w:tr>
      <w:tr w:rsidR="00F5388C" w:rsidRPr="00173E18" w:rsidTr="000D7C30">
        <w:tc>
          <w:tcPr>
            <w:tcW w:w="1913" w:type="dxa"/>
            <w:vMerge/>
            <w:vAlign w:val="center"/>
          </w:tcPr>
          <w:p w:rsidR="00F5388C" w:rsidRPr="00173E18" w:rsidRDefault="00F5388C" w:rsidP="000D7C30">
            <w:pPr>
              <w:pStyle w:val="a8"/>
              <w:adjustRightInd w:val="0"/>
              <w:snapToGrid w:val="0"/>
              <w:spacing w:line="360" w:lineRule="auto"/>
              <w:ind w:firstLineChars="0" w:firstLine="0"/>
              <w:rPr>
                <w:rFonts w:ascii="方正仿宋简体" w:eastAsia="方正仿宋简体" w:hAnsi="宋体"/>
                <w:sz w:val="28"/>
                <w:szCs w:val="28"/>
              </w:rPr>
            </w:pPr>
          </w:p>
        </w:tc>
        <w:tc>
          <w:tcPr>
            <w:tcW w:w="1129" w:type="dxa"/>
            <w:vAlign w:val="center"/>
          </w:tcPr>
          <w:p w:rsidR="00F5388C" w:rsidRPr="00173E18" w:rsidRDefault="00F5388C" w:rsidP="00C20813">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9</w:t>
            </w:r>
            <w:r w:rsidRPr="00173E18">
              <w:rPr>
                <w:rFonts w:ascii="方正仿宋简体" w:eastAsia="方正仿宋简体" w:hAnsi="宋体" w:hint="eastAsia"/>
                <w:sz w:val="28"/>
                <w:szCs w:val="28"/>
              </w:rPr>
              <w:t>.6</w:t>
            </w:r>
          </w:p>
        </w:tc>
        <w:tc>
          <w:tcPr>
            <w:tcW w:w="5526" w:type="dxa"/>
            <w:vAlign w:val="center"/>
          </w:tcPr>
          <w:p w:rsidR="00F5388C" w:rsidRPr="00173E18" w:rsidRDefault="00F5388C" w:rsidP="00F5388C">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消防设施</w:t>
            </w:r>
          </w:p>
        </w:tc>
      </w:tr>
      <w:tr w:rsidR="000D7C30" w:rsidRPr="00173E18" w:rsidTr="00F5388C">
        <w:tc>
          <w:tcPr>
            <w:tcW w:w="1913" w:type="dxa"/>
            <w:tcBorders>
              <w:top w:val="nil"/>
            </w:tcBorders>
            <w:vAlign w:val="center"/>
          </w:tcPr>
          <w:p w:rsidR="000D7C30" w:rsidRPr="00173E18" w:rsidRDefault="000D7C30" w:rsidP="000D7C30">
            <w:pPr>
              <w:pStyle w:val="a8"/>
              <w:adjustRightInd w:val="0"/>
              <w:snapToGrid w:val="0"/>
              <w:spacing w:line="360" w:lineRule="auto"/>
              <w:ind w:firstLineChars="0" w:firstLine="0"/>
              <w:rPr>
                <w:rFonts w:ascii="方正仿宋简体" w:eastAsia="方正仿宋简体" w:hAnsi="宋体"/>
                <w:sz w:val="28"/>
                <w:szCs w:val="28"/>
              </w:rPr>
            </w:pPr>
          </w:p>
        </w:tc>
        <w:tc>
          <w:tcPr>
            <w:tcW w:w="1129" w:type="dxa"/>
            <w:vAlign w:val="center"/>
          </w:tcPr>
          <w:p w:rsidR="000D7C30" w:rsidRPr="00173E18" w:rsidRDefault="00F5388C" w:rsidP="00C20813">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9</w:t>
            </w:r>
            <w:r w:rsidR="000D7C30" w:rsidRPr="00173E18">
              <w:rPr>
                <w:rFonts w:ascii="方正仿宋简体" w:eastAsia="方正仿宋简体" w:hAnsi="宋体" w:hint="eastAsia"/>
                <w:sz w:val="28"/>
                <w:szCs w:val="28"/>
              </w:rPr>
              <w:t>.7</w:t>
            </w:r>
          </w:p>
        </w:tc>
        <w:tc>
          <w:tcPr>
            <w:tcW w:w="5526" w:type="dxa"/>
            <w:vAlign w:val="center"/>
          </w:tcPr>
          <w:p w:rsidR="000D7C30" w:rsidRPr="00173E18" w:rsidRDefault="00FC2FE4" w:rsidP="00F5388C">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应急预案</w:t>
            </w:r>
          </w:p>
        </w:tc>
      </w:tr>
      <w:tr w:rsidR="00F5388C" w:rsidRPr="00173E18" w:rsidTr="000D7C30">
        <w:tc>
          <w:tcPr>
            <w:tcW w:w="1913" w:type="dxa"/>
            <w:vMerge w:val="restart"/>
            <w:vAlign w:val="center"/>
          </w:tcPr>
          <w:p w:rsidR="00F5388C" w:rsidRPr="00173E18" w:rsidRDefault="00F5388C" w:rsidP="00F17EE7">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10.管理要求</w:t>
            </w:r>
          </w:p>
        </w:tc>
        <w:tc>
          <w:tcPr>
            <w:tcW w:w="1129" w:type="dxa"/>
            <w:vAlign w:val="center"/>
          </w:tcPr>
          <w:p w:rsidR="00F5388C" w:rsidRDefault="00F5388C" w:rsidP="00C20813">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10.1</w:t>
            </w:r>
          </w:p>
        </w:tc>
        <w:tc>
          <w:tcPr>
            <w:tcW w:w="5526" w:type="dxa"/>
            <w:vAlign w:val="center"/>
          </w:tcPr>
          <w:p w:rsidR="00F5388C" w:rsidRDefault="00F5388C" w:rsidP="00F5388C">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责任管理</w:t>
            </w:r>
          </w:p>
        </w:tc>
      </w:tr>
      <w:tr w:rsidR="00F5388C" w:rsidRPr="00173E18" w:rsidTr="000D7C30">
        <w:tc>
          <w:tcPr>
            <w:tcW w:w="1913" w:type="dxa"/>
            <w:vMerge/>
            <w:vAlign w:val="center"/>
          </w:tcPr>
          <w:p w:rsidR="00F5388C" w:rsidRPr="00173E18" w:rsidRDefault="00F5388C" w:rsidP="000D7C30">
            <w:pPr>
              <w:pStyle w:val="a8"/>
              <w:adjustRightInd w:val="0"/>
              <w:snapToGrid w:val="0"/>
              <w:spacing w:line="360" w:lineRule="auto"/>
              <w:ind w:firstLineChars="0" w:firstLine="0"/>
              <w:rPr>
                <w:rFonts w:ascii="方正仿宋简体" w:eastAsia="方正仿宋简体" w:hAnsi="宋体"/>
                <w:sz w:val="28"/>
                <w:szCs w:val="28"/>
              </w:rPr>
            </w:pPr>
          </w:p>
        </w:tc>
        <w:tc>
          <w:tcPr>
            <w:tcW w:w="1129" w:type="dxa"/>
            <w:vAlign w:val="center"/>
          </w:tcPr>
          <w:p w:rsidR="00F5388C" w:rsidRDefault="00F5388C" w:rsidP="00C20813">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10.2</w:t>
            </w:r>
          </w:p>
        </w:tc>
        <w:tc>
          <w:tcPr>
            <w:tcW w:w="5526" w:type="dxa"/>
            <w:vAlign w:val="center"/>
          </w:tcPr>
          <w:p w:rsidR="00F5388C" w:rsidRDefault="00F5388C" w:rsidP="00F5388C">
            <w:pPr>
              <w:pStyle w:val="a8"/>
              <w:adjustRightInd w:val="0"/>
              <w:snapToGrid w:val="0"/>
              <w:spacing w:line="360" w:lineRule="auto"/>
              <w:ind w:firstLineChars="0" w:firstLine="0"/>
              <w:rPr>
                <w:rFonts w:ascii="方正仿宋简体" w:eastAsia="方正仿宋简体" w:hAnsi="宋体"/>
                <w:sz w:val="28"/>
                <w:szCs w:val="28"/>
              </w:rPr>
            </w:pPr>
            <w:r>
              <w:rPr>
                <w:rFonts w:ascii="方正仿宋简体" w:eastAsia="方正仿宋简体" w:hAnsi="宋体" w:hint="eastAsia"/>
                <w:sz w:val="28"/>
                <w:szCs w:val="28"/>
              </w:rPr>
              <w:t>监督管理</w:t>
            </w:r>
          </w:p>
        </w:tc>
      </w:tr>
    </w:tbl>
    <w:p w:rsidR="0062326A" w:rsidRDefault="0062326A" w:rsidP="00F5388C">
      <w:pPr>
        <w:adjustRightInd w:val="0"/>
        <w:snapToGrid w:val="0"/>
        <w:spacing w:line="360" w:lineRule="auto"/>
        <w:ind w:firstLineChars="200" w:firstLine="640"/>
        <w:jc w:val="right"/>
        <w:rPr>
          <w:rFonts w:ascii="方正仿宋简体" w:eastAsia="方正仿宋简体" w:hAnsi="宋体"/>
          <w:sz w:val="32"/>
          <w:szCs w:val="32"/>
        </w:rPr>
      </w:pPr>
    </w:p>
    <w:p w:rsidR="00F5388C" w:rsidRDefault="00F5388C" w:rsidP="00F5388C">
      <w:pPr>
        <w:adjustRightInd w:val="0"/>
        <w:snapToGrid w:val="0"/>
        <w:spacing w:line="360" w:lineRule="auto"/>
        <w:ind w:firstLineChars="200" w:firstLine="640"/>
        <w:jc w:val="right"/>
        <w:rPr>
          <w:rFonts w:ascii="方正仿宋简体" w:eastAsia="方正仿宋简体" w:hAnsi="宋体"/>
          <w:sz w:val="32"/>
          <w:szCs w:val="32"/>
        </w:rPr>
      </w:pPr>
      <w:r>
        <w:rPr>
          <w:rFonts w:ascii="方正仿宋简体" w:eastAsia="方正仿宋简体" w:hAnsi="宋体" w:hint="eastAsia"/>
          <w:sz w:val="32"/>
          <w:szCs w:val="32"/>
        </w:rPr>
        <w:t>标准起草工作组</w:t>
      </w:r>
    </w:p>
    <w:p w:rsidR="00F5388C" w:rsidRDefault="00F5388C" w:rsidP="00F5388C">
      <w:pPr>
        <w:adjustRightInd w:val="0"/>
        <w:snapToGrid w:val="0"/>
        <w:spacing w:line="360" w:lineRule="auto"/>
        <w:ind w:firstLineChars="200" w:firstLine="640"/>
        <w:jc w:val="right"/>
        <w:rPr>
          <w:rFonts w:ascii="方正仿宋简体" w:eastAsia="方正仿宋简体" w:hAnsi="宋体"/>
          <w:sz w:val="32"/>
          <w:szCs w:val="32"/>
        </w:rPr>
      </w:pPr>
      <w:r>
        <w:rPr>
          <w:rFonts w:ascii="方正仿宋简体" w:eastAsia="方正仿宋简体" w:hAnsi="宋体" w:hint="eastAsia"/>
          <w:sz w:val="32"/>
          <w:szCs w:val="32"/>
        </w:rPr>
        <w:t>二〇一六年四月</w:t>
      </w:r>
    </w:p>
    <w:p w:rsidR="00845BF2" w:rsidRPr="0062326A" w:rsidRDefault="00845BF2" w:rsidP="00845BF2">
      <w:pPr>
        <w:adjustRightInd w:val="0"/>
        <w:snapToGrid w:val="0"/>
        <w:spacing w:line="360" w:lineRule="auto"/>
        <w:ind w:firstLineChars="200" w:firstLine="420"/>
      </w:pPr>
    </w:p>
    <w:sectPr w:rsidR="00845BF2" w:rsidRPr="0062326A" w:rsidSect="009B709D">
      <w:footerReference w:type="first" r:id="rId11"/>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E4F" w:rsidRDefault="00141E4F" w:rsidP="00530191">
      <w:r>
        <w:separator/>
      </w:r>
    </w:p>
  </w:endnote>
  <w:endnote w:type="continuationSeparator" w:id="0">
    <w:p w:rsidR="00141E4F" w:rsidRDefault="00141E4F" w:rsidP="005301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altName w:val="hakuyoxingshu7000"/>
    <w:charset w:val="86"/>
    <w:family w:val="auto"/>
    <w:pitch w:val="variable"/>
    <w:sig w:usb0="00000000" w:usb1="080F0000" w:usb2="00000010" w:usb3="00000000" w:csb0="0004009F" w:csb1="00000000"/>
  </w:font>
  <w:font w:name="方正小标宋简体">
    <w:altName w:val="微软雅黑"/>
    <w:charset w:val="86"/>
    <w:family w:val="auto"/>
    <w:pitch w:val="variable"/>
    <w:sig w:usb0="00000000" w:usb1="080E0000" w:usb2="00000010" w:usb3="00000000" w:csb0="00040000" w:csb1="00000000"/>
  </w:font>
  <w:font w:name="方正仿宋简体">
    <w:altName w:val="微软雅黑"/>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A9B" w:rsidRDefault="005E1D71" w:rsidP="00E25A9B">
    <w:pPr>
      <w:pStyle w:val="a3"/>
      <w:framePr w:wrap="around" w:vAnchor="text" w:hAnchor="margin" w:xAlign="center" w:y="1"/>
      <w:rPr>
        <w:rStyle w:val="a4"/>
      </w:rPr>
    </w:pPr>
    <w:r>
      <w:rPr>
        <w:rStyle w:val="a4"/>
      </w:rPr>
      <w:fldChar w:fldCharType="begin"/>
    </w:r>
    <w:r w:rsidR="00E25A9B">
      <w:rPr>
        <w:rStyle w:val="a4"/>
      </w:rPr>
      <w:instrText xml:space="preserve">PAGE  </w:instrText>
    </w:r>
    <w:r>
      <w:rPr>
        <w:rStyle w:val="a4"/>
      </w:rPr>
      <w:fldChar w:fldCharType="end"/>
    </w:r>
  </w:p>
  <w:p w:rsidR="00E25A9B" w:rsidRDefault="00E25A9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A9B" w:rsidRDefault="00E25A9B" w:rsidP="00E25A9B">
    <w:pPr>
      <w:pStyle w:val="a3"/>
      <w:framePr w:wrap="around" w:vAnchor="text" w:hAnchor="margin" w:xAlign="center" w:y="1"/>
      <w:rPr>
        <w:rStyle w:val="a4"/>
      </w:rPr>
    </w:pPr>
  </w:p>
  <w:p w:rsidR="00E25A9B" w:rsidRDefault="00E25A9B">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69719"/>
      <w:docPartObj>
        <w:docPartGallery w:val="Page Numbers (Bottom of Page)"/>
        <w:docPartUnique/>
      </w:docPartObj>
    </w:sdtPr>
    <w:sdtContent>
      <w:p w:rsidR="009B709D" w:rsidRDefault="005E1D71">
        <w:pPr>
          <w:pStyle w:val="a3"/>
          <w:jc w:val="center"/>
        </w:pPr>
        <w:fldSimple w:instr=" PAGE   \* MERGEFORMAT ">
          <w:r w:rsidR="00EF2E07" w:rsidRPr="00EF2E07">
            <w:rPr>
              <w:noProof/>
              <w:lang w:val="zh-CN"/>
            </w:rPr>
            <w:t>1</w:t>
          </w:r>
        </w:fldSimple>
      </w:p>
    </w:sdtContent>
  </w:sdt>
  <w:p w:rsidR="009B709D" w:rsidRDefault="009B709D">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69720"/>
      <w:docPartObj>
        <w:docPartGallery w:val="Page Numbers (Bottom of Page)"/>
        <w:docPartUnique/>
      </w:docPartObj>
    </w:sdtPr>
    <w:sdtContent>
      <w:p w:rsidR="009B709D" w:rsidRDefault="005E1D71">
        <w:pPr>
          <w:pStyle w:val="a3"/>
          <w:jc w:val="center"/>
        </w:pPr>
        <w:fldSimple w:instr=" PAGE   \* MERGEFORMAT ">
          <w:r w:rsidR="00EF2E07" w:rsidRPr="00EF2E07">
            <w:rPr>
              <w:noProof/>
              <w:lang w:val="zh-CN"/>
            </w:rPr>
            <w:t>1</w:t>
          </w:r>
        </w:fldSimple>
      </w:p>
    </w:sdtContent>
  </w:sdt>
  <w:p w:rsidR="009B709D" w:rsidRDefault="009B709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E4F" w:rsidRDefault="00141E4F" w:rsidP="00530191">
      <w:r>
        <w:separator/>
      </w:r>
    </w:p>
  </w:footnote>
  <w:footnote w:type="continuationSeparator" w:id="0">
    <w:p w:rsidR="00141E4F" w:rsidRDefault="00141E4F" w:rsidP="005301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2AC0"/>
    <w:multiLevelType w:val="hybridMultilevel"/>
    <w:tmpl w:val="6CE03534"/>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3579"/>
    <w:rsid w:val="000065A7"/>
    <w:rsid w:val="00007BCC"/>
    <w:rsid w:val="00013E4F"/>
    <w:rsid w:val="000349BC"/>
    <w:rsid w:val="000375A8"/>
    <w:rsid w:val="00054E7E"/>
    <w:rsid w:val="000602FA"/>
    <w:rsid w:val="00090C8F"/>
    <w:rsid w:val="000C3514"/>
    <w:rsid w:val="000C4FFE"/>
    <w:rsid w:val="000D7C30"/>
    <w:rsid w:val="000F03B9"/>
    <w:rsid w:val="001225B3"/>
    <w:rsid w:val="00135AE7"/>
    <w:rsid w:val="00141E4F"/>
    <w:rsid w:val="0015129E"/>
    <w:rsid w:val="00157E93"/>
    <w:rsid w:val="00166A7E"/>
    <w:rsid w:val="00171D60"/>
    <w:rsid w:val="00173E18"/>
    <w:rsid w:val="001C4A3F"/>
    <w:rsid w:val="001C7182"/>
    <w:rsid w:val="001D199D"/>
    <w:rsid w:val="001F5FF1"/>
    <w:rsid w:val="00231471"/>
    <w:rsid w:val="002523A8"/>
    <w:rsid w:val="00260193"/>
    <w:rsid w:val="00273255"/>
    <w:rsid w:val="002C7492"/>
    <w:rsid w:val="00311A8D"/>
    <w:rsid w:val="00312FF8"/>
    <w:rsid w:val="00320074"/>
    <w:rsid w:val="003A6BFA"/>
    <w:rsid w:val="00437626"/>
    <w:rsid w:val="004470E1"/>
    <w:rsid w:val="00476ECD"/>
    <w:rsid w:val="0049300A"/>
    <w:rsid w:val="004C4894"/>
    <w:rsid w:val="004E587D"/>
    <w:rsid w:val="004F58C2"/>
    <w:rsid w:val="00507909"/>
    <w:rsid w:val="005142D6"/>
    <w:rsid w:val="00530191"/>
    <w:rsid w:val="005639EC"/>
    <w:rsid w:val="00573650"/>
    <w:rsid w:val="005850DB"/>
    <w:rsid w:val="00597681"/>
    <w:rsid w:val="005E1D71"/>
    <w:rsid w:val="00620451"/>
    <w:rsid w:val="0062326A"/>
    <w:rsid w:val="006261F6"/>
    <w:rsid w:val="00630D4F"/>
    <w:rsid w:val="00645A02"/>
    <w:rsid w:val="00651757"/>
    <w:rsid w:val="00691C62"/>
    <w:rsid w:val="00694F37"/>
    <w:rsid w:val="006A6601"/>
    <w:rsid w:val="006B5423"/>
    <w:rsid w:val="006B6952"/>
    <w:rsid w:val="006C503E"/>
    <w:rsid w:val="006D5FAB"/>
    <w:rsid w:val="00723613"/>
    <w:rsid w:val="00742C17"/>
    <w:rsid w:val="00770A72"/>
    <w:rsid w:val="007872F8"/>
    <w:rsid w:val="007A1104"/>
    <w:rsid w:val="007B26CD"/>
    <w:rsid w:val="007B35C3"/>
    <w:rsid w:val="007F4948"/>
    <w:rsid w:val="00845BF2"/>
    <w:rsid w:val="008465FA"/>
    <w:rsid w:val="00863579"/>
    <w:rsid w:val="008673C3"/>
    <w:rsid w:val="00874B40"/>
    <w:rsid w:val="00875BD7"/>
    <w:rsid w:val="00886594"/>
    <w:rsid w:val="008B5CAE"/>
    <w:rsid w:val="008F3B82"/>
    <w:rsid w:val="00957A7E"/>
    <w:rsid w:val="00966EC5"/>
    <w:rsid w:val="009671EB"/>
    <w:rsid w:val="00970110"/>
    <w:rsid w:val="009715DD"/>
    <w:rsid w:val="00997527"/>
    <w:rsid w:val="009B2CF6"/>
    <w:rsid w:val="009B4A88"/>
    <w:rsid w:val="009B709D"/>
    <w:rsid w:val="009C2234"/>
    <w:rsid w:val="009F13F6"/>
    <w:rsid w:val="00A064FB"/>
    <w:rsid w:val="00A16162"/>
    <w:rsid w:val="00A40D91"/>
    <w:rsid w:val="00A73A86"/>
    <w:rsid w:val="00A95094"/>
    <w:rsid w:val="00A975A0"/>
    <w:rsid w:val="00AB3E5B"/>
    <w:rsid w:val="00AD53F6"/>
    <w:rsid w:val="00AE6072"/>
    <w:rsid w:val="00B230BC"/>
    <w:rsid w:val="00B42A49"/>
    <w:rsid w:val="00B43B93"/>
    <w:rsid w:val="00B61C14"/>
    <w:rsid w:val="00B647FB"/>
    <w:rsid w:val="00B70A3F"/>
    <w:rsid w:val="00B85444"/>
    <w:rsid w:val="00BB588A"/>
    <w:rsid w:val="00BD690F"/>
    <w:rsid w:val="00C16268"/>
    <w:rsid w:val="00C52123"/>
    <w:rsid w:val="00C963A9"/>
    <w:rsid w:val="00C967B8"/>
    <w:rsid w:val="00CC3391"/>
    <w:rsid w:val="00CD0841"/>
    <w:rsid w:val="00CE6903"/>
    <w:rsid w:val="00CE75CA"/>
    <w:rsid w:val="00D044E7"/>
    <w:rsid w:val="00D1792E"/>
    <w:rsid w:val="00D27EC7"/>
    <w:rsid w:val="00D422DC"/>
    <w:rsid w:val="00D4706C"/>
    <w:rsid w:val="00D64812"/>
    <w:rsid w:val="00D84D2A"/>
    <w:rsid w:val="00DA1A2E"/>
    <w:rsid w:val="00DA4A57"/>
    <w:rsid w:val="00DB1462"/>
    <w:rsid w:val="00DC1315"/>
    <w:rsid w:val="00DC3E0E"/>
    <w:rsid w:val="00DC7EDF"/>
    <w:rsid w:val="00E2435E"/>
    <w:rsid w:val="00E25A9B"/>
    <w:rsid w:val="00E74BA6"/>
    <w:rsid w:val="00E86F74"/>
    <w:rsid w:val="00EA7AC1"/>
    <w:rsid w:val="00EB2E09"/>
    <w:rsid w:val="00EB4EF9"/>
    <w:rsid w:val="00ED4564"/>
    <w:rsid w:val="00EF2E07"/>
    <w:rsid w:val="00EF7918"/>
    <w:rsid w:val="00F07A18"/>
    <w:rsid w:val="00F17EE7"/>
    <w:rsid w:val="00F315F8"/>
    <w:rsid w:val="00F45F9D"/>
    <w:rsid w:val="00F5388C"/>
    <w:rsid w:val="00F6420B"/>
    <w:rsid w:val="00F84F30"/>
    <w:rsid w:val="00F96E46"/>
    <w:rsid w:val="00FC1EAA"/>
    <w:rsid w:val="00FC2FE4"/>
    <w:rsid w:val="00FC5D9C"/>
    <w:rsid w:val="00FE56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579"/>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9B709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63579"/>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63579"/>
    <w:rPr>
      <w:rFonts w:ascii="Cambria" w:eastAsia="宋体" w:hAnsi="Cambria" w:cs="Times New Roman"/>
      <w:b/>
      <w:bCs/>
      <w:sz w:val="32"/>
      <w:szCs w:val="32"/>
    </w:rPr>
  </w:style>
  <w:style w:type="paragraph" w:styleId="a3">
    <w:name w:val="footer"/>
    <w:basedOn w:val="a"/>
    <w:link w:val="Char"/>
    <w:uiPriority w:val="99"/>
    <w:rsid w:val="00863579"/>
    <w:pPr>
      <w:tabs>
        <w:tab w:val="center" w:pos="4153"/>
        <w:tab w:val="right" w:pos="8306"/>
      </w:tabs>
      <w:snapToGrid w:val="0"/>
      <w:jc w:val="left"/>
    </w:pPr>
    <w:rPr>
      <w:sz w:val="18"/>
      <w:szCs w:val="18"/>
    </w:rPr>
  </w:style>
  <w:style w:type="character" w:customStyle="1" w:styleId="Char">
    <w:name w:val="页脚 Char"/>
    <w:basedOn w:val="a0"/>
    <w:link w:val="a3"/>
    <w:uiPriority w:val="99"/>
    <w:rsid w:val="00863579"/>
    <w:rPr>
      <w:rFonts w:ascii="Times New Roman" w:eastAsia="宋体" w:hAnsi="Times New Roman" w:cs="Times New Roman"/>
      <w:sz w:val="18"/>
      <w:szCs w:val="18"/>
    </w:rPr>
  </w:style>
  <w:style w:type="character" w:styleId="a4">
    <w:name w:val="page number"/>
    <w:basedOn w:val="a0"/>
    <w:rsid w:val="00863579"/>
  </w:style>
  <w:style w:type="paragraph" w:styleId="a5">
    <w:name w:val="Normal (Web)"/>
    <w:basedOn w:val="a"/>
    <w:uiPriority w:val="99"/>
    <w:semiHidden/>
    <w:unhideWhenUsed/>
    <w:rsid w:val="00FC5D9C"/>
    <w:pPr>
      <w:widowControl/>
      <w:spacing w:before="100" w:beforeAutospacing="1" w:after="100" w:afterAutospacing="1"/>
      <w:jc w:val="left"/>
    </w:pPr>
    <w:rPr>
      <w:rFonts w:ascii="宋体" w:hAnsi="宋体" w:cs="宋体"/>
      <w:kern w:val="0"/>
      <w:sz w:val="24"/>
    </w:rPr>
  </w:style>
  <w:style w:type="character" w:styleId="a6">
    <w:name w:val="Emphasis"/>
    <w:basedOn w:val="a0"/>
    <w:uiPriority w:val="20"/>
    <w:qFormat/>
    <w:rsid w:val="00B70A3F"/>
    <w:rPr>
      <w:i/>
      <w:iCs/>
    </w:rPr>
  </w:style>
  <w:style w:type="paragraph" w:styleId="a7">
    <w:name w:val="header"/>
    <w:basedOn w:val="a"/>
    <w:link w:val="Char0"/>
    <w:uiPriority w:val="99"/>
    <w:semiHidden/>
    <w:unhideWhenUsed/>
    <w:rsid w:val="005301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530191"/>
    <w:rPr>
      <w:rFonts w:ascii="Times New Roman" w:eastAsia="宋体" w:hAnsi="Times New Roman" w:cs="Times New Roman"/>
      <w:sz w:val="18"/>
      <w:szCs w:val="18"/>
    </w:rPr>
  </w:style>
  <w:style w:type="paragraph" w:customStyle="1" w:styleId="a8">
    <w:name w:val="段"/>
    <w:link w:val="Char1"/>
    <w:uiPriority w:val="99"/>
    <w:rsid w:val="000C3514"/>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basedOn w:val="a0"/>
    <w:link w:val="a8"/>
    <w:uiPriority w:val="99"/>
    <w:rsid w:val="000C3514"/>
    <w:rPr>
      <w:rFonts w:ascii="宋体" w:eastAsia="宋体" w:hAnsi="Times New Roman" w:cs="Times New Roman"/>
      <w:noProof/>
      <w:kern w:val="0"/>
      <w:szCs w:val="20"/>
    </w:rPr>
  </w:style>
  <w:style w:type="paragraph" w:styleId="a9">
    <w:name w:val="Balloon Text"/>
    <w:basedOn w:val="a"/>
    <w:link w:val="Char2"/>
    <w:uiPriority w:val="99"/>
    <w:semiHidden/>
    <w:unhideWhenUsed/>
    <w:rsid w:val="000C3514"/>
    <w:rPr>
      <w:sz w:val="18"/>
      <w:szCs w:val="18"/>
    </w:rPr>
  </w:style>
  <w:style w:type="character" w:customStyle="1" w:styleId="Char2">
    <w:name w:val="批注框文本 Char"/>
    <w:basedOn w:val="a0"/>
    <w:link w:val="a9"/>
    <w:uiPriority w:val="99"/>
    <w:semiHidden/>
    <w:rsid w:val="000C3514"/>
    <w:rPr>
      <w:rFonts w:ascii="Times New Roman" w:eastAsia="宋体" w:hAnsi="Times New Roman" w:cs="Times New Roman"/>
      <w:sz w:val="18"/>
      <w:szCs w:val="18"/>
    </w:rPr>
  </w:style>
  <w:style w:type="character" w:customStyle="1" w:styleId="1Char">
    <w:name w:val="标题 1 Char"/>
    <w:basedOn w:val="a0"/>
    <w:link w:val="1"/>
    <w:uiPriority w:val="9"/>
    <w:rsid w:val="009B709D"/>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9B709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9B709D"/>
    <w:pPr>
      <w:tabs>
        <w:tab w:val="right" w:leader="dot" w:pos="8296"/>
      </w:tabs>
    </w:pPr>
  </w:style>
  <w:style w:type="character" w:styleId="aa">
    <w:name w:val="Hyperlink"/>
    <w:basedOn w:val="a0"/>
    <w:uiPriority w:val="99"/>
    <w:unhideWhenUsed/>
    <w:rsid w:val="009B709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15064570">
      <w:bodyDiv w:val="1"/>
      <w:marLeft w:val="0"/>
      <w:marRight w:val="0"/>
      <w:marTop w:val="0"/>
      <w:marBottom w:val="0"/>
      <w:divBdr>
        <w:top w:val="none" w:sz="0" w:space="0" w:color="auto"/>
        <w:left w:val="none" w:sz="0" w:space="0" w:color="auto"/>
        <w:bottom w:val="none" w:sz="0" w:space="0" w:color="auto"/>
        <w:right w:val="none" w:sz="0" w:space="0" w:color="auto"/>
      </w:divBdr>
    </w:div>
    <w:div w:id="1017275396">
      <w:bodyDiv w:val="1"/>
      <w:marLeft w:val="0"/>
      <w:marRight w:val="0"/>
      <w:marTop w:val="0"/>
      <w:marBottom w:val="0"/>
      <w:divBdr>
        <w:top w:val="none" w:sz="0" w:space="0" w:color="auto"/>
        <w:left w:val="none" w:sz="0" w:space="0" w:color="auto"/>
        <w:bottom w:val="none" w:sz="0" w:space="0" w:color="auto"/>
        <w:right w:val="none" w:sz="0" w:space="0" w:color="auto"/>
      </w:divBdr>
    </w:div>
    <w:div w:id="1112017426">
      <w:bodyDiv w:val="1"/>
      <w:marLeft w:val="0"/>
      <w:marRight w:val="0"/>
      <w:marTop w:val="0"/>
      <w:marBottom w:val="0"/>
      <w:divBdr>
        <w:top w:val="none" w:sz="0" w:space="0" w:color="auto"/>
        <w:left w:val="none" w:sz="0" w:space="0" w:color="auto"/>
        <w:bottom w:val="none" w:sz="0" w:space="0" w:color="auto"/>
        <w:right w:val="none" w:sz="0" w:space="0" w:color="auto"/>
      </w:divBdr>
    </w:div>
    <w:div w:id="142530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0E150-BB20-48C1-991A-255FE1319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2015-04-03T00:38:00Z</cp:lastPrinted>
  <dcterms:created xsi:type="dcterms:W3CDTF">2016-04-11T01:49:00Z</dcterms:created>
  <dcterms:modified xsi:type="dcterms:W3CDTF">2016-04-11T02:01:00Z</dcterms:modified>
</cp:coreProperties>
</file>