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《XXX》国家标准起草单位报名表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5D7BE49C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0DF0E9B">
      <w:pPr>
        <w:widowControl/>
        <w:numPr>
          <w:ilvl w:val="255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60902A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2025-12-25T06:32:20Z</dcterms:created>
  <dc:creator>cnis</dc:creator>
  <cp:lastModifiedBy>zq</cp:lastModifiedBy>
  <dcterms:modified xsi:type="dcterms:W3CDTF">2025-12-25T06:32:23Z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eyJoZGlkIjoiZDYxNWFlMmU2ZTFkYTgyZTVkNzQyZmEyNjYwZTk2MDYiLCJ1c2VySWQiOiI0MjU3NTU5MTUifQ==</vt:lpwstr>
  </property>
  <property fmtid="{D5CDD505-2E9C-101B-9397-08002B2CF9AE}" pid="4" name="ICV">
    <vt:lpwstr>D6BB2047E24F43279F9958311674E602_12</vt:lpwstr>
  </property>
</Properties>
</file>