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en-US" w:eastAsia="zh-CN"/>
        </w:rPr>
        <w:t>消防系统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维保内容及要求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简体" w:hAnsi="仿宋" w:eastAsia="方正仿宋简体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1.维保范围：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海淀区知春路4号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办公楼内外，以及配套附属建筑和公共场所现有全部消防设备设施（约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万平方米）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4"/>
        <w:textAlignment w:val="auto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2.从签合同之日起，维保单位按照相关的规范技术和要求，按月</w:t>
      </w:r>
      <w:r>
        <w:rPr>
          <w:rFonts w:hint="eastAsia" w:ascii="方正仿宋简体" w:hAnsi="仿宋" w:eastAsia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季度</w:t>
      </w:r>
      <w:r>
        <w:rPr>
          <w:rFonts w:hint="eastAsia" w:ascii="方正仿宋简体" w:hAnsi="仿宋" w:eastAsia="方正仿宋简体"/>
          <w:sz w:val="32"/>
          <w:szCs w:val="32"/>
        </w:rPr>
        <w:t>定期派技术人员对所有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消防</w:t>
      </w:r>
      <w:r>
        <w:rPr>
          <w:rFonts w:hint="eastAsia" w:ascii="方正仿宋简体" w:hAnsi="仿宋" w:eastAsia="方正仿宋简体"/>
          <w:sz w:val="32"/>
          <w:szCs w:val="32"/>
        </w:rPr>
        <w:t>设备设施及系统进行全面检测和维护，确保所有的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消防</w:t>
      </w:r>
      <w:r>
        <w:rPr>
          <w:rFonts w:hint="eastAsia" w:ascii="方正仿宋简体" w:hAnsi="仿宋" w:eastAsia="方正仿宋简体"/>
          <w:sz w:val="32"/>
          <w:szCs w:val="32"/>
        </w:rPr>
        <w:t>设备设施及系统处于正常工作状态。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3.消防</w:t>
      </w:r>
      <w:r>
        <w:rPr>
          <w:rFonts w:hint="eastAsia" w:ascii="方正仿宋简体" w:hAnsi="仿宋" w:eastAsia="方正仿宋简体"/>
          <w:sz w:val="32"/>
          <w:szCs w:val="32"/>
        </w:rPr>
        <w:t>设备设施一旦出现技术故障，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维保单位在接到采购单位人员电话后，原则上在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小时内派维修人员到现场予以维修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方正仿宋简体" w:hAnsi="仿宋" w:eastAsia="方正仿宋简体"/>
          <w:sz w:val="32"/>
          <w:szCs w:val="32"/>
        </w:rPr>
        <w:t>如维保单位不能自行维修，需找第三方进行维修的，人工费、维修费等由维保单位承担。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4.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维保所需设备、工具和器材由维保单位自备，除更换损坏的部件外，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采购单位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不承担维保费用以外的其他费用。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仿宋" w:eastAsia="方正仿宋简体" w:cs="Times New Roman"/>
          <w:sz w:val="32"/>
          <w:szCs w:val="32"/>
        </w:rPr>
        <w:t>.根据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采购单位</w:t>
      </w:r>
      <w:bookmarkStart w:id="0" w:name="_GoBack"/>
      <w:bookmarkEnd w:id="0"/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安全</w:t>
      </w:r>
      <w:r>
        <w:rPr>
          <w:rFonts w:hint="eastAsia" w:ascii="方正仿宋简体" w:hAnsi="仿宋" w:eastAsia="方正仿宋简体" w:cs="Times New Roman"/>
          <w:sz w:val="32"/>
          <w:szCs w:val="32"/>
        </w:rPr>
        <w:t>工作要求，协助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对消防</w:t>
      </w:r>
      <w:r>
        <w:rPr>
          <w:rFonts w:hint="eastAsia" w:ascii="方正仿宋简体" w:hAnsi="仿宋" w:eastAsia="方正仿宋简体" w:cs="Times New Roman"/>
          <w:sz w:val="32"/>
          <w:szCs w:val="32"/>
        </w:rPr>
        <w:t>设备设施配备提出合理化建议，完成相关工作。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6.消防系统设备设施明细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（1）火灾报警控制器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方正仿宋简体" w:hAnsi="仿宋" w:eastAsia="方正仿宋简体" w:cs="Times New Roman"/>
          <w:sz w:val="32"/>
          <w:szCs w:val="32"/>
        </w:rPr>
        <w:t>品牌海湾，型号：JB-QT-GST5000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default" w:ascii="方正仿宋简体" w:hAnsi="仿宋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（2）消防控制室图形显示装置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品牌海湾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型号：GST-QT-GM9200；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 w:cs="Times New Roman"/>
          <w:sz w:val="32"/>
          <w:szCs w:val="32"/>
        </w:rPr>
        <w:t>电气火灾监控设备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方正仿宋简体" w:hAnsi="仿宋" w:eastAsia="方正仿宋简体" w:cs="Times New Roman"/>
          <w:sz w:val="32"/>
          <w:szCs w:val="32"/>
        </w:rPr>
        <w:t>品牌海湾，型号：GST-DH9000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（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仿宋" w:eastAsia="方正仿宋简体" w:cs="Times New Roman"/>
          <w:sz w:val="32"/>
          <w:szCs w:val="32"/>
        </w:rPr>
        <w:t>）点型烟感报警器、点型温感报警器和可燃气体报警器手动报警装置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 w:cs="Times New Roman"/>
          <w:sz w:val="32"/>
          <w:szCs w:val="32"/>
        </w:rPr>
        <w:t>排烟系统、送风系统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（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仿宋" w:eastAsia="方正仿宋简体" w:cs="Times New Roman"/>
          <w:sz w:val="32"/>
          <w:szCs w:val="32"/>
        </w:rPr>
        <w:t>）增压泵、稳压泵、室内外消火栓、水泵接合器、喷淋系统和消火栓系统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 w:cs="Times New Roman"/>
          <w:sz w:val="32"/>
          <w:szCs w:val="32"/>
        </w:rPr>
        <w:t>七氟丙烷 HFC-227ea柜式气体灭火装置，型号：QMP120/2.5WY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 w:cs="Times New Roman"/>
          <w:sz w:val="32"/>
          <w:szCs w:val="32"/>
        </w:rPr>
        <w:t>室外水泵接合器、室内外消火栓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 w:cs="Times New Roman"/>
          <w:sz w:val="32"/>
          <w:szCs w:val="32"/>
        </w:rPr>
        <w:t>防火门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方正仿宋简体" w:hAnsi="仿宋" w:eastAsia="方正仿宋简体" w:cs="Times New Roman"/>
          <w:sz w:val="32"/>
          <w:szCs w:val="32"/>
        </w:rPr>
        <w:t>防火卷帘、高位水箱和蓄水池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方正仿宋简体" w:hAnsi="仿宋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 w:cs="Times New Roman"/>
          <w:sz w:val="32"/>
          <w:szCs w:val="32"/>
        </w:rPr>
        <w:t>消防设备电路线路。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default" w:ascii="方正仿宋简体" w:hAnsi="仿宋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E3AA50-59E9-4217-90C7-B306352E9F0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EF9E45-795B-4F4C-BF28-A999977718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DM2YzRkYzZiOGVhMWY2YzU4MTI1YjExODYzYTgifQ=="/>
  </w:docVars>
  <w:rsids>
    <w:rsidRoot w:val="00000000"/>
    <w:rsid w:val="264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2024-06-28T01:01:35Z</dcterms:created>
  <dc:creator>cnis</dc:creator>
  <cp:lastModifiedBy>刘璐锋</cp:lastModifiedBy>
  <dcterms:modified xsi:type="dcterms:W3CDTF">2024-06-28T01:20:52Z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20DD30097BDF402BB79D7B7F8AD958D3_12</vt:lpwstr>
  </property>
</Properties>
</file>