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/>
          <w:b w:val="0"/>
          <w:bCs w:val="0"/>
          <w:sz w:val="36"/>
          <w:szCs w:val="40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附件</w:t>
      </w:r>
      <w:r>
        <w:rPr>
          <w:rFonts w:hint="eastAsia" w:eastAsia="方正仿宋简体" w:cs="Times New Roman"/>
          <w:sz w:val="30"/>
          <w:szCs w:val="30"/>
          <w:lang w:val="en-US" w:eastAsia="zh-CN"/>
        </w:rPr>
        <w:t xml:space="preserve"> </w:t>
      </w:r>
    </w:p>
    <w:p>
      <w:pPr>
        <w:pStyle w:val="2"/>
        <w:jc w:val="center"/>
        <w:rPr>
          <w:rFonts w:ascii="黑体" w:hAnsi="黑体" w:eastAsia="黑体"/>
          <w:b w:val="0"/>
          <w:bCs w:val="0"/>
          <w:sz w:val="36"/>
          <w:szCs w:val="40"/>
        </w:rPr>
      </w:pPr>
      <w:bookmarkStart w:id="1" w:name="_GoBack"/>
      <w:r>
        <w:rPr>
          <w:rFonts w:hint="eastAsia" w:ascii="黑体" w:hAnsi="黑体" w:eastAsia="黑体"/>
          <w:b w:val="0"/>
          <w:bCs w:val="0"/>
          <w:sz w:val="36"/>
          <w:szCs w:val="40"/>
        </w:rPr>
        <w:t>参加ISO和IEC会议报名表</w:t>
      </w:r>
      <w:bookmarkEnd w:id="1"/>
    </w:p>
    <w:p/>
    <w:tbl>
      <w:tblPr>
        <w:tblStyle w:val="4"/>
        <w:tblW w:w="9198" w:type="dxa"/>
        <w:tblInd w:w="-3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5"/>
        <w:gridCol w:w="2950"/>
        <w:gridCol w:w="218"/>
        <w:gridCol w:w="1197"/>
        <w:gridCol w:w="3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9" w:hRule="atLeast"/>
        </w:trPr>
        <w:tc>
          <w:tcPr>
            <w:tcW w:w="9198" w:type="dxa"/>
            <w:gridSpan w:val="5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8"/>
              </w:rPr>
              <w:t>参会代表基本信息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</w:trPr>
        <w:tc>
          <w:tcPr>
            <w:tcW w:w="1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姓名</w:t>
            </w:r>
          </w:p>
        </w:tc>
        <w:tc>
          <w:tcPr>
            <w:tcW w:w="3168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中文： 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英文：</w:t>
            </w:r>
          </w:p>
        </w:tc>
        <w:tc>
          <w:tcPr>
            <w:tcW w:w="119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性别</w:t>
            </w:r>
          </w:p>
        </w:tc>
        <w:tc>
          <w:tcPr>
            <w:tcW w:w="3068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男： </w:t>
            </w:r>
            <w:r>
              <w:rPr>
                <w:rFonts w:hint="eastAsia"/>
                <w:kern w:val="0"/>
                <w:sz w:val="24"/>
              </w:rPr>
              <w:t>□</w:t>
            </w:r>
          </w:p>
          <w:p>
            <w:pPr>
              <w:wordWrap w:val="0"/>
              <w:rPr>
                <w:rFonts w:hint="eastAsia" w:ascii="ˎ̥" w:hAnsi="ˎ̥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女： </w:t>
            </w:r>
            <w:r>
              <w:rPr>
                <w:rFonts w:hint="eastAsia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</w:trPr>
        <w:tc>
          <w:tcPr>
            <w:tcW w:w="1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电话</w:t>
            </w:r>
          </w:p>
        </w:tc>
        <w:tc>
          <w:tcPr>
            <w:tcW w:w="3168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+86-</w:t>
            </w:r>
          </w:p>
        </w:tc>
        <w:tc>
          <w:tcPr>
            <w:tcW w:w="119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传真</w:t>
            </w:r>
          </w:p>
        </w:tc>
        <w:tc>
          <w:tcPr>
            <w:tcW w:w="3068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+86-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atLeast"/>
        </w:trPr>
        <w:tc>
          <w:tcPr>
            <w:tcW w:w="176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职务和职称</w:t>
            </w:r>
          </w:p>
        </w:tc>
        <w:tc>
          <w:tcPr>
            <w:tcW w:w="3168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中文： 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英文：</w:t>
            </w:r>
          </w:p>
        </w:tc>
        <w:tc>
          <w:tcPr>
            <w:tcW w:w="119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电子邮箱</w:t>
            </w:r>
          </w:p>
        </w:tc>
        <w:tc>
          <w:tcPr>
            <w:tcW w:w="3068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76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工作单位</w:t>
            </w:r>
          </w:p>
        </w:tc>
        <w:tc>
          <w:tcPr>
            <w:tcW w:w="7433" w:type="dxa"/>
            <w:gridSpan w:val="4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中文：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765" w:type="dxa"/>
            <w:vMerge w:val="continue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7433" w:type="dxa"/>
            <w:gridSpan w:val="4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英文：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76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地址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(包括邮编)</w:t>
            </w:r>
          </w:p>
        </w:tc>
        <w:tc>
          <w:tcPr>
            <w:tcW w:w="7433" w:type="dxa"/>
            <w:gridSpan w:val="4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中文：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765" w:type="dxa"/>
            <w:vMerge w:val="continue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7433" w:type="dxa"/>
            <w:gridSpan w:val="4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英文：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9198" w:type="dxa"/>
            <w:gridSpan w:val="5"/>
            <w:vAlign w:val="center"/>
          </w:tcPr>
          <w:p>
            <w:pPr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是否为建议代表团团长：</w:t>
            </w:r>
            <w:r>
              <w:rPr>
                <w:rFonts w:hint="eastAsia" w:ascii="仿宋_GB2312" w:eastAsia="仿宋_GB2312"/>
                <w:sz w:val="24"/>
              </w:rPr>
              <w:t xml:space="preserve">□ 是   </w:t>
            </w:r>
            <w:r>
              <w:rPr>
                <w:rFonts w:hint="eastAsia" w:ascii="宋体" w:hAnsi="宋体"/>
                <w:sz w:val="24"/>
              </w:rPr>
              <w:t>■</w:t>
            </w:r>
            <w:r>
              <w:rPr>
                <w:rFonts w:hint="eastAsia" w:ascii="仿宋_GB2312" w:eastAsia="仿宋_GB2312"/>
                <w:sz w:val="24"/>
              </w:rPr>
              <w:t xml:space="preserve">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9198" w:type="dxa"/>
            <w:gridSpan w:val="5"/>
            <w:vAlign w:val="center"/>
          </w:tcPr>
          <w:p>
            <w:pPr>
              <w:rPr>
                <w:rFonts w:ascii="仿宋_GB2312" w:eastAsia="仿宋_GB2312"/>
                <w:b/>
                <w:sz w:val="24"/>
                <w:u w:val="single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会议信息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1" w:hRule="atLeast"/>
        </w:trPr>
        <w:tc>
          <w:tcPr>
            <w:tcW w:w="9198" w:type="dxa"/>
            <w:gridSpan w:val="5"/>
            <w:vAlign w:val="center"/>
          </w:tcPr>
          <w:p>
            <w:pPr>
              <w:spacing w:before="156" w:beforeLines="50"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所参加国际组织：■ ISO   </w:t>
            </w:r>
            <w:bookmarkStart w:id="0" w:name="OLE_LINK1"/>
            <w:r>
              <w:rPr>
                <w:rFonts w:hint="eastAsia" w:ascii="宋体" w:hAnsi="宋体" w:eastAsia="宋体" w:cs="宋体"/>
                <w:sz w:val="24"/>
              </w:rPr>
              <w:t>□ IEC</w:t>
            </w:r>
            <w:bookmarkEnd w:id="0"/>
            <w:r>
              <w:rPr>
                <w:rFonts w:hint="eastAsia" w:ascii="宋体" w:hAnsi="宋体" w:eastAsia="宋体" w:cs="宋体"/>
                <w:sz w:val="24"/>
              </w:rPr>
              <w:t xml:space="preserve">   □ ISO/IEC JTC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参会TC/SC编号及名称（中英文）：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中文：ISO/TC268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国际标准化组织</w:t>
            </w:r>
            <w:r>
              <w:rPr>
                <w:rFonts w:hint="eastAsia" w:ascii="宋体" w:hAnsi="宋体" w:eastAsia="宋体" w:cs="宋体"/>
                <w:sz w:val="24"/>
              </w:rPr>
              <w:t>城市和社区可持续发展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标准化</w:t>
            </w:r>
            <w:r>
              <w:rPr>
                <w:rFonts w:hint="eastAsia" w:ascii="宋体" w:hAnsi="宋体" w:eastAsia="宋体" w:cs="宋体"/>
                <w:sz w:val="24"/>
              </w:rPr>
              <w:t>技术委员会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英文：ISO/TC268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Sustainable cities and communities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参会WG/PT/PG编号及名称（中英文）：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中文：</w:t>
            </w:r>
            <w:r>
              <w:rPr>
                <w:rFonts w:hint="eastAsia" w:ascii="宋体" w:hAnsi="宋体" w:eastAsia="宋体" w:cs="宋体"/>
                <w:sz w:val="24"/>
                <w:highlight w:val="yellow"/>
                <w:lang w:val="en-US" w:eastAsia="zh-CN"/>
              </w:rPr>
              <w:t>（请注明具体工作组）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英文：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会议地点：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 xml:space="preserve">中国  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国/地区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>北京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>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会议时间</w:t>
            </w:r>
            <w:r>
              <w:rPr>
                <w:rFonts w:hint="eastAsia" w:ascii="宋体" w:hAnsi="宋体" w:eastAsia="宋体" w:cs="宋体"/>
                <w:sz w:val="24"/>
                <w:vertAlign w:val="superscript"/>
              </w:rPr>
              <w:t>*</w:t>
            </w:r>
            <w:r>
              <w:rPr>
                <w:rFonts w:hint="eastAsia" w:ascii="宋体" w:hAnsi="宋体" w:eastAsia="宋体" w:cs="宋体"/>
                <w:sz w:val="24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202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日 至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20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日</w:t>
            </w:r>
            <w:r>
              <w:rPr>
                <w:rFonts w:hint="eastAsia" w:ascii="宋体" w:hAnsi="宋体" w:eastAsia="宋体" w:cs="宋体"/>
                <w:sz w:val="24"/>
                <w:highlight w:val="yellow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highlight w:val="yellow"/>
                <w:lang w:val="en-US" w:eastAsia="zh-CN"/>
              </w:rPr>
              <w:t>据实</w:t>
            </w:r>
            <w:r>
              <w:rPr>
                <w:rFonts w:hint="eastAsia" w:ascii="宋体" w:hAnsi="宋体" w:cs="宋体"/>
                <w:sz w:val="24"/>
                <w:highlight w:val="yellow"/>
                <w:lang w:val="en-US" w:eastAsia="zh-CN"/>
              </w:rPr>
              <w:t>填</w:t>
            </w:r>
            <w:r>
              <w:rPr>
                <w:rFonts w:hint="eastAsia" w:ascii="宋体" w:hAnsi="宋体" w:eastAsia="宋体" w:cs="宋体"/>
                <w:sz w:val="24"/>
                <w:highlight w:val="yellow"/>
                <w:lang w:val="en-US" w:eastAsia="zh-CN"/>
              </w:rPr>
              <w:t>报</w:t>
            </w:r>
            <w:r>
              <w:rPr>
                <w:rFonts w:hint="eastAsia" w:ascii="宋体" w:hAnsi="宋体" w:eastAsia="宋体" w:cs="宋体"/>
                <w:sz w:val="24"/>
                <w:highlight w:val="yellow"/>
                <w:lang w:eastAsia="zh-CN"/>
              </w:rPr>
              <w:t>）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1" w:hRule="atLeast"/>
        </w:trPr>
        <w:tc>
          <w:tcPr>
            <w:tcW w:w="9198" w:type="dxa"/>
            <w:gridSpan w:val="5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是否需要邀请函：</w:t>
            </w:r>
            <w:r>
              <w:rPr>
                <w:rFonts w:hint="eastAsia" w:ascii="仿宋_GB2312" w:eastAsia="仿宋_GB2312"/>
                <w:sz w:val="24"/>
              </w:rPr>
              <w:t xml:space="preserve">□ 是   </w:t>
            </w:r>
            <w:r>
              <w:rPr>
                <w:rFonts w:hint="eastAsia" w:ascii="宋体" w:hAnsi="宋体"/>
                <w:sz w:val="24"/>
              </w:rPr>
              <w:t>■</w:t>
            </w:r>
            <w:r>
              <w:rPr>
                <w:rFonts w:hint="eastAsia" w:ascii="仿宋_GB2312" w:eastAsia="仿宋_GB2312"/>
                <w:sz w:val="24"/>
              </w:rPr>
              <w:t xml:space="preserve"> 否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如需邀请函，护照号码：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                    </w:t>
            </w:r>
          </w:p>
          <w:p>
            <w:pPr>
              <w:spacing w:before="156" w:beforeLines="50"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*注：如同时参加TC/SC会议同期召开的工作组会议，工作组会议时间一并计算在内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1" w:hRule="atLeast"/>
        </w:trPr>
        <w:tc>
          <w:tcPr>
            <w:tcW w:w="9198" w:type="dxa"/>
            <w:gridSpan w:val="5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声明</w:t>
            </w:r>
            <w:r>
              <w:rPr>
                <w:rFonts w:hint="eastAsia" w:ascii="仿宋_GB2312" w:eastAsia="仿宋_GB2312"/>
                <w:sz w:val="24"/>
                <w:szCs w:val="28"/>
              </w:rPr>
              <w:t>：</w:t>
            </w:r>
          </w:p>
          <w:p>
            <w:pPr>
              <w:spacing w:line="440" w:lineRule="exact"/>
              <w:ind w:firstLine="210" w:firstLineChars="100"/>
              <w:rPr>
                <w:rFonts w:hint="eastAsia" w:ascii="宋体" w:hAnsi="宋体" w:eastAsia="宋体" w:cs="宋体"/>
                <w:szCs w:val="28"/>
              </w:rPr>
            </w:pPr>
            <w:r>
              <w:rPr>
                <w:rFonts w:hint="eastAsia" w:ascii="宋体" w:hAnsi="宋体" w:eastAsia="宋体" w:cs="宋体"/>
                <w:szCs w:val="28"/>
              </w:rPr>
              <w:t>我了解并愿意遵守国家有关国际标准化工作的管理和外事规定，在此做如下承诺：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szCs w:val="28"/>
              </w:rPr>
            </w:pPr>
            <w:r>
              <w:rPr>
                <w:rFonts w:hint="eastAsia" w:ascii="宋体" w:hAnsi="宋体" w:eastAsia="宋体" w:cs="宋体"/>
                <w:szCs w:val="28"/>
              </w:rPr>
              <w:t>1、按时、全程参加注册的会议，不出现缺席现象；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szCs w:val="28"/>
              </w:rPr>
            </w:pPr>
            <w:r>
              <w:rPr>
                <w:rFonts w:hint="eastAsia" w:ascii="宋体" w:hAnsi="宋体" w:eastAsia="宋体" w:cs="宋体"/>
                <w:szCs w:val="28"/>
              </w:rPr>
              <w:t>2、参加会议时，按统一的参会预案对外工作，不擅自发表与国家统一技术口径不一致的个人意见；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szCs w:val="28"/>
              </w:rPr>
            </w:pPr>
            <w:r>
              <w:rPr>
                <w:rFonts w:hint="eastAsia" w:ascii="宋体" w:hAnsi="宋体" w:eastAsia="宋体" w:cs="宋体"/>
                <w:szCs w:val="28"/>
              </w:rPr>
              <w:t>3、积极、认真做好参会的各项工作，并在会议结束一个月内将参会工作总结尽快向国内技术对口单位（国内技术对口单位需向国家标准委）报送。</w:t>
            </w:r>
          </w:p>
          <w:p>
            <w:pPr>
              <w:spacing w:line="360" w:lineRule="auto"/>
              <w:ind w:firstLine="6028" w:firstLineChars="2502"/>
              <w:rPr>
                <w:rFonts w:ascii="仿宋_GB2312" w:eastAsia="仿宋_GB2312"/>
                <w:b/>
                <w:sz w:val="24"/>
                <w:szCs w:val="28"/>
              </w:rPr>
            </w:pPr>
          </w:p>
          <w:p>
            <w:pPr>
              <w:spacing w:line="360" w:lineRule="auto"/>
              <w:ind w:firstLine="6004" w:firstLineChars="2502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  <w:highlight w:val="yellow"/>
              </w:rPr>
              <w:t>承诺人签名：</w:t>
            </w:r>
            <w:r>
              <w:rPr>
                <w:rFonts w:hint="eastAsia" w:ascii="仿宋_GB2312" w:eastAsia="仿宋_GB2312"/>
                <w:sz w:val="24"/>
                <w:szCs w:val="28"/>
              </w:rPr>
              <w:t xml:space="preserve">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1" w:hRule="atLeast"/>
        </w:trPr>
        <w:tc>
          <w:tcPr>
            <w:tcW w:w="4715" w:type="dxa"/>
            <w:gridSpan w:val="2"/>
          </w:tcPr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参会代表单位意见：</w:t>
            </w:r>
          </w:p>
          <w:p>
            <w:pPr>
              <w:ind w:firstLine="960" w:firstLineChars="400"/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1200" w:firstLineChars="5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highlight w:val="yellow"/>
              </w:rPr>
              <w:t>（盖章）</w:t>
            </w:r>
            <w:r>
              <w:rPr>
                <w:rFonts w:hint="eastAsia" w:ascii="仿宋_GB2312" w:eastAsia="仿宋_GB2312"/>
                <w:sz w:val="24"/>
              </w:rPr>
              <w:t xml:space="preserve">     年  月  日</w:t>
            </w:r>
          </w:p>
        </w:tc>
        <w:tc>
          <w:tcPr>
            <w:tcW w:w="4483" w:type="dxa"/>
            <w:gridSpan w:val="3"/>
          </w:tcPr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国内技术对口单位意见：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（盖章）     年   月  日</w:t>
            </w:r>
          </w:p>
        </w:tc>
      </w:tr>
    </w:tbl>
    <w:p>
      <w:pPr>
        <w:spacing w:line="560" w:lineRule="exact"/>
        <w:jc w:val="left"/>
        <w:rPr>
          <w:rFonts w:hint="default" w:eastAsia="方正仿宋简体"/>
          <w:sz w:val="30"/>
          <w:szCs w:val="30"/>
          <w:lang w:val="en-US" w:eastAsia="zh-CN"/>
        </w:rPr>
      </w:pPr>
    </w:p>
    <w:p>
      <w:pPr>
        <w:spacing w:line="560" w:lineRule="exact"/>
        <w:jc w:val="left"/>
        <w:rPr>
          <w:rFonts w:ascii="Times New Roman" w:hAnsi="Times New Roman" w:eastAsia="方正仿宋简体"/>
          <w:sz w:val="30"/>
          <w:szCs w:val="30"/>
        </w:rPr>
      </w:pPr>
    </w:p>
    <w:p>
      <w:pPr>
        <w:spacing w:line="560" w:lineRule="exact"/>
        <w:jc w:val="left"/>
        <w:rPr>
          <w:rFonts w:ascii="Times New Roman" w:hAnsi="Times New Roman" w:eastAsia="方正仿宋简体"/>
          <w:sz w:val="30"/>
          <w:szCs w:val="30"/>
        </w:rPr>
      </w:pPr>
    </w:p>
    <w:p>
      <w:pPr>
        <w:spacing w:line="560" w:lineRule="exact"/>
        <w:jc w:val="left"/>
        <w:rPr>
          <w:rFonts w:ascii="Times New Roman" w:hAnsi="Times New Roman" w:eastAsia="方正仿宋简体"/>
          <w:sz w:val="30"/>
          <w:szCs w:val="30"/>
        </w:rPr>
      </w:pPr>
    </w:p>
    <w:p>
      <w:pPr>
        <w:spacing w:line="560" w:lineRule="exact"/>
        <w:jc w:val="left"/>
        <w:rPr>
          <w:rFonts w:ascii="Times New Roman" w:hAnsi="Times New Roman" w:eastAsia="方正仿宋简体"/>
          <w:sz w:val="30"/>
          <w:szCs w:val="30"/>
        </w:rPr>
      </w:pPr>
    </w:p>
    <w:p>
      <w:pPr>
        <w:spacing w:line="560" w:lineRule="exact"/>
        <w:jc w:val="left"/>
        <w:rPr>
          <w:rFonts w:ascii="Times New Roman" w:hAnsi="Times New Roman" w:eastAsia="方正仿宋简体"/>
          <w:sz w:val="30"/>
          <w:szCs w:val="30"/>
        </w:rPr>
      </w:pPr>
    </w:p>
    <w:p>
      <w:pPr>
        <w:spacing w:line="560" w:lineRule="exact"/>
        <w:jc w:val="left"/>
        <w:rPr>
          <w:rFonts w:ascii="Times New Roman" w:hAnsi="Times New Roman" w:eastAsia="方正仿宋简体"/>
          <w:sz w:val="30"/>
          <w:szCs w:val="30"/>
        </w:rPr>
      </w:pPr>
    </w:p>
    <w:p/>
    <w:sectPr>
      <w:footerReference r:id="rId3" w:type="default"/>
      <w:pgSz w:w="11906" w:h="16838"/>
      <w:pgMar w:top="1433" w:right="1545" w:bottom="851" w:left="1321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CF87B2E-82E8-4798-90C4-902755FE140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70F4E2B-DC36-4FBC-8528-BB854DFA90CD}"/>
  </w:font>
  <w:font w:name="Arial,Bold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2521162F-7C46-4A08-B3A5-0365D20515A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3E1FA356-8184-4D4B-BB6E-B2018CBAC9B1}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  <w:embedRegular r:id="rId5" w:fontKey="{43A8F6B6-62FA-4151-87F8-B43B02A59B1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Ae0X34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4N2IyNWYwNDg3NDliZDZlZDAxYWIxNGY5OGRhOWQifQ=="/>
  </w:docVars>
  <w:rsids>
    <w:rsidRoot w:val="768112EA"/>
    <w:rsid w:val="7681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right"/>
      <w:outlineLvl w:val="0"/>
    </w:pPr>
    <w:rPr>
      <w:rFonts w:ascii="Arial,Bold" w:hAnsi="Arial,Bold"/>
      <w:b/>
      <w:bCs/>
      <w:kern w:val="0"/>
      <w:sz w:val="20"/>
      <w:szCs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2024-03-28T07:59:00Z</dcterms:created>
  <dc:creator>阎毛毛</dc:creator>
  <cp:lastModifiedBy>阎毛毛</cp:lastModifiedBy>
  <dcterms:modified xsi:type="dcterms:W3CDTF">2024-03-28T07:59:25Z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8132B7C614844877B676D50B9B36B83C_11</vt:lpwstr>
  </property>
</Properties>
</file>