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42" w:rsidRDefault="007C3001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</w:t>
      </w:r>
      <w:r>
        <w:rPr>
          <w:rFonts w:ascii="黑体" w:eastAsia="黑体" w:hAnsi="黑体" w:cs="黑体" w:hint="eastAsia"/>
          <w:b/>
          <w:sz w:val="36"/>
          <w:szCs w:val="36"/>
        </w:rPr>
        <w:t>工作组专家</w:t>
      </w:r>
      <w:r>
        <w:rPr>
          <w:rFonts w:ascii="黑体" w:eastAsia="黑体" w:hAnsi="黑体" w:cs="黑体" w:hint="eastAsia"/>
          <w:b/>
          <w:sz w:val="36"/>
          <w:szCs w:val="36"/>
        </w:rPr>
        <w:t>/</w:t>
      </w:r>
      <w:r>
        <w:rPr>
          <w:rFonts w:ascii="黑体" w:eastAsia="黑体" w:hAnsi="黑体" w:cs="黑体" w:hint="eastAsia"/>
          <w:b/>
          <w:sz w:val="36"/>
          <w:szCs w:val="36"/>
        </w:rPr>
        <w:t>召集人申请表</w:t>
      </w:r>
    </w:p>
    <w:p w:rsidR="00AC1D42" w:rsidRDefault="00AC1D42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AC1D42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AC1D42" w:rsidRDefault="007C3001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AC1D42" w:rsidRDefault="007C3001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AC1D42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ISO/IEC  TC   /SC   WG/PT</w:t>
            </w:r>
          </w:p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□否</w:t>
            </w:r>
          </w:p>
        </w:tc>
        <w:tc>
          <w:tcPr>
            <w:tcW w:w="5677" w:type="dxa"/>
            <w:gridSpan w:val="5"/>
            <w:vAlign w:val="center"/>
          </w:tcPr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</w:p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</w:p>
        </w:tc>
      </w:tr>
      <w:tr w:rsidR="00AC1D42">
        <w:trPr>
          <w:trHeight w:val="1080"/>
          <w:jc w:val="center"/>
        </w:trPr>
        <w:tc>
          <w:tcPr>
            <w:tcW w:w="4159" w:type="dxa"/>
            <w:gridSpan w:val="3"/>
          </w:tcPr>
          <w:p w:rsidR="00AC1D42" w:rsidRDefault="00AC1D42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C1D42">
        <w:trPr>
          <w:trHeight w:val="1146"/>
          <w:jc w:val="center"/>
        </w:trPr>
        <w:tc>
          <w:tcPr>
            <w:tcW w:w="4159" w:type="dxa"/>
            <w:gridSpan w:val="3"/>
          </w:tcPr>
          <w:p w:rsidR="00AC1D42" w:rsidRDefault="00AC1D42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AC1D42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AC1D42">
        <w:trPr>
          <w:trHeight w:val="1166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名</w:t>
            </w:r>
          </w:p>
        </w:tc>
        <w:tc>
          <w:tcPr>
            <w:tcW w:w="2780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52" w:type="dxa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AC1D42" w:rsidRDefault="007C30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531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C1D42">
        <w:trPr>
          <w:trHeight w:val="1117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话</w:t>
            </w:r>
          </w:p>
        </w:tc>
        <w:tc>
          <w:tcPr>
            <w:tcW w:w="2780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AC1D42" w:rsidRDefault="00AC1D4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C1D42">
        <w:trPr>
          <w:trHeight w:val="804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</w:t>
            </w:r>
          </w:p>
        </w:tc>
        <w:tc>
          <w:tcPr>
            <w:tcW w:w="1506" w:type="dxa"/>
            <w:vAlign w:val="center"/>
          </w:tcPr>
          <w:p w:rsidR="00AC1D42" w:rsidRDefault="00AC1D42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编</w:t>
            </w:r>
          </w:p>
        </w:tc>
        <w:tc>
          <w:tcPr>
            <w:tcW w:w="1693" w:type="dxa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C1D42">
        <w:trPr>
          <w:trHeight w:val="65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能担任口译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一般会话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能阅读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AC1D42">
        <w:trPr>
          <w:trHeight w:val="142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C1D42">
        <w:trPr>
          <w:trHeight w:val="142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AC1D42" w:rsidRDefault="007C3001">
      <w:r>
        <w:br w:type="page"/>
      </w:r>
    </w:p>
    <w:p w:rsidR="00AC1D42" w:rsidRDefault="00AC1D42"/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1"/>
        <w:gridCol w:w="5175"/>
      </w:tblGrid>
      <w:tr w:rsidR="00AC1D42">
        <w:trPr>
          <w:trHeight w:val="6317"/>
          <w:jc w:val="center"/>
        </w:trPr>
        <w:tc>
          <w:tcPr>
            <w:tcW w:w="9836" w:type="dxa"/>
            <w:gridSpan w:val="2"/>
          </w:tcPr>
          <w:p w:rsidR="00AC1D42" w:rsidRDefault="007C3001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AC1D42">
        <w:trPr>
          <w:trHeight w:val="2934"/>
          <w:jc w:val="center"/>
        </w:trPr>
        <w:tc>
          <w:tcPr>
            <w:tcW w:w="9836" w:type="dxa"/>
            <w:gridSpan w:val="2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AC1D42" w:rsidRDefault="007C3001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1.  </w:t>
            </w:r>
            <w:r>
              <w:rPr>
                <w:rFonts w:ascii="仿宋" w:eastAsia="仿宋" w:hAnsi="仿宋" w:cs="仿宋" w:hint="eastAsia"/>
                <w:szCs w:val="28"/>
              </w:rPr>
              <w:t>履行</w:t>
            </w:r>
            <w:r>
              <w:rPr>
                <w:rFonts w:ascii="仿宋" w:eastAsia="仿宋" w:hAnsi="仿宋" w:cs="仿宋" w:hint="eastAsia"/>
                <w:szCs w:val="28"/>
              </w:rPr>
              <w:t>ISO/IEC</w:t>
            </w:r>
            <w:r>
              <w:rPr>
                <w:rFonts w:ascii="仿宋" w:eastAsia="仿宋" w:hAnsi="仿宋" w:cs="仿宋" w:hint="eastAsia"/>
                <w:szCs w:val="28"/>
              </w:rPr>
              <w:t>专家职责，积极参与相关的标准化活动，在工作中不做有损国家利益的事情；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2.  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标准化主管单位汇报有关活动的情况，传递相关信息、资料；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3.  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标准化主管单位通报。</w:t>
            </w:r>
          </w:p>
          <w:p w:rsidR="00AC1D42" w:rsidRDefault="00AC1D42">
            <w:pPr>
              <w:rPr>
                <w:rFonts w:ascii="仿宋" w:eastAsia="仿宋" w:hAnsi="仿宋" w:cs="仿宋"/>
                <w:szCs w:val="28"/>
              </w:rPr>
            </w:pPr>
          </w:p>
          <w:p w:rsidR="00AC1D42" w:rsidRDefault="007C3001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:</w:t>
            </w:r>
            <w:bookmarkStart w:id="0" w:name="_GoBack"/>
            <w:bookmarkEnd w:id="0"/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AC1D42">
        <w:trPr>
          <w:trHeight w:val="2675"/>
          <w:jc w:val="center"/>
        </w:trPr>
        <w:tc>
          <w:tcPr>
            <w:tcW w:w="4661" w:type="dxa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7C3001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5175" w:type="dxa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7C3001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AC1D42" w:rsidRDefault="00AC1D42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AC1D42" w:rsidRDefault="00AC1D42"/>
    <w:sectPr w:rsidR="00AC1D42" w:rsidSect="00AC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01" w:rsidRDefault="007C3001" w:rsidP="000A4D2C">
      <w:r>
        <w:separator/>
      </w:r>
    </w:p>
  </w:endnote>
  <w:endnote w:type="continuationSeparator" w:id="0">
    <w:p w:rsidR="007C3001" w:rsidRDefault="007C3001" w:rsidP="000A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01" w:rsidRDefault="007C3001" w:rsidP="000A4D2C">
      <w:r>
        <w:separator/>
      </w:r>
    </w:p>
  </w:footnote>
  <w:footnote w:type="continuationSeparator" w:id="0">
    <w:p w:rsidR="007C3001" w:rsidRDefault="007C3001" w:rsidP="000A4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2"/>
    <w:rsid w:val="000746BF"/>
    <w:rsid w:val="000A4D2C"/>
    <w:rsid w:val="0013011E"/>
    <w:rsid w:val="00272A6A"/>
    <w:rsid w:val="004E1B44"/>
    <w:rsid w:val="005A2405"/>
    <w:rsid w:val="005D0F04"/>
    <w:rsid w:val="005E116F"/>
    <w:rsid w:val="00647CE8"/>
    <w:rsid w:val="007C3001"/>
    <w:rsid w:val="008A4380"/>
    <w:rsid w:val="008C673F"/>
    <w:rsid w:val="008D16EA"/>
    <w:rsid w:val="00907110"/>
    <w:rsid w:val="00913702"/>
    <w:rsid w:val="00A5330D"/>
    <w:rsid w:val="00A969A0"/>
    <w:rsid w:val="00AC1D42"/>
    <w:rsid w:val="00B74418"/>
    <w:rsid w:val="00C25B1F"/>
    <w:rsid w:val="00C2783F"/>
    <w:rsid w:val="00C408C6"/>
    <w:rsid w:val="00D34082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C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C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1D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C1D4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D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aaa</cp:lastModifiedBy>
  <cp:revision>2</cp:revision>
  <cp:lastPrinted>2017-01-12T07:26:00Z</cp:lastPrinted>
  <dcterms:created xsi:type="dcterms:W3CDTF">2020-08-05T03:46:00Z</dcterms:created>
  <dcterms:modified xsi:type="dcterms:W3CDTF">2020-08-05T03:46:00Z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