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：</w:t>
      </w:r>
    </w:p>
    <w:p>
      <w:pPr>
        <w:snapToGrid w:val="0"/>
        <w:spacing w:line="594" w:lineRule="exact"/>
        <w:rPr>
          <w:rFonts w:hint="eastAsia" w:ascii="黑体" w:hAnsi="黑体" w:eastAsia="黑体" w:cs="仿宋"/>
          <w:bCs/>
          <w:sz w:val="32"/>
          <w:szCs w:val="32"/>
        </w:rPr>
      </w:pPr>
      <w:bookmarkStart w:id="0" w:name="_GoBack"/>
      <w:bookmarkEnd w:id="0"/>
    </w:p>
    <w:p>
      <w:pPr>
        <w:widowControl/>
        <w:spacing w:line="360" w:lineRule="auto"/>
        <w:jc w:val="center"/>
        <w:rPr>
          <w:rFonts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  <w:t>安慧里办公楼改造项目可行性研究报告</w:t>
      </w:r>
    </w:p>
    <w:p>
      <w:pPr>
        <w:widowControl/>
        <w:spacing w:line="360" w:lineRule="auto"/>
        <w:jc w:val="center"/>
        <w:rPr>
          <w:rFonts w:ascii="方正小标宋简体" w:hAnsi="Times New Roman" w:eastAsia="方正小标宋简体" w:cs="Times New Roman"/>
          <w:b/>
          <w:bCs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44"/>
          <w:sz w:val="44"/>
          <w:szCs w:val="44"/>
        </w:rPr>
        <w:t>编制采购需求</w:t>
      </w:r>
    </w:p>
    <w:p>
      <w:pPr>
        <w:widowControl/>
        <w:spacing w:line="360" w:lineRule="auto"/>
        <w:ind w:firstLine="723" w:firstLineChars="200"/>
        <w:jc w:val="center"/>
        <w:rPr>
          <w:rFonts w:ascii="方正小标宋简体" w:hAnsi="Times New Roman" w:eastAsia="方正小标宋简体" w:cs="Times New Roman"/>
          <w:b/>
          <w:bCs/>
          <w:kern w:val="44"/>
          <w:sz w:val="36"/>
          <w:szCs w:val="36"/>
        </w:rPr>
      </w:pPr>
    </w:p>
    <w:p>
      <w:pPr>
        <w:widowControl/>
        <w:spacing w:line="594" w:lineRule="exact"/>
        <w:ind w:firstLine="643" w:firstLineChars="200"/>
        <w:jc w:val="left"/>
        <w:rPr>
          <w:rFonts w:ascii="方正黑体简体" w:hAnsi="宋体" w:eastAsia="方正黑体简体" w:cs="宋体"/>
          <w:b/>
          <w:sz w:val="32"/>
          <w:szCs w:val="32"/>
        </w:rPr>
      </w:pPr>
      <w:r>
        <w:rPr>
          <w:rFonts w:hint="eastAsia" w:ascii="方正黑体简体" w:hAnsi="宋体" w:eastAsia="方正黑体简体" w:cs="宋体"/>
          <w:b/>
          <w:sz w:val="32"/>
          <w:szCs w:val="32"/>
        </w:rPr>
        <w:t>一、服务质量要求</w:t>
      </w:r>
    </w:p>
    <w:p>
      <w:pPr>
        <w:shd w:val="clear" w:color="auto" w:fill="FFFFFF"/>
        <w:spacing w:line="594" w:lineRule="exact"/>
        <w:ind w:firstLine="480" w:firstLineChars="150"/>
        <w:jc w:val="left"/>
        <w:rPr>
          <w:rFonts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Times New Roman"/>
          <w:sz w:val="32"/>
          <w:szCs w:val="32"/>
        </w:rPr>
        <w:t>根据目前大楼状况、拟改造的办公楼功能和使用需求，确定安慧里办公楼改造主要建设内容、投资规模、建设工期等。编制可行性研究报告，可行性研究报告根据需求单位及上级主管单位要求进行修改完善，满足项目立项和项目建设的需要。</w:t>
      </w:r>
    </w:p>
    <w:p>
      <w:pPr>
        <w:widowControl/>
        <w:spacing w:line="594" w:lineRule="exact"/>
        <w:ind w:firstLine="643" w:firstLineChars="200"/>
        <w:jc w:val="left"/>
        <w:rPr>
          <w:rFonts w:ascii="方正黑体简体" w:hAnsi="宋体" w:eastAsia="方正黑体简体" w:cs="宋体"/>
          <w:b/>
          <w:sz w:val="32"/>
          <w:szCs w:val="32"/>
        </w:rPr>
      </w:pPr>
      <w:r>
        <w:rPr>
          <w:rFonts w:hint="eastAsia" w:ascii="方正黑体简体" w:hAnsi="宋体" w:eastAsia="方正黑体简体" w:cs="宋体"/>
          <w:b/>
          <w:sz w:val="32"/>
          <w:szCs w:val="32"/>
        </w:rPr>
        <w:t>二、时限要求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方正仿宋简体" w:hAnsi="宋体" w:eastAsia="方正仿宋简体" w:cs="Times New Roman"/>
          <w:sz w:val="32"/>
          <w:szCs w:val="32"/>
        </w:rPr>
      </w:pPr>
      <w:r>
        <w:rPr>
          <w:rFonts w:hint="eastAsia" w:ascii="方正仿宋简体" w:hAnsi="宋体" w:eastAsia="方正仿宋简体" w:cs="Times New Roman"/>
          <w:sz w:val="32"/>
          <w:szCs w:val="32"/>
        </w:rPr>
        <w:t>编制资料齐全，合同签订后</w:t>
      </w:r>
      <w:r>
        <w:rPr>
          <w:rFonts w:ascii="方正仿宋简体" w:hAnsi="宋体" w:eastAsia="方正仿宋简体" w:cs="Times New Roman"/>
          <w:sz w:val="32"/>
          <w:szCs w:val="32"/>
        </w:rPr>
        <w:t>2</w:t>
      </w:r>
      <w:r>
        <w:rPr>
          <w:rFonts w:hint="eastAsia" w:ascii="方正仿宋简体" w:hAnsi="宋体" w:eastAsia="方正仿宋简体" w:cs="Times New Roman"/>
          <w:sz w:val="32"/>
          <w:szCs w:val="32"/>
        </w:rPr>
        <w:t>0日历天内，提交最终可行性研究报告（含投资估算）。</w:t>
      </w:r>
    </w:p>
    <w:p>
      <w:pPr>
        <w:widowControl/>
        <w:spacing w:line="594" w:lineRule="exact"/>
        <w:ind w:firstLine="643" w:firstLineChars="200"/>
        <w:jc w:val="left"/>
        <w:rPr>
          <w:rFonts w:ascii="方正黑体简体" w:hAnsi="宋体" w:eastAsia="方正黑体简体" w:cs="宋体"/>
          <w:b/>
          <w:sz w:val="32"/>
          <w:szCs w:val="32"/>
        </w:rPr>
      </w:pPr>
      <w:r>
        <w:rPr>
          <w:rFonts w:hint="eastAsia" w:ascii="方正黑体简体" w:hAnsi="宋体" w:eastAsia="方正黑体简体" w:cs="宋体"/>
          <w:b/>
          <w:sz w:val="32"/>
          <w:szCs w:val="32"/>
        </w:rPr>
        <w:t>三、成果文件数量</w:t>
      </w:r>
    </w:p>
    <w:p>
      <w:pPr>
        <w:shd w:val="clear" w:color="auto" w:fill="FFFFFF"/>
        <w:spacing w:line="594" w:lineRule="exact"/>
        <w:ind w:firstLine="480" w:firstLineChars="150"/>
        <w:jc w:val="left"/>
        <w:rPr>
          <w:rFonts w:ascii="方正仿宋简体" w:hAnsi="宋体" w:eastAsia="方正仿宋简体" w:cs="Times New Roman"/>
          <w:sz w:val="32"/>
          <w:szCs w:val="32"/>
        </w:rPr>
      </w:pPr>
      <w:r>
        <w:rPr>
          <w:rFonts w:ascii="方正仿宋简体" w:hAnsi="宋体" w:eastAsia="方正仿宋简体" w:cs="Times New Roman"/>
          <w:sz w:val="32"/>
          <w:szCs w:val="32"/>
        </w:rPr>
        <w:t>1.</w:t>
      </w:r>
      <w:r>
        <w:rPr>
          <w:rFonts w:hint="eastAsia" w:ascii="方正仿宋简体" w:hAnsi="宋体" w:eastAsia="方正仿宋简体" w:cs="Times New Roman"/>
          <w:sz w:val="32"/>
          <w:szCs w:val="32"/>
        </w:rPr>
        <w:t>提供安慧里办公楼改造项目可行性研究报告文本，并通过批复。</w:t>
      </w:r>
    </w:p>
    <w:p>
      <w:pPr>
        <w:widowControl/>
        <w:shd w:val="clear" w:color="auto" w:fill="FFFFFF"/>
        <w:spacing w:line="594" w:lineRule="exact"/>
        <w:ind w:firstLine="480" w:firstLineChars="150"/>
        <w:contextualSpacing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2</w:t>
      </w:r>
      <w:r>
        <w:rPr>
          <w:rFonts w:ascii="方正仿宋简体" w:hAnsi="宋体" w:eastAsia="方正仿宋简体" w:cs="宋体"/>
          <w:sz w:val="32"/>
          <w:szCs w:val="32"/>
        </w:rPr>
        <w:t>.</w:t>
      </w:r>
      <w:r>
        <w:rPr>
          <w:rFonts w:hint="eastAsia" w:ascii="方正仿宋简体" w:hAnsi="宋体" w:eastAsia="方正仿宋简体" w:cs="宋体"/>
          <w:sz w:val="32"/>
          <w:szCs w:val="32"/>
        </w:rPr>
        <w:t>编制最终成果需给招标人提供电子版2份（含PDF及WORD格式，设计图纸为CAD格式），盖章、签字的纸质版8份。</w:t>
      </w:r>
    </w:p>
    <w:p>
      <w:pPr>
        <w:widowControl/>
        <w:spacing w:line="594" w:lineRule="exact"/>
        <w:ind w:firstLine="643" w:firstLineChars="200"/>
        <w:jc w:val="left"/>
        <w:rPr>
          <w:rFonts w:ascii="方正黑体简体" w:hAnsi="宋体" w:eastAsia="方正黑体简体" w:cs="宋体"/>
          <w:b/>
          <w:sz w:val="32"/>
          <w:szCs w:val="32"/>
        </w:rPr>
      </w:pPr>
      <w:r>
        <w:rPr>
          <w:rFonts w:hint="eastAsia" w:ascii="方正黑体简体" w:hAnsi="宋体" w:eastAsia="方正黑体简体" w:cs="宋体"/>
          <w:b/>
          <w:sz w:val="32"/>
          <w:szCs w:val="32"/>
        </w:rPr>
        <w:t>四、报价要求</w:t>
      </w:r>
    </w:p>
    <w:p>
      <w:pPr>
        <w:spacing w:line="594" w:lineRule="exact"/>
        <w:ind w:firstLine="640" w:firstLineChars="200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Times New Roman"/>
          <w:sz w:val="32"/>
          <w:szCs w:val="32"/>
        </w:rPr>
        <w:t>本项目概况供参考，投标人应自行对现场及周围环境进行踏勘，充分考虑现场实际情况，自主报价，投标人应承担踏勘现场的责任和风险。改造方案经我方书面确认，编制报告。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一旦中标，其中标价不再调整，后期不得以不了解现场为由，提出增加费用。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5NWZkNDUyNmYxMzYyNWNhYzM2ZjkyOThjYTBiYTEifQ=="/>
  </w:docVars>
  <w:rsids>
    <w:rsidRoot w:val="00D44161"/>
    <w:rsid w:val="001A2E8F"/>
    <w:rsid w:val="001C2A4E"/>
    <w:rsid w:val="001F1DFD"/>
    <w:rsid w:val="00257B0E"/>
    <w:rsid w:val="003436BE"/>
    <w:rsid w:val="003D2BC2"/>
    <w:rsid w:val="004D3888"/>
    <w:rsid w:val="005B0AD7"/>
    <w:rsid w:val="005E4377"/>
    <w:rsid w:val="0075361C"/>
    <w:rsid w:val="007619EA"/>
    <w:rsid w:val="007E3466"/>
    <w:rsid w:val="00895910"/>
    <w:rsid w:val="008B2B1A"/>
    <w:rsid w:val="008B619B"/>
    <w:rsid w:val="008C64DA"/>
    <w:rsid w:val="00942A2F"/>
    <w:rsid w:val="00BB21E2"/>
    <w:rsid w:val="00C736E5"/>
    <w:rsid w:val="00CE027E"/>
    <w:rsid w:val="00CF7798"/>
    <w:rsid w:val="00D263AC"/>
    <w:rsid w:val="00D44161"/>
    <w:rsid w:val="00D64419"/>
    <w:rsid w:val="00E45B2A"/>
    <w:rsid w:val="00E56A05"/>
    <w:rsid w:val="00EA7622"/>
    <w:rsid w:val="00ED427D"/>
    <w:rsid w:val="00F86079"/>
    <w:rsid w:val="00FA12EB"/>
    <w:rsid w:val="00FA3C70"/>
    <w:rsid w:val="0D690F72"/>
    <w:rsid w:val="1D971A5B"/>
    <w:rsid w:val="3C505EDC"/>
    <w:rsid w:val="56235097"/>
    <w:rsid w:val="592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2023-11-10T08:27:00Z</dcterms:created>
  <dc:creator>郭川</dc:creator>
  <cp:lastModifiedBy>于帆</cp:lastModifiedBy>
  <dcterms:modified xsi:type="dcterms:W3CDTF">2023-11-10T09:36:30Z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6E4BCDC1C1E54E04840C89CEBDC1130A_12</vt:lpwstr>
  </property>
</Properties>
</file>