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附件1：报名回执表</w:t>
      </w:r>
    </w:p>
    <w:p w:rsidR="00196AA6" w:rsidRDefault="00196AA6" w:rsidP="00196AA6">
      <w:pPr>
        <w:rPr>
          <w:rFonts w:ascii="宋体" w:eastAsia="宋体" w:hAnsi="宋体" w:hint="eastAsia"/>
          <w:b/>
          <w:sz w:val="11"/>
          <w:szCs w:val="11"/>
        </w:rPr>
      </w:pPr>
    </w:p>
    <w:p w:rsidR="00196AA6" w:rsidRDefault="00196AA6" w:rsidP="00196AA6">
      <w:pPr>
        <w:ind w:firstLineChars="100" w:firstLine="321"/>
        <w:jc w:val="center"/>
        <w:rPr>
          <w:rFonts w:ascii="方正仿宋简体" w:eastAsia="方正仿宋简体" w:hAnsi="宋体" w:hint="eastAsia"/>
          <w:b/>
          <w:color w:val="auto"/>
          <w:sz w:val="32"/>
          <w:szCs w:val="32"/>
        </w:rPr>
      </w:pP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 xml:space="preserve"> “标准化创新与实践能力提升培训班”（呼和浩特班)</w:t>
      </w:r>
    </w:p>
    <w:p w:rsidR="00196AA6" w:rsidRDefault="00196AA6" w:rsidP="00196AA6">
      <w:pPr>
        <w:jc w:val="center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196AA6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 w:hint="eastAsia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预计入住日期：_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>_   ____  __</w:t>
            </w:r>
            <w:r>
              <w:rPr>
                <w:rFonts w:ascii="宋体" w:eastAsia="宋体" w:hAnsi="宋体" w:hint="eastAsia"/>
                <w:sz w:val="24"/>
              </w:rPr>
              <w:t>__         预计离店日期：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</w:p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220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注：1. 以上内容须全部填写，以便邮寄培训证书、编制通讯录等使用。</w:t>
      </w:r>
    </w:p>
    <w:p w:rsidR="00D12AD6" w:rsidRPr="00196AA6" w:rsidRDefault="00196AA6" w:rsidP="00196AA6">
      <w:pPr>
        <w:spacing w:line="360" w:lineRule="auto"/>
        <w:ind w:firstLineChars="300" w:firstLine="630"/>
        <w:jc w:val="left"/>
      </w:pPr>
      <w:r>
        <w:rPr>
          <w:rFonts w:ascii="宋体" w:eastAsia="宋体" w:hAnsi="宋体" w:hint="eastAsia"/>
          <w:szCs w:val="21"/>
        </w:rPr>
        <w:t>2. 如遇房源紧张等特殊情况，住宿需服从会务调配。</w:t>
      </w:r>
      <w:bookmarkStart w:id="0" w:name="_GoBack"/>
      <w:bookmarkEnd w:id="0"/>
    </w:p>
    <w:sectPr w:rsidR="00D12AD6" w:rsidRP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AA6"/>
    <w:rsid w:val="00196AA6"/>
    <w:rsid w:val="00D1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付强</cp:lastModifiedBy>
  <cp:revision>1</cp:revision>
  <dcterms:created xsi:type="dcterms:W3CDTF">2019-07-10T02:15:00Z</dcterms:created>
  <dcterms:modified xsi:type="dcterms:W3CDTF">2019-07-10T02:17:00Z</dcterms:modified>
</cp:coreProperties>
</file>