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FD" w:rsidRPr="00B670E0" w:rsidRDefault="00DE4DFD" w:rsidP="00986184">
      <w:pPr>
        <w:rPr>
          <w:rFonts w:ascii="宋体"/>
          <w:b/>
          <w:sz w:val="32"/>
          <w:szCs w:val="32"/>
        </w:rPr>
      </w:pPr>
      <w:r w:rsidRPr="00B670E0">
        <w:rPr>
          <w:rFonts w:ascii="宋体" w:hAnsi="宋体" w:hint="eastAsia"/>
          <w:b/>
          <w:sz w:val="32"/>
          <w:szCs w:val="32"/>
        </w:rPr>
        <w:t>附件</w:t>
      </w:r>
      <w:r w:rsidR="00831DA2">
        <w:rPr>
          <w:rFonts w:ascii="宋体" w:hAnsi="宋体" w:hint="eastAsia"/>
          <w:b/>
          <w:sz w:val="32"/>
          <w:szCs w:val="32"/>
        </w:rPr>
        <w:t>2</w:t>
      </w:r>
      <w:r w:rsidRPr="00B670E0"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</w:rPr>
        <w:t>青岛八大关锦绣园酒店</w:t>
      </w:r>
      <w:r w:rsidRPr="00B670E0">
        <w:rPr>
          <w:rFonts w:ascii="宋体" w:hAnsi="宋体" w:hint="eastAsia"/>
          <w:b/>
          <w:sz w:val="32"/>
          <w:szCs w:val="32"/>
        </w:rPr>
        <w:t>路线</w:t>
      </w:r>
    </w:p>
    <w:p w:rsidR="00DE4DFD" w:rsidRPr="00EF52E5" w:rsidRDefault="00DE4DFD" w:rsidP="002F44A3">
      <w:pPr>
        <w:ind w:firstLineChars="200" w:firstLine="480"/>
        <w:rPr>
          <w:rFonts w:ascii="宋体"/>
          <w:sz w:val="24"/>
          <w:szCs w:val="24"/>
        </w:rPr>
      </w:pPr>
    </w:p>
    <w:p w:rsidR="002F44A3" w:rsidRDefault="00DE4DFD" w:rsidP="0078338A">
      <w:pPr>
        <w:spacing w:line="360" w:lineRule="auto"/>
        <w:jc w:val="left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青岛八大关锦绣园酒店</w:t>
      </w:r>
      <w:r w:rsidRPr="00767B14">
        <w:rPr>
          <w:rFonts w:ascii="宋体" w:hAnsi="宋体" w:hint="eastAsia"/>
          <w:sz w:val="24"/>
          <w:szCs w:val="24"/>
        </w:rPr>
        <w:t>地址：</w:t>
      </w:r>
      <w:r>
        <w:rPr>
          <w:rFonts w:ascii="宋体" w:hAnsi="宋体" w:hint="eastAsia"/>
          <w:sz w:val="24"/>
          <w:szCs w:val="24"/>
        </w:rPr>
        <w:t>中国山东省青岛市市南区黄海路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号</w:t>
      </w:r>
      <w:r>
        <w:rPr>
          <w:rFonts w:ascii="宋体" w:hAnsi="宋体"/>
          <w:sz w:val="24"/>
          <w:szCs w:val="24"/>
        </w:rPr>
        <w:t xml:space="preserve"> </w:t>
      </w:r>
    </w:p>
    <w:p w:rsidR="00DE4DFD" w:rsidRDefault="00DE4DFD" w:rsidP="0078338A"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总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机</w:t>
      </w:r>
      <w:r>
        <w:rPr>
          <w:rFonts w:ascii="宋体" w:hAnsi="宋体"/>
          <w:sz w:val="24"/>
          <w:szCs w:val="24"/>
        </w:rPr>
        <w:t>0532</w:t>
      </w:r>
      <w:r w:rsidRPr="00767B14">
        <w:rPr>
          <w:rFonts w:asci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>89073288</w:t>
      </w:r>
    </w:p>
    <w:p w:rsidR="00DE4DFD" w:rsidRDefault="00DE4DFD" w:rsidP="00B670E0">
      <w:pPr>
        <w:spacing w:line="360" w:lineRule="auto"/>
        <w:jc w:val="left"/>
        <w:rPr>
          <w:rFonts w:ascii="宋体"/>
          <w:sz w:val="24"/>
          <w:szCs w:val="24"/>
        </w:rPr>
      </w:pPr>
    </w:p>
    <w:p w:rsidR="00DE4DFD" w:rsidRDefault="00DE4DFD" w:rsidP="00B670E0"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1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青岛流亭</w:t>
      </w:r>
      <w:r w:rsidRPr="00767B14">
        <w:rPr>
          <w:rFonts w:ascii="宋体" w:hAnsi="宋体" w:hint="eastAsia"/>
          <w:sz w:val="24"/>
          <w:szCs w:val="24"/>
        </w:rPr>
        <w:t>机场：</w:t>
      </w:r>
      <w:r>
        <w:rPr>
          <w:rFonts w:ascii="宋体" w:hAnsi="宋体" w:hint="eastAsia"/>
          <w:sz w:val="24"/>
          <w:szCs w:val="24"/>
        </w:rPr>
        <w:t>距</w:t>
      </w:r>
      <w:r w:rsidRPr="00767B14">
        <w:rPr>
          <w:rFonts w:ascii="宋体" w:hAnsi="宋体" w:hint="eastAsia"/>
          <w:sz w:val="24"/>
          <w:szCs w:val="24"/>
        </w:rPr>
        <w:t>酒店</w:t>
      </w:r>
      <w:r>
        <w:rPr>
          <w:rFonts w:ascii="宋体" w:hAnsi="宋体"/>
          <w:sz w:val="24"/>
          <w:szCs w:val="24"/>
        </w:rPr>
        <w:t>3</w:t>
      </w:r>
      <w:r w:rsidRPr="00767B14">
        <w:rPr>
          <w:rFonts w:ascii="宋体"/>
          <w:sz w:val="24"/>
          <w:szCs w:val="24"/>
        </w:rPr>
        <w:t>0</w:t>
      </w:r>
      <w:r w:rsidRPr="00767B14">
        <w:rPr>
          <w:rFonts w:ascii="宋体" w:hAnsi="宋体" w:hint="eastAsia"/>
          <w:sz w:val="24"/>
          <w:szCs w:val="24"/>
        </w:rPr>
        <w:t>公里</w:t>
      </w:r>
      <w:r>
        <w:rPr>
          <w:rFonts w:ascii="宋体" w:hAnsi="宋体" w:hint="eastAsia"/>
          <w:sz w:val="24"/>
          <w:szCs w:val="24"/>
        </w:rPr>
        <w:t>左右，</w:t>
      </w:r>
      <w:r w:rsidRPr="00767B14">
        <w:rPr>
          <w:rFonts w:ascii="宋体" w:hAnsi="宋体" w:hint="eastAsia"/>
          <w:sz w:val="24"/>
          <w:szCs w:val="24"/>
        </w:rPr>
        <w:t>打车约</w:t>
      </w:r>
      <w:r>
        <w:rPr>
          <w:rFonts w:ascii="宋体" w:hAnsi="宋体"/>
          <w:sz w:val="24"/>
          <w:szCs w:val="24"/>
        </w:rPr>
        <w:t>45</w:t>
      </w:r>
      <w:r w:rsidRPr="00767B14">
        <w:rPr>
          <w:rFonts w:ascii="宋体" w:hAnsi="宋体" w:hint="eastAsia"/>
          <w:sz w:val="24"/>
          <w:szCs w:val="24"/>
        </w:rPr>
        <w:t>分钟</w:t>
      </w:r>
      <w:r>
        <w:rPr>
          <w:rFonts w:ascii="宋体" w:hAnsi="宋体" w:hint="eastAsia"/>
          <w:sz w:val="24"/>
          <w:szCs w:val="24"/>
        </w:rPr>
        <w:t>，需要</w:t>
      </w:r>
      <w:r>
        <w:rPr>
          <w:rFonts w:ascii="宋体" w:hAnsi="宋体"/>
          <w:sz w:val="24"/>
          <w:szCs w:val="24"/>
        </w:rPr>
        <w:t>130</w:t>
      </w:r>
      <w:r w:rsidRPr="00767B14">
        <w:rPr>
          <w:rFonts w:ascii="宋体" w:hAnsi="宋体" w:hint="eastAsia"/>
          <w:sz w:val="24"/>
          <w:szCs w:val="24"/>
        </w:rPr>
        <w:t>元左右</w:t>
      </w:r>
      <w:r>
        <w:rPr>
          <w:rFonts w:ascii="宋体" w:hAnsi="宋体" w:hint="eastAsia"/>
          <w:sz w:val="24"/>
          <w:szCs w:val="24"/>
        </w:rPr>
        <w:t>；可乘坐机场大巴</w:t>
      </w:r>
      <w:r>
        <w:rPr>
          <w:rFonts w:ascii="宋体" w:hAnsi="宋体"/>
          <w:sz w:val="24"/>
          <w:szCs w:val="24"/>
        </w:rPr>
        <w:t>701</w:t>
      </w:r>
      <w:r>
        <w:rPr>
          <w:rFonts w:ascii="宋体" w:hAnsi="宋体" w:hint="eastAsia"/>
          <w:sz w:val="24"/>
          <w:szCs w:val="24"/>
        </w:rPr>
        <w:t>号线至海航万邦站下车，转乘地铁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号线至太平角公园站即可，或可直接乘坐出租车抵达，车费为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元。</w:t>
      </w:r>
      <w:bookmarkStart w:id="0" w:name="_GoBack"/>
      <w:bookmarkEnd w:id="0"/>
    </w:p>
    <w:p w:rsidR="00DE4DFD" w:rsidRDefault="002F44A3" w:rsidP="00B670E0"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DE4DFD">
        <w:rPr>
          <w:rFonts w:ascii="宋体" w:hAnsi="宋体" w:hint="eastAsia"/>
          <w:sz w:val="24"/>
          <w:szCs w:val="24"/>
        </w:rPr>
        <w:t>、</w:t>
      </w:r>
      <w:r w:rsidR="00DE4DFD" w:rsidRPr="000D4E7E">
        <w:rPr>
          <w:rFonts w:ascii="宋体" w:hAnsi="宋体" w:hint="eastAsia"/>
          <w:sz w:val="24"/>
          <w:szCs w:val="24"/>
        </w:rPr>
        <w:t>火车站：距离酒店</w:t>
      </w:r>
      <w:r w:rsidR="00DE4DFD" w:rsidRPr="000D4E7E">
        <w:rPr>
          <w:rFonts w:ascii="宋体" w:hAnsi="宋体"/>
          <w:sz w:val="24"/>
          <w:szCs w:val="24"/>
        </w:rPr>
        <w:t>5</w:t>
      </w:r>
      <w:r w:rsidR="00DE4DFD" w:rsidRPr="000D4E7E">
        <w:rPr>
          <w:rFonts w:ascii="宋体" w:hAnsi="宋体" w:hint="eastAsia"/>
          <w:sz w:val="24"/>
          <w:szCs w:val="24"/>
        </w:rPr>
        <w:t>公里，打车约</w:t>
      </w:r>
      <w:r w:rsidR="00DE4DFD">
        <w:rPr>
          <w:rFonts w:ascii="宋体" w:hAnsi="宋体"/>
          <w:sz w:val="24"/>
          <w:szCs w:val="24"/>
        </w:rPr>
        <w:t>15</w:t>
      </w:r>
      <w:r w:rsidR="00DE4DFD" w:rsidRPr="000D4E7E">
        <w:rPr>
          <w:rFonts w:ascii="宋体" w:hAnsi="宋体" w:hint="eastAsia"/>
          <w:sz w:val="24"/>
          <w:szCs w:val="24"/>
        </w:rPr>
        <w:t>分钟，需要</w:t>
      </w:r>
      <w:r w:rsidR="00DE4DFD">
        <w:rPr>
          <w:rFonts w:ascii="宋体" w:hAnsi="宋体"/>
          <w:sz w:val="24"/>
          <w:szCs w:val="24"/>
        </w:rPr>
        <w:t>16</w:t>
      </w:r>
      <w:r w:rsidR="00DE4DFD" w:rsidRPr="000D4E7E">
        <w:rPr>
          <w:rFonts w:ascii="宋体" w:hAnsi="宋体" w:hint="eastAsia"/>
          <w:sz w:val="24"/>
          <w:szCs w:val="24"/>
        </w:rPr>
        <w:t>元</w:t>
      </w:r>
      <w:r w:rsidR="00DE4DFD">
        <w:rPr>
          <w:rFonts w:ascii="宋体" w:hAnsi="宋体" w:hint="eastAsia"/>
          <w:sz w:val="24"/>
          <w:szCs w:val="24"/>
        </w:rPr>
        <w:t>左右</w:t>
      </w:r>
      <w:r w:rsidR="00DE4DFD" w:rsidRPr="000D4E7E">
        <w:rPr>
          <w:rFonts w:ascii="宋体" w:hAnsi="宋体" w:hint="eastAsia"/>
          <w:sz w:val="24"/>
          <w:szCs w:val="24"/>
        </w:rPr>
        <w:t>；可</w:t>
      </w:r>
      <w:r w:rsidR="00DE4DFD">
        <w:rPr>
          <w:rFonts w:ascii="宋体" w:hAnsi="宋体" w:hint="eastAsia"/>
          <w:sz w:val="24"/>
          <w:szCs w:val="24"/>
        </w:rPr>
        <w:t>乘地铁</w:t>
      </w:r>
      <w:r w:rsidR="00DE4DFD">
        <w:rPr>
          <w:rFonts w:ascii="宋体" w:hAnsi="宋体"/>
          <w:sz w:val="24"/>
          <w:szCs w:val="24"/>
        </w:rPr>
        <w:t>3</w:t>
      </w:r>
      <w:r w:rsidR="00DE4DFD">
        <w:rPr>
          <w:rFonts w:ascii="宋体" w:hAnsi="宋体" w:hint="eastAsia"/>
          <w:sz w:val="24"/>
          <w:szCs w:val="24"/>
        </w:rPr>
        <w:t>号线至太平角公园站即可。</w:t>
      </w:r>
    </w:p>
    <w:p w:rsidR="00DE4DFD" w:rsidRDefault="00DE4DFD" w:rsidP="00B670E0">
      <w:pPr>
        <w:spacing w:line="360" w:lineRule="auto"/>
        <w:jc w:val="left"/>
        <w:rPr>
          <w:rFonts w:ascii="宋体"/>
          <w:sz w:val="24"/>
          <w:szCs w:val="24"/>
        </w:rPr>
      </w:pPr>
    </w:p>
    <w:p w:rsidR="00DE4DFD" w:rsidRPr="00BB7FF9" w:rsidRDefault="003C56E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5pt;height:267pt">
            <v:imagedata r:id="rId6" o:title=""/>
          </v:shape>
        </w:pict>
      </w:r>
    </w:p>
    <w:sectPr w:rsidR="00DE4DFD" w:rsidRPr="00BB7FF9" w:rsidSect="006C2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4B" w:rsidRDefault="00A1094B" w:rsidP="00B670E0">
      <w:r>
        <w:separator/>
      </w:r>
    </w:p>
  </w:endnote>
  <w:endnote w:type="continuationSeparator" w:id="0">
    <w:p w:rsidR="00A1094B" w:rsidRDefault="00A1094B" w:rsidP="00B67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4B" w:rsidRDefault="00A1094B" w:rsidP="00B670E0">
      <w:r>
        <w:separator/>
      </w:r>
    </w:p>
  </w:footnote>
  <w:footnote w:type="continuationSeparator" w:id="0">
    <w:p w:rsidR="00A1094B" w:rsidRDefault="00A1094B" w:rsidP="00B67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3C1"/>
    <w:rsid w:val="00052FC9"/>
    <w:rsid w:val="0006634F"/>
    <w:rsid w:val="000713C1"/>
    <w:rsid w:val="00092A69"/>
    <w:rsid w:val="000D4E7E"/>
    <w:rsid w:val="002934A5"/>
    <w:rsid w:val="002F44A3"/>
    <w:rsid w:val="003C56E9"/>
    <w:rsid w:val="004075CB"/>
    <w:rsid w:val="004537E0"/>
    <w:rsid w:val="00492C43"/>
    <w:rsid w:val="00680338"/>
    <w:rsid w:val="006A2893"/>
    <w:rsid w:val="006C29FD"/>
    <w:rsid w:val="00767B14"/>
    <w:rsid w:val="0078338A"/>
    <w:rsid w:val="007B1E5B"/>
    <w:rsid w:val="00831DA2"/>
    <w:rsid w:val="00872DB3"/>
    <w:rsid w:val="008B7E3F"/>
    <w:rsid w:val="008C07CC"/>
    <w:rsid w:val="00986184"/>
    <w:rsid w:val="009F4AC7"/>
    <w:rsid w:val="00A1094B"/>
    <w:rsid w:val="00AF7A89"/>
    <w:rsid w:val="00B670E0"/>
    <w:rsid w:val="00BB76B7"/>
    <w:rsid w:val="00BB7FF9"/>
    <w:rsid w:val="00D135A1"/>
    <w:rsid w:val="00DD13D5"/>
    <w:rsid w:val="00DE4DFD"/>
    <w:rsid w:val="00E22234"/>
    <w:rsid w:val="00E24FBB"/>
    <w:rsid w:val="00E33404"/>
    <w:rsid w:val="00E76373"/>
    <w:rsid w:val="00EA0E6A"/>
    <w:rsid w:val="00E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670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670E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67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B670E0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B67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B670E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ydr-210</dc:creator>
  <cp:keywords/>
  <dc:description/>
  <cp:lastModifiedBy>赵佳琪</cp:lastModifiedBy>
  <cp:revision>16</cp:revision>
  <dcterms:created xsi:type="dcterms:W3CDTF">2018-06-19T08:35:00Z</dcterms:created>
  <dcterms:modified xsi:type="dcterms:W3CDTF">2018-08-28T00:57:00Z</dcterms:modified>
</cp:coreProperties>
</file>