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E3" w:rsidRDefault="0055400E">
      <w:pPr>
        <w:spacing w:line="0" w:lineRule="atLeast"/>
        <w:ind w:right="840"/>
        <w:rPr>
          <w:rFonts w:ascii="方正小标宋简体" w:eastAsia="方正小标宋简体"/>
          <w:sz w:val="32"/>
          <w:szCs w:val="32"/>
        </w:rPr>
      </w:pPr>
      <w:r w:rsidRPr="005540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-60.95pt;width:456.25pt;height:93.95pt;z-index:251657216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" filled="f" stroked="f">
            <v:textbox>
              <w:txbxContent>
                <w:p w:rsidR="00C34BE3" w:rsidRDefault="00E731D6">
                  <w:pPr>
                    <w:jc w:val="distribute"/>
                    <w:rPr>
                      <w:rFonts w:ascii="方正小标宋简体" w:eastAsia="方正小标宋简体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52"/>
                      <w:szCs w:val="52"/>
                    </w:rPr>
                    <w:t>中国质量认证中心</w:t>
                  </w:r>
                </w:p>
                <w:p w:rsidR="00C34BE3" w:rsidRDefault="00E731D6">
                  <w:pPr>
                    <w:jc w:val="distribute"/>
                    <w:rPr>
                      <w:rFonts w:ascii="方正小标宋简体" w:eastAsia="方正小标宋简体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52"/>
                      <w:szCs w:val="52"/>
                    </w:rPr>
                    <w:t>中 国 标 准 化 研 究 院</w:t>
                  </w:r>
                </w:p>
                <w:p w:rsidR="00C34BE3" w:rsidRDefault="00C34BE3">
                  <w:pPr>
                    <w:rPr>
                      <w:rFonts w:ascii="方正小标宋简体" w:eastAsia="方正小标宋简体"/>
                      <w:color w:val="FF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C34BE3" w:rsidRDefault="0055400E">
      <w:pPr>
        <w:spacing w:line="600" w:lineRule="exact"/>
        <w:rPr>
          <w:rFonts w:ascii="方正小标宋简体" w:eastAsia="方正小标宋简体" w:hAnsi="宋体"/>
          <w:sz w:val="32"/>
          <w:szCs w:val="32"/>
        </w:rPr>
      </w:pPr>
      <w:r w:rsidRPr="0055400E">
        <w:rPr>
          <w:color w:val="FF0000"/>
        </w:rPr>
        <w:pict>
          <v:line id="直接连接符 2" o:spid="_x0000_s1029" style="position:absolute;left:0;text-align:left;z-index:251656192;mso-width-relative:margin" from="-8.85pt,8.1pt" to="473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" strokecolor="red" strokeweight="1.25pt"/>
        </w:pict>
      </w:r>
      <w:r w:rsidRPr="0055400E">
        <w:rPr>
          <w:rFonts w:ascii="方正仿宋简体" w:eastAsia="方正仿宋简体" w:hAnsi="宋体" w:cs="宋体"/>
          <w:sz w:val="32"/>
          <w:szCs w:val="32"/>
        </w:rPr>
        <w:pict>
          <v:line id="直接连接符 1" o:spid="_x0000_s1030" style="position:absolute;left:0;text-align:left;z-index:251658240;mso-width-relative:margin" from="-8.85pt,5.95pt" to="473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" strokecolor="red" strokeweight="3pt"/>
        </w:pict>
      </w:r>
    </w:p>
    <w:p w:rsidR="00C34BE3" w:rsidRDefault="00E731D6">
      <w:pPr>
        <w:spacing w:line="60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关于联合举办 “</w:t>
      </w:r>
      <w:bookmarkStart w:id="0" w:name="_Hlk516748177"/>
      <w:r>
        <w:rPr>
          <w:rFonts w:ascii="方正小标宋简体" w:eastAsia="方正小标宋简体" w:hAnsi="宋体" w:hint="eastAsia"/>
          <w:b/>
          <w:sz w:val="32"/>
          <w:szCs w:val="32"/>
        </w:rPr>
        <w:t>团体标准发展与标准评估培训班</w:t>
      </w:r>
      <w:bookmarkEnd w:id="0"/>
      <w:r>
        <w:rPr>
          <w:rFonts w:ascii="方正小标宋简体" w:eastAsia="方正小标宋简体" w:hAnsi="宋体" w:hint="eastAsia"/>
          <w:b/>
          <w:sz w:val="32"/>
          <w:szCs w:val="32"/>
        </w:rPr>
        <w:t>”的通知</w:t>
      </w:r>
    </w:p>
    <w:p w:rsidR="00C34BE3" w:rsidRDefault="00C34BE3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C34BE3" w:rsidRDefault="00E731D6">
      <w:pPr>
        <w:rPr>
          <w:rFonts w:ascii="方正仿宋简体" w:eastAsia="方正仿宋简体" w:hAnsi="宋体"/>
          <w:sz w:val="32"/>
          <w:szCs w:val="32"/>
        </w:rPr>
      </w:pPr>
      <w:bookmarkStart w:id="1" w:name="_GoBack"/>
      <w:bookmarkEnd w:id="1"/>
      <w:r>
        <w:rPr>
          <w:rFonts w:ascii="方正仿宋简体" w:eastAsia="方正仿宋简体" w:hAnsi="宋体" w:hint="eastAsia"/>
          <w:sz w:val="32"/>
          <w:szCs w:val="32"/>
        </w:rPr>
        <w:t>各有关单位：</w:t>
      </w:r>
    </w:p>
    <w:p w:rsidR="00C34BE3" w:rsidRDefault="00E731D6">
      <w:pPr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团体标准作为我国标准体系的创新形式，是行业协会、团体规范引领行业发展，联动会员的新工作内容。为帮助各产业联盟和社会团体了解团体标准相关政策，掌握团体标准的编写和制定程序等方面的知识和实务技能，同时满足社会各界对于标准制修订程序、标准编写和标准质量提升方面的需求，为大家提供企业标准管理和标准化第三方评估最新进展，中国质量认证中心（CQC）与中国标准化研究院，定于2018年9月联合在广东广州举办 “团体标准发展与标准评估培训班”，欢迎相关单位组织报名参加。具体安排如下：</w:t>
      </w:r>
    </w:p>
    <w:p w:rsidR="00C34BE3" w:rsidRDefault="00E731D6">
      <w:pPr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一、培训内容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1. 团体标准政策及管理办法解读；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/>
          <w:sz w:val="32"/>
          <w:szCs w:val="32"/>
        </w:rPr>
        <w:t>2</w:t>
      </w:r>
      <w:r>
        <w:rPr>
          <w:rFonts w:ascii="方正仿宋简体" w:eastAsia="方正仿宋简体" w:hAnsi="宋体" w:hint="eastAsia"/>
          <w:sz w:val="32"/>
          <w:szCs w:val="32"/>
        </w:rPr>
        <w:t>. 团体标准案例分析；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/>
          <w:sz w:val="32"/>
          <w:szCs w:val="32"/>
        </w:rPr>
        <w:t>3</w:t>
      </w:r>
      <w:r>
        <w:rPr>
          <w:rFonts w:ascii="方正仿宋简体" w:eastAsia="方正仿宋简体" w:hAnsi="宋体" w:hint="eastAsia"/>
          <w:sz w:val="32"/>
          <w:szCs w:val="32"/>
        </w:rPr>
        <w:t>. 标准制修订全过程管理；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/>
          <w:sz w:val="32"/>
          <w:szCs w:val="32"/>
        </w:rPr>
        <w:t>4</w:t>
      </w:r>
      <w:r>
        <w:rPr>
          <w:rFonts w:ascii="方正仿宋简体" w:eastAsia="方正仿宋简体" w:hAnsi="宋体" w:hint="eastAsia"/>
          <w:sz w:val="32"/>
          <w:szCs w:val="32"/>
        </w:rPr>
        <w:t>. 标准草案编写要求及方法；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/>
          <w:sz w:val="32"/>
          <w:szCs w:val="32"/>
        </w:rPr>
        <w:t>5</w:t>
      </w:r>
      <w:r>
        <w:rPr>
          <w:rFonts w:ascii="方正仿宋简体" w:eastAsia="方正仿宋简体" w:hAnsi="宋体" w:hint="eastAsia"/>
          <w:sz w:val="32"/>
          <w:szCs w:val="32"/>
        </w:rPr>
        <w:t>.</w:t>
      </w:r>
      <w:r>
        <w:rPr>
          <w:rFonts w:ascii="方正仿宋简体" w:eastAsia="方正仿宋简体" w:hAnsi="宋体"/>
          <w:sz w:val="32"/>
          <w:szCs w:val="32"/>
        </w:rPr>
        <w:t xml:space="preserve"> </w:t>
      </w:r>
      <w:r>
        <w:rPr>
          <w:rFonts w:ascii="方正仿宋简体" w:eastAsia="方正仿宋简体" w:hAnsi="宋体" w:hint="eastAsia"/>
          <w:sz w:val="32"/>
          <w:szCs w:val="32"/>
        </w:rPr>
        <w:t>企业标准自我声明与第三方评价；</w:t>
      </w:r>
    </w:p>
    <w:p w:rsidR="00C34BE3" w:rsidRDefault="00E731D6">
      <w:pPr>
        <w:widowControl/>
        <w:jc w:val="left"/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二、参加人员</w:t>
      </w:r>
    </w:p>
    <w:p w:rsidR="00C34BE3" w:rsidRDefault="00E731D6">
      <w:pPr>
        <w:ind w:firstLineChars="177" w:firstLine="56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全国和地方标准化技术委员会、分技术委员会委员及秘书处工作人员；各行业学会、协会、联合会、商会、产业技术联盟等社会团体</w:t>
      </w:r>
      <w:r>
        <w:rPr>
          <w:rFonts w:ascii="方正仿宋简体" w:eastAsia="方正仿宋简体" w:hAnsi="宋体" w:hint="eastAsia"/>
          <w:sz w:val="32"/>
          <w:szCs w:val="32"/>
        </w:rPr>
        <w:lastRenderedPageBreak/>
        <w:t>负责标准化工作的人员；科研院所、高等院校、企事业单位等标准化工作的人员；各级标准化行政主管部门管理人员；各标准化技术组织的工作人员。</w:t>
      </w:r>
    </w:p>
    <w:p w:rsidR="00C34BE3" w:rsidRDefault="00E731D6">
      <w:pPr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三、培训时间、地点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1. 培训时间：2018年9月19日～21日（9:00-17:00）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2. 报到时间：2018年9月19日（8:30-9:00）</w:t>
      </w:r>
    </w:p>
    <w:p w:rsidR="00C34BE3" w:rsidRDefault="00E731D6" w:rsidP="00C52C4E">
      <w:pPr>
        <w:ind w:leftChars="270" w:left="993" w:hangingChars="133" w:hanging="42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3. 地点：山水时尚酒店（广州火车东站店）,地址：广州东站路1号（1/3号线地铁站：广州东站I出口）</w:t>
      </w:r>
    </w:p>
    <w:p w:rsidR="00C34BE3" w:rsidRDefault="00E731D6">
      <w:pPr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四、培训发证：中国质量认证中心（CQC）&amp;中国标准化研究院分别颁发</w:t>
      </w:r>
    </w:p>
    <w:p w:rsidR="00C34BE3" w:rsidRDefault="00E731D6">
      <w:pPr>
        <w:ind w:firstLineChars="177" w:firstLine="56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参加培训的学员可获得“团体标准发展与标准评估”培训证书。</w:t>
      </w:r>
    </w:p>
    <w:p w:rsidR="00C34BE3" w:rsidRDefault="00E731D6">
      <w:pPr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五、培训费用和付费方式</w:t>
      </w:r>
    </w:p>
    <w:p w:rsidR="00C34BE3" w:rsidRDefault="00E731D6">
      <w:pPr>
        <w:ind w:firstLineChars="177" w:firstLine="56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培训费2200元/人（含培训、教材资料、证书、午餐及发票税费，不含住宿费）</w:t>
      </w:r>
    </w:p>
    <w:p w:rsidR="00C34BE3" w:rsidRDefault="00E731D6" w:rsidP="00C52C4E">
      <w:pPr>
        <w:spacing w:line="360" w:lineRule="auto"/>
        <w:ind w:leftChars="270" w:left="993" w:hangingChars="133" w:hanging="42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1. 转账支付：若选择汇款方式缴付的学员，请汇入以下账号，并在报到时提供汇款底单的复印件。</w:t>
      </w:r>
    </w:p>
    <w:p w:rsidR="00C34BE3" w:rsidRDefault="00E731D6">
      <w:pPr>
        <w:spacing w:line="360" w:lineRule="auto"/>
        <w:ind w:leftChars="472" w:left="991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开户名称：中国质量认证中心广州分中</w:t>
      </w:r>
      <w:r w:rsidR="004E5046">
        <w:rPr>
          <w:rFonts w:ascii="方正仿宋简体" w:eastAsia="方正仿宋简体" w:hAnsi="宋体" w:hint="eastAsia"/>
          <w:sz w:val="32"/>
          <w:szCs w:val="32"/>
        </w:rPr>
        <w:t>心</w:t>
      </w:r>
      <w:r>
        <w:rPr>
          <w:rFonts w:ascii="方正仿宋简体" w:eastAsia="方正仿宋简体" w:hAnsi="宋体" w:hint="eastAsia"/>
          <w:sz w:val="32"/>
          <w:szCs w:val="32"/>
        </w:rPr>
        <w:t xml:space="preserve">　　</w:t>
      </w:r>
    </w:p>
    <w:p w:rsidR="00C34BE3" w:rsidRDefault="00E731D6">
      <w:pPr>
        <w:spacing w:line="360" w:lineRule="auto"/>
        <w:ind w:leftChars="472" w:left="991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银行账号：11000987403701</w:t>
      </w:r>
    </w:p>
    <w:p w:rsidR="00C34BE3" w:rsidRDefault="00E731D6">
      <w:pPr>
        <w:spacing w:line="360" w:lineRule="auto"/>
        <w:ind w:leftChars="472" w:left="991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开户银行：平安银行广州分行营业部</w:t>
      </w:r>
    </w:p>
    <w:p w:rsidR="00C34BE3" w:rsidRDefault="00E731D6">
      <w:pPr>
        <w:ind w:leftChars="270" w:left="567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2. 现金支付：报到时交付（现金、支付宝、微信，不能刷卡）。</w:t>
      </w:r>
    </w:p>
    <w:p w:rsidR="00C34BE3" w:rsidRDefault="00E731D6">
      <w:pPr>
        <w:rPr>
          <w:rFonts w:ascii="方正仿宋简体" w:eastAsia="方正仿宋简体" w:hAnsi="宋体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六、报名方法及联系方式</w:t>
      </w:r>
    </w:p>
    <w:p w:rsidR="00C34BE3" w:rsidRDefault="00E731D6">
      <w:pPr>
        <w:spacing w:line="360" w:lineRule="auto"/>
        <w:ind w:firstLineChars="177" w:firstLine="566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本次培训以自愿参加为原则，参加会议的人员，请扫一扫附件的</w:t>
      </w:r>
      <w:r>
        <w:rPr>
          <w:rFonts w:ascii="方正仿宋简体" w:eastAsia="方正仿宋简体" w:hAnsi="宋体" w:hint="eastAsia"/>
          <w:sz w:val="32"/>
          <w:szCs w:val="32"/>
        </w:rPr>
        <w:lastRenderedPageBreak/>
        <w:t>二维码填写学员报名信息（推荐）。或登录中国标准化研究院网站会议培训栏下载并填写报名回执表，发送电子邮件至中国标准化研究院标准评估部。</w:t>
      </w:r>
    </w:p>
    <w:p w:rsidR="00C34BE3" w:rsidRDefault="00C52C4E" w:rsidP="00C52C4E">
      <w:pPr>
        <w:pStyle w:val="a7"/>
        <w:spacing w:line="360" w:lineRule="auto"/>
        <w:ind w:left="567" w:firstLineChars="0" w:firstLine="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1.</w:t>
      </w:r>
      <w:r w:rsidR="004E5046">
        <w:rPr>
          <w:rFonts w:ascii="方正仿宋简体" w:eastAsia="方正仿宋简体" w:hAnsi="宋体" w:hint="eastAsia"/>
          <w:sz w:val="32"/>
          <w:szCs w:val="32"/>
        </w:rPr>
        <w:t>中国质量认证中心</w:t>
      </w:r>
    </w:p>
    <w:p w:rsidR="00C34BE3" w:rsidRDefault="00E731D6">
      <w:pPr>
        <w:pStyle w:val="a7"/>
        <w:spacing w:line="360" w:lineRule="auto"/>
        <w:ind w:left="993" w:firstLineChars="0" w:firstLine="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吴元晞：020-85190108</w:t>
      </w:r>
    </w:p>
    <w:p w:rsidR="00C34BE3" w:rsidRDefault="00E731D6">
      <w:pPr>
        <w:pStyle w:val="a7"/>
        <w:spacing w:line="360" w:lineRule="auto"/>
        <w:ind w:left="993" w:firstLineChars="0" w:firstLine="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邮箱：wuyuanxi@cqc.com.cn</w:t>
      </w:r>
      <w:r>
        <w:rPr>
          <w:rFonts w:ascii="方正仿宋简体" w:eastAsia="方正仿宋简体" w:hAnsi="宋体"/>
          <w:sz w:val="32"/>
          <w:szCs w:val="32"/>
        </w:rPr>
        <w:t xml:space="preserve"> </w:t>
      </w:r>
    </w:p>
    <w:p w:rsidR="00C34BE3" w:rsidRDefault="00C52C4E" w:rsidP="00C52C4E">
      <w:pPr>
        <w:pStyle w:val="a7"/>
        <w:spacing w:line="360" w:lineRule="auto"/>
        <w:ind w:left="567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2.</w:t>
      </w:r>
      <w:r w:rsidR="00E731D6">
        <w:rPr>
          <w:rFonts w:ascii="方正仿宋简体" w:eastAsia="方正仿宋简体" w:hAnsi="宋体" w:hint="eastAsia"/>
          <w:sz w:val="32"/>
          <w:szCs w:val="32"/>
        </w:rPr>
        <w:t>中国标准化研究院</w:t>
      </w:r>
    </w:p>
    <w:p w:rsidR="00C34BE3" w:rsidRDefault="00E731D6">
      <w:pPr>
        <w:pStyle w:val="a7"/>
        <w:spacing w:line="360" w:lineRule="auto"/>
        <w:ind w:left="993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赵佳琪 010-58811492 18500566887</w:t>
      </w:r>
    </w:p>
    <w:p w:rsidR="00C34BE3" w:rsidRDefault="00E731D6">
      <w:pPr>
        <w:pStyle w:val="a7"/>
        <w:spacing w:line="360" w:lineRule="auto"/>
        <w:ind w:left="993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张建娣 010-58811856 15810152980</w:t>
      </w:r>
    </w:p>
    <w:p w:rsidR="00C34BE3" w:rsidRDefault="00E731D6">
      <w:pPr>
        <w:pStyle w:val="a7"/>
        <w:spacing w:line="360" w:lineRule="auto"/>
        <w:ind w:left="993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邮箱：pgbjypx@cnis.gov.cn ，</w:t>
      </w:r>
      <w:r>
        <w:rPr>
          <w:rFonts w:ascii="方正仿宋简体" w:eastAsia="方正仿宋简体" w:hAnsi="宋体"/>
          <w:sz w:val="32"/>
          <w:szCs w:val="32"/>
        </w:rPr>
        <w:t>3368460439</w:t>
      </w:r>
      <w:r>
        <w:rPr>
          <w:rFonts w:ascii="方正仿宋简体" w:eastAsia="方正仿宋简体" w:hAnsi="宋体" w:hint="eastAsia"/>
          <w:sz w:val="32"/>
          <w:szCs w:val="32"/>
        </w:rPr>
        <w:t>@qq.com</w:t>
      </w:r>
    </w:p>
    <w:p w:rsidR="00C34BE3" w:rsidRDefault="00C34BE3">
      <w:pPr>
        <w:pStyle w:val="a7"/>
        <w:spacing w:line="500" w:lineRule="exact"/>
        <w:ind w:left="1490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</w:p>
    <w:p w:rsidR="00C34BE3" w:rsidRDefault="00C34BE3">
      <w:pPr>
        <w:pStyle w:val="a7"/>
        <w:spacing w:line="500" w:lineRule="exact"/>
        <w:ind w:left="1490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</w:p>
    <w:p w:rsidR="00C34BE3" w:rsidRDefault="00C34BE3">
      <w:pPr>
        <w:pStyle w:val="a7"/>
        <w:spacing w:line="500" w:lineRule="exact"/>
        <w:ind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</w:p>
    <w:p w:rsidR="00C34BE3" w:rsidRDefault="00C34BE3">
      <w:pPr>
        <w:pStyle w:val="a7"/>
        <w:spacing w:line="500" w:lineRule="exact"/>
        <w:ind w:left="1490" w:firstLineChars="0" w:firstLine="0"/>
        <w:jc w:val="left"/>
        <w:rPr>
          <w:rFonts w:ascii="方正仿宋简体" w:eastAsia="方正仿宋简体" w:hAnsi="宋体"/>
          <w:sz w:val="32"/>
          <w:szCs w:val="32"/>
        </w:rPr>
      </w:pPr>
    </w:p>
    <w:p w:rsidR="00C34BE3" w:rsidRDefault="00C34BE3">
      <w:pPr>
        <w:widowControl/>
        <w:spacing w:line="560" w:lineRule="exact"/>
        <w:jc w:val="right"/>
        <w:rPr>
          <w:rFonts w:ascii="方正仿宋简体" w:eastAsia="方正仿宋简体" w:hAnsi="宋体"/>
          <w:sz w:val="32"/>
          <w:szCs w:val="32"/>
        </w:rPr>
      </w:pPr>
    </w:p>
    <w:p w:rsidR="00C34BE3" w:rsidRDefault="004E5046">
      <w:pPr>
        <w:widowControl/>
        <w:spacing w:line="560" w:lineRule="exact"/>
        <w:ind w:right="-1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 xml:space="preserve">中国质量认证中心         </w:t>
      </w:r>
      <w:r w:rsidR="00E731D6">
        <w:rPr>
          <w:rFonts w:ascii="方正仿宋简体" w:eastAsia="方正仿宋简体" w:hAnsi="宋体" w:hint="eastAsia"/>
          <w:sz w:val="32"/>
          <w:szCs w:val="32"/>
        </w:rPr>
        <w:t xml:space="preserve">             中国标准化研究院</w:t>
      </w:r>
    </w:p>
    <w:p w:rsidR="00C34BE3" w:rsidRDefault="00C34BE3">
      <w:pPr>
        <w:spacing w:line="360" w:lineRule="auto"/>
        <w:ind w:right="1280"/>
        <w:jc w:val="distribute"/>
        <w:rPr>
          <w:rFonts w:ascii="方正仿宋简体" w:eastAsia="方正仿宋简体" w:hAnsi="宋体"/>
          <w:sz w:val="32"/>
          <w:szCs w:val="32"/>
        </w:rPr>
      </w:pPr>
    </w:p>
    <w:p w:rsidR="00C34BE3" w:rsidRDefault="00E731D6">
      <w:pPr>
        <w:spacing w:line="360" w:lineRule="auto"/>
        <w:ind w:right="-1"/>
        <w:jc w:val="distribute"/>
        <w:rPr>
          <w:rFonts w:ascii="仿宋_GB2312" w:eastAsia="仿宋_GB2312" w:hAnsi="宋体"/>
          <w:b/>
          <w:bCs/>
          <w:sz w:val="24"/>
        </w:rPr>
      </w:pPr>
      <w:r>
        <w:rPr>
          <w:rFonts w:ascii="方正仿宋简体" w:eastAsia="方正仿宋简体" w:hAnsi="宋体" w:hint="eastAsia"/>
          <w:sz w:val="32"/>
          <w:szCs w:val="32"/>
        </w:rPr>
        <w:t>2018年7月24日</w:t>
      </w:r>
      <w:r>
        <w:rPr>
          <w:rFonts w:ascii="仿宋_GB2312" w:eastAsia="仿宋_GB2312" w:hAnsi="宋体" w:hint="eastAsia"/>
          <w:b/>
          <w:bCs/>
          <w:sz w:val="24"/>
        </w:rPr>
        <w:t xml:space="preserve">              </w:t>
      </w:r>
      <w:r>
        <w:rPr>
          <w:rFonts w:ascii="方正仿宋简体" w:eastAsia="方正仿宋简体" w:hAnsi="宋体" w:hint="eastAsia"/>
          <w:sz w:val="32"/>
          <w:szCs w:val="32"/>
        </w:rPr>
        <w:t>2018年7月24日</w:t>
      </w:r>
    </w:p>
    <w:p w:rsidR="00C34BE3" w:rsidRDefault="00C34BE3">
      <w:pPr>
        <w:widowControl/>
        <w:spacing w:line="560" w:lineRule="exact"/>
        <w:ind w:firstLineChars="1900" w:firstLine="3990"/>
        <w:jc w:val="left"/>
      </w:pPr>
    </w:p>
    <w:p w:rsidR="00C34BE3" w:rsidRDefault="00C34BE3">
      <w:pPr>
        <w:widowControl/>
        <w:spacing w:line="560" w:lineRule="exact"/>
        <w:ind w:firstLineChars="1900" w:firstLine="3990"/>
        <w:jc w:val="left"/>
      </w:pPr>
    </w:p>
    <w:p w:rsidR="00C34BE3" w:rsidRDefault="00C34BE3">
      <w:pPr>
        <w:widowControl/>
        <w:spacing w:line="560" w:lineRule="exact"/>
        <w:ind w:firstLineChars="1900" w:firstLine="3990"/>
        <w:jc w:val="left"/>
      </w:pPr>
    </w:p>
    <w:p w:rsidR="00C34BE3" w:rsidRDefault="00C34BE3">
      <w:pPr>
        <w:widowControl/>
        <w:spacing w:line="560" w:lineRule="exact"/>
        <w:ind w:firstLineChars="1900" w:firstLine="3990"/>
        <w:jc w:val="left"/>
      </w:pPr>
    </w:p>
    <w:p w:rsidR="00C34BE3" w:rsidRDefault="00C34BE3">
      <w:pPr>
        <w:widowControl/>
        <w:spacing w:line="560" w:lineRule="exact"/>
        <w:ind w:firstLineChars="1900" w:firstLine="3990"/>
        <w:jc w:val="left"/>
      </w:pPr>
    </w:p>
    <w:p w:rsidR="00C34BE3" w:rsidRDefault="00E731D6">
      <w:pPr>
        <w:spacing w:line="360" w:lineRule="auto"/>
        <w:rPr>
          <w:rFonts w:ascii="宋体" w:hAnsi="宋体"/>
          <w:szCs w:val="21"/>
        </w:rPr>
      </w:pPr>
      <w:r>
        <w:rPr>
          <w:rFonts w:ascii="仿宋_GB2312" w:eastAsia="仿宋_GB2312" w:hAnsi="宋体" w:hint="eastAsia"/>
          <w:b/>
          <w:bCs/>
          <w:sz w:val="24"/>
        </w:rPr>
        <w:lastRenderedPageBreak/>
        <w:t>附件</w:t>
      </w:r>
      <w:r>
        <w:rPr>
          <w:rFonts w:ascii="仿宋_GB2312" w:eastAsia="仿宋_GB2312" w:hAnsi="仿宋" w:hint="eastAsia"/>
          <w:sz w:val="24"/>
        </w:rPr>
        <w:t>：</w:t>
      </w:r>
      <w:r>
        <w:rPr>
          <w:rFonts w:ascii="宋体" w:hAnsi="宋体" w:hint="eastAsia"/>
          <w:szCs w:val="21"/>
        </w:rPr>
        <w:t xml:space="preserve">报名二维码、酒店位置交通图、参会回执  </w:t>
      </w:r>
    </w:p>
    <w:p w:rsidR="00C34BE3" w:rsidRDefault="00E731D6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C34BE3" w:rsidRDefault="00E731D6">
      <w:pPr>
        <w:tabs>
          <w:tab w:val="left" w:pos="1848"/>
        </w:tabs>
        <w:ind w:right="480"/>
        <w:jc w:val="center"/>
        <w:rPr>
          <w:highlight w:val="yellow"/>
        </w:rPr>
      </w:pPr>
      <w:r>
        <w:rPr>
          <w:rFonts w:hint="eastAsia"/>
          <w:noProof/>
        </w:rPr>
        <w:drawing>
          <wp:inline distT="0" distB="0" distL="114300" distR="114300">
            <wp:extent cx="1317625" cy="1317625"/>
            <wp:effectExtent l="0" t="0" r="15875" b="15875"/>
            <wp:docPr id="2" name="图片 2" descr="关于联合举办 “团体标准发展与标准评估培训班”的通知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联合举办 “团体标准发展与标准评估培训班”的通知_1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BE3" w:rsidRDefault="00C34BE3">
      <w:pPr>
        <w:tabs>
          <w:tab w:val="left" w:pos="1848"/>
        </w:tabs>
        <w:ind w:right="141"/>
        <w:rPr>
          <w:rFonts w:ascii="仿宋_GB2312" w:eastAsia="仿宋_GB2312" w:hAnsi="宋体"/>
          <w:bCs/>
          <w:sz w:val="15"/>
          <w:szCs w:val="15"/>
        </w:rPr>
      </w:pPr>
    </w:p>
    <w:p w:rsidR="00C34BE3" w:rsidRDefault="00E731D6">
      <w:pPr>
        <w:tabs>
          <w:tab w:val="left" w:pos="0"/>
        </w:tabs>
        <w:ind w:right="141"/>
        <w:rPr>
          <w:rFonts w:ascii="宋体" w:hAnsi="宋体"/>
          <w:szCs w:val="21"/>
        </w:rPr>
      </w:pPr>
      <w:r>
        <w:rPr>
          <w:rFonts w:ascii="仿宋_GB2312" w:eastAsia="仿宋_GB2312" w:hAnsi="宋体" w:hint="eastAsia"/>
          <w:bCs/>
          <w:sz w:val="15"/>
          <w:szCs w:val="15"/>
        </w:rPr>
        <w:t xml:space="preserve">    </w:t>
      </w:r>
      <w:r w:rsidR="007C6FF4">
        <w:rPr>
          <w:rFonts w:ascii="仿宋_GB2312" w:eastAsia="仿宋_GB2312" w:hAnsi="宋体" w:hint="eastAsia"/>
          <w:bCs/>
          <w:sz w:val="15"/>
          <w:szCs w:val="15"/>
        </w:rPr>
        <w:t xml:space="preserve"> </w:t>
      </w:r>
      <w:r>
        <w:rPr>
          <w:rFonts w:ascii="宋体" w:hAnsi="宋体" w:hint="eastAsia"/>
          <w:szCs w:val="21"/>
        </w:rPr>
        <w:t xml:space="preserve">请各位学员手机扫一扫上方的二维码，准确填写学员信息表，作为开具发票及证书接收地址的依据。 若没有提交二维码，没有相关信息，则无法打印证书和开具发票，感谢大家配合！ </w:t>
      </w:r>
      <w:r>
        <w:rPr>
          <w:rFonts w:ascii="宋体" w:hAnsi="宋体" w:hint="eastAsia"/>
          <w:szCs w:val="21"/>
        </w:rPr>
        <w:br/>
        <w:t xml:space="preserve">                                        </w:t>
      </w:r>
    </w:p>
    <w:p w:rsidR="00C34BE3" w:rsidRDefault="00E731D6">
      <w:pPr>
        <w:tabs>
          <w:tab w:val="left" w:pos="0"/>
        </w:tabs>
        <w:ind w:right="48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酒店位置交通图</w:t>
      </w:r>
    </w:p>
    <w:p w:rsidR="00C34BE3" w:rsidRDefault="00E731D6">
      <w:pPr>
        <w:tabs>
          <w:tab w:val="left" w:pos="1848"/>
        </w:tabs>
        <w:ind w:right="48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4685665" cy="2658110"/>
            <wp:effectExtent l="0" t="0" r="635" b="889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34BE3" w:rsidRDefault="0055400E">
      <w:pPr>
        <w:tabs>
          <w:tab w:val="left" w:pos="1848"/>
        </w:tabs>
        <w:ind w:right="480"/>
        <w:jc w:val="center"/>
        <w:rPr>
          <w:b/>
          <w:bCs/>
          <w:sz w:val="28"/>
          <w:szCs w:val="28"/>
        </w:rPr>
      </w:pPr>
      <w:r w:rsidRPr="0055400E">
        <w:rPr>
          <w:sz w:val="24"/>
        </w:rPr>
        <w:pict>
          <v:line id="直线 7" o:spid="_x0000_s1032" style="position:absolute;left:0;text-align:left;z-index:251660288" from="0,3.75pt" to="513pt,3.75pt">
            <v:stroke dashstyle="1 1"/>
          </v:line>
        </w:pict>
      </w:r>
      <w:r w:rsidR="00E731D6">
        <w:rPr>
          <w:rFonts w:hint="eastAsia"/>
          <w:b/>
          <w:sz w:val="28"/>
          <w:szCs w:val="28"/>
        </w:rPr>
        <w:t>（</w:t>
      </w:r>
      <w:r w:rsidR="00E731D6">
        <w:rPr>
          <w:rFonts w:hint="eastAsia"/>
          <w:b/>
          <w:sz w:val="28"/>
          <w:szCs w:val="28"/>
        </w:rPr>
        <w:t>2018.9.19-9.21</w:t>
      </w:r>
      <w:r w:rsidR="00E731D6">
        <w:rPr>
          <w:rFonts w:ascii="方正小标宋简体" w:eastAsia="方正小标宋简体" w:hAnsi="宋体" w:hint="eastAsia"/>
          <w:b/>
          <w:sz w:val="32"/>
          <w:szCs w:val="32"/>
        </w:rPr>
        <w:t>团体标准发展与标准评估培训</w:t>
      </w:r>
      <w:r w:rsidR="00E731D6">
        <w:rPr>
          <w:rFonts w:hint="eastAsia"/>
          <w:b/>
          <w:sz w:val="28"/>
          <w:szCs w:val="28"/>
        </w:rPr>
        <w:t>）</w:t>
      </w:r>
      <w:r w:rsidR="00E731D6">
        <w:rPr>
          <w:rFonts w:hint="eastAsia"/>
          <w:b/>
          <w:sz w:val="28"/>
          <w:szCs w:val="28"/>
        </w:rPr>
        <w:t xml:space="preserve"> </w:t>
      </w:r>
      <w:r w:rsidR="00E731D6">
        <w:rPr>
          <w:rFonts w:hint="eastAsia"/>
          <w:b/>
          <w:sz w:val="28"/>
          <w:szCs w:val="28"/>
        </w:rPr>
        <w:t>报</w:t>
      </w:r>
      <w:r w:rsidR="00E731D6">
        <w:rPr>
          <w:rFonts w:hint="eastAsia"/>
          <w:b/>
          <w:sz w:val="28"/>
          <w:szCs w:val="28"/>
        </w:rPr>
        <w:t xml:space="preserve">  </w:t>
      </w:r>
      <w:r w:rsidR="00E731D6">
        <w:rPr>
          <w:rFonts w:hint="eastAsia"/>
          <w:b/>
          <w:sz w:val="28"/>
          <w:szCs w:val="28"/>
        </w:rPr>
        <w:t>名</w:t>
      </w:r>
      <w:r w:rsidR="00E731D6">
        <w:rPr>
          <w:rFonts w:hint="eastAsia"/>
          <w:b/>
          <w:sz w:val="28"/>
          <w:szCs w:val="28"/>
        </w:rPr>
        <w:t xml:space="preserve">  </w:t>
      </w:r>
      <w:r w:rsidR="00E731D6">
        <w:rPr>
          <w:rFonts w:hint="eastAsia"/>
          <w:b/>
          <w:bCs/>
          <w:sz w:val="28"/>
          <w:szCs w:val="28"/>
        </w:rPr>
        <w:t>回</w:t>
      </w:r>
      <w:r w:rsidR="00E731D6">
        <w:rPr>
          <w:rFonts w:hint="eastAsia"/>
          <w:b/>
          <w:bCs/>
          <w:sz w:val="28"/>
          <w:szCs w:val="28"/>
        </w:rPr>
        <w:t xml:space="preserve">  </w:t>
      </w:r>
      <w:r w:rsidR="00E731D6">
        <w:rPr>
          <w:rFonts w:hint="eastAsia"/>
          <w:b/>
          <w:bCs/>
          <w:sz w:val="28"/>
          <w:szCs w:val="28"/>
        </w:rPr>
        <w:t>执</w:t>
      </w:r>
    </w:p>
    <w:p w:rsidR="00C34BE3" w:rsidRDefault="00E71A72">
      <w:pPr>
        <w:tabs>
          <w:tab w:val="left" w:pos="3780"/>
        </w:tabs>
        <w:spacing w:line="320" w:lineRule="exact"/>
        <w:ind w:firstLineChars="49" w:firstLine="103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CQC</w:t>
      </w:r>
      <w:r>
        <w:rPr>
          <w:rFonts w:ascii="宋体" w:hAnsi="宋体" w:hint="eastAsia"/>
          <w:b/>
          <w:bCs/>
          <w:szCs w:val="21"/>
        </w:rPr>
        <w:t xml:space="preserve">  </w:t>
      </w:r>
      <w:r w:rsidR="00E731D6">
        <w:rPr>
          <w:rFonts w:ascii="宋体" w:hAnsi="宋体" w:hint="eastAsia"/>
          <w:b/>
          <w:bCs/>
          <w:szCs w:val="21"/>
        </w:rPr>
        <w:t xml:space="preserve">                                                                      </w:t>
      </w:r>
      <w:r w:rsidR="00E731D6">
        <w:rPr>
          <w:rFonts w:ascii="宋体" w:hAnsi="宋体" w:hint="eastAsia"/>
          <w:szCs w:val="21"/>
        </w:rPr>
        <w:t>此表可复制、复印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2038"/>
        <w:gridCol w:w="2073"/>
        <w:gridCol w:w="2217"/>
        <w:gridCol w:w="1218"/>
        <w:gridCol w:w="1591"/>
      </w:tblGrid>
      <w:tr w:rsidR="00C34BE3">
        <w:trPr>
          <w:cantSplit/>
          <w:trHeight w:val="475"/>
        </w:trPr>
        <w:tc>
          <w:tcPr>
            <w:tcW w:w="1354" w:type="dxa"/>
            <w:vAlign w:val="center"/>
          </w:tcPr>
          <w:p w:rsidR="00C34BE3" w:rsidRDefault="00E73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111" w:type="dxa"/>
            <w:gridSpan w:val="2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C34BE3" w:rsidRDefault="00E73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行业</w:t>
            </w:r>
          </w:p>
        </w:tc>
        <w:tc>
          <w:tcPr>
            <w:tcW w:w="2809" w:type="dxa"/>
            <w:gridSpan w:val="2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4BE3">
        <w:trPr>
          <w:cantSplit/>
          <w:trHeight w:val="459"/>
        </w:trPr>
        <w:tc>
          <w:tcPr>
            <w:tcW w:w="1354" w:type="dxa"/>
            <w:vAlign w:val="center"/>
          </w:tcPr>
          <w:p w:rsidR="00C34BE3" w:rsidRDefault="00E731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038" w:type="dxa"/>
            <w:vAlign w:val="center"/>
          </w:tcPr>
          <w:p w:rsidR="00C34BE3" w:rsidRDefault="00E731D6">
            <w:pPr>
              <w:tabs>
                <w:tab w:val="left" w:pos="189"/>
                <w:tab w:val="center" w:pos="130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73" w:type="dxa"/>
            <w:vAlign w:val="center"/>
          </w:tcPr>
          <w:p w:rsidR="00C34BE3" w:rsidRDefault="00E731D6">
            <w:pPr>
              <w:tabs>
                <w:tab w:val="left" w:pos="189"/>
                <w:tab w:val="center" w:pos="130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435" w:type="dxa"/>
            <w:gridSpan w:val="2"/>
            <w:vAlign w:val="center"/>
          </w:tcPr>
          <w:p w:rsidR="00C34BE3" w:rsidRDefault="00E731D6">
            <w:pPr>
              <w:tabs>
                <w:tab w:val="left" w:pos="189"/>
                <w:tab w:val="center" w:pos="130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1591" w:type="dxa"/>
            <w:vAlign w:val="center"/>
          </w:tcPr>
          <w:p w:rsidR="00C34BE3" w:rsidRDefault="00E731D6">
            <w:pPr>
              <w:tabs>
                <w:tab w:val="left" w:pos="189"/>
                <w:tab w:val="center" w:pos="130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是否预定住宿</w:t>
            </w:r>
          </w:p>
        </w:tc>
      </w:tr>
      <w:tr w:rsidR="00C34BE3">
        <w:trPr>
          <w:cantSplit/>
          <w:trHeight w:val="429"/>
        </w:trPr>
        <w:tc>
          <w:tcPr>
            <w:tcW w:w="1354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4BE3">
        <w:trPr>
          <w:cantSplit/>
          <w:trHeight w:val="391"/>
        </w:trPr>
        <w:tc>
          <w:tcPr>
            <w:tcW w:w="1354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4BE3">
        <w:trPr>
          <w:cantSplit/>
          <w:trHeight w:val="391"/>
        </w:trPr>
        <w:tc>
          <w:tcPr>
            <w:tcW w:w="1354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8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C34BE3" w:rsidRDefault="00C34B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34BE3" w:rsidRDefault="00E731D6">
      <w:pPr>
        <w:spacing w:line="4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培训主办方可代学员预定住宿房间，费用自理，如需预定住宿，请扫码报名时登记，或在报名回执上注明。</w:t>
      </w:r>
    </w:p>
    <w:p w:rsidR="00C34BE3" w:rsidRDefault="00E731D6">
      <w:pPr>
        <w:spacing w:line="42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签约酒店：</w:t>
      </w:r>
      <w:r>
        <w:rPr>
          <w:rFonts w:ascii="宋体" w:hAnsi="宋体" w:hint="eastAsia"/>
          <w:b/>
          <w:szCs w:val="21"/>
        </w:rPr>
        <w:t>山水时尚酒店（广州火车东站店）,地址：广州东站路1号（1/3号线地铁站：广州东站I出口）</w:t>
      </w:r>
      <w:r>
        <w:rPr>
          <w:rFonts w:ascii="宋体" w:hAnsi="宋体" w:hint="eastAsia"/>
          <w:b/>
          <w:bCs/>
          <w:szCs w:val="21"/>
        </w:rPr>
        <w:t>（278元/标间/晚，含早餐、发票税费）</w:t>
      </w:r>
    </w:p>
    <w:sectPr w:rsidR="00C34BE3" w:rsidSect="00C34BE3">
      <w:footerReference w:type="even" r:id="rId10"/>
      <w:footerReference w:type="default" r:id="rId11"/>
      <w:headerReference w:type="first" r:id="rId12"/>
      <w:pgSz w:w="11906" w:h="16838"/>
      <w:pgMar w:top="1985" w:right="1133" w:bottom="1135" w:left="1134" w:header="851" w:footer="57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A6" w:rsidRDefault="002959A6" w:rsidP="00C34BE3">
      <w:r>
        <w:separator/>
      </w:r>
    </w:p>
  </w:endnote>
  <w:endnote w:type="continuationSeparator" w:id="0">
    <w:p w:rsidR="002959A6" w:rsidRDefault="002959A6" w:rsidP="00C3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E3" w:rsidRDefault="0055400E">
    <w:pPr>
      <w:pStyle w:val="a4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731D6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731D6">
      <w:rPr>
        <w:rFonts w:ascii="宋体" w:hAnsi="宋体"/>
        <w:sz w:val="28"/>
        <w:szCs w:val="28"/>
        <w:lang w:val="zh-CN"/>
      </w:rPr>
      <w:t>-</w:t>
    </w:r>
    <w:r w:rsidR="00E731D6"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E3" w:rsidRDefault="00E731D6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          </w:t>
    </w:r>
    <w:r w:rsidR="0055400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5400E">
      <w:rPr>
        <w:rFonts w:ascii="宋体" w:hAnsi="宋体"/>
        <w:sz w:val="28"/>
        <w:szCs w:val="28"/>
      </w:rPr>
      <w:fldChar w:fldCharType="separate"/>
    </w:r>
    <w:r w:rsidR="00E71A72" w:rsidRPr="00E71A72">
      <w:rPr>
        <w:rFonts w:ascii="宋体" w:hAnsi="宋体"/>
        <w:noProof/>
        <w:sz w:val="28"/>
        <w:szCs w:val="28"/>
        <w:lang w:val="zh-CN"/>
      </w:rPr>
      <w:t>-</w:t>
    </w:r>
    <w:r w:rsidR="00E71A72">
      <w:rPr>
        <w:rFonts w:ascii="宋体" w:hAnsi="宋体"/>
        <w:noProof/>
        <w:sz w:val="28"/>
        <w:szCs w:val="28"/>
      </w:rPr>
      <w:t xml:space="preserve"> 4 -</w:t>
    </w:r>
    <w:r w:rsidR="0055400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A6" w:rsidRDefault="002959A6" w:rsidP="00C34BE3">
      <w:r>
        <w:separator/>
      </w:r>
    </w:p>
  </w:footnote>
  <w:footnote w:type="continuationSeparator" w:id="0">
    <w:p w:rsidR="002959A6" w:rsidRDefault="002959A6" w:rsidP="00C34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E3" w:rsidRDefault="00C34BE3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0078"/>
    <w:multiLevelType w:val="multilevel"/>
    <w:tmpl w:val="21410078"/>
    <w:lvl w:ilvl="0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70" w:hanging="420"/>
      </w:pPr>
    </w:lvl>
    <w:lvl w:ilvl="2">
      <w:start w:val="1"/>
      <w:numFmt w:val="lowerRoman"/>
      <w:lvlText w:val="%3."/>
      <w:lvlJc w:val="right"/>
      <w:pPr>
        <w:ind w:left="2390" w:hanging="420"/>
      </w:pPr>
    </w:lvl>
    <w:lvl w:ilvl="3">
      <w:start w:val="1"/>
      <w:numFmt w:val="decimal"/>
      <w:lvlText w:val="%4."/>
      <w:lvlJc w:val="left"/>
      <w:pPr>
        <w:ind w:left="2810" w:hanging="420"/>
      </w:pPr>
    </w:lvl>
    <w:lvl w:ilvl="4">
      <w:start w:val="1"/>
      <w:numFmt w:val="lowerLetter"/>
      <w:lvlText w:val="%5)"/>
      <w:lvlJc w:val="left"/>
      <w:pPr>
        <w:ind w:left="3230" w:hanging="420"/>
      </w:pPr>
    </w:lvl>
    <w:lvl w:ilvl="5">
      <w:start w:val="1"/>
      <w:numFmt w:val="lowerRoman"/>
      <w:lvlText w:val="%6."/>
      <w:lvlJc w:val="right"/>
      <w:pPr>
        <w:ind w:left="3650" w:hanging="420"/>
      </w:pPr>
    </w:lvl>
    <w:lvl w:ilvl="6">
      <w:start w:val="1"/>
      <w:numFmt w:val="decimal"/>
      <w:lvlText w:val="%7."/>
      <w:lvlJc w:val="left"/>
      <w:pPr>
        <w:ind w:left="4070" w:hanging="420"/>
      </w:pPr>
    </w:lvl>
    <w:lvl w:ilvl="7">
      <w:start w:val="1"/>
      <w:numFmt w:val="lowerLetter"/>
      <w:lvlText w:val="%8)"/>
      <w:lvlJc w:val="left"/>
      <w:pPr>
        <w:ind w:left="4490" w:hanging="420"/>
      </w:pPr>
    </w:lvl>
    <w:lvl w:ilvl="8">
      <w:start w:val="1"/>
      <w:numFmt w:val="lowerRoman"/>
      <w:lvlText w:val="%9."/>
      <w:lvlJc w:val="right"/>
      <w:pPr>
        <w:ind w:left="49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A"/>
    <w:rsid w:val="00022F8D"/>
    <w:rsid w:val="000468F1"/>
    <w:rsid w:val="00054C94"/>
    <w:rsid w:val="00055E1A"/>
    <w:rsid w:val="00061F46"/>
    <w:rsid w:val="00075DA1"/>
    <w:rsid w:val="00082379"/>
    <w:rsid w:val="00082E27"/>
    <w:rsid w:val="000839BD"/>
    <w:rsid w:val="000B370F"/>
    <w:rsid w:val="000B398D"/>
    <w:rsid w:val="000D5A78"/>
    <w:rsid w:val="000E0FA0"/>
    <w:rsid w:val="000F7C5E"/>
    <w:rsid w:val="00102E19"/>
    <w:rsid w:val="00106465"/>
    <w:rsid w:val="00141554"/>
    <w:rsid w:val="0015085D"/>
    <w:rsid w:val="001521DD"/>
    <w:rsid w:val="0015348D"/>
    <w:rsid w:val="00156B5C"/>
    <w:rsid w:val="00180FBC"/>
    <w:rsid w:val="001814EC"/>
    <w:rsid w:val="00182903"/>
    <w:rsid w:val="00194A33"/>
    <w:rsid w:val="001A752E"/>
    <w:rsid w:val="001D3071"/>
    <w:rsid w:val="001D40A3"/>
    <w:rsid w:val="001E7FC5"/>
    <w:rsid w:val="001F32C0"/>
    <w:rsid w:val="001F622D"/>
    <w:rsid w:val="001F79D5"/>
    <w:rsid w:val="00213436"/>
    <w:rsid w:val="002426C6"/>
    <w:rsid w:val="00244AC4"/>
    <w:rsid w:val="00253B58"/>
    <w:rsid w:val="00270B4A"/>
    <w:rsid w:val="0027466B"/>
    <w:rsid w:val="00286D7A"/>
    <w:rsid w:val="002959A6"/>
    <w:rsid w:val="002B0716"/>
    <w:rsid w:val="002C45D3"/>
    <w:rsid w:val="002D78A0"/>
    <w:rsid w:val="0032009E"/>
    <w:rsid w:val="003347D2"/>
    <w:rsid w:val="00344F34"/>
    <w:rsid w:val="00345874"/>
    <w:rsid w:val="00374579"/>
    <w:rsid w:val="00382ED7"/>
    <w:rsid w:val="00385C5F"/>
    <w:rsid w:val="0039457A"/>
    <w:rsid w:val="003B1A69"/>
    <w:rsid w:val="003C512C"/>
    <w:rsid w:val="003C5142"/>
    <w:rsid w:val="003E583A"/>
    <w:rsid w:val="00406902"/>
    <w:rsid w:val="00406E60"/>
    <w:rsid w:val="004077F8"/>
    <w:rsid w:val="00407873"/>
    <w:rsid w:val="00413B33"/>
    <w:rsid w:val="0041754C"/>
    <w:rsid w:val="00456427"/>
    <w:rsid w:val="004A3371"/>
    <w:rsid w:val="004A4121"/>
    <w:rsid w:val="004A61F9"/>
    <w:rsid w:val="004D6E4B"/>
    <w:rsid w:val="004E5046"/>
    <w:rsid w:val="00500FB6"/>
    <w:rsid w:val="00504358"/>
    <w:rsid w:val="0050708A"/>
    <w:rsid w:val="0055400E"/>
    <w:rsid w:val="00582137"/>
    <w:rsid w:val="0059592E"/>
    <w:rsid w:val="005B106F"/>
    <w:rsid w:val="005C526B"/>
    <w:rsid w:val="005D52D8"/>
    <w:rsid w:val="006068CD"/>
    <w:rsid w:val="00611898"/>
    <w:rsid w:val="00640A37"/>
    <w:rsid w:val="00664629"/>
    <w:rsid w:val="0068645C"/>
    <w:rsid w:val="006A36BF"/>
    <w:rsid w:val="006A3E5D"/>
    <w:rsid w:val="006D6A6E"/>
    <w:rsid w:val="006F3FED"/>
    <w:rsid w:val="00720FBA"/>
    <w:rsid w:val="00733516"/>
    <w:rsid w:val="00736F15"/>
    <w:rsid w:val="0074529C"/>
    <w:rsid w:val="0075344E"/>
    <w:rsid w:val="007568B9"/>
    <w:rsid w:val="0076772C"/>
    <w:rsid w:val="0078038A"/>
    <w:rsid w:val="007B4552"/>
    <w:rsid w:val="007C6FF4"/>
    <w:rsid w:val="007D045C"/>
    <w:rsid w:val="007D1D38"/>
    <w:rsid w:val="008071A9"/>
    <w:rsid w:val="008076F3"/>
    <w:rsid w:val="00822CB0"/>
    <w:rsid w:val="0083066D"/>
    <w:rsid w:val="00850924"/>
    <w:rsid w:val="00885888"/>
    <w:rsid w:val="008B3DBD"/>
    <w:rsid w:val="008B5EB9"/>
    <w:rsid w:val="008C3ED2"/>
    <w:rsid w:val="008E36B1"/>
    <w:rsid w:val="009009D1"/>
    <w:rsid w:val="00973E8F"/>
    <w:rsid w:val="009901D0"/>
    <w:rsid w:val="009B47AC"/>
    <w:rsid w:val="009C66CB"/>
    <w:rsid w:val="009E6520"/>
    <w:rsid w:val="009F1F65"/>
    <w:rsid w:val="009F50C2"/>
    <w:rsid w:val="009F55BF"/>
    <w:rsid w:val="009F67D0"/>
    <w:rsid w:val="00A2061B"/>
    <w:rsid w:val="00A20C45"/>
    <w:rsid w:val="00A23CCB"/>
    <w:rsid w:val="00A8585F"/>
    <w:rsid w:val="00AA4795"/>
    <w:rsid w:val="00AB3B00"/>
    <w:rsid w:val="00AC0BD5"/>
    <w:rsid w:val="00AC3343"/>
    <w:rsid w:val="00B076CC"/>
    <w:rsid w:val="00B22996"/>
    <w:rsid w:val="00B23BB4"/>
    <w:rsid w:val="00B436E5"/>
    <w:rsid w:val="00B4565F"/>
    <w:rsid w:val="00B6049E"/>
    <w:rsid w:val="00B67073"/>
    <w:rsid w:val="00B8499F"/>
    <w:rsid w:val="00B97A92"/>
    <w:rsid w:val="00BC4C1A"/>
    <w:rsid w:val="00BD2057"/>
    <w:rsid w:val="00BD21F0"/>
    <w:rsid w:val="00C24A05"/>
    <w:rsid w:val="00C276A1"/>
    <w:rsid w:val="00C34BE3"/>
    <w:rsid w:val="00C52C4E"/>
    <w:rsid w:val="00C5753E"/>
    <w:rsid w:val="00C71845"/>
    <w:rsid w:val="00CA652B"/>
    <w:rsid w:val="00CB347B"/>
    <w:rsid w:val="00CB55EA"/>
    <w:rsid w:val="00CE2F97"/>
    <w:rsid w:val="00CF1266"/>
    <w:rsid w:val="00CF5879"/>
    <w:rsid w:val="00D04A2F"/>
    <w:rsid w:val="00D1371B"/>
    <w:rsid w:val="00D50B63"/>
    <w:rsid w:val="00D5111C"/>
    <w:rsid w:val="00D86D29"/>
    <w:rsid w:val="00DF6822"/>
    <w:rsid w:val="00E00254"/>
    <w:rsid w:val="00E03EBE"/>
    <w:rsid w:val="00E10A38"/>
    <w:rsid w:val="00E27922"/>
    <w:rsid w:val="00E30100"/>
    <w:rsid w:val="00E3155D"/>
    <w:rsid w:val="00E4053B"/>
    <w:rsid w:val="00E60DAB"/>
    <w:rsid w:val="00E64BD9"/>
    <w:rsid w:val="00E71A72"/>
    <w:rsid w:val="00E731D6"/>
    <w:rsid w:val="00EB3950"/>
    <w:rsid w:val="00EF158A"/>
    <w:rsid w:val="00F151B9"/>
    <w:rsid w:val="00F70FB4"/>
    <w:rsid w:val="00FC1BB7"/>
    <w:rsid w:val="00FD6F71"/>
    <w:rsid w:val="00FE0F91"/>
    <w:rsid w:val="00FF2320"/>
    <w:rsid w:val="240114AA"/>
    <w:rsid w:val="29491755"/>
    <w:rsid w:val="36041D6A"/>
    <w:rsid w:val="39177F3A"/>
    <w:rsid w:val="4F121BD2"/>
    <w:rsid w:val="572A66F5"/>
    <w:rsid w:val="58634A2C"/>
    <w:rsid w:val="5E39484E"/>
    <w:rsid w:val="62C0587F"/>
    <w:rsid w:val="6B5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34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34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C34BE3"/>
    <w:rPr>
      <w:color w:val="0000FF"/>
      <w:u w:val="single"/>
    </w:rPr>
  </w:style>
  <w:style w:type="character" w:customStyle="1" w:styleId="Char1">
    <w:name w:val="页眉 Char"/>
    <w:link w:val="a5"/>
    <w:uiPriority w:val="99"/>
    <w:rsid w:val="00C34BE3"/>
    <w:rPr>
      <w:sz w:val="18"/>
      <w:szCs w:val="18"/>
    </w:rPr>
  </w:style>
  <w:style w:type="character" w:customStyle="1" w:styleId="Char0">
    <w:name w:val="页脚 Char"/>
    <w:link w:val="a4"/>
    <w:uiPriority w:val="99"/>
    <w:rsid w:val="00C34BE3"/>
    <w:rPr>
      <w:sz w:val="18"/>
      <w:szCs w:val="18"/>
    </w:rPr>
  </w:style>
  <w:style w:type="paragraph" w:styleId="a7">
    <w:name w:val="List Paragraph"/>
    <w:basedOn w:val="a"/>
    <w:uiPriority w:val="34"/>
    <w:qFormat/>
    <w:rsid w:val="00C34BE3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sid w:val="00C34B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784</Words>
  <Characters>911</Characters>
  <Application>Microsoft Office Word</Application>
  <DocSecurity>0</DocSecurity>
  <Lines>70</Lines>
  <Paragraphs>58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许青</dc:creator>
  <cp:lastModifiedBy>Administrator</cp:lastModifiedBy>
  <cp:revision>5</cp:revision>
  <cp:lastPrinted>2018-07-31T07:14:00Z</cp:lastPrinted>
  <dcterms:created xsi:type="dcterms:W3CDTF">2018-08-01T03:23:00Z</dcterms:created>
  <dcterms:modified xsi:type="dcterms:W3CDTF">2018-08-07T09:19:00Z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