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90" w:rsidRDefault="007C5A90" w:rsidP="007C5A90">
      <w:pPr>
        <w:widowControl w:val="0"/>
        <w:ind w:firstLine="0"/>
        <w:jc w:val="both"/>
        <w:rPr>
          <w:rFonts w:hint="eastAsia"/>
        </w:rPr>
      </w:pPr>
      <w:r w:rsidRPr="007E62F6">
        <w:rPr>
          <w:rFonts w:ascii="方正黑体简体" w:eastAsia="方正黑体简体" w:hAnsi="Calibri" w:cs="Times New Roman" w:hint="eastAsia"/>
          <w:b w:val="0"/>
          <w:color w:val="auto"/>
          <w:kern w:val="2"/>
          <w:szCs w:val="32"/>
        </w:rPr>
        <w:t xml:space="preserve">附件 </w:t>
      </w:r>
    </w:p>
    <w:p w:rsidR="007C5A90" w:rsidRDefault="007C5A90" w:rsidP="007C5A90">
      <w:pPr>
        <w:spacing w:line="600" w:lineRule="exact"/>
        <w:ind w:firstLine="0"/>
        <w:rPr>
          <w:rFonts w:ascii="方正小标宋简体" w:eastAsia="方正小标宋简体" w:hint="eastAsia"/>
          <w:b w:val="0"/>
          <w:sz w:val="44"/>
          <w:szCs w:val="44"/>
        </w:rPr>
      </w:pPr>
      <w:bookmarkStart w:id="0" w:name="_GoBack"/>
      <w:r w:rsidRPr="00487D5C">
        <w:rPr>
          <w:rFonts w:ascii="方正小标宋简体" w:eastAsia="方正小标宋简体" w:hint="eastAsia"/>
          <w:b w:val="0"/>
          <w:sz w:val="44"/>
          <w:szCs w:val="44"/>
        </w:rPr>
        <w:t>2016标准文献知识管理与服务学术研讨会</w:t>
      </w:r>
    </w:p>
    <w:p w:rsidR="007C5A90" w:rsidRPr="00487D5C" w:rsidRDefault="007C5A90" w:rsidP="007C5A90">
      <w:pPr>
        <w:spacing w:afterLines="50" w:after="218" w:line="600" w:lineRule="exact"/>
        <w:ind w:firstLine="0"/>
        <w:rPr>
          <w:rFonts w:ascii="方正小标宋简体" w:eastAsia="方正小标宋简体" w:hint="eastAsia"/>
          <w:b w:val="0"/>
          <w:sz w:val="44"/>
          <w:szCs w:val="44"/>
        </w:rPr>
      </w:pPr>
      <w:r w:rsidRPr="00487D5C">
        <w:rPr>
          <w:rFonts w:ascii="方正小标宋简体" w:eastAsia="方正小标宋简体" w:hint="eastAsia"/>
          <w:b w:val="0"/>
          <w:sz w:val="44"/>
          <w:szCs w:val="44"/>
        </w:rPr>
        <w:t>参会回执表</w:t>
      </w:r>
    </w:p>
    <w:tbl>
      <w:tblPr>
        <w:tblW w:w="8890" w:type="dxa"/>
        <w:jc w:val="center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773"/>
        <w:gridCol w:w="1537"/>
        <w:gridCol w:w="1298"/>
        <w:gridCol w:w="1439"/>
      </w:tblGrid>
      <w:tr w:rsidR="007C5A90" w:rsidRPr="00971E71" w:rsidTr="001F537B">
        <w:trPr>
          <w:trHeight w:hRule="exact"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单位名称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7C5A90">
            <w:pPr>
              <w:spacing w:line="360" w:lineRule="auto"/>
              <w:ind w:firstLineChars="200" w:firstLine="64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</w:p>
        </w:tc>
      </w:tr>
      <w:tr w:rsidR="007C5A90" w:rsidRPr="00971E71" w:rsidTr="001F537B">
        <w:trPr>
          <w:trHeight w:hRule="exact"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单位地址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7C5A90">
            <w:pPr>
              <w:spacing w:line="360" w:lineRule="auto"/>
              <w:ind w:firstLineChars="200" w:firstLine="64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邮编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7C5A90">
            <w:pPr>
              <w:spacing w:line="360" w:lineRule="auto"/>
              <w:ind w:firstLineChars="200" w:firstLine="64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</w:p>
        </w:tc>
      </w:tr>
      <w:tr w:rsidR="007C5A90" w:rsidRPr="00971E71" w:rsidTr="001F537B">
        <w:trPr>
          <w:trHeight w:hRule="exact"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联系人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1F537B">
            <w:pPr>
              <w:spacing w:line="360" w:lineRule="auto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职务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7C5A90">
            <w:pPr>
              <w:spacing w:line="360" w:lineRule="auto"/>
              <w:ind w:firstLineChars="200" w:firstLine="64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</w:p>
        </w:tc>
      </w:tr>
      <w:tr w:rsidR="007C5A90" w:rsidRPr="00971E71" w:rsidTr="001F537B">
        <w:trPr>
          <w:trHeight w:hRule="exact"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电</w:t>
            </w:r>
            <w:r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 xml:space="preserve">  </w:t>
            </w: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话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1F537B">
            <w:pPr>
              <w:spacing w:line="360" w:lineRule="auto"/>
              <w:rPr>
                <w:rFonts w:ascii="方正仿宋简体" w:eastAsia="方正仿宋简体" w:hAnsi="仿宋"/>
                <w:b w:val="0"/>
                <w:color w:val="000000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/>
                <w:b w:val="0"/>
                <w:color w:val="000000"/>
                <w:szCs w:val="32"/>
              </w:rPr>
              <w:t>Email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7C5A90">
            <w:pPr>
              <w:spacing w:line="360" w:lineRule="auto"/>
              <w:ind w:firstLineChars="200" w:firstLine="640"/>
              <w:rPr>
                <w:rFonts w:ascii="方正仿宋简体" w:eastAsia="方正仿宋简体" w:hAnsi="仿宋"/>
                <w:b w:val="0"/>
                <w:color w:val="000000"/>
                <w:szCs w:val="32"/>
              </w:rPr>
            </w:pPr>
          </w:p>
        </w:tc>
      </w:tr>
      <w:tr w:rsidR="007C5A90" w:rsidRPr="00971E71" w:rsidTr="001F537B">
        <w:trPr>
          <w:trHeight w:hRule="exact"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手</w:t>
            </w:r>
            <w:r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 xml:space="preserve">  </w:t>
            </w: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1F537B">
            <w:pPr>
              <w:spacing w:line="360" w:lineRule="auto"/>
              <w:rPr>
                <w:rFonts w:ascii="方正仿宋简体" w:eastAsia="方正仿宋简体" w:hAnsi="仿宋"/>
                <w:b w:val="0"/>
                <w:color w:val="000000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/>
                <w:b w:val="0"/>
                <w:color w:val="000000"/>
                <w:szCs w:val="32"/>
              </w:rPr>
              <w:t>传真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7C5A90">
            <w:pPr>
              <w:spacing w:line="360" w:lineRule="auto"/>
              <w:ind w:firstLineChars="200" w:firstLine="640"/>
              <w:rPr>
                <w:rFonts w:ascii="方正仿宋简体" w:eastAsia="方正仿宋简体" w:hAnsi="仿宋"/>
                <w:b w:val="0"/>
                <w:color w:val="000000"/>
                <w:szCs w:val="32"/>
              </w:rPr>
            </w:pPr>
          </w:p>
        </w:tc>
      </w:tr>
      <w:tr w:rsidR="007C5A90" w:rsidRPr="00971E71" w:rsidTr="001F537B">
        <w:trPr>
          <w:trHeight w:hRule="exact"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会议费用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7C5A90">
            <w:pPr>
              <w:spacing w:line="360" w:lineRule="auto"/>
              <w:ind w:firstLineChars="200" w:firstLine="640"/>
              <w:rPr>
                <w:rFonts w:ascii="方正仿宋简体" w:eastAsia="方正仿宋简体" w:hAnsi="仿宋"/>
                <w:b w:val="0"/>
                <w:color w:val="000000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□</w:t>
            </w: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20</w:t>
            </w:r>
            <w:r w:rsidRPr="005473E0">
              <w:rPr>
                <w:rFonts w:ascii="方正仿宋简体" w:eastAsia="方正仿宋简体" w:hAnsi="仿宋"/>
                <w:b w:val="0"/>
                <w:color w:val="000000"/>
                <w:szCs w:val="32"/>
              </w:rPr>
              <w:t>00元</w:t>
            </w:r>
          </w:p>
        </w:tc>
      </w:tr>
      <w:tr w:rsidR="007C5A90" w:rsidRPr="00971E71" w:rsidTr="001F537B">
        <w:trPr>
          <w:trHeight w:hRule="exact"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是否住宿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7C5A90">
            <w:pPr>
              <w:spacing w:line="360" w:lineRule="auto"/>
              <w:ind w:firstLineChars="200" w:firstLine="64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□</w:t>
            </w: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是</w:t>
            </w:r>
            <w:r w:rsidRPr="005473E0">
              <w:rPr>
                <w:rFonts w:ascii="方正仿宋简体" w:eastAsia="方正仿宋简体" w:hAnsi="仿宋"/>
                <w:b w:val="0"/>
                <w:color w:val="000000"/>
                <w:szCs w:val="32"/>
              </w:rPr>
              <w:t xml:space="preserve">      </w:t>
            </w:r>
            <w:r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□</w:t>
            </w:r>
            <w:r w:rsidRPr="005473E0">
              <w:rPr>
                <w:rFonts w:ascii="方正仿宋简体" w:eastAsia="方正仿宋简体" w:hAnsi="仿宋"/>
                <w:b w:val="0"/>
                <w:color w:val="000000"/>
                <w:szCs w:val="32"/>
              </w:rPr>
              <w:t>否</w:t>
            </w:r>
          </w:p>
        </w:tc>
      </w:tr>
      <w:tr w:rsidR="007C5A90" w:rsidRPr="00971E71" w:rsidTr="001F537B">
        <w:trPr>
          <w:trHeight w:hRule="exact" w:val="6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90" w:rsidRPr="005473E0" w:rsidRDefault="007C5A90" w:rsidP="001F537B">
            <w:pPr>
              <w:spacing w:line="360" w:lineRule="auto"/>
              <w:ind w:firstLine="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  <w:r w:rsidRPr="005473E0"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  <w:t>备</w:t>
            </w:r>
            <w:r w:rsidRPr="005473E0">
              <w:rPr>
                <w:rFonts w:ascii="方正仿宋简体" w:eastAsia="方正仿宋简体" w:hAnsi="仿宋"/>
                <w:b w:val="0"/>
                <w:color w:val="000000"/>
                <w:szCs w:val="32"/>
              </w:rPr>
              <w:t xml:space="preserve">  注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90" w:rsidRPr="005473E0" w:rsidRDefault="007C5A90" w:rsidP="007C5A90">
            <w:pPr>
              <w:spacing w:line="360" w:lineRule="auto"/>
              <w:ind w:firstLineChars="200" w:firstLine="640"/>
              <w:rPr>
                <w:rFonts w:ascii="方正仿宋简体" w:eastAsia="方正仿宋简体" w:hAnsi="仿宋" w:hint="eastAsia"/>
                <w:b w:val="0"/>
                <w:color w:val="000000"/>
                <w:szCs w:val="32"/>
              </w:rPr>
            </w:pPr>
          </w:p>
        </w:tc>
      </w:tr>
    </w:tbl>
    <w:p w:rsidR="007C5A90" w:rsidRPr="005473E0" w:rsidRDefault="007C5A90" w:rsidP="007C5A90">
      <w:pPr>
        <w:spacing w:beforeLines="50" w:before="218" w:line="480" w:lineRule="exact"/>
        <w:jc w:val="left"/>
        <w:rPr>
          <w:rFonts w:ascii="方正仿宋简体" w:eastAsia="方正仿宋简体" w:hAnsi="仿宋" w:hint="eastAsia"/>
          <w:b w:val="0"/>
          <w:color w:val="000000"/>
          <w:szCs w:val="32"/>
        </w:rPr>
      </w:pPr>
      <w:r w:rsidRPr="005473E0">
        <w:rPr>
          <w:rFonts w:ascii="方正仿宋简体" w:eastAsia="方正仿宋简体" w:hAnsi="仿宋" w:hint="eastAsia"/>
          <w:b w:val="0"/>
          <w:color w:val="000000"/>
          <w:szCs w:val="32"/>
        </w:rPr>
        <w:t>户    名：《中国标准化》杂志社有限公司</w:t>
      </w:r>
    </w:p>
    <w:p w:rsidR="007C5A90" w:rsidRPr="005473E0" w:rsidRDefault="007C5A90" w:rsidP="007C5A90">
      <w:pPr>
        <w:spacing w:line="480" w:lineRule="exact"/>
        <w:jc w:val="left"/>
        <w:rPr>
          <w:rFonts w:ascii="方正仿宋简体" w:eastAsia="方正仿宋简体" w:hAnsi="仿宋" w:hint="eastAsia"/>
          <w:b w:val="0"/>
          <w:color w:val="000000"/>
          <w:szCs w:val="32"/>
        </w:rPr>
      </w:pPr>
      <w:r w:rsidRPr="005473E0">
        <w:rPr>
          <w:rFonts w:ascii="方正仿宋简体" w:eastAsia="方正仿宋简体" w:hAnsi="仿宋" w:hint="eastAsia"/>
          <w:b w:val="0"/>
          <w:color w:val="000000"/>
          <w:szCs w:val="32"/>
        </w:rPr>
        <w:t>开户银行：交通银行北京亚运村支行</w:t>
      </w:r>
    </w:p>
    <w:p w:rsidR="007C5A90" w:rsidRPr="005473E0" w:rsidRDefault="007C5A90" w:rsidP="007C5A90">
      <w:pPr>
        <w:spacing w:line="480" w:lineRule="exact"/>
        <w:jc w:val="left"/>
        <w:rPr>
          <w:rFonts w:ascii="方正仿宋简体" w:eastAsia="方正仿宋简体" w:hAnsi="仿宋"/>
          <w:b w:val="0"/>
          <w:color w:val="000000"/>
          <w:szCs w:val="32"/>
        </w:rPr>
      </w:pPr>
      <w:r w:rsidRPr="005473E0">
        <w:rPr>
          <w:rFonts w:ascii="方正仿宋简体" w:eastAsia="方正仿宋简体" w:hAnsi="仿宋"/>
          <w:b w:val="0"/>
          <w:color w:val="000000"/>
          <w:szCs w:val="32"/>
        </w:rPr>
        <w:t>帐    号： 110060210018170129285</w:t>
      </w:r>
    </w:p>
    <w:p w:rsidR="007C5A90" w:rsidRPr="005473E0" w:rsidRDefault="007C5A90" w:rsidP="007C5A90">
      <w:pPr>
        <w:spacing w:line="480" w:lineRule="exact"/>
        <w:jc w:val="left"/>
        <w:rPr>
          <w:rFonts w:ascii="方正仿宋简体" w:eastAsia="方正仿宋简体" w:hAnsi="仿宋"/>
          <w:b w:val="0"/>
          <w:color w:val="000000"/>
          <w:szCs w:val="32"/>
        </w:rPr>
      </w:pPr>
      <w:r w:rsidRPr="005473E0">
        <w:rPr>
          <w:rFonts w:ascii="方正仿宋简体" w:eastAsia="方正仿宋简体" w:hAnsi="仿宋"/>
          <w:b w:val="0"/>
          <w:color w:val="000000"/>
          <w:szCs w:val="32"/>
        </w:rPr>
        <w:t>联系地址：北京市</w:t>
      </w:r>
      <w:proofErr w:type="gramStart"/>
      <w:r w:rsidRPr="005473E0">
        <w:rPr>
          <w:rFonts w:ascii="方正仿宋简体" w:eastAsia="方正仿宋简体" w:hAnsi="仿宋"/>
          <w:b w:val="0"/>
          <w:color w:val="000000"/>
          <w:szCs w:val="32"/>
        </w:rPr>
        <w:t>昌平区</w:t>
      </w:r>
      <w:proofErr w:type="gramEnd"/>
      <w:r w:rsidRPr="005473E0">
        <w:rPr>
          <w:rFonts w:ascii="方正仿宋简体" w:eastAsia="方正仿宋简体" w:hAnsi="仿宋"/>
          <w:b w:val="0"/>
          <w:color w:val="000000"/>
          <w:szCs w:val="32"/>
        </w:rPr>
        <w:t>天通中苑51号  邮编：102218</w:t>
      </w:r>
    </w:p>
    <w:p w:rsidR="007C5A90" w:rsidRDefault="007C5A90" w:rsidP="007C5A90">
      <w:pPr>
        <w:spacing w:line="480" w:lineRule="exact"/>
        <w:jc w:val="left"/>
        <w:rPr>
          <w:rFonts w:ascii="方正仿宋简体" w:eastAsia="方正仿宋简体" w:hAnsi="仿宋" w:hint="eastAsia"/>
          <w:b w:val="0"/>
          <w:color w:val="000000"/>
          <w:szCs w:val="32"/>
        </w:rPr>
      </w:pPr>
      <w:r w:rsidRPr="005473E0">
        <w:rPr>
          <w:rFonts w:ascii="方正仿宋简体" w:eastAsia="方正仿宋简体" w:hAnsi="仿宋" w:hint="eastAsia"/>
          <w:b w:val="0"/>
          <w:color w:val="000000"/>
          <w:szCs w:val="32"/>
        </w:rPr>
        <w:t>本回执一式两份，双方各执一份；传真件有效。</w:t>
      </w:r>
    </w:p>
    <w:p w:rsidR="007C5A90" w:rsidRPr="00B17C6E" w:rsidRDefault="007C5A90" w:rsidP="007C5A90">
      <w:pPr>
        <w:spacing w:beforeLines="150" w:before="655" w:line="420" w:lineRule="exact"/>
        <w:jc w:val="left"/>
        <w:rPr>
          <w:rFonts w:ascii="方正仿宋简体" w:eastAsia="方正仿宋简体" w:hAnsi="仿宋" w:hint="eastAsia"/>
          <w:b w:val="0"/>
          <w:color w:val="000000"/>
          <w:sz w:val="8"/>
          <w:szCs w:val="32"/>
        </w:rPr>
      </w:pPr>
    </w:p>
    <w:p w:rsidR="007C5A90" w:rsidRPr="00A307CC" w:rsidRDefault="007C5A90" w:rsidP="007C5A90">
      <w:pPr>
        <w:pStyle w:val="a3"/>
        <w:tabs>
          <w:tab w:val="left" w:pos="1300"/>
        </w:tabs>
        <w:spacing w:before="0" w:beforeAutospacing="0" w:after="0" w:afterAutospacing="0" w:line="560" w:lineRule="exact"/>
        <w:ind w:firstLineChars="100" w:firstLine="280"/>
        <w:rPr>
          <w:rFonts w:ascii="仿宋_GB2312" w:eastAsia="仿宋_GB2312" w:hAnsi="华文仿宋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39370</wp:posOffset>
                </wp:positionV>
                <wp:extent cx="5543550" cy="0"/>
                <wp:effectExtent l="9525" t="5080" r="9525" b="1397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.85pt;margin-top:3.1pt;width:4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"/>
            </w:pict>
          </mc:Fallback>
        </mc:AlternateContent>
      </w:r>
      <w:r w:rsidRPr="00A307CC">
        <w:rPr>
          <w:rFonts w:ascii="仿宋_GB2312" w:eastAsia="仿宋_GB2312" w:hAnsi="华文仿宋" w:hint="eastAsia"/>
          <w:color w:val="000000"/>
          <w:sz w:val="28"/>
          <w:szCs w:val="28"/>
        </w:rPr>
        <w:t>抄送：无。</w:t>
      </w:r>
    </w:p>
    <w:p w:rsidR="00AE6E2B" w:rsidRPr="007C5A90" w:rsidRDefault="007C5A90" w:rsidP="007C5A90">
      <w:pPr>
        <w:pStyle w:val="a3"/>
        <w:tabs>
          <w:tab w:val="left" w:pos="1300"/>
        </w:tabs>
        <w:spacing w:before="0" w:beforeAutospacing="0" w:after="0" w:afterAutospacing="0" w:line="560" w:lineRule="exact"/>
        <w:ind w:firstLineChars="100" w:firstLine="280"/>
        <w:rPr>
          <w:rFonts w:ascii="仿宋_GB2312" w:eastAsia="仿宋_GB2312" w:hAnsi="华文仿宋"/>
          <w:color w:val="000000"/>
          <w:sz w:val="28"/>
          <w:szCs w:val="28"/>
        </w:rPr>
      </w:pPr>
      <w:r>
        <w:rPr>
          <w:rFonts w:ascii="黑体" w:eastAsia="黑体" w:hAnsi="黑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15688" wp14:editId="20F17188">
                <wp:simplePos x="0" y="0"/>
                <wp:positionH relativeFrom="column">
                  <wp:posOffset>10795</wp:posOffset>
                </wp:positionH>
                <wp:positionV relativeFrom="paragraph">
                  <wp:posOffset>448945</wp:posOffset>
                </wp:positionV>
                <wp:extent cx="5543550" cy="0"/>
                <wp:effectExtent l="9525" t="8255" r="9525" b="1079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.85pt;margin-top:35.35pt;width:43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"/>
            </w:pict>
          </mc:Fallback>
        </mc:AlternateContent>
      </w:r>
      <w:r>
        <w:rPr>
          <w:rFonts w:ascii="黑体" w:eastAsia="黑体" w:hAnsi="黑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D24E0" wp14:editId="4C9CA79A">
                <wp:simplePos x="0" y="0"/>
                <wp:positionH relativeFrom="column">
                  <wp:posOffset>10795</wp:posOffset>
                </wp:positionH>
                <wp:positionV relativeFrom="paragraph">
                  <wp:posOffset>48895</wp:posOffset>
                </wp:positionV>
                <wp:extent cx="5543550" cy="0"/>
                <wp:effectExtent l="9525" t="8255" r="9525" b="1079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.85pt;margin-top:3.85pt;width:4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"/>
            </w:pict>
          </mc:Fallback>
        </mc:AlternateContent>
      </w:r>
      <w:r w:rsidRPr="00A307CC">
        <w:rPr>
          <w:rFonts w:ascii="仿宋_GB2312" w:eastAsia="仿宋_GB2312" w:hAnsi="华文仿宋" w:hint="eastAsia"/>
          <w:color w:val="000000"/>
          <w:sz w:val="28"/>
          <w:szCs w:val="28"/>
        </w:rPr>
        <w:t>《中国标准化》杂志社                  201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6</w:t>
      </w:r>
      <w:r w:rsidRPr="00A307CC">
        <w:rPr>
          <w:rFonts w:ascii="仿宋_GB2312" w:eastAsia="仿宋_GB2312" w:hAnsi="华文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6</w:t>
      </w:r>
      <w:r w:rsidRPr="00A307CC">
        <w:rPr>
          <w:rFonts w:ascii="仿宋_GB2312" w:eastAsia="仿宋_GB2312" w:hAnsi="华文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8</w:t>
      </w:r>
      <w:r w:rsidRPr="00A307CC">
        <w:rPr>
          <w:rFonts w:ascii="仿宋_GB2312" w:eastAsia="仿宋_GB2312" w:hAnsi="华文仿宋" w:hint="eastAsia"/>
          <w:color w:val="000000"/>
          <w:sz w:val="28"/>
          <w:szCs w:val="28"/>
        </w:rPr>
        <w:t xml:space="preserve">日印发 </w:t>
      </w:r>
    </w:p>
    <w:sectPr w:rsidR="00AE6E2B" w:rsidRPr="007C5A90" w:rsidSect="00B9031D">
      <w:footerReference w:type="even" r:id="rId5"/>
      <w:footerReference w:type="default" r:id="rId6"/>
      <w:pgSz w:w="11906" w:h="16838"/>
      <w:pgMar w:top="2041" w:right="1588" w:bottom="2041" w:left="158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8F" w:rsidRPr="00446BF7" w:rsidRDefault="007C5A90" w:rsidP="006A3DEE">
    <w:pPr>
      <w:pStyle w:val="a4"/>
      <w:ind w:right="1765" w:firstLine="0"/>
      <w:rPr>
        <w:b w:val="0"/>
        <w:sz w:val="24"/>
        <w:szCs w:val="24"/>
      </w:rPr>
    </w:pPr>
    <w:r w:rsidRPr="00446BF7">
      <w:rPr>
        <w:rFonts w:hint="eastAsia"/>
        <w:b w:val="0"/>
        <w:sz w:val="24"/>
        <w:szCs w:val="24"/>
      </w:rPr>
      <w:t xml:space="preserve">  </w:t>
    </w:r>
    <w:r w:rsidRPr="00446BF7">
      <w:rPr>
        <w:rFonts w:hint="eastAsia"/>
        <w:b w:val="0"/>
        <w:sz w:val="24"/>
        <w:szCs w:val="24"/>
      </w:rPr>
      <w:t>—</w:t>
    </w:r>
    <w:r w:rsidRPr="000E1DE4">
      <w:rPr>
        <w:rFonts w:hint="eastAsia"/>
        <w:b w:val="0"/>
        <w:sz w:val="28"/>
        <w:szCs w:val="28"/>
      </w:rPr>
      <w:t xml:space="preserve"> </w:t>
    </w:r>
    <w:r w:rsidRPr="000E1DE4">
      <w:rPr>
        <w:b w:val="0"/>
        <w:sz w:val="28"/>
        <w:szCs w:val="28"/>
      </w:rPr>
      <w:fldChar w:fldCharType="begin"/>
    </w:r>
    <w:r w:rsidRPr="000E1DE4">
      <w:rPr>
        <w:b w:val="0"/>
        <w:sz w:val="28"/>
        <w:szCs w:val="28"/>
      </w:rPr>
      <w:instrText xml:space="preserve"> PAGE   \* MERGEFORMAT </w:instrText>
    </w:r>
    <w:r w:rsidRPr="000E1DE4">
      <w:rPr>
        <w:b w:val="0"/>
        <w:sz w:val="28"/>
        <w:szCs w:val="28"/>
      </w:rPr>
      <w:fldChar w:fldCharType="separate"/>
    </w:r>
    <w:r w:rsidRPr="005A402A">
      <w:rPr>
        <w:b w:val="0"/>
        <w:noProof/>
        <w:sz w:val="28"/>
        <w:szCs w:val="28"/>
        <w:lang w:val="zh-CN"/>
      </w:rPr>
      <w:t>4</w:t>
    </w:r>
    <w:r w:rsidRPr="000E1DE4">
      <w:rPr>
        <w:b w:val="0"/>
        <w:sz w:val="28"/>
        <w:szCs w:val="28"/>
      </w:rPr>
      <w:fldChar w:fldCharType="end"/>
    </w:r>
    <w:r w:rsidRPr="000E1DE4">
      <w:rPr>
        <w:rFonts w:hint="eastAsia"/>
        <w:b w:val="0"/>
        <w:sz w:val="28"/>
        <w:szCs w:val="28"/>
      </w:rPr>
      <w:t xml:space="preserve"> </w:t>
    </w:r>
    <w:r w:rsidRPr="00446BF7">
      <w:rPr>
        <w:rFonts w:hint="eastAsia"/>
        <w:b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8F" w:rsidRPr="002E0BB5" w:rsidRDefault="007C5A90" w:rsidP="001E288F">
    <w:pPr>
      <w:pStyle w:val="a4"/>
      <w:ind w:right="641"/>
      <w:jc w:val="right"/>
      <w:rPr>
        <w:sz w:val="28"/>
      </w:rPr>
    </w:pPr>
    <w:r>
      <w:rPr>
        <w:rFonts w:hint="eastAsia"/>
        <w:sz w:val="28"/>
      </w:rPr>
      <w:t>—</w:t>
    </w:r>
    <w:r w:rsidRPr="000E1DE4">
      <w:rPr>
        <w:rFonts w:hint="eastAsia"/>
        <w:b w:val="0"/>
        <w:sz w:val="28"/>
      </w:rPr>
      <w:t xml:space="preserve"> </w:t>
    </w:r>
    <w:r w:rsidRPr="000E1DE4">
      <w:rPr>
        <w:b w:val="0"/>
        <w:sz w:val="28"/>
      </w:rPr>
      <w:fldChar w:fldCharType="begin"/>
    </w:r>
    <w:r w:rsidRPr="000E1DE4">
      <w:rPr>
        <w:b w:val="0"/>
        <w:sz w:val="28"/>
      </w:rPr>
      <w:instrText xml:space="preserve"> PAGE   \* MERGEFORMAT </w:instrText>
    </w:r>
    <w:r w:rsidRPr="000E1DE4">
      <w:rPr>
        <w:b w:val="0"/>
        <w:sz w:val="28"/>
      </w:rPr>
      <w:fldChar w:fldCharType="separate"/>
    </w:r>
    <w:r w:rsidRPr="007C5A90">
      <w:rPr>
        <w:b w:val="0"/>
        <w:noProof/>
        <w:sz w:val="28"/>
        <w:lang w:val="zh-CN"/>
      </w:rPr>
      <w:t>1</w:t>
    </w:r>
    <w:r w:rsidRPr="000E1DE4">
      <w:rPr>
        <w:b w:val="0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90"/>
    <w:rsid w:val="007C5A90"/>
    <w:rsid w:val="00A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90"/>
    <w:pPr>
      <w:ind w:firstLine="397"/>
      <w:jc w:val="center"/>
    </w:pPr>
    <w:rPr>
      <w:rFonts w:ascii="宋体" w:eastAsia="宋体" w:hAnsi="宋体" w:cs="宋体"/>
      <w:b/>
      <w:color w:val="2B2B2B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A90"/>
    <w:pPr>
      <w:spacing w:before="100" w:beforeAutospacing="1" w:after="100" w:afterAutospacing="1"/>
      <w:ind w:firstLine="0"/>
      <w:jc w:val="left"/>
    </w:pPr>
    <w:rPr>
      <w:b w:val="0"/>
      <w:color w:val="auto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7C5A9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7C5A90"/>
    <w:rPr>
      <w:rFonts w:ascii="宋体" w:eastAsia="宋体" w:hAnsi="宋体" w:cs="Times New Roman"/>
      <w:b/>
      <w:color w:val="2B2B2B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90"/>
    <w:pPr>
      <w:ind w:firstLine="397"/>
      <w:jc w:val="center"/>
    </w:pPr>
    <w:rPr>
      <w:rFonts w:ascii="宋体" w:eastAsia="宋体" w:hAnsi="宋体" w:cs="宋体"/>
      <w:b/>
      <w:color w:val="2B2B2B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A90"/>
    <w:pPr>
      <w:spacing w:before="100" w:beforeAutospacing="1" w:after="100" w:afterAutospacing="1"/>
      <w:ind w:firstLine="0"/>
      <w:jc w:val="left"/>
    </w:pPr>
    <w:rPr>
      <w:b w:val="0"/>
      <w:color w:val="auto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7C5A9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7C5A90"/>
    <w:rPr>
      <w:rFonts w:ascii="宋体" w:eastAsia="宋体" w:hAnsi="宋体" w:cs="Times New Roman"/>
      <w:b/>
      <w:color w:val="2B2B2B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2016-06-08T07:17:00Z</dcterms:created>
  <dcterms:modified xsi:type="dcterms:W3CDTF">2016-06-08T07:18:00Z</dcterms:modified>
</cp:coreProperties>
</file>