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3CE9">
      <w:pPr>
        <w:tabs>
          <w:tab w:val="left" w:pos="5250"/>
        </w:tabs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4880B84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在线笔试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违纪行为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认定及处理办法</w:t>
      </w:r>
    </w:p>
    <w:bookmarkEnd w:id="0"/>
    <w:p w14:paraId="2295C3BE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2D27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，制定本办法。相关要求如下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190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考生不遵守考场纪律，考试过程中有下列行为之一的，应当认定为违反考场纪律：</w:t>
      </w:r>
    </w:p>
    <w:p w14:paraId="53B5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（一）所处考试环境出现他人或与他人交流，存在作弊行为的；</w:t>
      </w:r>
    </w:p>
    <w:p w14:paraId="5B6F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（二）切屏、截屏、录屏，使用多屏或未经允许退出考试系统的（结束考试除外）；</w:t>
      </w:r>
    </w:p>
    <w:p w14:paraId="76FCF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（三）离开正面视频和佐证视频监控范围或故意遮挡摄像头的；</w:t>
      </w:r>
    </w:p>
    <w:p w14:paraId="6BFC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（四）有对外传递或接收物品，存在作弊行为的；</w:t>
      </w:r>
    </w:p>
    <w:p w14:paraId="47B2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（五）佩戴耳机、耳麦、耳塞、智能眼镜或手表的；</w:t>
      </w:r>
    </w:p>
    <w:p w14:paraId="18DE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（六）其他应当视为本场考试违纪的行为。</w:t>
      </w:r>
    </w:p>
    <w:p w14:paraId="539A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考生违背考试公平、公正原则，考试过程中有下列行为之一的，应当认定为考试作弊：</w:t>
      </w:r>
    </w:p>
    <w:p w14:paraId="2527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（一）伪造身份信息替代他人或被替代参加考试的；</w:t>
      </w:r>
    </w:p>
    <w:p w14:paraId="7D78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（二）非考生本人参加考试，或更换作答人员的；</w:t>
      </w:r>
    </w:p>
    <w:p w14:paraId="7EF0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 w14:paraId="5752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 w14:paraId="24D8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15C6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（六）其他应当视为本场考试作弊的行为。</w:t>
      </w:r>
    </w:p>
    <w:p w14:paraId="2CFB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考生在考试过程中或在考试结束后发现下列行为之一的，应当认定相关的考生实施了作弊行为：</w:t>
      </w:r>
    </w:p>
    <w:p w14:paraId="25C9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 w14:paraId="10D0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（二）串通作弊或者参与有组织作弊的；</w:t>
      </w:r>
    </w:p>
    <w:p w14:paraId="297F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（三）不当行为导致试题泄露或造成重大社会影响的；</w:t>
      </w:r>
    </w:p>
    <w:p w14:paraId="5AA72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39D0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（五）其他应认定为作弊的行为。</w:t>
      </w:r>
    </w:p>
    <w:p w14:paraId="6F370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考生有第一条所列考试违纪行为之一的，取消本场考试成绩。</w:t>
      </w:r>
    </w:p>
    <w:p w14:paraId="7726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考生有第二条、第三条所列考试舞弊行为之一的，取消本场考试成绩。情节严重的追究相关责任。</w:t>
      </w:r>
    </w:p>
    <w:p w14:paraId="081A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考生因电脑设备问题、网络问题、考生个人行为等原因，导致电脑端和移动端考试视频数据缺失，而影响考务人员判断本场考试有效性的，取消本场考试成绩。</w:t>
      </w:r>
    </w:p>
    <w:p w14:paraId="5765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考试过程中，未按要求录制或补录真实、有效监控视频，影响考务人员判断考生行为的，取消本场考试成绩。</w:t>
      </w:r>
    </w:p>
    <w:p w14:paraId="3D43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093D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B97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C18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C18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38223B1C"/>
    <w:rsid w:val="0D7B7C89"/>
    <w:rsid w:val="38223B1C"/>
    <w:rsid w:val="549318F1"/>
    <w:rsid w:val="5599171C"/>
    <w:rsid w:val="6D46602E"/>
    <w:rsid w:val="72D40E7F"/>
    <w:rsid w:val="7B03035D"/>
    <w:rsid w:val="EF5F9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1024</Characters>
  <Lines>0</Lines>
  <Paragraphs>0</Paragraphs>
  <TotalTime>1</TotalTime>
  <ScaleCrop>false</ScaleCrop>
  <LinksUpToDate>false</LinksUpToDate>
  <CharactersWithSpaces>1033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2024-01-30T11:48:00Z</dcterms:created>
  <dc:creator>高春雷</dc:creator>
  <cp:lastModifiedBy>寿泽晖</cp:lastModifiedBy>
  <dcterms:modified xsi:type="dcterms:W3CDTF">2025-10-29T12:34:07Z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8357A1BEEFEA4F0EA0E184AC45567FD2_13</vt:lpwstr>
  </property>
  <property fmtid="{D5CDD505-2E9C-101B-9397-08002B2CF9AE}" pid="4" name="KSOTemplateDocerSaveRecord">
    <vt:lpwstr>eyJoZGlkIjoiZWFhY2M0ZDM1OGIzMTRhZGQwYzk5ZDcyMmFkODMxNGYiLCJ1c2VySWQiOiI0MTY2MTg2MjUifQ==</vt:lpwstr>
  </property>
</Properties>
</file>