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10" w:rsidRDefault="00087B10" w:rsidP="00087B10">
      <w:pPr>
        <w:spacing w:line="600" w:lineRule="exact"/>
        <w:jc w:val="center"/>
        <w:rPr>
          <w:rFonts w:ascii="Times New Roman" w:eastAsia="方正小标宋简体" w:hAnsi="Times New Roman" w:cs="Times New Roman"/>
          <w:bCs/>
          <w:kern w:val="40"/>
          <w:sz w:val="44"/>
          <w:szCs w:val="44"/>
        </w:rPr>
      </w:pPr>
    </w:p>
    <w:p w:rsidR="001A4759" w:rsidRPr="002F5D14" w:rsidRDefault="002F5D14" w:rsidP="002F5D14">
      <w:pPr>
        <w:pStyle w:val="affa"/>
        <w:spacing w:line="360" w:lineRule="auto"/>
        <w:ind w:right="512"/>
        <w:jc w:val="center"/>
        <w:rPr>
          <w:b/>
          <w:szCs w:val="28"/>
        </w:rPr>
      </w:pPr>
      <w:r>
        <w:rPr>
          <w:rFonts w:hint="eastAsia"/>
          <w:b/>
          <w:szCs w:val="28"/>
        </w:rPr>
        <w:t>国家</w:t>
      </w:r>
      <w:r>
        <w:rPr>
          <w:b/>
          <w:szCs w:val="28"/>
        </w:rPr>
        <w:t>标准</w:t>
      </w:r>
      <w:r w:rsidR="00087B10" w:rsidRPr="002F5D14">
        <w:rPr>
          <w:rFonts w:hint="eastAsia"/>
          <w:b/>
          <w:szCs w:val="28"/>
        </w:rPr>
        <w:t>《</w:t>
      </w:r>
      <w:r w:rsidR="00241B4A">
        <w:rPr>
          <w:rFonts w:hint="eastAsia"/>
          <w:b/>
          <w:szCs w:val="28"/>
        </w:rPr>
        <w:t>电子合同取证流程规范</w:t>
      </w:r>
      <w:r w:rsidR="00087B10" w:rsidRPr="002F5D14">
        <w:rPr>
          <w:rFonts w:hint="eastAsia"/>
          <w:b/>
          <w:szCs w:val="28"/>
        </w:rPr>
        <w:t>》编制</w:t>
      </w:r>
      <w:r w:rsidR="00087B10" w:rsidRPr="002F5D14">
        <w:rPr>
          <w:b/>
          <w:szCs w:val="28"/>
        </w:rPr>
        <w:t>说明</w:t>
      </w:r>
    </w:p>
    <w:p w:rsidR="00061BDE" w:rsidRPr="00BC7E70" w:rsidRDefault="00061BDE" w:rsidP="00BC7E70">
      <w:pPr>
        <w:pStyle w:val="10"/>
        <w:spacing w:before="340" w:after="330" w:line="360" w:lineRule="auto"/>
        <w:ind w:firstLineChars="0" w:firstLine="0"/>
        <w:rPr>
          <w:rFonts w:ascii="Calibri" w:eastAsia="宋体" w:hAnsi="Calibri"/>
          <w:b/>
          <w:sz w:val="28"/>
          <w:szCs w:val="28"/>
        </w:rPr>
      </w:pPr>
      <w:bookmarkStart w:id="0" w:name="_Toc488907608"/>
      <w:r w:rsidRPr="00BC7E70">
        <w:rPr>
          <w:rFonts w:ascii="Calibri" w:eastAsia="宋体" w:hAnsi="Calibri" w:hint="eastAsia"/>
          <w:b/>
          <w:sz w:val="28"/>
          <w:szCs w:val="28"/>
        </w:rPr>
        <w:t>一、</w:t>
      </w:r>
      <w:bookmarkEnd w:id="0"/>
      <w:r w:rsidRPr="00BC7E70">
        <w:rPr>
          <w:rFonts w:ascii="Calibri" w:eastAsia="宋体" w:hAnsi="Calibri" w:hint="eastAsia"/>
          <w:b/>
          <w:sz w:val="28"/>
          <w:szCs w:val="28"/>
        </w:rPr>
        <w:t>背景</w:t>
      </w:r>
    </w:p>
    <w:p w:rsidR="00061BDE" w:rsidRPr="00BC7E70" w:rsidRDefault="00061BDE" w:rsidP="00BC7E70">
      <w:pPr>
        <w:spacing w:line="360" w:lineRule="auto"/>
        <w:ind w:firstLineChars="150" w:firstLine="422"/>
        <w:rPr>
          <w:b/>
          <w:sz w:val="28"/>
          <w:szCs w:val="28"/>
        </w:rPr>
      </w:pPr>
      <w:bookmarkStart w:id="1" w:name="_Toc488907609"/>
      <w:r w:rsidRPr="00BC7E70">
        <w:rPr>
          <w:rFonts w:hint="eastAsia"/>
          <w:b/>
          <w:sz w:val="28"/>
          <w:szCs w:val="28"/>
        </w:rPr>
        <w:t>（一）任务来源</w:t>
      </w:r>
      <w:bookmarkEnd w:id="1"/>
    </w:p>
    <w:p w:rsidR="001855C5" w:rsidRPr="00BC7E70" w:rsidRDefault="001855C5" w:rsidP="00BC7E70">
      <w:pPr>
        <w:spacing w:line="360" w:lineRule="auto"/>
        <w:ind w:firstLineChars="200" w:firstLine="560"/>
        <w:rPr>
          <w:rFonts w:ascii="Calibri" w:eastAsia="宋体" w:hAnsi="Calibri" w:cs="黑体"/>
          <w:sz w:val="28"/>
          <w:szCs w:val="28"/>
        </w:rPr>
      </w:pPr>
      <w:r w:rsidRPr="00BC7E70">
        <w:rPr>
          <w:rFonts w:ascii="Calibri" w:eastAsia="宋体" w:hAnsi="Calibri" w:cs="黑体" w:hint="eastAsia"/>
          <w:sz w:val="28"/>
          <w:szCs w:val="28"/>
        </w:rPr>
        <w:t>本标准为国家重点研究计划</w:t>
      </w:r>
      <w:r w:rsidRPr="00BC7E70">
        <w:rPr>
          <w:rFonts w:ascii="Calibri" w:eastAsia="宋体" w:hAnsi="Calibri" w:cs="黑体" w:hint="eastAsia"/>
          <w:sz w:val="28"/>
          <w:szCs w:val="28"/>
        </w:rPr>
        <w:t>NQI</w:t>
      </w:r>
      <w:r w:rsidRPr="00BC7E70">
        <w:rPr>
          <w:rFonts w:ascii="Calibri" w:eastAsia="宋体" w:hAnsi="Calibri" w:cs="黑体" w:hint="eastAsia"/>
          <w:sz w:val="28"/>
          <w:szCs w:val="28"/>
        </w:rPr>
        <w:t>重点专项“电子商务信息共享及交易保障共性技术标准</w:t>
      </w:r>
      <w:r w:rsidR="0047296A">
        <w:rPr>
          <w:rFonts w:ascii="Calibri" w:eastAsia="宋体" w:hAnsi="Calibri" w:cs="黑体" w:hint="eastAsia"/>
          <w:sz w:val="28"/>
          <w:szCs w:val="28"/>
        </w:rPr>
        <w:t>研究”课题</w:t>
      </w:r>
      <w:proofErr w:type="gramStart"/>
      <w:r w:rsidR="0047296A">
        <w:rPr>
          <w:rFonts w:ascii="Calibri" w:eastAsia="宋体" w:hAnsi="Calibri" w:cs="黑体" w:hint="eastAsia"/>
          <w:sz w:val="28"/>
          <w:szCs w:val="28"/>
        </w:rPr>
        <w:t>一</w:t>
      </w:r>
      <w:proofErr w:type="gramEnd"/>
      <w:r w:rsidR="0047296A">
        <w:rPr>
          <w:rFonts w:ascii="Calibri" w:eastAsia="宋体" w:hAnsi="Calibri" w:cs="黑体" w:hint="eastAsia"/>
          <w:sz w:val="28"/>
          <w:szCs w:val="28"/>
        </w:rPr>
        <w:t>“电子商务基础信息共</w:t>
      </w:r>
      <w:r w:rsidR="00600539">
        <w:rPr>
          <w:rFonts w:ascii="Calibri" w:eastAsia="宋体" w:hAnsi="Calibri" w:cs="黑体" w:hint="eastAsia"/>
          <w:sz w:val="28"/>
          <w:szCs w:val="28"/>
        </w:rPr>
        <w:t>享</w:t>
      </w:r>
      <w:r w:rsidR="0047296A">
        <w:rPr>
          <w:rFonts w:ascii="Calibri" w:eastAsia="宋体" w:hAnsi="Calibri" w:cs="黑体" w:hint="eastAsia"/>
          <w:sz w:val="28"/>
          <w:szCs w:val="28"/>
        </w:rPr>
        <w:t>与交换共性技术标准研究”中的研究任务</w:t>
      </w:r>
      <w:r w:rsidR="0047296A">
        <w:rPr>
          <w:rFonts w:ascii="Calibri" w:eastAsia="宋体" w:hAnsi="Calibri" w:cs="黑体"/>
          <w:sz w:val="28"/>
          <w:szCs w:val="28"/>
        </w:rPr>
        <w:t>。</w:t>
      </w:r>
    </w:p>
    <w:p w:rsidR="00061BDE" w:rsidRPr="00BC7E70" w:rsidRDefault="001855C5" w:rsidP="00BC7E70">
      <w:pPr>
        <w:spacing w:line="360" w:lineRule="auto"/>
        <w:ind w:firstLineChars="200" w:firstLine="560"/>
        <w:rPr>
          <w:rFonts w:ascii="Calibri" w:eastAsia="宋体" w:hAnsi="Calibri" w:cs="黑体"/>
          <w:sz w:val="28"/>
          <w:szCs w:val="28"/>
        </w:rPr>
      </w:pPr>
      <w:r w:rsidRPr="00BC7E70">
        <w:rPr>
          <w:rFonts w:ascii="Calibri" w:eastAsia="宋体" w:hAnsi="Calibri" w:cs="黑体" w:hint="eastAsia"/>
          <w:sz w:val="28"/>
          <w:szCs w:val="28"/>
        </w:rPr>
        <w:t>本标准的起草单位为</w:t>
      </w:r>
      <w:r w:rsidR="002C4C3A">
        <w:rPr>
          <w:rFonts w:ascii="Calibri" w:eastAsia="宋体" w:hAnsi="Calibri" w:cs="黑体" w:hint="eastAsia"/>
          <w:sz w:val="28"/>
          <w:szCs w:val="28"/>
        </w:rPr>
        <w:t>北京天威诚信电子商务服务有限公司</w:t>
      </w:r>
      <w:r w:rsidRPr="00BC7E70">
        <w:rPr>
          <w:rFonts w:ascii="Calibri" w:eastAsia="宋体" w:hAnsi="Calibri" w:cs="黑体" w:hint="eastAsia"/>
          <w:sz w:val="28"/>
          <w:szCs w:val="28"/>
        </w:rPr>
        <w:t>、中国标准化研究院</w:t>
      </w:r>
      <w:r w:rsidR="00241B4A">
        <w:rPr>
          <w:rFonts w:ascii="Calibri" w:eastAsia="宋体" w:hAnsi="Calibri" w:cs="黑体" w:hint="eastAsia"/>
          <w:sz w:val="28"/>
          <w:szCs w:val="28"/>
        </w:rPr>
        <w:t>、</w:t>
      </w:r>
      <w:r w:rsidR="00241B4A" w:rsidRPr="00241B4A">
        <w:rPr>
          <w:rFonts w:ascii="Calibri" w:eastAsia="宋体" w:hAnsi="Calibri" w:cs="黑体" w:hint="eastAsia"/>
          <w:sz w:val="28"/>
          <w:szCs w:val="28"/>
        </w:rPr>
        <w:t>深圳</w:t>
      </w:r>
      <w:proofErr w:type="gramStart"/>
      <w:r w:rsidR="00241B4A" w:rsidRPr="00241B4A">
        <w:rPr>
          <w:rFonts w:ascii="Calibri" w:eastAsia="宋体" w:hAnsi="Calibri" w:cs="黑体" w:hint="eastAsia"/>
          <w:sz w:val="28"/>
          <w:szCs w:val="28"/>
        </w:rPr>
        <w:t>法大大</w:t>
      </w:r>
      <w:proofErr w:type="gramEnd"/>
      <w:r w:rsidR="00241B4A" w:rsidRPr="00241B4A">
        <w:rPr>
          <w:rFonts w:ascii="Calibri" w:eastAsia="宋体" w:hAnsi="Calibri" w:cs="黑体" w:hint="eastAsia"/>
          <w:sz w:val="28"/>
          <w:szCs w:val="28"/>
        </w:rPr>
        <w:t>网络科技有限公司</w:t>
      </w:r>
      <w:r w:rsidR="00241B4A">
        <w:rPr>
          <w:rFonts w:ascii="Calibri" w:eastAsia="宋体" w:hAnsi="Calibri" w:cs="黑体" w:hint="eastAsia"/>
          <w:sz w:val="28"/>
          <w:szCs w:val="28"/>
        </w:rPr>
        <w:t>、</w:t>
      </w:r>
      <w:r w:rsidR="00241B4A" w:rsidRPr="00241B4A">
        <w:rPr>
          <w:rFonts w:ascii="Calibri" w:eastAsia="宋体" w:hAnsi="Calibri" w:cs="黑体" w:hint="eastAsia"/>
          <w:sz w:val="28"/>
          <w:szCs w:val="28"/>
        </w:rPr>
        <w:t>杭州天谷信息科技有限公司</w:t>
      </w:r>
      <w:r w:rsidR="00241B4A">
        <w:rPr>
          <w:rFonts w:ascii="Calibri" w:eastAsia="宋体" w:hAnsi="Calibri" w:cs="黑体" w:hint="eastAsia"/>
          <w:sz w:val="28"/>
          <w:szCs w:val="28"/>
        </w:rPr>
        <w:t>、</w:t>
      </w:r>
      <w:r w:rsidR="00241B4A" w:rsidRPr="00241B4A">
        <w:rPr>
          <w:rFonts w:ascii="Calibri" w:eastAsia="宋体" w:hAnsi="Calibri" w:cs="黑体" w:hint="eastAsia"/>
          <w:sz w:val="28"/>
          <w:szCs w:val="28"/>
        </w:rPr>
        <w:t>标新科技（北京）有限公司</w:t>
      </w:r>
      <w:r w:rsidR="00241B4A">
        <w:rPr>
          <w:rFonts w:ascii="Calibri" w:eastAsia="宋体" w:hAnsi="Calibri" w:cs="黑体" w:hint="eastAsia"/>
          <w:sz w:val="28"/>
          <w:szCs w:val="28"/>
        </w:rPr>
        <w:t>、</w:t>
      </w:r>
      <w:r w:rsidR="00241B4A" w:rsidRPr="00241B4A">
        <w:rPr>
          <w:rFonts w:ascii="Calibri" w:eastAsia="宋体" w:hAnsi="Calibri" w:cs="黑体" w:hint="eastAsia"/>
          <w:sz w:val="28"/>
          <w:szCs w:val="28"/>
        </w:rPr>
        <w:t>中国金融认证中心</w:t>
      </w:r>
      <w:r w:rsidR="00241B4A">
        <w:rPr>
          <w:rFonts w:ascii="Calibri" w:eastAsia="宋体" w:hAnsi="Calibri" w:cs="黑体" w:hint="eastAsia"/>
          <w:sz w:val="28"/>
          <w:szCs w:val="28"/>
        </w:rPr>
        <w:t>有限公司、</w:t>
      </w:r>
      <w:r w:rsidR="00241B4A" w:rsidRPr="00241B4A">
        <w:rPr>
          <w:rFonts w:ascii="Calibri" w:eastAsia="宋体" w:hAnsi="Calibri" w:cs="黑体" w:hint="eastAsia"/>
          <w:sz w:val="28"/>
          <w:szCs w:val="28"/>
        </w:rPr>
        <w:t>北京立思辰科技股份有限公司</w:t>
      </w:r>
      <w:r w:rsidR="00241B4A">
        <w:rPr>
          <w:rFonts w:ascii="Calibri" w:eastAsia="宋体" w:hAnsi="Calibri" w:cs="黑体" w:hint="eastAsia"/>
          <w:sz w:val="28"/>
          <w:szCs w:val="28"/>
        </w:rPr>
        <w:t>、</w:t>
      </w:r>
      <w:r w:rsidR="00241B4A" w:rsidRPr="00241B4A">
        <w:rPr>
          <w:rFonts w:ascii="Calibri" w:eastAsia="宋体" w:hAnsi="Calibri" w:cs="黑体" w:hint="eastAsia"/>
          <w:sz w:val="28"/>
          <w:szCs w:val="28"/>
        </w:rPr>
        <w:t>江苏</w:t>
      </w:r>
      <w:proofErr w:type="gramStart"/>
      <w:r w:rsidR="00241B4A" w:rsidRPr="00241B4A">
        <w:rPr>
          <w:rFonts w:ascii="Calibri" w:eastAsia="宋体" w:hAnsi="Calibri" w:cs="黑体" w:hint="eastAsia"/>
          <w:sz w:val="28"/>
          <w:szCs w:val="28"/>
        </w:rPr>
        <w:t>买卖网</w:t>
      </w:r>
      <w:proofErr w:type="gramEnd"/>
      <w:r w:rsidR="00241B4A" w:rsidRPr="00241B4A">
        <w:rPr>
          <w:rFonts w:ascii="Calibri" w:eastAsia="宋体" w:hAnsi="Calibri" w:cs="黑体" w:hint="eastAsia"/>
          <w:sz w:val="28"/>
          <w:szCs w:val="28"/>
        </w:rPr>
        <w:t>电子商务有限公司</w:t>
      </w:r>
      <w:r w:rsidRPr="00BC7E70">
        <w:rPr>
          <w:rFonts w:ascii="Calibri" w:eastAsia="宋体" w:hAnsi="Calibri" w:cs="黑体" w:hint="eastAsia"/>
          <w:sz w:val="28"/>
          <w:szCs w:val="28"/>
        </w:rPr>
        <w:t>。</w:t>
      </w:r>
    </w:p>
    <w:p w:rsidR="00111D16" w:rsidRPr="00BC7E70" w:rsidRDefault="00111D16" w:rsidP="00BC7E70">
      <w:pPr>
        <w:spacing w:line="360" w:lineRule="auto"/>
        <w:ind w:firstLineChars="150" w:firstLine="422"/>
        <w:rPr>
          <w:b/>
          <w:sz w:val="28"/>
          <w:szCs w:val="28"/>
        </w:rPr>
      </w:pPr>
      <w:bookmarkStart w:id="2" w:name="_Toc488907610"/>
      <w:r w:rsidRPr="00BC7E70">
        <w:rPr>
          <w:rFonts w:hint="eastAsia"/>
          <w:b/>
          <w:sz w:val="28"/>
          <w:szCs w:val="28"/>
        </w:rPr>
        <w:t>（二）目的和意义</w:t>
      </w:r>
      <w:bookmarkEnd w:id="2"/>
    </w:p>
    <w:p w:rsidR="008C3705" w:rsidRPr="00D378B1" w:rsidRDefault="008C3705" w:rsidP="00D378B1">
      <w:pPr>
        <w:spacing w:line="360" w:lineRule="auto"/>
        <w:ind w:firstLineChars="200" w:firstLine="560"/>
        <w:rPr>
          <w:rFonts w:ascii="Calibri" w:eastAsia="宋体" w:hAnsi="Calibri" w:cs="黑体"/>
          <w:sz w:val="28"/>
          <w:szCs w:val="28"/>
        </w:rPr>
      </w:pPr>
      <w:r w:rsidRPr="00D378B1">
        <w:rPr>
          <w:rFonts w:ascii="Calibri" w:eastAsia="宋体" w:hAnsi="Calibri" w:cs="黑体" w:hint="eastAsia"/>
          <w:sz w:val="28"/>
          <w:szCs w:val="28"/>
        </w:rPr>
        <w:t>随着电子商务的快速发展和互联网技术及配套法制的成熟，</w:t>
      </w:r>
      <w:r w:rsidR="00100B31" w:rsidRPr="00D378B1">
        <w:rPr>
          <w:rFonts w:ascii="Calibri" w:eastAsia="宋体" w:hAnsi="Calibri" w:cs="黑体" w:hint="eastAsia"/>
          <w:sz w:val="28"/>
          <w:szCs w:val="28"/>
        </w:rPr>
        <w:t>电子合同</w:t>
      </w:r>
      <w:r w:rsidRPr="00D378B1">
        <w:rPr>
          <w:rFonts w:ascii="Calibri" w:eastAsia="宋体" w:hAnsi="Calibri" w:cs="黑体" w:hint="eastAsia"/>
          <w:sz w:val="28"/>
          <w:szCs w:val="28"/>
        </w:rPr>
        <w:t>大有取代纸质合同之势。有权威数据证明，</w:t>
      </w:r>
      <w:r w:rsidRPr="00D378B1">
        <w:rPr>
          <w:rFonts w:ascii="Calibri" w:eastAsia="宋体" w:hAnsi="Calibri" w:cs="黑体" w:hint="eastAsia"/>
          <w:sz w:val="28"/>
          <w:szCs w:val="28"/>
        </w:rPr>
        <w:t>90%</w:t>
      </w:r>
      <w:r w:rsidRPr="00D378B1">
        <w:rPr>
          <w:rFonts w:ascii="Calibri" w:eastAsia="宋体" w:hAnsi="Calibri" w:cs="黑体" w:hint="eastAsia"/>
          <w:sz w:val="28"/>
          <w:szCs w:val="28"/>
        </w:rPr>
        <w:t>以上的世界</w:t>
      </w:r>
      <w:r w:rsidRPr="00D378B1">
        <w:rPr>
          <w:rFonts w:ascii="Calibri" w:eastAsia="宋体" w:hAnsi="Calibri" w:cs="黑体" w:hint="eastAsia"/>
          <w:sz w:val="28"/>
          <w:szCs w:val="28"/>
        </w:rPr>
        <w:t>500</w:t>
      </w:r>
      <w:r w:rsidRPr="00D378B1">
        <w:rPr>
          <w:rFonts w:ascii="Calibri" w:eastAsia="宋体" w:hAnsi="Calibri" w:cs="黑体" w:hint="eastAsia"/>
          <w:sz w:val="28"/>
          <w:szCs w:val="28"/>
        </w:rPr>
        <w:t>强企业都在使用</w:t>
      </w:r>
      <w:r w:rsidR="00100B31" w:rsidRPr="00D378B1">
        <w:rPr>
          <w:rFonts w:ascii="Calibri" w:eastAsia="宋体" w:hAnsi="Calibri" w:cs="黑体" w:hint="eastAsia"/>
          <w:sz w:val="28"/>
          <w:szCs w:val="28"/>
        </w:rPr>
        <w:t>以</w:t>
      </w:r>
      <w:r w:rsidRPr="00D378B1">
        <w:rPr>
          <w:rFonts w:ascii="Calibri" w:eastAsia="宋体" w:hAnsi="Calibri" w:cs="黑体" w:hint="eastAsia"/>
          <w:sz w:val="28"/>
          <w:szCs w:val="28"/>
        </w:rPr>
        <w:t>电子签名</w:t>
      </w:r>
      <w:r w:rsidR="00100B31" w:rsidRPr="00D378B1">
        <w:rPr>
          <w:rFonts w:ascii="Calibri" w:eastAsia="宋体" w:hAnsi="Calibri" w:cs="黑体" w:hint="eastAsia"/>
          <w:sz w:val="28"/>
          <w:szCs w:val="28"/>
        </w:rPr>
        <w:t>为技术支撑的电子合同</w:t>
      </w:r>
      <w:r w:rsidRPr="00D378B1">
        <w:rPr>
          <w:rFonts w:ascii="Calibri" w:eastAsia="宋体" w:hAnsi="Calibri" w:cs="黑体" w:hint="eastAsia"/>
          <w:sz w:val="28"/>
          <w:szCs w:val="28"/>
        </w:rPr>
        <w:t>，我国早在</w:t>
      </w:r>
      <w:r w:rsidRPr="00D378B1">
        <w:rPr>
          <w:rFonts w:ascii="Calibri" w:eastAsia="宋体" w:hAnsi="Calibri" w:cs="黑体" w:hint="eastAsia"/>
          <w:sz w:val="28"/>
          <w:szCs w:val="28"/>
        </w:rPr>
        <w:t>2005</w:t>
      </w:r>
      <w:r w:rsidRPr="00D378B1">
        <w:rPr>
          <w:rFonts w:ascii="Calibri" w:eastAsia="宋体" w:hAnsi="Calibri" w:cs="黑体" w:hint="eastAsia"/>
          <w:sz w:val="28"/>
          <w:szCs w:val="28"/>
        </w:rPr>
        <w:t>年就颁布了《电子签名法》，但由于缺乏对电子合同应用的数据形成、交互及存取等关键环节的指导性标准及规范，目前在国内尚未被广泛应用。随着互联网企业的兴起，在线投资、交易量呈现垂直上升趋势，各行各业开始积极行动，关注在线平台的合同保障问题。电子合同的取证是在线交易过程中解决纠纷的重要环节，如何规范并指导相关业务方科学、严禁的开展电子合同的取证业务成为当前亟待解决的问题。</w:t>
      </w:r>
    </w:p>
    <w:p w:rsidR="00E70D84" w:rsidRPr="00D378B1" w:rsidRDefault="00E70D84" w:rsidP="00D378B1">
      <w:pPr>
        <w:spacing w:line="360" w:lineRule="auto"/>
        <w:ind w:firstLineChars="200" w:firstLine="560"/>
        <w:rPr>
          <w:rFonts w:ascii="Calibri" w:eastAsia="宋体" w:hAnsi="Calibri" w:cs="黑体"/>
          <w:sz w:val="28"/>
          <w:szCs w:val="28"/>
        </w:rPr>
      </w:pPr>
      <w:r w:rsidRPr="00D378B1">
        <w:rPr>
          <w:rFonts w:ascii="Calibri" w:eastAsia="宋体" w:hAnsi="Calibri" w:cs="黑体" w:hint="eastAsia"/>
          <w:sz w:val="28"/>
          <w:szCs w:val="28"/>
        </w:rPr>
        <w:t>使用了电子签名的有证据属性的电子合同，因其技术的特殊性及操作的困难度，在税务审计、法庭</w:t>
      </w:r>
      <w:proofErr w:type="gramStart"/>
      <w:r w:rsidRPr="00D378B1">
        <w:rPr>
          <w:rFonts w:ascii="Calibri" w:eastAsia="宋体" w:hAnsi="Calibri" w:cs="黑体" w:hint="eastAsia"/>
          <w:sz w:val="28"/>
          <w:szCs w:val="28"/>
        </w:rPr>
        <w:t>开示及质证</w:t>
      </w:r>
      <w:proofErr w:type="gramEnd"/>
      <w:r w:rsidRPr="00D378B1">
        <w:rPr>
          <w:rFonts w:ascii="Calibri" w:eastAsia="宋体" w:hAnsi="Calibri" w:cs="黑体" w:hint="eastAsia"/>
          <w:sz w:val="28"/>
          <w:szCs w:val="28"/>
        </w:rPr>
        <w:t>等环节，很难被直接采纳，往往造成</w:t>
      </w:r>
      <w:r w:rsidRPr="00D378B1">
        <w:rPr>
          <w:rFonts w:ascii="Calibri" w:eastAsia="宋体" w:hAnsi="Calibri" w:cs="黑体" w:hint="eastAsia"/>
          <w:sz w:val="28"/>
          <w:szCs w:val="28"/>
        </w:rPr>
        <w:lastRenderedPageBreak/>
        <w:t>在后期的调查取证难。而随着电子商务应用范围的拓展，对于电子合同的取证需求越来越多。为了在实际行政审计及司法纠纷中，增强电子合同的证明效力，使电子合同更易被审计部门或司法机关采信，《电子合同取证流程规范》拟在电子合同取证的定义、流程、形式、内容以及结论等方面进行规范。</w:t>
      </w:r>
    </w:p>
    <w:p w:rsidR="00343DD4" w:rsidRPr="00D378B1" w:rsidRDefault="00E70D84" w:rsidP="00D378B1">
      <w:pPr>
        <w:spacing w:line="360" w:lineRule="auto"/>
        <w:ind w:firstLineChars="200" w:firstLine="560"/>
        <w:rPr>
          <w:rFonts w:ascii="Calibri" w:eastAsia="宋体" w:hAnsi="Calibri" w:cs="黑体"/>
          <w:sz w:val="28"/>
          <w:szCs w:val="28"/>
        </w:rPr>
      </w:pPr>
      <w:r w:rsidRPr="00D378B1">
        <w:rPr>
          <w:rFonts w:ascii="Calibri" w:eastAsia="宋体" w:hAnsi="Calibri" w:cs="黑体" w:hint="eastAsia"/>
          <w:sz w:val="28"/>
          <w:szCs w:val="28"/>
        </w:rPr>
        <w:t>电子合同取证流程规范的制定和推广应用将有效解决电子合同取证难的问题，指导网上交易的平台开展科学、</w:t>
      </w:r>
      <w:r w:rsidRPr="00D378B1">
        <w:rPr>
          <w:rFonts w:ascii="Calibri" w:eastAsia="宋体" w:hAnsi="Calibri" w:cs="黑体"/>
          <w:sz w:val="28"/>
          <w:szCs w:val="28"/>
        </w:rPr>
        <w:t>严谨</w:t>
      </w:r>
      <w:r w:rsidRPr="00D378B1">
        <w:rPr>
          <w:rFonts w:ascii="Calibri" w:eastAsia="宋体" w:hAnsi="Calibri" w:cs="黑体" w:hint="eastAsia"/>
          <w:sz w:val="28"/>
          <w:szCs w:val="28"/>
        </w:rPr>
        <w:t>、符合法律要求的取证业务，保障交易双方的合法权利，有效促进电子合同的应用普及，降低社会成本，从而提升我国电子商务市场的发展水平</w:t>
      </w:r>
      <w:r w:rsidR="00BB759A" w:rsidRPr="00BC7E70">
        <w:rPr>
          <w:rFonts w:ascii="Calibri" w:eastAsia="宋体" w:hAnsi="Calibri" w:cs="黑体"/>
          <w:sz w:val="28"/>
          <w:szCs w:val="28"/>
        </w:rPr>
        <w:t>。</w:t>
      </w:r>
    </w:p>
    <w:p w:rsidR="00002C27" w:rsidRPr="00BC7E70" w:rsidRDefault="00002C27" w:rsidP="00BC7E70">
      <w:pPr>
        <w:pStyle w:val="10"/>
        <w:spacing w:before="340" w:after="330" w:line="360" w:lineRule="auto"/>
        <w:ind w:firstLineChars="0" w:firstLine="0"/>
        <w:rPr>
          <w:rFonts w:ascii="Calibri" w:eastAsia="宋体" w:hAnsi="Calibri"/>
          <w:b/>
          <w:sz w:val="28"/>
          <w:szCs w:val="28"/>
        </w:rPr>
      </w:pPr>
      <w:bookmarkStart w:id="3" w:name="_Toc488907611"/>
      <w:r w:rsidRPr="00BC7E70">
        <w:rPr>
          <w:rFonts w:ascii="Calibri" w:eastAsia="宋体" w:hAnsi="Calibri" w:hint="eastAsia"/>
          <w:b/>
          <w:sz w:val="28"/>
          <w:szCs w:val="28"/>
        </w:rPr>
        <w:t>二、</w:t>
      </w:r>
      <w:bookmarkEnd w:id="3"/>
      <w:r w:rsidR="001E60A2" w:rsidRPr="00BC7E70">
        <w:rPr>
          <w:rFonts w:ascii="Calibri" w:eastAsia="宋体" w:hAnsi="Calibri" w:hint="eastAsia"/>
          <w:b/>
          <w:sz w:val="28"/>
          <w:szCs w:val="28"/>
        </w:rPr>
        <w:t>主要</w:t>
      </w:r>
      <w:r w:rsidR="001E60A2" w:rsidRPr="00BC7E70">
        <w:rPr>
          <w:rFonts w:ascii="Calibri" w:eastAsia="宋体" w:hAnsi="Calibri"/>
          <w:b/>
          <w:sz w:val="28"/>
          <w:szCs w:val="28"/>
        </w:rPr>
        <w:t>工作</w:t>
      </w:r>
      <w:r w:rsidR="001B5B13" w:rsidRPr="00BC7E70">
        <w:rPr>
          <w:rFonts w:ascii="Calibri" w:eastAsia="宋体" w:hAnsi="Calibri"/>
          <w:b/>
          <w:sz w:val="28"/>
          <w:szCs w:val="28"/>
        </w:rPr>
        <w:t>过程</w:t>
      </w:r>
    </w:p>
    <w:p w:rsidR="008B2A85" w:rsidRPr="0081270D" w:rsidRDefault="00D07B61" w:rsidP="0081270D">
      <w:pPr>
        <w:spacing w:line="360" w:lineRule="auto"/>
        <w:ind w:firstLineChars="200" w:firstLine="560"/>
        <w:rPr>
          <w:rFonts w:ascii="Calibri" w:eastAsia="宋体" w:hAnsi="Calibri" w:cs="黑体"/>
          <w:sz w:val="28"/>
          <w:szCs w:val="28"/>
        </w:rPr>
      </w:pPr>
      <w:r w:rsidRPr="00BC7E70">
        <w:rPr>
          <w:rFonts w:ascii="Calibri" w:eastAsia="宋体" w:hAnsi="Calibri" w:cs="黑体" w:hint="eastAsia"/>
          <w:sz w:val="28"/>
          <w:szCs w:val="28"/>
        </w:rPr>
        <w:t>电子商务信息共享及交易保障共性技术标准</w:t>
      </w:r>
      <w:r>
        <w:rPr>
          <w:rFonts w:ascii="Calibri" w:eastAsia="宋体" w:hAnsi="Calibri" w:cs="黑体" w:hint="eastAsia"/>
          <w:sz w:val="28"/>
          <w:szCs w:val="28"/>
        </w:rPr>
        <w:t>研究</w:t>
      </w:r>
      <w:r w:rsidR="00C47104" w:rsidRPr="00DF6953">
        <w:rPr>
          <w:rFonts w:ascii="Calibri" w:eastAsia="宋体" w:hAnsi="Calibri" w:cs="黑体" w:hint="eastAsia"/>
          <w:sz w:val="28"/>
          <w:szCs w:val="28"/>
        </w:rPr>
        <w:t>项目启动后</w:t>
      </w:r>
      <w:r w:rsidR="00DB1AE3" w:rsidRPr="00C47104">
        <w:rPr>
          <w:rFonts w:ascii="Calibri" w:eastAsia="宋体" w:hAnsi="Calibri" w:cs="黑体" w:hint="eastAsia"/>
          <w:sz w:val="28"/>
          <w:szCs w:val="28"/>
        </w:rPr>
        <w:t>，</w:t>
      </w:r>
      <w:r>
        <w:rPr>
          <w:rFonts w:ascii="Calibri" w:eastAsia="宋体" w:hAnsi="Calibri" w:cs="黑体" w:hint="eastAsia"/>
          <w:sz w:val="28"/>
          <w:szCs w:val="28"/>
        </w:rPr>
        <w:t>北京天威诚信电子商务服务有限公司针对电子合同取证流程规范的编制任务，</w:t>
      </w:r>
      <w:r w:rsidR="00DB1AE3" w:rsidRPr="0081270D">
        <w:rPr>
          <w:rFonts w:ascii="Calibri" w:eastAsia="宋体" w:hAnsi="Calibri" w:cs="黑体" w:hint="eastAsia"/>
          <w:sz w:val="28"/>
          <w:szCs w:val="28"/>
        </w:rPr>
        <w:t>在北京召开了国家标准《</w:t>
      </w:r>
      <w:r>
        <w:rPr>
          <w:rFonts w:ascii="Calibri" w:eastAsia="宋体" w:hAnsi="Calibri" w:cs="黑体" w:hint="eastAsia"/>
          <w:sz w:val="28"/>
          <w:szCs w:val="28"/>
        </w:rPr>
        <w:t>电子合同取证流程规范</w:t>
      </w:r>
      <w:r w:rsidR="00DB1AE3" w:rsidRPr="0081270D">
        <w:rPr>
          <w:rFonts w:ascii="Calibri" w:eastAsia="宋体" w:hAnsi="Calibri" w:cs="黑体" w:hint="eastAsia"/>
          <w:sz w:val="28"/>
          <w:szCs w:val="28"/>
        </w:rPr>
        <w:t>》第一次起草工作会议，成立了标准起草工作组，并进行了任务分工</w:t>
      </w:r>
      <w:r w:rsidR="00471D28">
        <w:rPr>
          <w:rFonts w:ascii="Calibri" w:eastAsia="宋体" w:hAnsi="Calibri" w:cs="黑体" w:hint="eastAsia"/>
          <w:sz w:val="28"/>
          <w:szCs w:val="28"/>
        </w:rPr>
        <w:t>，明确了任务实际负责人和公司级负责人</w:t>
      </w:r>
      <w:r w:rsidR="00DB1AE3" w:rsidRPr="0081270D">
        <w:rPr>
          <w:rFonts w:ascii="Calibri" w:eastAsia="宋体" w:hAnsi="Calibri" w:cs="黑体" w:hint="eastAsia"/>
          <w:sz w:val="28"/>
          <w:szCs w:val="28"/>
        </w:rPr>
        <w:t>，</w:t>
      </w:r>
      <w:r w:rsidR="00471D28">
        <w:rPr>
          <w:rFonts w:ascii="Calibri" w:eastAsia="宋体" w:hAnsi="Calibri" w:cs="黑体" w:hint="eastAsia"/>
          <w:sz w:val="28"/>
          <w:szCs w:val="28"/>
        </w:rPr>
        <w:t>并根据任务书中的时间安排制定了标准工作推进计划</w:t>
      </w:r>
      <w:r w:rsidR="00DB1AE3" w:rsidRPr="0081270D">
        <w:rPr>
          <w:rFonts w:ascii="Calibri" w:eastAsia="宋体" w:hAnsi="Calibri" w:cs="黑体" w:hint="eastAsia"/>
          <w:sz w:val="28"/>
          <w:szCs w:val="28"/>
        </w:rPr>
        <w:t>。</w:t>
      </w:r>
    </w:p>
    <w:p w:rsidR="00083B98" w:rsidRPr="0081270D" w:rsidRDefault="008B2A85" w:rsidP="0081270D">
      <w:pPr>
        <w:spacing w:line="360" w:lineRule="auto"/>
        <w:ind w:firstLineChars="150" w:firstLine="422"/>
        <w:rPr>
          <w:b/>
          <w:sz w:val="28"/>
          <w:szCs w:val="28"/>
        </w:rPr>
      </w:pPr>
      <w:bookmarkStart w:id="4" w:name="_Toc488907623"/>
      <w:r w:rsidRPr="00993BF8">
        <w:rPr>
          <w:rFonts w:hint="eastAsia"/>
          <w:b/>
          <w:sz w:val="28"/>
          <w:szCs w:val="28"/>
        </w:rPr>
        <w:t>（</w:t>
      </w:r>
      <w:r w:rsidR="004F66F8" w:rsidRPr="00993BF8">
        <w:rPr>
          <w:rFonts w:hint="eastAsia"/>
          <w:b/>
          <w:sz w:val="28"/>
          <w:szCs w:val="28"/>
        </w:rPr>
        <w:t>一</w:t>
      </w:r>
      <w:r w:rsidR="00083B98" w:rsidRPr="00993BF8">
        <w:rPr>
          <w:rFonts w:hint="eastAsia"/>
          <w:b/>
          <w:sz w:val="28"/>
          <w:szCs w:val="28"/>
        </w:rPr>
        <w:t>）资料收集与</w:t>
      </w:r>
      <w:bookmarkEnd w:id="4"/>
      <w:r w:rsidR="00083B98" w:rsidRPr="00993BF8">
        <w:rPr>
          <w:rFonts w:hint="eastAsia"/>
          <w:b/>
          <w:sz w:val="28"/>
          <w:szCs w:val="28"/>
        </w:rPr>
        <w:t>分析</w:t>
      </w:r>
      <w:r w:rsidR="00E06FFF" w:rsidRPr="00993BF8">
        <w:rPr>
          <w:rFonts w:hint="eastAsia"/>
          <w:b/>
          <w:sz w:val="28"/>
          <w:szCs w:val="28"/>
        </w:rPr>
        <w:t>过程</w:t>
      </w:r>
    </w:p>
    <w:p w:rsidR="00083B98" w:rsidRPr="0081270D" w:rsidRDefault="00083B98" w:rsidP="00DD1547">
      <w:pPr>
        <w:pStyle w:val="aff4"/>
        <w:numPr>
          <w:ilvl w:val="0"/>
          <w:numId w:val="1"/>
        </w:numPr>
        <w:spacing w:beforeLines="50" w:afterLines="50"/>
        <w:ind w:left="1061" w:firstLineChars="0"/>
        <w:rPr>
          <w:rFonts w:asciiTheme="minorHAnsi" w:eastAsiaTheme="minorEastAsia" w:hAnsiTheme="minorHAnsi" w:cstheme="minorBidi"/>
          <w:b/>
          <w:kern w:val="2"/>
          <w:sz w:val="28"/>
        </w:rPr>
      </w:pPr>
      <w:r w:rsidRPr="0081270D">
        <w:rPr>
          <w:rFonts w:asciiTheme="minorHAnsi" w:eastAsiaTheme="minorEastAsia" w:hAnsiTheme="minorHAnsi" w:cstheme="minorBidi" w:hint="eastAsia"/>
          <w:b/>
          <w:kern w:val="2"/>
          <w:sz w:val="28"/>
        </w:rPr>
        <w:t>资料收集</w:t>
      </w:r>
      <w:r w:rsidRPr="0081270D">
        <w:rPr>
          <w:rFonts w:asciiTheme="minorHAnsi" w:eastAsiaTheme="minorEastAsia" w:hAnsiTheme="minorHAnsi" w:cstheme="minorBidi"/>
          <w:b/>
          <w:kern w:val="2"/>
          <w:sz w:val="28"/>
        </w:rPr>
        <w:t>的范围</w:t>
      </w:r>
    </w:p>
    <w:p w:rsidR="00710DAE" w:rsidRPr="0081270D" w:rsidRDefault="00710DAE" w:rsidP="0081270D">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2017</w:t>
      </w:r>
      <w:r w:rsidRPr="0081270D">
        <w:rPr>
          <w:rFonts w:ascii="Calibri" w:eastAsia="宋体" w:hAnsi="Calibri" w:cs="黑体" w:hint="eastAsia"/>
          <w:sz w:val="28"/>
          <w:szCs w:val="28"/>
        </w:rPr>
        <w:t>年</w:t>
      </w:r>
      <w:r w:rsidR="00CF51C7">
        <w:rPr>
          <w:rFonts w:ascii="Calibri" w:eastAsia="宋体" w:hAnsi="Calibri" w:cs="黑体" w:hint="eastAsia"/>
          <w:sz w:val="28"/>
          <w:szCs w:val="28"/>
        </w:rPr>
        <w:t>3</w:t>
      </w:r>
      <w:r w:rsidRPr="0081270D">
        <w:rPr>
          <w:rFonts w:ascii="Calibri" w:eastAsia="宋体" w:hAnsi="Calibri" w:cs="黑体" w:hint="eastAsia"/>
          <w:sz w:val="28"/>
          <w:szCs w:val="28"/>
        </w:rPr>
        <w:t>月开始</w:t>
      </w:r>
      <w:r w:rsidRPr="0081270D">
        <w:rPr>
          <w:rFonts w:ascii="Calibri" w:eastAsia="宋体" w:hAnsi="Calibri" w:cs="黑体"/>
          <w:sz w:val="28"/>
          <w:szCs w:val="28"/>
        </w:rPr>
        <w:t>搜集、整理</w:t>
      </w:r>
      <w:r w:rsidR="00CF51C7">
        <w:rPr>
          <w:rFonts w:ascii="Calibri" w:eastAsia="宋体" w:hAnsi="Calibri" w:cs="黑体" w:hint="eastAsia"/>
          <w:sz w:val="28"/>
          <w:szCs w:val="28"/>
        </w:rPr>
        <w:t>电子合同与司法取证</w:t>
      </w:r>
      <w:r w:rsidRPr="0081270D">
        <w:rPr>
          <w:rFonts w:ascii="Calibri" w:eastAsia="宋体" w:hAnsi="Calibri" w:cs="黑体" w:hint="eastAsia"/>
          <w:sz w:val="28"/>
          <w:szCs w:val="28"/>
        </w:rPr>
        <w:t>相关</w:t>
      </w:r>
      <w:r w:rsidRPr="0081270D">
        <w:rPr>
          <w:rFonts w:ascii="Calibri" w:eastAsia="宋体" w:hAnsi="Calibri" w:cs="黑体"/>
          <w:sz w:val="28"/>
          <w:szCs w:val="28"/>
        </w:rPr>
        <w:t>资料</w:t>
      </w:r>
      <w:r w:rsidR="001D56D1">
        <w:rPr>
          <w:rFonts w:ascii="Calibri" w:eastAsia="宋体" w:hAnsi="Calibri" w:cs="黑体" w:hint="eastAsia"/>
          <w:sz w:val="28"/>
          <w:szCs w:val="28"/>
        </w:rPr>
        <w:t>，</w:t>
      </w:r>
      <w:r w:rsidR="00783F33">
        <w:rPr>
          <w:rFonts w:ascii="Calibri" w:eastAsia="宋体" w:hAnsi="Calibri" w:cs="黑体"/>
          <w:sz w:val="28"/>
          <w:szCs w:val="28"/>
        </w:rPr>
        <w:t>以及相关标准和资料</w:t>
      </w:r>
      <w:r w:rsidR="00783F33">
        <w:rPr>
          <w:rFonts w:ascii="Calibri" w:eastAsia="宋体" w:hAnsi="Calibri" w:cs="黑体" w:hint="eastAsia"/>
          <w:sz w:val="28"/>
          <w:szCs w:val="28"/>
        </w:rPr>
        <w:t>。</w:t>
      </w:r>
      <w:r w:rsidRPr="0081270D">
        <w:rPr>
          <w:rFonts w:ascii="Calibri" w:eastAsia="宋体" w:hAnsi="Calibri" w:cs="黑体" w:hint="eastAsia"/>
          <w:sz w:val="28"/>
          <w:szCs w:val="28"/>
        </w:rPr>
        <w:t>为</w:t>
      </w:r>
      <w:r w:rsidR="00C222BB" w:rsidRPr="0081270D">
        <w:rPr>
          <w:rFonts w:ascii="Calibri" w:eastAsia="宋体" w:hAnsi="Calibri" w:cs="黑体" w:hint="eastAsia"/>
          <w:sz w:val="28"/>
          <w:szCs w:val="28"/>
        </w:rPr>
        <w:t>本</w:t>
      </w:r>
      <w:r w:rsidRPr="0081270D">
        <w:rPr>
          <w:rFonts w:ascii="Calibri" w:eastAsia="宋体" w:hAnsi="Calibri" w:cs="黑体"/>
          <w:sz w:val="28"/>
          <w:szCs w:val="28"/>
        </w:rPr>
        <w:t>标准的</w:t>
      </w:r>
      <w:r w:rsidR="00C222BB" w:rsidRPr="0081270D">
        <w:rPr>
          <w:rFonts w:ascii="Calibri" w:eastAsia="宋体" w:hAnsi="Calibri" w:cs="黑体" w:hint="eastAsia"/>
          <w:sz w:val="28"/>
          <w:szCs w:val="28"/>
        </w:rPr>
        <w:t>编制</w:t>
      </w:r>
      <w:r w:rsidR="00C222BB" w:rsidRPr="0081270D">
        <w:rPr>
          <w:rFonts w:ascii="Calibri" w:eastAsia="宋体" w:hAnsi="Calibri" w:cs="黑体"/>
          <w:sz w:val="28"/>
          <w:szCs w:val="28"/>
        </w:rPr>
        <w:t>提供参考。</w:t>
      </w:r>
      <w:r w:rsidR="00C222BB" w:rsidRPr="0081270D">
        <w:rPr>
          <w:rFonts w:ascii="Calibri" w:eastAsia="宋体" w:hAnsi="Calibri" w:cs="黑体" w:hint="eastAsia"/>
          <w:sz w:val="28"/>
          <w:szCs w:val="28"/>
        </w:rPr>
        <w:t>分析</w:t>
      </w:r>
      <w:r w:rsidR="00C222BB" w:rsidRPr="0081270D">
        <w:rPr>
          <w:rFonts w:ascii="Calibri" w:eastAsia="宋体" w:hAnsi="Calibri" w:cs="黑体"/>
          <w:sz w:val="28"/>
          <w:szCs w:val="28"/>
        </w:rPr>
        <w:t>和参考的资料主要有：</w:t>
      </w:r>
    </w:p>
    <w:p w:rsidR="00B53327" w:rsidRPr="00614A22" w:rsidRDefault="00B53327" w:rsidP="0081270D">
      <w:pPr>
        <w:spacing w:line="360" w:lineRule="auto"/>
        <w:ind w:firstLineChars="200" w:firstLine="562"/>
        <w:rPr>
          <w:rFonts w:ascii="Calibri" w:eastAsia="宋体" w:hAnsi="Calibri" w:cs="黑体"/>
          <w:b/>
          <w:sz w:val="28"/>
          <w:szCs w:val="28"/>
        </w:rPr>
      </w:pPr>
      <w:r w:rsidRPr="003348B4">
        <w:rPr>
          <w:rFonts w:ascii="Calibri" w:eastAsia="宋体" w:hAnsi="Calibri" w:cs="黑体" w:hint="eastAsia"/>
          <w:b/>
          <w:sz w:val="28"/>
          <w:szCs w:val="28"/>
        </w:rPr>
        <w:t>（</w:t>
      </w:r>
      <w:r w:rsidRPr="003348B4">
        <w:rPr>
          <w:rFonts w:ascii="Calibri" w:eastAsia="宋体" w:hAnsi="Calibri" w:cs="黑体" w:hint="eastAsia"/>
          <w:b/>
          <w:sz w:val="28"/>
          <w:szCs w:val="28"/>
        </w:rPr>
        <w:t>1</w:t>
      </w:r>
      <w:r w:rsidRPr="003348B4">
        <w:rPr>
          <w:rFonts w:ascii="Calibri" w:eastAsia="宋体" w:hAnsi="Calibri" w:cs="黑体" w:hint="eastAsia"/>
          <w:b/>
          <w:sz w:val="28"/>
          <w:szCs w:val="28"/>
        </w:rPr>
        <w:t>）国家</w:t>
      </w:r>
      <w:r w:rsidRPr="003348B4">
        <w:rPr>
          <w:rFonts w:ascii="Calibri" w:eastAsia="宋体" w:hAnsi="Calibri" w:cs="黑体"/>
          <w:b/>
          <w:sz w:val="28"/>
          <w:szCs w:val="28"/>
        </w:rPr>
        <w:t>标准</w:t>
      </w:r>
    </w:p>
    <w:p w:rsidR="00D240D9" w:rsidRPr="00D240D9" w:rsidRDefault="00D240D9" w:rsidP="00D240D9">
      <w:pPr>
        <w:pStyle w:val="aff6"/>
        <w:ind w:firstLine="560"/>
        <w:rPr>
          <w:rFonts w:ascii="Calibri" w:eastAsia="宋体" w:hAnsi="Calibri" w:cs="黑体"/>
          <w:sz w:val="28"/>
          <w:szCs w:val="28"/>
        </w:rPr>
      </w:pPr>
      <w:r w:rsidRPr="00993BF8">
        <w:rPr>
          <w:rFonts w:ascii="Calibri" w:eastAsia="宋体" w:hAnsi="Calibri" w:cs="黑体" w:hint="eastAsia"/>
          <w:sz w:val="28"/>
          <w:szCs w:val="28"/>
        </w:rPr>
        <w:t>——</w:t>
      </w:r>
      <w:r w:rsidRPr="00D240D9">
        <w:rPr>
          <w:rFonts w:ascii="Calibri" w:eastAsia="宋体" w:hAnsi="Calibri" w:cs="黑体" w:hint="eastAsia"/>
          <w:sz w:val="28"/>
          <w:szCs w:val="28"/>
        </w:rPr>
        <w:t xml:space="preserve">GB/T 35285-2017  </w:t>
      </w:r>
      <w:r w:rsidRPr="00D240D9">
        <w:rPr>
          <w:rFonts w:ascii="Calibri" w:eastAsia="宋体" w:hAnsi="Calibri" w:cs="黑体" w:hint="eastAsia"/>
          <w:sz w:val="28"/>
          <w:szCs w:val="28"/>
        </w:rPr>
        <w:t>信息安全技术</w:t>
      </w:r>
      <w:r w:rsidRPr="00D240D9">
        <w:rPr>
          <w:rFonts w:ascii="Calibri" w:eastAsia="宋体" w:hAnsi="Calibri" w:cs="黑体" w:hint="eastAsia"/>
          <w:sz w:val="28"/>
          <w:szCs w:val="28"/>
        </w:rPr>
        <w:t xml:space="preserve"> </w:t>
      </w:r>
      <w:r w:rsidRPr="00D240D9">
        <w:rPr>
          <w:rFonts w:ascii="Calibri" w:eastAsia="宋体" w:hAnsi="Calibri" w:cs="黑体" w:hint="eastAsia"/>
          <w:sz w:val="28"/>
          <w:szCs w:val="28"/>
        </w:rPr>
        <w:t>公</w:t>
      </w:r>
      <w:proofErr w:type="gramStart"/>
      <w:r w:rsidRPr="00D240D9">
        <w:rPr>
          <w:rFonts w:ascii="Calibri" w:eastAsia="宋体" w:hAnsi="Calibri" w:cs="黑体" w:hint="eastAsia"/>
          <w:sz w:val="28"/>
          <w:szCs w:val="28"/>
        </w:rPr>
        <w:t>钥</w:t>
      </w:r>
      <w:proofErr w:type="gramEnd"/>
      <w:r w:rsidRPr="00D240D9">
        <w:rPr>
          <w:rFonts w:ascii="Calibri" w:eastAsia="宋体" w:hAnsi="Calibri" w:cs="黑体" w:hint="eastAsia"/>
          <w:sz w:val="28"/>
          <w:szCs w:val="28"/>
        </w:rPr>
        <w:t>基础设施</w:t>
      </w:r>
      <w:r w:rsidRPr="00D240D9">
        <w:rPr>
          <w:rFonts w:ascii="Calibri" w:eastAsia="宋体" w:hAnsi="Calibri" w:cs="黑体" w:hint="eastAsia"/>
          <w:sz w:val="28"/>
          <w:szCs w:val="28"/>
        </w:rPr>
        <w:t xml:space="preserve"> </w:t>
      </w:r>
      <w:r w:rsidRPr="00D240D9">
        <w:rPr>
          <w:rFonts w:ascii="Calibri" w:eastAsia="宋体" w:hAnsi="Calibri" w:cs="黑体" w:hint="eastAsia"/>
          <w:sz w:val="28"/>
          <w:szCs w:val="28"/>
        </w:rPr>
        <w:t>基于数字证书的可靠电子签名生成及验证技术要求</w:t>
      </w:r>
    </w:p>
    <w:p w:rsidR="00D240D9" w:rsidRPr="00D240D9" w:rsidRDefault="00D240D9" w:rsidP="00D240D9">
      <w:pPr>
        <w:pStyle w:val="aff6"/>
        <w:ind w:firstLine="560"/>
        <w:rPr>
          <w:rFonts w:ascii="Calibri" w:eastAsia="宋体" w:hAnsi="Calibri" w:cs="黑体"/>
          <w:sz w:val="28"/>
          <w:szCs w:val="28"/>
        </w:rPr>
      </w:pPr>
      <w:r w:rsidRPr="00993BF8">
        <w:rPr>
          <w:rFonts w:ascii="Calibri" w:eastAsia="宋体" w:hAnsi="Calibri" w:cs="黑体" w:hint="eastAsia"/>
          <w:sz w:val="28"/>
          <w:szCs w:val="28"/>
        </w:rPr>
        <w:lastRenderedPageBreak/>
        <w:t>——</w:t>
      </w:r>
      <w:r w:rsidRPr="00D240D9">
        <w:rPr>
          <w:rFonts w:ascii="Calibri" w:eastAsia="宋体" w:hAnsi="Calibri" w:cs="黑体"/>
          <w:sz w:val="28"/>
          <w:szCs w:val="28"/>
        </w:rPr>
        <w:t xml:space="preserve">GB/T </w:t>
      </w:r>
      <w:r w:rsidRPr="00D240D9">
        <w:rPr>
          <w:rFonts w:ascii="Calibri" w:eastAsia="宋体" w:hAnsi="Calibri" w:cs="黑体" w:hint="eastAsia"/>
          <w:sz w:val="28"/>
          <w:szCs w:val="28"/>
        </w:rPr>
        <w:t>35288-2017</w:t>
      </w:r>
      <w:r w:rsidRPr="00D240D9">
        <w:rPr>
          <w:rFonts w:ascii="Calibri" w:eastAsia="宋体" w:hAnsi="Calibri" w:cs="黑体"/>
          <w:sz w:val="28"/>
          <w:szCs w:val="28"/>
        </w:rPr>
        <w:t xml:space="preserve">  </w:t>
      </w:r>
      <w:r w:rsidRPr="00D240D9">
        <w:rPr>
          <w:rFonts w:ascii="Calibri" w:eastAsia="宋体" w:hAnsi="Calibri" w:cs="黑体" w:hint="eastAsia"/>
          <w:sz w:val="28"/>
          <w:szCs w:val="28"/>
        </w:rPr>
        <w:t>信息安全技术</w:t>
      </w:r>
      <w:r w:rsidRPr="00D240D9">
        <w:rPr>
          <w:rFonts w:ascii="Calibri" w:eastAsia="宋体" w:hAnsi="Calibri" w:cs="黑体" w:hint="eastAsia"/>
          <w:sz w:val="28"/>
          <w:szCs w:val="28"/>
        </w:rPr>
        <w:t xml:space="preserve"> </w:t>
      </w:r>
      <w:r w:rsidRPr="00D240D9">
        <w:rPr>
          <w:rFonts w:ascii="Calibri" w:eastAsia="宋体" w:hAnsi="Calibri" w:cs="黑体" w:hint="eastAsia"/>
          <w:sz w:val="28"/>
          <w:szCs w:val="28"/>
        </w:rPr>
        <w:t>电子认证服务机构从业人员岗位技能规范</w:t>
      </w:r>
    </w:p>
    <w:p w:rsidR="00D240D9" w:rsidRPr="00304143" w:rsidRDefault="00D240D9" w:rsidP="00D240D9">
      <w:pPr>
        <w:pStyle w:val="aff6"/>
        <w:ind w:firstLine="560"/>
        <w:rPr>
          <w:rFonts w:ascii="Calibri" w:eastAsia="宋体" w:hAnsi="Calibri" w:cs="黑体"/>
          <w:sz w:val="28"/>
          <w:szCs w:val="28"/>
        </w:rPr>
      </w:pPr>
      <w:r w:rsidRPr="00304143">
        <w:rPr>
          <w:rFonts w:ascii="Calibri" w:eastAsia="宋体" w:hAnsi="Calibri" w:cs="黑体" w:hint="eastAsia"/>
          <w:sz w:val="28"/>
          <w:szCs w:val="28"/>
        </w:rPr>
        <w:t>——</w:t>
      </w:r>
      <w:r w:rsidRPr="00304143">
        <w:rPr>
          <w:rFonts w:ascii="Calibri" w:eastAsia="宋体" w:hAnsi="Calibri" w:cs="黑体" w:hint="eastAsia"/>
          <w:sz w:val="28"/>
          <w:szCs w:val="28"/>
        </w:rPr>
        <w:t xml:space="preserve">GB/T 36298-2018  </w:t>
      </w:r>
      <w:r w:rsidRPr="00304143">
        <w:rPr>
          <w:rFonts w:ascii="Calibri" w:eastAsia="宋体" w:hAnsi="Calibri" w:cs="黑体" w:hint="eastAsia"/>
          <w:sz w:val="28"/>
          <w:szCs w:val="28"/>
        </w:rPr>
        <w:t>电子合同订立流程规范</w:t>
      </w:r>
    </w:p>
    <w:p w:rsidR="00187400" w:rsidRPr="00614A22" w:rsidRDefault="00D04546" w:rsidP="00FB173D">
      <w:pPr>
        <w:spacing w:line="360" w:lineRule="auto"/>
        <w:ind w:firstLineChars="200" w:firstLine="562"/>
        <w:rPr>
          <w:rFonts w:ascii="Calibri" w:eastAsia="宋体" w:hAnsi="Calibri" w:cs="黑体"/>
          <w:b/>
          <w:sz w:val="28"/>
          <w:szCs w:val="28"/>
        </w:rPr>
      </w:pPr>
      <w:r w:rsidRPr="00614A22">
        <w:rPr>
          <w:rFonts w:ascii="Calibri" w:eastAsia="宋体" w:hAnsi="Calibri" w:cs="黑体" w:hint="eastAsia"/>
          <w:b/>
          <w:sz w:val="28"/>
          <w:szCs w:val="28"/>
        </w:rPr>
        <w:t>（</w:t>
      </w:r>
      <w:r w:rsidR="00FE68A8" w:rsidRPr="00614A22">
        <w:rPr>
          <w:rFonts w:ascii="Calibri" w:eastAsia="宋体" w:hAnsi="Calibri" w:cs="黑体" w:hint="eastAsia"/>
          <w:b/>
          <w:sz w:val="28"/>
          <w:szCs w:val="28"/>
        </w:rPr>
        <w:t>2</w:t>
      </w:r>
      <w:r w:rsidRPr="00614A22">
        <w:rPr>
          <w:rFonts w:ascii="Calibri" w:eastAsia="宋体" w:hAnsi="Calibri" w:cs="黑体" w:hint="eastAsia"/>
          <w:b/>
          <w:sz w:val="28"/>
          <w:szCs w:val="28"/>
        </w:rPr>
        <w:t>）相关</w:t>
      </w:r>
      <w:r w:rsidRPr="00614A22">
        <w:rPr>
          <w:rFonts w:ascii="Calibri" w:eastAsia="宋体" w:hAnsi="Calibri" w:cs="黑体"/>
          <w:b/>
          <w:sz w:val="28"/>
          <w:szCs w:val="28"/>
        </w:rPr>
        <w:t>资料</w:t>
      </w:r>
    </w:p>
    <w:p w:rsidR="00FB173D" w:rsidRPr="00C648E4" w:rsidRDefault="00FB173D" w:rsidP="00FB173D">
      <w:pPr>
        <w:spacing w:line="360" w:lineRule="auto"/>
        <w:ind w:firstLineChars="200" w:firstLine="560"/>
        <w:rPr>
          <w:rFonts w:ascii="Calibri" w:eastAsia="宋体" w:hAnsi="Calibri" w:cs="黑体"/>
          <w:sz w:val="28"/>
          <w:szCs w:val="28"/>
        </w:rPr>
      </w:pPr>
      <w:r w:rsidRPr="00C648E4">
        <w:rPr>
          <w:rFonts w:ascii="Calibri" w:eastAsia="宋体" w:hAnsi="Calibri" w:cs="黑体" w:hint="eastAsia"/>
          <w:sz w:val="28"/>
          <w:szCs w:val="28"/>
        </w:rPr>
        <w:t>——中华人民共和国电子签名法</w:t>
      </w:r>
    </w:p>
    <w:p w:rsidR="00FB173D" w:rsidRPr="00C648E4" w:rsidRDefault="00FB173D" w:rsidP="00FB173D">
      <w:pPr>
        <w:spacing w:line="360" w:lineRule="auto"/>
        <w:ind w:firstLineChars="200" w:firstLine="560"/>
        <w:rPr>
          <w:rFonts w:ascii="Calibri" w:eastAsia="宋体" w:hAnsi="Calibri" w:cs="黑体"/>
          <w:sz w:val="28"/>
          <w:szCs w:val="28"/>
        </w:rPr>
      </w:pPr>
      <w:bookmarkStart w:id="5" w:name="OLE_LINK84"/>
      <w:bookmarkStart w:id="6" w:name="OLE_LINK85"/>
      <w:r w:rsidRPr="00C648E4">
        <w:rPr>
          <w:rFonts w:ascii="Calibri" w:eastAsia="宋体" w:hAnsi="Calibri" w:cs="黑体" w:hint="eastAsia"/>
          <w:sz w:val="28"/>
          <w:szCs w:val="28"/>
        </w:rPr>
        <w:t>——中华人民共和国</w:t>
      </w:r>
      <w:r w:rsidRPr="00C648E4">
        <w:rPr>
          <w:rFonts w:ascii="Calibri" w:eastAsia="宋体" w:hAnsi="Calibri" w:cs="黑体"/>
          <w:sz w:val="28"/>
          <w:szCs w:val="28"/>
        </w:rPr>
        <w:t>合同法</w:t>
      </w:r>
    </w:p>
    <w:bookmarkEnd w:id="5"/>
    <w:bookmarkEnd w:id="6"/>
    <w:p w:rsidR="00CF51C7" w:rsidRPr="00304143" w:rsidRDefault="00CF51C7" w:rsidP="00CF51C7">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w:t>
      </w:r>
      <w:r w:rsidR="00D240D9" w:rsidRPr="00304143">
        <w:rPr>
          <w:rFonts w:ascii="Calibri" w:eastAsia="宋体" w:hAnsi="Calibri" w:cs="黑体" w:hint="eastAsia"/>
          <w:sz w:val="28"/>
          <w:szCs w:val="28"/>
        </w:rPr>
        <w:t>中华人民共和国电子商务法</w:t>
      </w:r>
    </w:p>
    <w:p w:rsidR="00D240D9" w:rsidRPr="00304143" w:rsidRDefault="00D240D9" w:rsidP="00D240D9">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——中华人民共和国民法通则</w:t>
      </w:r>
    </w:p>
    <w:p w:rsidR="006E6883" w:rsidRPr="0081270D" w:rsidRDefault="006E6883" w:rsidP="00DD1547">
      <w:pPr>
        <w:pStyle w:val="aff4"/>
        <w:numPr>
          <w:ilvl w:val="0"/>
          <w:numId w:val="1"/>
        </w:numPr>
        <w:spacing w:beforeLines="50" w:afterLines="50"/>
        <w:ind w:left="1061" w:firstLineChars="0"/>
        <w:rPr>
          <w:rFonts w:asciiTheme="minorHAnsi" w:eastAsiaTheme="minorEastAsia" w:hAnsiTheme="minorHAnsi" w:cstheme="minorBidi"/>
          <w:b/>
          <w:kern w:val="2"/>
          <w:sz w:val="28"/>
        </w:rPr>
      </w:pPr>
      <w:r w:rsidRPr="0081270D">
        <w:rPr>
          <w:rFonts w:asciiTheme="minorHAnsi" w:eastAsiaTheme="minorEastAsia" w:hAnsiTheme="minorHAnsi" w:cstheme="minorBidi" w:hint="eastAsia"/>
          <w:b/>
          <w:kern w:val="2"/>
          <w:sz w:val="28"/>
        </w:rPr>
        <w:t>已有</w:t>
      </w:r>
      <w:r w:rsidR="006F2561">
        <w:rPr>
          <w:rFonts w:asciiTheme="minorHAnsi" w:eastAsiaTheme="minorEastAsia" w:hAnsiTheme="minorHAnsi" w:cstheme="minorBidi"/>
          <w:b/>
          <w:kern w:val="2"/>
          <w:sz w:val="28"/>
        </w:rPr>
        <w:t>资料的</w:t>
      </w:r>
      <w:r w:rsidR="006F2561">
        <w:rPr>
          <w:rFonts w:asciiTheme="minorHAnsi" w:eastAsiaTheme="minorEastAsia" w:hAnsiTheme="minorHAnsi" w:cstheme="minorBidi" w:hint="eastAsia"/>
          <w:b/>
          <w:kern w:val="2"/>
          <w:sz w:val="28"/>
        </w:rPr>
        <w:t>分析</w:t>
      </w:r>
      <w:r w:rsidR="006F2561">
        <w:rPr>
          <w:rFonts w:asciiTheme="minorHAnsi" w:eastAsiaTheme="minorEastAsia" w:hAnsiTheme="minorHAnsi" w:cstheme="minorBidi"/>
          <w:b/>
          <w:kern w:val="2"/>
          <w:sz w:val="28"/>
        </w:rPr>
        <w:t>情况</w:t>
      </w:r>
    </w:p>
    <w:p w:rsidR="006E6883" w:rsidRPr="0081270D" w:rsidRDefault="006E6883" w:rsidP="0081270D">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对国家标准和</w:t>
      </w:r>
      <w:r w:rsidR="00F2370A" w:rsidRPr="0081270D">
        <w:rPr>
          <w:rFonts w:ascii="Calibri" w:eastAsia="宋体" w:hAnsi="Calibri" w:cs="黑体" w:hint="eastAsia"/>
          <w:sz w:val="28"/>
          <w:szCs w:val="28"/>
        </w:rPr>
        <w:t>相关资料</w:t>
      </w:r>
      <w:r w:rsidRPr="0081270D">
        <w:rPr>
          <w:rFonts w:ascii="Calibri" w:eastAsia="宋体" w:hAnsi="Calibri" w:cs="黑体" w:hint="eastAsia"/>
          <w:sz w:val="28"/>
          <w:szCs w:val="28"/>
        </w:rPr>
        <w:t>中有关</w:t>
      </w:r>
      <w:r w:rsidR="00BB74E3">
        <w:rPr>
          <w:rFonts w:ascii="Calibri" w:eastAsia="宋体" w:hAnsi="Calibri" w:cs="黑体" w:hint="eastAsia"/>
          <w:sz w:val="28"/>
          <w:szCs w:val="28"/>
        </w:rPr>
        <w:t>电子签名、电子合同、司法取证等相关内容</w:t>
      </w:r>
      <w:r w:rsidRPr="0081270D">
        <w:rPr>
          <w:rFonts w:ascii="Calibri" w:eastAsia="宋体" w:hAnsi="Calibri" w:cs="黑体" w:hint="eastAsia"/>
          <w:sz w:val="28"/>
          <w:szCs w:val="28"/>
        </w:rPr>
        <w:t>进行</w:t>
      </w:r>
      <w:r w:rsidR="00BB74E3">
        <w:rPr>
          <w:rFonts w:ascii="Calibri" w:eastAsia="宋体" w:hAnsi="Calibri" w:cs="黑体" w:hint="eastAsia"/>
          <w:sz w:val="28"/>
          <w:szCs w:val="28"/>
        </w:rPr>
        <w:t>了</w:t>
      </w:r>
      <w:r w:rsidRPr="0081270D">
        <w:rPr>
          <w:rFonts w:ascii="Calibri" w:eastAsia="宋体" w:hAnsi="Calibri" w:cs="黑体" w:hint="eastAsia"/>
          <w:sz w:val="28"/>
          <w:szCs w:val="28"/>
        </w:rPr>
        <w:t>分析：</w:t>
      </w:r>
    </w:p>
    <w:p w:rsidR="006E6883" w:rsidRPr="00FE7477" w:rsidRDefault="00D36E91" w:rsidP="00FE7477">
      <w:pPr>
        <w:spacing w:line="360" w:lineRule="auto"/>
        <w:ind w:firstLineChars="200" w:firstLine="562"/>
        <w:rPr>
          <w:rFonts w:ascii="Calibri" w:eastAsia="宋体" w:hAnsi="Calibri" w:cs="黑体"/>
          <w:b/>
          <w:sz w:val="28"/>
          <w:szCs w:val="28"/>
        </w:rPr>
      </w:pPr>
      <w:r w:rsidRPr="00FE7477">
        <w:rPr>
          <w:rFonts w:ascii="Calibri" w:eastAsia="宋体" w:hAnsi="Calibri" w:cs="黑体" w:hint="eastAsia"/>
          <w:b/>
          <w:sz w:val="28"/>
          <w:szCs w:val="28"/>
        </w:rPr>
        <w:t>（</w:t>
      </w:r>
      <w:r w:rsidRPr="00FE7477">
        <w:rPr>
          <w:rFonts w:ascii="Calibri" w:eastAsia="宋体" w:hAnsi="Calibri" w:cs="黑体" w:hint="eastAsia"/>
          <w:b/>
          <w:sz w:val="28"/>
          <w:szCs w:val="28"/>
        </w:rPr>
        <w:t>1</w:t>
      </w:r>
      <w:r w:rsidRPr="00FE7477">
        <w:rPr>
          <w:rFonts w:ascii="Calibri" w:eastAsia="宋体" w:hAnsi="Calibri" w:cs="黑体" w:hint="eastAsia"/>
          <w:b/>
          <w:sz w:val="28"/>
          <w:szCs w:val="28"/>
        </w:rPr>
        <w:t>）</w:t>
      </w:r>
      <w:r w:rsidR="00BB74E3" w:rsidRPr="00BB74E3">
        <w:rPr>
          <w:rFonts w:ascii="Calibri" w:eastAsia="宋体" w:hAnsi="Calibri" w:cs="黑体" w:hint="eastAsia"/>
          <w:b/>
          <w:sz w:val="28"/>
          <w:szCs w:val="28"/>
        </w:rPr>
        <w:t>GB/T 36298-2018</w:t>
      </w:r>
      <w:r w:rsidR="006C3FCD">
        <w:rPr>
          <w:rFonts w:ascii="Calibri" w:eastAsia="宋体" w:hAnsi="Calibri" w:cs="黑体" w:hint="eastAsia"/>
          <w:b/>
          <w:sz w:val="28"/>
          <w:szCs w:val="28"/>
        </w:rPr>
        <w:t xml:space="preserve"> </w:t>
      </w:r>
      <w:r w:rsidR="00D2795B">
        <w:rPr>
          <w:rFonts w:ascii="Calibri" w:eastAsia="宋体" w:hAnsi="Calibri" w:cs="黑体" w:hint="eastAsia"/>
          <w:b/>
          <w:sz w:val="28"/>
          <w:szCs w:val="28"/>
        </w:rPr>
        <w:t>电子合同</w:t>
      </w:r>
      <w:r w:rsidR="00BB74E3" w:rsidRPr="00BB74E3">
        <w:rPr>
          <w:rFonts w:ascii="Calibri" w:eastAsia="宋体" w:hAnsi="Calibri" w:cs="黑体" w:hint="eastAsia"/>
          <w:b/>
          <w:sz w:val="28"/>
          <w:szCs w:val="28"/>
        </w:rPr>
        <w:t>订立流程规范</w:t>
      </w:r>
    </w:p>
    <w:p w:rsidR="0044650D" w:rsidRPr="00486855" w:rsidRDefault="0044650D" w:rsidP="0081270D">
      <w:pPr>
        <w:spacing w:line="360" w:lineRule="auto"/>
        <w:ind w:firstLineChars="200" w:firstLine="560"/>
        <w:rPr>
          <w:rFonts w:ascii="Calibri" w:eastAsia="宋体" w:hAnsi="Calibri" w:cs="黑体"/>
          <w:sz w:val="28"/>
          <w:szCs w:val="28"/>
        </w:rPr>
      </w:pPr>
      <w:r w:rsidRPr="00486855">
        <w:rPr>
          <w:rFonts w:ascii="Calibri" w:eastAsia="宋体" w:hAnsi="Calibri" w:cs="黑体" w:hint="eastAsia"/>
          <w:sz w:val="28"/>
          <w:szCs w:val="28"/>
        </w:rPr>
        <w:t>该</w:t>
      </w:r>
      <w:r w:rsidRPr="00486855">
        <w:rPr>
          <w:rFonts w:ascii="Calibri" w:eastAsia="宋体" w:hAnsi="Calibri" w:cs="黑体"/>
          <w:sz w:val="28"/>
          <w:szCs w:val="28"/>
        </w:rPr>
        <w:t>标准</w:t>
      </w:r>
      <w:r w:rsidR="00BB74E3" w:rsidRPr="00486855">
        <w:rPr>
          <w:rFonts w:ascii="Calibri" w:eastAsia="宋体" w:hAnsi="Calibri" w:cs="黑体" w:hint="eastAsia"/>
          <w:sz w:val="28"/>
          <w:szCs w:val="28"/>
        </w:rPr>
        <w:t>规定了</w:t>
      </w:r>
      <w:r w:rsidR="00486855" w:rsidRPr="00486855">
        <w:rPr>
          <w:rFonts w:ascii="Calibri" w:eastAsia="宋体" w:hAnsi="Calibri" w:cs="黑体" w:hint="eastAsia"/>
          <w:sz w:val="28"/>
          <w:szCs w:val="28"/>
        </w:rPr>
        <w:t>电子合同订立的原则</w:t>
      </w:r>
      <w:r w:rsidR="00486855" w:rsidRPr="00486855">
        <w:rPr>
          <w:rFonts w:ascii="Calibri" w:eastAsia="宋体" w:hAnsi="Calibri" w:cs="黑体"/>
          <w:sz w:val="28"/>
          <w:szCs w:val="28"/>
        </w:rPr>
        <w:t>、</w:t>
      </w:r>
      <w:r w:rsidR="00486855" w:rsidRPr="00486855">
        <w:rPr>
          <w:rFonts w:ascii="Calibri" w:eastAsia="宋体" w:hAnsi="Calibri" w:cs="黑体" w:hint="eastAsia"/>
          <w:sz w:val="28"/>
          <w:szCs w:val="28"/>
        </w:rPr>
        <w:t>电子合同的订立业务及业务流程、身份登记、身份认证、电子合同签署的业务流程及描述以及电子合同查询、下载和验证的业务流程及描述、电子合同辅助业务流程以及</w:t>
      </w:r>
      <w:r w:rsidR="00486855" w:rsidRPr="00486855">
        <w:rPr>
          <w:rFonts w:ascii="Calibri" w:eastAsia="宋体" w:hAnsi="Calibri" w:cs="黑体"/>
          <w:sz w:val="28"/>
          <w:szCs w:val="28"/>
        </w:rPr>
        <w:t>扩展方法</w:t>
      </w:r>
      <w:r w:rsidR="00FA7EA2" w:rsidRPr="00486855">
        <w:rPr>
          <w:rFonts w:ascii="Calibri" w:eastAsia="宋体" w:hAnsi="Calibri" w:cs="黑体"/>
          <w:sz w:val="28"/>
          <w:szCs w:val="28"/>
        </w:rPr>
        <w:t>。</w:t>
      </w:r>
    </w:p>
    <w:p w:rsidR="002E14A5" w:rsidRPr="00FE7477" w:rsidRDefault="002E14A5" w:rsidP="00FE7477">
      <w:pPr>
        <w:spacing w:line="360" w:lineRule="auto"/>
        <w:ind w:firstLineChars="200" w:firstLine="562"/>
        <w:rPr>
          <w:rFonts w:ascii="Calibri" w:eastAsia="宋体" w:hAnsi="Calibri" w:cs="黑体"/>
          <w:b/>
          <w:sz w:val="28"/>
          <w:szCs w:val="28"/>
        </w:rPr>
      </w:pPr>
      <w:r w:rsidRPr="00FE7477">
        <w:rPr>
          <w:rFonts w:ascii="Calibri" w:eastAsia="宋体" w:hAnsi="Calibri" w:cs="黑体" w:hint="eastAsia"/>
          <w:b/>
          <w:sz w:val="28"/>
          <w:szCs w:val="28"/>
        </w:rPr>
        <w:t>（</w:t>
      </w:r>
      <w:r w:rsidRPr="00FE7477">
        <w:rPr>
          <w:rFonts w:ascii="Calibri" w:eastAsia="宋体" w:hAnsi="Calibri" w:cs="黑体" w:hint="eastAsia"/>
          <w:b/>
          <w:sz w:val="28"/>
          <w:szCs w:val="28"/>
        </w:rPr>
        <w:t>2</w:t>
      </w:r>
      <w:r w:rsidRPr="00FE7477">
        <w:rPr>
          <w:rFonts w:ascii="Calibri" w:eastAsia="宋体" w:hAnsi="Calibri" w:cs="黑体" w:hint="eastAsia"/>
          <w:b/>
          <w:sz w:val="28"/>
          <w:szCs w:val="28"/>
        </w:rPr>
        <w:t>）</w:t>
      </w:r>
      <w:r w:rsidR="00BB74E3" w:rsidRPr="00BB74E3">
        <w:rPr>
          <w:rFonts w:ascii="Calibri" w:eastAsia="宋体" w:hAnsi="Calibri" w:cs="黑体" w:hint="eastAsia"/>
          <w:b/>
          <w:sz w:val="28"/>
          <w:szCs w:val="28"/>
        </w:rPr>
        <w:t>GB/T 35285-2017</w:t>
      </w:r>
      <w:r w:rsidR="006C3FCD">
        <w:rPr>
          <w:rFonts w:ascii="Calibri" w:eastAsia="宋体" w:hAnsi="Calibri" w:cs="黑体" w:hint="eastAsia"/>
          <w:b/>
          <w:sz w:val="28"/>
          <w:szCs w:val="28"/>
        </w:rPr>
        <w:t xml:space="preserve"> </w:t>
      </w:r>
      <w:r w:rsidR="00BB74E3" w:rsidRPr="00BB74E3">
        <w:rPr>
          <w:rFonts w:ascii="Calibri" w:eastAsia="宋体" w:hAnsi="Calibri" w:cs="黑体" w:hint="eastAsia"/>
          <w:b/>
          <w:sz w:val="28"/>
          <w:szCs w:val="28"/>
        </w:rPr>
        <w:t>信息安全技术</w:t>
      </w:r>
      <w:r w:rsidR="00BB74E3" w:rsidRPr="00BB74E3">
        <w:rPr>
          <w:rFonts w:ascii="Calibri" w:eastAsia="宋体" w:hAnsi="Calibri" w:cs="黑体" w:hint="eastAsia"/>
          <w:b/>
          <w:sz w:val="28"/>
          <w:szCs w:val="28"/>
        </w:rPr>
        <w:t xml:space="preserve"> </w:t>
      </w:r>
      <w:r w:rsidR="00BB74E3" w:rsidRPr="00BB74E3">
        <w:rPr>
          <w:rFonts w:ascii="Calibri" w:eastAsia="宋体" w:hAnsi="Calibri" w:cs="黑体" w:hint="eastAsia"/>
          <w:b/>
          <w:sz w:val="28"/>
          <w:szCs w:val="28"/>
        </w:rPr>
        <w:t>公</w:t>
      </w:r>
      <w:proofErr w:type="gramStart"/>
      <w:r w:rsidR="00BB74E3" w:rsidRPr="00BB74E3">
        <w:rPr>
          <w:rFonts w:ascii="Calibri" w:eastAsia="宋体" w:hAnsi="Calibri" w:cs="黑体" w:hint="eastAsia"/>
          <w:b/>
          <w:sz w:val="28"/>
          <w:szCs w:val="28"/>
        </w:rPr>
        <w:t>钥</w:t>
      </w:r>
      <w:proofErr w:type="gramEnd"/>
      <w:r w:rsidR="00BB74E3" w:rsidRPr="00BB74E3">
        <w:rPr>
          <w:rFonts w:ascii="Calibri" w:eastAsia="宋体" w:hAnsi="Calibri" w:cs="黑体" w:hint="eastAsia"/>
          <w:b/>
          <w:sz w:val="28"/>
          <w:szCs w:val="28"/>
        </w:rPr>
        <w:t>基础设施</w:t>
      </w:r>
      <w:r w:rsidR="00BB74E3" w:rsidRPr="00BB74E3">
        <w:rPr>
          <w:rFonts w:ascii="Calibri" w:eastAsia="宋体" w:hAnsi="Calibri" w:cs="黑体" w:hint="eastAsia"/>
          <w:b/>
          <w:sz w:val="28"/>
          <w:szCs w:val="28"/>
        </w:rPr>
        <w:t xml:space="preserve"> </w:t>
      </w:r>
      <w:r w:rsidR="00BB74E3" w:rsidRPr="00BB74E3">
        <w:rPr>
          <w:rFonts w:ascii="Calibri" w:eastAsia="宋体" w:hAnsi="Calibri" w:cs="黑体" w:hint="eastAsia"/>
          <w:b/>
          <w:sz w:val="28"/>
          <w:szCs w:val="28"/>
        </w:rPr>
        <w:t>基于数字证书的可靠电子签名生成及验证技术要求</w:t>
      </w:r>
    </w:p>
    <w:p w:rsidR="000E5B06" w:rsidRPr="0081270D" w:rsidRDefault="000E5B06" w:rsidP="0081270D">
      <w:pPr>
        <w:spacing w:line="360" w:lineRule="auto"/>
        <w:ind w:firstLineChars="200" w:firstLine="560"/>
        <w:rPr>
          <w:rFonts w:ascii="Calibri" w:eastAsia="宋体" w:hAnsi="Calibri" w:cs="黑体"/>
          <w:sz w:val="28"/>
          <w:szCs w:val="28"/>
        </w:rPr>
      </w:pPr>
      <w:r w:rsidRPr="00486855">
        <w:rPr>
          <w:rFonts w:ascii="Calibri" w:eastAsia="宋体" w:hAnsi="Calibri" w:cs="黑体" w:hint="eastAsia"/>
          <w:sz w:val="28"/>
          <w:szCs w:val="28"/>
        </w:rPr>
        <w:t>该</w:t>
      </w:r>
      <w:r w:rsidRPr="00486855">
        <w:rPr>
          <w:rFonts w:ascii="Calibri" w:eastAsia="宋体" w:hAnsi="Calibri" w:cs="黑体"/>
          <w:sz w:val="28"/>
          <w:szCs w:val="28"/>
        </w:rPr>
        <w:t>标准</w:t>
      </w:r>
      <w:r w:rsidR="00D56EDD" w:rsidRPr="00486855">
        <w:rPr>
          <w:rFonts w:ascii="Calibri" w:eastAsia="宋体" w:hAnsi="Calibri" w:cs="黑体" w:hint="eastAsia"/>
          <w:sz w:val="28"/>
          <w:szCs w:val="28"/>
        </w:rPr>
        <w:t>规定了</w:t>
      </w:r>
      <w:r w:rsidR="00486855" w:rsidRPr="00486855">
        <w:rPr>
          <w:rFonts w:ascii="Calibri" w:eastAsia="宋体" w:hAnsi="Calibri" w:cs="黑体"/>
          <w:sz w:val="28"/>
          <w:szCs w:val="28"/>
        </w:rPr>
        <w:t>基于数字证书的可靠电子签名生成及验证过程的技术要求，包括电子认证服务提供者、电子签名人身份、电子签名相关数据、签名生成模块、电子签名生成过程与应用程序、电子签名验证过程与应用程序等要求</w:t>
      </w:r>
      <w:r w:rsidR="00D56EDD" w:rsidRPr="00486855">
        <w:rPr>
          <w:rFonts w:ascii="Calibri" w:eastAsia="宋体" w:hAnsi="Calibri" w:cs="黑体"/>
          <w:sz w:val="28"/>
          <w:szCs w:val="28"/>
        </w:rPr>
        <w:t>。</w:t>
      </w:r>
    </w:p>
    <w:p w:rsidR="00D2795B" w:rsidRPr="00304143" w:rsidRDefault="00D56EDD" w:rsidP="00D2795B">
      <w:pPr>
        <w:spacing w:line="360" w:lineRule="auto"/>
        <w:ind w:firstLineChars="200" w:firstLine="562"/>
        <w:rPr>
          <w:rFonts w:ascii="Calibri" w:eastAsia="宋体" w:hAnsi="Calibri" w:cs="黑体"/>
          <w:b/>
          <w:sz w:val="28"/>
          <w:szCs w:val="28"/>
        </w:rPr>
      </w:pPr>
      <w:r w:rsidRPr="00304143">
        <w:rPr>
          <w:rFonts w:ascii="Calibri" w:eastAsia="宋体" w:hAnsi="Calibri" w:cs="黑体" w:hint="eastAsia"/>
          <w:b/>
          <w:sz w:val="28"/>
          <w:szCs w:val="28"/>
        </w:rPr>
        <w:t>（</w:t>
      </w:r>
      <w:r w:rsidRPr="00304143">
        <w:rPr>
          <w:rFonts w:ascii="Calibri" w:eastAsia="宋体" w:hAnsi="Calibri" w:cs="黑体" w:hint="eastAsia"/>
          <w:b/>
          <w:sz w:val="28"/>
          <w:szCs w:val="28"/>
        </w:rPr>
        <w:t>3</w:t>
      </w:r>
      <w:r w:rsidRPr="00304143">
        <w:rPr>
          <w:rFonts w:ascii="Calibri" w:eastAsia="宋体" w:hAnsi="Calibri" w:cs="黑体" w:hint="eastAsia"/>
          <w:b/>
          <w:sz w:val="28"/>
          <w:szCs w:val="28"/>
        </w:rPr>
        <w:t>）</w:t>
      </w:r>
      <w:r w:rsidR="00D2795B" w:rsidRPr="00304143">
        <w:rPr>
          <w:rFonts w:ascii="Calibri" w:eastAsia="宋体" w:hAnsi="Calibri" w:cs="黑体"/>
          <w:b/>
          <w:sz w:val="28"/>
          <w:szCs w:val="28"/>
        </w:rPr>
        <w:t xml:space="preserve">GB/T </w:t>
      </w:r>
      <w:r w:rsidR="00D2795B" w:rsidRPr="00304143">
        <w:rPr>
          <w:rFonts w:ascii="Calibri" w:eastAsia="宋体" w:hAnsi="Calibri" w:cs="黑体" w:hint="eastAsia"/>
          <w:b/>
          <w:sz w:val="28"/>
          <w:szCs w:val="28"/>
        </w:rPr>
        <w:t>35288-2017</w:t>
      </w:r>
      <w:r w:rsidR="00D2795B" w:rsidRPr="00304143">
        <w:rPr>
          <w:rFonts w:ascii="Calibri" w:eastAsia="宋体" w:hAnsi="Calibri" w:cs="黑体"/>
          <w:b/>
          <w:sz w:val="28"/>
          <w:szCs w:val="28"/>
        </w:rPr>
        <w:t xml:space="preserve">  </w:t>
      </w:r>
      <w:r w:rsidR="00D2795B" w:rsidRPr="00304143">
        <w:rPr>
          <w:rFonts w:ascii="Calibri" w:eastAsia="宋体" w:hAnsi="Calibri" w:cs="黑体" w:hint="eastAsia"/>
          <w:b/>
          <w:sz w:val="28"/>
          <w:szCs w:val="28"/>
        </w:rPr>
        <w:t>信息安全技术</w:t>
      </w:r>
      <w:r w:rsidR="00D2795B" w:rsidRPr="00304143">
        <w:rPr>
          <w:rFonts w:ascii="Calibri" w:eastAsia="宋体" w:hAnsi="Calibri" w:cs="黑体" w:hint="eastAsia"/>
          <w:b/>
          <w:sz w:val="28"/>
          <w:szCs w:val="28"/>
        </w:rPr>
        <w:t xml:space="preserve"> </w:t>
      </w:r>
      <w:r w:rsidR="00D2795B" w:rsidRPr="00304143">
        <w:rPr>
          <w:rFonts w:ascii="Calibri" w:eastAsia="宋体" w:hAnsi="Calibri" w:cs="黑体" w:hint="eastAsia"/>
          <w:b/>
          <w:sz w:val="28"/>
          <w:szCs w:val="28"/>
        </w:rPr>
        <w:t>电子认证服务机构从业人员岗位技能规范</w:t>
      </w:r>
    </w:p>
    <w:p w:rsidR="00DC249A" w:rsidRPr="00304143" w:rsidRDefault="00DC249A" w:rsidP="0081270D">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该</w:t>
      </w:r>
      <w:r w:rsidRPr="00304143">
        <w:rPr>
          <w:rFonts w:ascii="Calibri" w:eastAsia="宋体" w:hAnsi="Calibri" w:cs="黑体"/>
          <w:sz w:val="28"/>
          <w:szCs w:val="28"/>
        </w:rPr>
        <w:t>标准</w:t>
      </w:r>
      <w:r w:rsidRPr="00304143">
        <w:rPr>
          <w:rFonts w:ascii="Calibri" w:eastAsia="宋体" w:hAnsi="Calibri" w:cs="黑体" w:hint="eastAsia"/>
          <w:sz w:val="28"/>
          <w:szCs w:val="28"/>
        </w:rPr>
        <w:t>规定</w:t>
      </w:r>
      <w:r w:rsidRPr="00304143">
        <w:rPr>
          <w:rFonts w:ascii="Calibri" w:eastAsia="宋体" w:hAnsi="Calibri" w:cs="黑体"/>
          <w:sz w:val="28"/>
          <w:szCs w:val="28"/>
        </w:rPr>
        <w:t>了</w:t>
      </w:r>
      <w:r w:rsidR="00D2795B" w:rsidRPr="00304143">
        <w:rPr>
          <w:rFonts w:ascii="Calibri" w:eastAsia="宋体" w:hAnsi="Calibri" w:cs="黑体"/>
          <w:sz w:val="28"/>
          <w:szCs w:val="28"/>
        </w:rPr>
        <w:t>电子认证服务机构的岗位划分及从业人员岗位技能要求。</w:t>
      </w:r>
      <w:r w:rsidR="00D2795B" w:rsidRPr="00304143">
        <w:rPr>
          <w:rFonts w:ascii="Calibri" w:eastAsia="宋体" w:hAnsi="Calibri" w:cs="黑体"/>
          <w:sz w:val="28"/>
          <w:szCs w:val="28"/>
        </w:rPr>
        <w:t xml:space="preserve"> </w:t>
      </w:r>
    </w:p>
    <w:p w:rsidR="00255360" w:rsidRPr="00332F7A" w:rsidRDefault="00255360" w:rsidP="00FE7477">
      <w:pPr>
        <w:spacing w:line="360" w:lineRule="auto"/>
        <w:ind w:firstLineChars="200" w:firstLine="562"/>
        <w:rPr>
          <w:rFonts w:ascii="Calibri" w:eastAsia="宋体" w:hAnsi="Calibri" w:cs="黑体"/>
          <w:b/>
          <w:sz w:val="28"/>
          <w:szCs w:val="28"/>
        </w:rPr>
      </w:pPr>
      <w:r w:rsidRPr="00332F7A">
        <w:rPr>
          <w:rFonts w:ascii="Calibri" w:eastAsia="宋体" w:hAnsi="Calibri" w:cs="黑体" w:hint="eastAsia"/>
          <w:b/>
          <w:sz w:val="28"/>
          <w:szCs w:val="28"/>
        </w:rPr>
        <w:lastRenderedPageBreak/>
        <w:t>（</w:t>
      </w:r>
      <w:r w:rsidRPr="00332F7A">
        <w:rPr>
          <w:rFonts w:ascii="Calibri" w:eastAsia="宋体" w:hAnsi="Calibri" w:cs="黑体" w:hint="eastAsia"/>
          <w:b/>
          <w:sz w:val="28"/>
          <w:szCs w:val="28"/>
        </w:rPr>
        <w:t>4</w:t>
      </w:r>
      <w:r w:rsidRPr="00332F7A">
        <w:rPr>
          <w:rFonts w:ascii="Calibri" w:eastAsia="宋体" w:hAnsi="Calibri" w:cs="黑体" w:hint="eastAsia"/>
          <w:b/>
          <w:sz w:val="28"/>
          <w:szCs w:val="28"/>
        </w:rPr>
        <w:t>）《</w:t>
      </w:r>
      <w:r w:rsidR="00BB74E3" w:rsidRPr="00332F7A">
        <w:rPr>
          <w:rFonts w:ascii="Calibri" w:eastAsia="宋体" w:hAnsi="Calibri" w:cs="黑体" w:hint="eastAsia"/>
          <w:b/>
          <w:sz w:val="28"/>
          <w:szCs w:val="28"/>
        </w:rPr>
        <w:t>中华人民共和国电子签名法</w:t>
      </w:r>
      <w:r w:rsidRPr="00332F7A">
        <w:rPr>
          <w:rFonts w:ascii="Calibri" w:eastAsia="宋体" w:hAnsi="Calibri" w:cs="黑体" w:hint="eastAsia"/>
          <w:b/>
          <w:sz w:val="28"/>
          <w:szCs w:val="28"/>
        </w:rPr>
        <w:t>》</w:t>
      </w:r>
    </w:p>
    <w:p w:rsidR="00D56EDD" w:rsidRPr="00332F7A" w:rsidRDefault="00332F7A" w:rsidP="00CC1FBF">
      <w:pPr>
        <w:spacing w:line="360" w:lineRule="auto"/>
        <w:ind w:firstLineChars="200" w:firstLine="560"/>
        <w:rPr>
          <w:rFonts w:ascii="Calibri" w:eastAsia="宋体" w:hAnsi="Calibri" w:cs="黑体"/>
          <w:sz w:val="28"/>
          <w:szCs w:val="28"/>
        </w:rPr>
      </w:pPr>
      <w:r w:rsidRPr="00332F7A">
        <w:rPr>
          <w:rFonts w:ascii="Calibri" w:eastAsia="宋体" w:hAnsi="Calibri" w:cs="黑体"/>
          <w:sz w:val="28"/>
          <w:szCs w:val="28"/>
        </w:rPr>
        <w:t>中华人民共和国电子签名法规范</w:t>
      </w:r>
      <w:r>
        <w:rPr>
          <w:rFonts w:ascii="Calibri" w:eastAsia="宋体" w:hAnsi="Calibri" w:cs="黑体" w:hint="eastAsia"/>
          <w:sz w:val="28"/>
          <w:szCs w:val="28"/>
        </w:rPr>
        <w:t>了</w:t>
      </w:r>
      <w:r w:rsidRPr="00332F7A">
        <w:rPr>
          <w:rFonts w:ascii="Calibri" w:eastAsia="宋体" w:hAnsi="Calibri" w:cs="黑体"/>
          <w:sz w:val="28"/>
          <w:szCs w:val="28"/>
        </w:rPr>
        <w:t>电子签名行为，确立</w:t>
      </w:r>
      <w:r>
        <w:rPr>
          <w:rFonts w:ascii="Calibri" w:eastAsia="宋体" w:hAnsi="Calibri" w:cs="黑体" w:hint="eastAsia"/>
          <w:sz w:val="28"/>
          <w:szCs w:val="28"/>
        </w:rPr>
        <w:t>了</w:t>
      </w:r>
      <w:r w:rsidRPr="00332F7A">
        <w:rPr>
          <w:rFonts w:ascii="Calibri" w:eastAsia="宋体" w:hAnsi="Calibri" w:cs="黑体"/>
          <w:sz w:val="28"/>
          <w:szCs w:val="28"/>
        </w:rPr>
        <w:t>电子签名的法律效力，维护</w:t>
      </w:r>
      <w:r>
        <w:rPr>
          <w:rFonts w:ascii="Calibri" w:eastAsia="宋体" w:hAnsi="Calibri" w:cs="黑体" w:hint="eastAsia"/>
          <w:sz w:val="28"/>
          <w:szCs w:val="28"/>
        </w:rPr>
        <w:t>了</w:t>
      </w:r>
      <w:r w:rsidRPr="00332F7A">
        <w:rPr>
          <w:rFonts w:ascii="Calibri" w:eastAsia="宋体" w:hAnsi="Calibri" w:cs="黑体"/>
          <w:sz w:val="28"/>
          <w:szCs w:val="28"/>
        </w:rPr>
        <w:t>有关各方的合法权益</w:t>
      </w:r>
      <w:r>
        <w:rPr>
          <w:rFonts w:ascii="Calibri" w:eastAsia="宋体" w:hAnsi="Calibri" w:cs="黑体" w:hint="eastAsia"/>
          <w:sz w:val="28"/>
          <w:szCs w:val="28"/>
        </w:rPr>
        <w:t>，</w:t>
      </w:r>
      <w:r w:rsidR="00996459">
        <w:rPr>
          <w:rFonts w:ascii="Calibri" w:eastAsia="宋体" w:hAnsi="Calibri" w:cs="黑体" w:hint="eastAsia"/>
          <w:sz w:val="28"/>
          <w:szCs w:val="28"/>
        </w:rPr>
        <w:t>对数字签名和数据电文给出了明确的定义，</w:t>
      </w:r>
      <w:r w:rsidR="00996459" w:rsidRPr="00996459">
        <w:rPr>
          <w:rFonts w:ascii="Calibri" w:eastAsia="宋体" w:hAnsi="Calibri" w:cs="黑体" w:hint="eastAsia"/>
          <w:sz w:val="28"/>
          <w:szCs w:val="28"/>
        </w:rPr>
        <w:t>对数据电文的书面形式要件</w:t>
      </w:r>
      <w:r w:rsidR="00996459">
        <w:rPr>
          <w:rFonts w:ascii="Calibri" w:eastAsia="宋体" w:hAnsi="Calibri" w:cs="黑体" w:hint="eastAsia"/>
          <w:sz w:val="28"/>
          <w:szCs w:val="28"/>
        </w:rPr>
        <w:t>、</w:t>
      </w:r>
      <w:r w:rsidR="00996459" w:rsidRPr="00996459">
        <w:rPr>
          <w:rFonts w:ascii="Calibri" w:eastAsia="宋体" w:hAnsi="Calibri" w:cs="黑体" w:hint="eastAsia"/>
          <w:sz w:val="28"/>
          <w:szCs w:val="28"/>
        </w:rPr>
        <w:t>原件形式要件、原件保存要件、真实性构成要件以及发送人、发送时间和发送地点的确定标准等内容做出了详细的规定，以便确认通过电子形式生成、存储、发送、接受的数据电文，在现实中可与书面合同一样具有普遍适用的效力</w:t>
      </w:r>
      <w:r w:rsidR="0074517C" w:rsidRPr="00332F7A">
        <w:rPr>
          <w:rFonts w:ascii="Calibri" w:eastAsia="宋体" w:hAnsi="Calibri" w:cs="黑体"/>
          <w:sz w:val="28"/>
          <w:szCs w:val="28"/>
        </w:rPr>
        <w:t>。</w:t>
      </w:r>
    </w:p>
    <w:p w:rsidR="00BB74E3" w:rsidRPr="001247AE" w:rsidRDefault="00BB74E3" w:rsidP="00BB74E3">
      <w:pPr>
        <w:spacing w:line="360" w:lineRule="auto"/>
        <w:ind w:firstLineChars="200" w:firstLine="562"/>
        <w:rPr>
          <w:rFonts w:ascii="Calibri" w:eastAsia="宋体" w:hAnsi="Calibri" w:cs="黑体"/>
          <w:b/>
          <w:sz w:val="28"/>
          <w:szCs w:val="28"/>
        </w:rPr>
      </w:pPr>
      <w:r w:rsidRPr="001247AE">
        <w:rPr>
          <w:rFonts w:ascii="Calibri" w:eastAsia="宋体" w:hAnsi="Calibri" w:cs="黑体" w:hint="eastAsia"/>
          <w:b/>
          <w:sz w:val="28"/>
          <w:szCs w:val="28"/>
        </w:rPr>
        <w:t>（</w:t>
      </w:r>
      <w:r w:rsidR="00D2795B">
        <w:rPr>
          <w:rFonts w:ascii="Calibri" w:eastAsia="宋体" w:hAnsi="Calibri" w:cs="黑体" w:hint="eastAsia"/>
          <w:b/>
          <w:sz w:val="28"/>
          <w:szCs w:val="28"/>
        </w:rPr>
        <w:t>5</w:t>
      </w:r>
      <w:r w:rsidRPr="001247AE">
        <w:rPr>
          <w:rFonts w:ascii="Calibri" w:eastAsia="宋体" w:hAnsi="Calibri" w:cs="黑体" w:hint="eastAsia"/>
          <w:b/>
          <w:sz w:val="28"/>
          <w:szCs w:val="28"/>
        </w:rPr>
        <w:t>）《中华人民共和国合同法》</w:t>
      </w:r>
    </w:p>
    <w:p w:rsidR="00BB748D" w:rsidRPr="002D5D16" w:rsidRDefault="00126D67" w:rsidP="002D5D16">
      <w:pPr>
        <w:spacing w:line="360" w:lineRule="auto"/>
        <w:ind w:firstLineChars="200" w:firstLine="560"/>
        <w:rPr>
          <w:rFonts w:ascii="Calibri" w:eastAsia="宋体" w:hAnsi="Calibri" w:cs="黑体"/>
          <w:sz w:val="28"/>
          <w:szCs w:val="28"/>
        </w:rPr>
      </w:pPr>
      <w:r w:rsidRPr="002D5D16">
        <w:rPr>
          <w:rFonts w:ascii="Calibri" w:eastAsia="宋体" w:hAnsi="Calibri" w:cs="黑体" w:hint="eastAsia"/>
          <w:sz w:val="28"/>
          <w:szCs w:val="28"/>
        </w:rPr>
        <w:t>中华人民共和国合同法</w:t>
      </w:r>
      <w:r w:rsidRPr="002D5D16">
        <w:rPr>
          <w:rFonts w:ascii="Calibri" w:eastAsia="宋体" w:hAnsi="Calibri" w:cs="黑体"/>
          <w:sz w:val="28"/>
          <w:szCs w:val="28"/>
        </w:rPr>
        <w:t>规定合同的订立、合同的</w:t>
      </w:r>
      <w:hyperlink r:id="rId9" w:tgtFrame="_blank" w:history="1">
        <w:r w:rsidRPr="002D5D16">
          <w:rPr>
            <w:rFonts w:ascii="Calibri" w:eastAsia="宋体" w:hAnsi="Calibri" w:cs="黑体"/>
            <w:sz w:val="28"/>
            <w:szCs w:val="28"/>
          </w:rPr>
          <w:t>效力</w:t>
        </w:r>
      </w:hyperlink>
      <w:r w:rsidRPr="002D5D16">
        <w:rPr>
          <w:rFonts w:ascii="Calibri" w:eastAsia="宋体" w:hAnsi="Calibri" w:cs="黑体"/>
          <w:sz w:val="28"/>
          <w:szCs w:val="28"/>
        </w:rPr>
        <w:t>及合同的</w:t>
      </w:r>
      <w:hyperlink r:id="rId10" w:tgtFrame="_blank" w:history="1">
        <w:r w:rsidRPr="002D5D16">
          <w:rPr>
            <w:rFonts w:ascii="Calibri" w:eastAsia="宋体" w:hAnsi="Calibri" w:cs="黑体"/>
            <w:sz w:val="28"/>
            <w:szCs w:val="28"/>
          </w:rPr>
          <w:t>履行</w:t>
        </w:r>
      </w:hyperlink>
      <w:r w:rsidRPr="002D5D16">
        <w:rPr>
          <w:rFonts w:ascii="Calibri" w:eastAsia="宋体" w:hAnsi="Calibri" w:cs="黑体"/>
          <w:sz w:val="28"/>
          <w:szCs w:val="28"/>
        </w:rPr>
        <w:t>、</w:t>
      </w:r>
      <w:hyperlink r:id="rId11" w:tgtFrame="_blank" w:history="1">
        <w:r w:rsidRPr="002D5D16">
          <w:rPr>
            <w:rFonts w:ascii="Calibri" w:eastAsia="宋体" w:hAnsi="Calibri" w:cs="黑体"/>
            <w:sz w:val="28"/>
            <w:szCs w:val="28"/>
          </w:rPr>
          <w:t>变更</w:t>
        </w:r>
      </w:hyperlink>
      <w:r w:rsidRPr="002D5D16">
        <w:rPr>
          <w:rFonts w:ascii="Calibri" w:eastAsia="宋体" w:hAnsi="Calibri" w:cs="黑体"/>
          <w:sz w:val="28"/>
          <w:szCs w:val="28"/>
        </w:rPr>
        <w:t>、</w:t>
      </w:r>
      <w:hyperlink r:id="rId12" w:tgtFrame="_blank" w:history="1">
        <w:r w:rsidRPr="002D5D16">
          <w:rPr>
            <w:rFonts w:ascii="Calibri" w:eastAsia="宋体" w:hAnsi="Calibri" w:cs="黑体"/>
            <w:sz w:val="28"/>
            <w:szCs w:val="28"/>
          </w:rPr>
          <w:t>解除</w:t>
        </w:r>
      </w:hyperlink>
      <w:r w:rsidRPr="002D5D16">
        <w:rPr>
          <w:rFonts w:ascii="Calibri" w:eastAsia="宋体" w:hAnsi="Calibri" w:cs="黑体"/>
          <w:sz w:val="28"/>
          <w:szCs w:val="28"/>
        </w:rPr>
        <w:t>、</w:t>
      </w:r>
      <w:hyperlink r:id="rId13" w:tgtFrame="_blank" w:history="1">
        <w:r w:rsidRPr="002D5D16">
          <w:rPr>
            <w:rFonts w:ascii="Calibri" w:eastAsia="宋体" w:hAnsi="Calibri" w:cs="黑体"/>
            <w:sz w:val="28"/>
            <w:szCs w:val="28"/>
          </w:rPr>
          <w:t>保全</w:t>
        </w:r>
      </w:hyperlink>
      <w:r w:rsidRPr="002D5D16">
        <w:rPr>
          <w:rFonts w:ascii="Calibri" w:eastAsia="宋体" w:hAnsi="Calibri" w:cs="黑体"/>
          <w:sz w:val="28"/>
          <w:szCs w:val="28"/>
        </w:rPr>
        <w:t>、</w:t>
      </w:r>
      <w:hyperlink r:id="rId14" w:tgtFrame="_blank" w:history="1">
        <w:r w:rsidRPr="002D5D16">
          <w:rPr>
            <w:rFonts w:ascii="Calibri" w:eastAsia="宋体" w:hAnsi="Calibri" w:cs="黑体"/>
            <w:sz w:val="28"/>
            <w:szCs w:val="28"/>
          </w:rPr>
          <w:t>违约责任</w:t>
        </w:r>
      </w:hyperlink>
      <w:r w:rsidRPr="002D5D16">
        <w:rPr>
          <w:rFonts w:ascii="Calibri" w:eastAsia="宋体" w:hAnsi="Calibri" w:cs="黑体"/>
          <w:sz w:val="28"/>
          <w:szCs w:val="28"/>
        </w:rPr>
        <w:t>等问题</w:t>
      </w:r>
      <w:r w:rsidR="00DC2320">
        <w:rPr>
          <w:rFonts w:ascii="Calibri" w:eastAsia="宋体" w:hAnsi="Calibri" w:cs="黑体" w:hint="eastAsia"/>
          <w:sz w:val="28"/>
          <w:szCs w:val="28"/>
        </w:rPr>
        <w:t>，</w:t>
      </w:r>
      <w:r w:rsidR="00DC2320" w:rsidRPr="00DC2320">
        <w:rPr>
          <w:rFonts w:ascii="Calibri" w:eastAsia="宋体" w:hAnsi="Calibri" w:cs="黑体" w:hint="eastAsia"/>
          <w:sz w:val="28"/>
          <w:szCs w:val="28"/>
        </w:rPr>
        <w:t>包括一般规定、合同的订立、合同的效力、合同的履行、合同的变更和转让、合同的权利义务终止、违约责任、其他规定、以及对买卖合同、供用电、水、气、热力合同、赠与合同、借款合同、租赁合同做出了规定。</w:t>
      </w:r>
    </w:p>
    <w:p w:rsidR="006531B0" w:rsidRPr="00304143" w:rsidRDefault="006531B0" w:rsidP="006531B0">
      <w:pPr>
        <w:spacing w:line="360" w:lineRule="auto"/>
        <w:ind w:firstLineChars="200" w:firstLine="562"/>
        <w:rPr>
          <w:rFonts w:ascii="Calibri" w:eastAsia="宋体" w:hAnsi="Calibri" w:cs="黑体"/>
          <w:b/>
          <w:sz w:val="28"/>
          <w:szCs w:val="28"/>
        </w:rPr>
      </w:pPr>
      <w:r w:rsidRPr="00304143">
        <w:rPr>
          <w:rFonts w:ascii="Calibri" w:eastAsia="宋体" w:hAnsi="Calibri" w:cs="黑体" w:hint="eastAsia"/>
          <w:b/>
          <w:sz w:val="28"/>
          <w:szCs w:val="28"/>
        </w:rPr>
        <w:t>（</w:t>
      </w:r>
      <w:r w:rsidR="00D2795B" w:rsidRPr="00304143">
        <w:rPr>
          <w:rFonts w:ascii="Calibri" w:eastAsia="宋体" w:hAnsi="Calibri" w:cs="黑体" w:hint="eastAsia"/>
          <w:b/>
          <w:sz w:val="28"/>
          <w:szCs w:val="28"/>
        </w:rPr>
        <w:t>6</w:t>
      </w:r>
      <w:r w:rsidRPr="00304143">
        <w:rPr>
          <w:rFonts w:ascii="Calibri" w:eastAsia="宋体" w:hAnsi="Calibri" w:cs="黑体" w:hint="eastAsia"/>
          <w:b/>
          <w:sz w:val="28"/>
          <w:szCs w:val="28"/>
        </w:rPr>
        <w:t>）《</w:t>
      </w:r>
      <w:r w:rsidR="00D2795B" w:rsidRPr="00304143">
        <w:rPr>
          <w:rFonts w:ascii="Calibri" w:eastAsia="宋体" w:hAnsi="Calibri" w:cs="黑体" w:hint="eastAsia"/>
          <w:b/>
          <w:sz w:val="28"/>
          <w:szCs w:val="28"/>
        </w:rPr>
        <w:t>中华人民共和国电子商务法</w:t>
      </w:r>
      <w:r w:rsidRPr="00304143">
        <w:rPr>
          <w:rFonts w:ascii="Calibri" w:eastAsia="宋体" w:hAnsi="Calibri" w:cs="黑体" w:hint="eastAsia"/>
          <w:b/>
          <w:sz w:val="28"/>
          <w:szCs w:val="28"/>
        </w:rPr>
        <w:t>》</w:t>
      </w:r>
    </w:p>
    <w:p w:rsidR="006531B0" w:rsidRPr="00304143" w:rsidRDefault="00D2795B" w:rsidP="006531B0">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中华人民共和国电子商务法对电子商务合同的订立和履行做出了详细的规定</w:t>
      </w:r>
      <w:r w:rsidR="006531B0" w:rsidRPr="00304143">
        <w:rPr>
          <w:rFonts w:ascii="Calibri" w:eastAsia="宋体" w:hAnsi="Calibri" w:cs="黑体"/>
          <w:sz w:val="28"/>
          <w:szCs w:val="28"/>
        </w:rPr>
        <w:t>。</w:t>
      </w:r>
    </w:p>
    <w:p w:rsidR="00D2795B" w:rsidRPr="00304143" w:rsidRDefault="00D2795B" w:rsidP="00D2795B">
      <w:pPr>
        <w:spacing w:line="360" w:lineRule="auto"/>
        <w:ind w:firstLineChars="200" w:firstLine="562"/>
        <w:rPr>
          <w:rFonts w:ascii="Calibri" w:eastAsia="宋体" w:hAnsi="Calibri" w:cs="黑体"/>
          <w:b/>
          <w:sz w:val="28"/>
          <w:szCs w:val="28"/>
        </w:rPr>
      </w:pPr>
      <w:r w:rsidRPr="00304143">
        <w:rPr>
          <w:rFonts w:ascii="Calibri" w:eastAsia="宋体" w:hAnsi="Calibri" w:cs="黑体" w:hint="eastAsia"/>
          <w:b/>
          <w:sz w:val="28"/>
          <w:szCs w:val="28"/>
        </w:rPr>
        <w:t>（</w:t>
      </w:r>
      <w:r w:rsidR="006F7DC4" w:rsidRPr="00304143">
        <w:rPr>
          <w:rFonts w:ascii="Calibri" w:eastAsia="宋体" w:hAnsi="Calibri" w:cs="黑体" w:hint="eastAsia"/>
          <w:b/>
          <w:sz w:val="28"/>
          <w:szCs w:val="28"/>
        </w:rPr>
        <w:t>7</w:t>
      </w:r>
      <w:r w:rsidRPr="00304143">
        <w:rPr>
          <w:rFonts w:ascii="Calibri" w:eastAsia="宋体" w:hAnsi="Calibri" w:cs="黑体" w:hint="eastAsia"/>
          <w:b/>
          <w:sz w:val="28"/>
          <w:szCs w:val="28"/>
        </w:rPr>
        <w:t>）《中华人民共和国民法通则》</w:t>
      </w:r>
    </w:p>
    <w:p w:rsidR="00D2795B" w:rsidRPr="00304143" w:rsidRDefault="00D2795B" w:rsidP="00D2795B">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中华人民共和国民法通则是</w:t>
      </w:r>
      <w:r w:rsidRPr="00304143">
        <w:rPr>
          <w:rFonts w:ascii="Calibri" w:eastAsia="宋体" w:hAnsi="Calibri" w:cs="黑体"/>
          <w:sz w:val="28"/>
          <w:szCs w:val="28"/>
        </w:rPr>
        <w:t>对民事活动中一些共同性问题所作的法律规定</w:t>
      </w:r>
      <w:r w:rsidRPr="00304143">
        <w:rPr>
          <w:rFonts w:ascii="Calibri" w:eastAsia="宋体" w:hAnsi="Calibri" w:cs="黑体" w:hint="eastAsia"/>
          <w:sz w:val="28"/>
          <w:szCs w:val="28"/>
        </w:rPr>
        <w:t>，其中对民事法律行为、民事权利及民事责任等做出了详细的规定</w:t>
      </w:r>
      <w:r w:rsidRPr="00304143">
        <w:rPr>
          <w:rFonts w:ascii="Calibri" w:eastAsia="宋体" w:hAnsi="Calibri" w:cs="黑体"/>
          <w:sz w:val="28"/>
          <w:szCs w:val="28"/>
        </w:rPr>
        <w:t>。</w:t>
      </w:r>
    </w:p>
    <w:p w:rsidR="006E5466" w:rsidRPr="0081270D" w:rsidRDefault="006E5466" w:rsidP="006E5466">
      <w:pPr>
        <w:spacing w:line="360" w:lineRule="auto"/>
        <w:ind w:firstLineChars="150" w:firstLine="422"/>
        <w:rPr>
          <w:b/>
          <w:sz w:val="28"/>
          <w:szCs w:val="28"/>
        </w:rPr>
      </w:pPr>
      <w:r w:rsidRPr="0081270D">
        <w:rPr>
          <w:rFonts w:hint="eastAsia"/>
          <w:b/>
          <w:sz w:val="28"/>
          <w:szCs w:val="28"/>
        </w:rPr>
        <w:t>（二</w:t>
      </w:r>
      <w:r>
        <w:rPr>
          <w:rFonts w:hint="eastAsia"/>
          <w:b/>
          <w:sz w:val="28"/>
          <w:szCs w:val="28"/>
        </w:rPr>
        <w:t>）行业调研</w:t>
      </w:r>
      <w:r w:rsidR="00D74963">
        <w:rPr>
          <w:rFonts w:hint="eastAsia"/>
          <w:b/>
          <w:sz w:val="28"/>
          <w:szCs w:val="28"/>
        </w:rPr>
        <w:t>与分析</w:t>
      </w:r>
      <w:r w:rsidRPr="0081270D">
        <w:rPr>
          <w:rFonts w:hint="eastAsia"/>
          <w:b/>
          <w:sz w:val="28"/>
          <w:szCs w:val="28"/>
        </w:rPr>
        <w:t>过程</w:t>
      </w:r>
    </w:p>
    <w:p w:rsidR="00BB74E3" w:rsidRPr="006E5466" w:rsidRDefault="00D74963" w:rsidP="00CC1FBF">
      <w:pPr>
        <w:spacing w:line="360" w:lineRule="auto"/>
        <w:ind w:firstLineChars="200" w:firstLine="560"/>
        <w:rPr>
          <w:rFonts w:ascii="Calibri" w:eastAsia="宋体" w:hAnsi="Calibri" w:cs="黑体"/>
          <w:sz w:val="28"/>
          <w:szCs w:val="28"/>
        </w:rPr>
      </w:pPr>
      <w:r>
        <w:rPr>
          <w:rFonts w:ascii="Calibri" w:eastAsia="宋体" w:hAnsi="Calibri" w:cs="黑体" w:hint="eastAsia"/>
          <w:sz w:val="28"/>
          <w:szCs w:val="28"/>
        </w:rPr>
        <w:t>2017</w:t>
      </w:r>
      <w:r>
        <w:rPr>
          <w:rFonts w:ascii="Calibri" w:eastAsia="宋体" w:hAnsi="Calibri" w:cs="黑体" w:hint="eastAsia"/>
          <w:sz w:val="28"/>
          <w:szCs w:val="28"/>
        </w:rPr>
        <w:t>年</w:t>
      </w:r>
      <w:r>
        <w:rPr>
          <w:rFonts w:ascii="Calibri" w:eastAsia="宋体" w:hAnsi="Calibri" w:cs="黑体" w:hint="eastAsia"/>
          <w:sz w:val="28"/>
          <w:szCs w:val="28"/>
        </w:rPr>
        <w:t>5</w:t>
      </w:r>
      <w:r>
        <w:rPr>
          <w:rFonts w:ascii="Calibri" w:eastAsia="宋体" w:hAnsi="Calibri" w:cs="黑体" w:hint="eastAsia"/>
          <w:sz w:val="28"/>
          <w:szCs w:val="28"/>
        </w:rPr>
        <w:t>月，标准起草工作组对多家电子合同平台、电子签名厂商、电子合同应用平台进行了调研和交流，</w:t>
      </w:r>
      <w:r w:rsidR="0089473A">
        <w:rPr>
          <w:rFonts w:ascii="Calibri" w:eastAsia="宋体" w:hAnsi="Calibri" w:cs="黑体" w:hint="eastAsia"/>
          <w:sz w:val="28"/>
          <w:szCs w:val="28"/>
        </w:rPr>
        <w:t>针对电子合同业务开展情况、市场应用情况、技术实现、合同证据存证与取证、司法服务对接、司法取证案例等相关方面进行了深入的探讨，基本明确了</w:t>
      </w:r>
      <w:r w:rsidR="00FB03B9">
        <w:rPr>
          <w:rFonts w:ascii="Calibri" w:eastAsia="宋体" w:hAnsi="Calibri" w:cs="黑体" w:hint="eastAsia"/>
          <w:sz w:val="28"/>
          <w:szCs w:val="28"/>
        </w:rPr>
        <w:t>电子合同利益相关方</w:t>
      </w:r>
      <w:r w:rsidR="0089473A">
        <w:rPr>
          <w:rFonts w:ascii="Calibri" w:eastAsia="宋体" w:hAnsi="Calibri" w:cs="黑体" w:hint="eastAsia"/>
          <w:sz w:val="28"/>
          <w:szCs w:val="28"/>
        </w:rPr>
        <w:t>对电子合同取证</w:t>
      </w:r>
      <w:r w:rsidR="0089473A">
        <w:rPr>
          <w:rFonts w:ascii="Calibri" w:eastAsia="宋体" w:hAnsi="Calibri" w:cs="黑体" w:hint="eastAsia"/>
          <w:sz w:val="28"/>
          <w:szCs w:val="28"/>
        </w:rPr>
        <w:lastRenderedPageBreak/>
        <w:t>的</w:t>
      </w:r>
      <w:r w:rsidR="00FB03B9">
        <w:rPr>
          <w:rFonts w:ascii="Calibri" w:eastAsia="宋体" w:hAnsi="Calibri" w:cs="黑体" w:hint="eastAsia"/>
          <w:sz w:val="28"/>
          <w:szCs w:val="28"/>
        </w:rPr>
        <w:t>具体</w:t>
      </w:r>
      <w:r w:rsidR="0089473A">
        <w:rPr>
          <w:rFonts w:ascii="Calibri" w:eastAsia="宋体" w:hAnsi="Calibri" w:cs="黑体" w:hint="eastAsia"/>
          <w:sz w:val="28"/>
          <w:szCs w:val="28"/>
        </w:rPr>
        <w:t>需求点，以及相关法律要求。</w:t>
      </w:r>
    </w:p>
    <w:p w:rsidR="00FE68A8" w:rsidRPr="0081270D" w:rsidRDefault="00FE68A8" w:rsidP="0081270D">
      <w:pPr>
        <w:spacing w:line="360" w:lineRule="auto"/>
        <w:ind w:firstLineChars="150" w:firstLine="422"/>
        <w:rPr>
          <w:b/>
          <w:sz w:val="28"/>
          <w:szCs w:val="28"/>
        </w:rPr>
      </w:pPr>
      <w:bookmarkStart w:id="7" w:name="_Toc488907624"/>
      <w:r w:rsidRPr="0081270D">
        <w:rPr>
          <w:rFonts w:hint="eastAsia"/>
          <w:b/>
          <w:sz w:val="28"/>
          <w:szCs w:val="28"/>
        </w:rPr>
        <w:t>（</w:t>
      </w:r>
      <w:r w:rsidR="006E5466">
        <w:rPr>
          <w:rFonts w:hint="eastAsia"/>
          <w:b/>
          <w:sz w:val="28"/>
          <w:szCs w:val="28"/>
        </w:rPr>
        <w:t>三</w:t>
      </w:r>
      <w:r w:rsidRPr="0081270D">
        <w:rPr>
          <w:rFonts w:hint="eastAsia"/>
          <w:b/>
          <w:sz w:val="28"/>
          <w:szCs w:val="28"/>
        </w:rPr>
        <w:t>）</w:t>
      </w:r>
      <w:bookmarkEnd w:id="7"/>
      <w:r w:rsidRPr="0081270D">
        <w:rPr>
          <w:rFonts w:hint="eastAsia"/>
          <w:b/>
          <w:sz w:val="28"/>
          <w:szCs w:val="28"/>
        </w:rPr>
        <w:t>确立标准大纲</w:t>
      </w:r>
      <w:r w:rsidR="00952401" w:rsidRPr="0081270D">
        <w:rPr>
          <w:rFonts w:hint="eastAsia"/>
          <w:b/>
          <w:sz w:val="28"/>
          <w:szCs w:val="28"/>
        </w:rPr>
        <w:t>过程</w:t>
      </w:r>
    </w:p>
    <w:p w:rsidR="00C53029" w:rsidRPr="0081270D" w:rsidRDefault="00C53029" w:rsidP="0081270D">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w:t>
      </w:r>
      <w:r w:rsidRPr="0081270D">
        <w:rPr>
          <w:rFonts w:ascii="Calibri" w:eastAsia="宋体" w:hAnsi="Calibri" w:cs="黑体"/>
          <w:sz w:val="28"/>
          <w:szCs w:val="28"/>
        </w:rPr>
        <w:t>7</w:t>
      </w:r>
      <w:r w:rsidRPr="0081270D">
        <w:rPr>
          <w:rFonts w:ascii="Calibri" w:eastAsia="宋体" w:hAnsi="Calibri" w:cs="黑体" w:hint="eastAsia"/>
          <w:sz w:val="28"/>
          <w:szCs w:val="28"/>
        </w:rPr>
        <w:t>年</w:t>
      </w:r>
      <w:r w:rsidR="001C4B84">
        <w:rPr>
          <w:rFonts w:ascii="Calibri" w:eastAsia="宋体" w:hAnsi="Calibri" w:cs="黑体" w:hint="eastAsia"/>
          <w:sz w:val="28"/>
          <w:szCs w:val="28"/>
        </w:rPr>
        <w:t>8</w:t>
      </w:r>
      <w:r w:rsidRPr="0081270D">
        <w:rPr>
          <w:rFonts w:ascii="Calibri" w:eastAsia="宋体" w:hAnsi="Calibri" w:cs="黑体" w:hint="eastAsia"/>
          <w:sz w:val="28"/>
          <w:szCs w:val="28"/>
        </w:rPr>
        <w:t>月</w:t>
      </w:r>
      <w:r w:rsidR="002F7FD6">
        <w:rPr>
          <w:rFonts w:ascii="Calibri" w:eastAsia="宋体" w:hAnsi="Calibri" w:cs="黑体" w:hint="eastAsia"/>
          <w:sz w:val="28"/>
          <w:szCs w:val="28"/>
        </w:rPr>
        <w:t>中旬</w:t>
      </w:r>
      <w:r w:rsidRPr="0081270D">
        <w:rPr>
          <w:rFonts w:ascii="Calibri" w:eastAsia="宋体" w:hAnsi="Calibri" w:cs="黑体" w:hint="eastAsia"/>
          <w:sz w:val="28"/>
          <w:szCs w:val="28"/>
        </w:rPr>
        <w:t>，起草组召开讨论会，分析了相关参考资料，</w:t>
      </w:r>
      <w:r w:rsidR="002F7FD6">
        <w:rPr>
          <w:rFonts w:ascii="Calibri" w:eastAsia="宋体" w:hAnsi="Calibri" w:cs="黑体" w:hint="eastAsia"/>
          <w:sz w:val="28"/>
          <w:szCs w:val="28"/>
        </w:rPr>
        <w:t>明确了</w:t>
      </w:r>
      <w:r w:rsidRPr="0081270D">
        <w:rPr>
          <w:rFonts w:ascii="Calibri" w:eastAsia="宋体" w:hAnsi="Calibri" w:cs="黑体" w:hint="eastAsia"/>
          <w:sz w:val="28"/>
          <w:szCs w:val="28"/>
        </w:rPr>
        <w:t>标准的研究思路和工作的推进计划。</w:t>
      </w:r>
    </w:p>
    <w:p w:rsidR="00622448" w:rsidRPr="0081270D" w:rsidRDefault="00F95E09" w:rsidP="00DF6953">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w:t>
      </w:r>
      <w:r w:rsidRPr="0081270D">
        <w:rPr>
          <w:rFonts w:ascii="Calibri" w:eastAsia="宋体" w:hAnsi="Calibri" w:cs="黑体"/>
          <w:sz w:val="28"/>
          <w:szCs w:val="28"/>
        </w:rPr>
        <w:t>7</w:t>
      </w:r>
      <w:r w:rsidRPr="0081270D">
        <w:rPr>
          <w:rFonts w:ascii="Calibri" w:eastAsia="宋体" w:hAnsi="Calibri" w:cs="黑体" w:hint="eastAsia"/>
          <w:sz w:val="28"/>
          <w:szCs w:val="28"/>
        </w:rPr>
        <w:t>年</w:t>
      </w:r>
      <w:r w:rsidR="001C4B84">
        <w:rPr>
          <w:rFonts w:ascii="Calibri" w:eastAsia="宋体" w:hAnsi="Calibri" w:cs="黑体" w:hint="eastAsia"/>
          <w:sz w:val="28"/>
          <w:szCs w:val="28"/>
        </w:rPr>
        <w:t>9</w:t>
      </w:r>
      <w:r w:rsidRPr="0081270D">
        <w:rPr>
          <w:rFonts w:ascii="Calibri" w:eastAsia="宋体" w:hAnsi="Calibri" w:cs="黑体" w:hint="eastAsia"/>
          <w:sz w:val="28"/>
          <w:szCs w:val="28"/>
        </w:rPr>
        <w:t>月</w:t>
      </w:r>
      <w:r w:rsidR="002F7FD6">
        <w:rPr>
          <w:rFonts w:ascii="Calibri" w:eastAsia="宋体" w:hAnsi="Calibri" w:cs="黑体" w:hint="eastAsia"/>
          <w:sz w:val="28"/>
          <w:szCs w:val="28"/>
        </w:rPr>
        <w:t>初</w:t>
      </w:r>
      <w:r w:rsidR="006E5466">
        <w:rPr>
          <w:rFonts w:ascii="Calibri" w:eastAsia="宋体" w:hAnsi="Calibri" w:cs="黑体" w:hint="eastAsia"/>
          <w:sz w:val="28"/>
          <w:szCs w:val="28"/>
        </w:rPr>
        <w:t>，起草组进一步确定标准研制思路，</w:t>
      </w:r>
      <w:r w:rsidRPr="0081270D">
        <w:rPr>
          <w:rFonts w:ascii="Calibri" w:eastAsia="宋体" w:hAnsi="Calibri" w:cs="黑体" w:hint="eastAsia"/>
          <w:sz w:val="28"/>
          <w:szCs w:val="28"/>
        </w:rPr>
        <w:t>分析整理已有标准和参考文献，</w:t>
      </w:r>
      <w:r w:rsidR="00E213FA">
        <w:rPr>
          <w:rFonts w:ascii="Calibri" w:eastAsia="宋体" w:hAnsi="Calibri" w:cs="黑体" w:hint="eastAsia"/>
          <w:sz w:val="28"/>
          <w:szCs w:val="28"/>
        </w:rPr>
        <w:t>结合调研结果</w:t>
      </w:r>
      <w:r w:rsidRPr="0081270D">
        <w:rPr>
          <w:rFonts w:ascii="Calibri" w:eastAsia="宋体" w:hAnsi="Calibri" w:cs="黑体" w:hint="eastAsia"/>
          <w:sz w:val="28"/>
          <w:szCs w:val="28"/>
        </w:rPr>
        <w:t>对已有国家标准和</w:t>
      </w:r>
      <w:r w:rsidR="004E4482" w:rsidRPr="0081270D">
        <w:rPr>
          <w:rFonts w:ascii="Calibri" w:eastAsia="宋体" w:hAnsi="Calibri" w:cs="黑体" w:hint="eastAsia"/>
          <w:sz w:val="28"/>
          <w:szCs w:val="28"/>
        </w:rPr>
        <w:t>相关</w:t>
      </w:r>
      <w:r w:rsidR="004E4482" w:rsidRPr="0081270D">
        <w:rPr>
          <w:rFonts w:ascii="Calibri" w:eastAsia="宋体" w:hAnsi="Calibri" w:cs="黑体"/>
          <w:sz w:val="28"/>
          <w:szCs w:val="28"/>
        </w:rPr>
        <w:t>资料</w:t>
      </w:r>
      <w:r w:rsidRPr="0081270D">
        <w:rPr>
          <w:rFonts w:ascii="Calibri" w:eastAsia="宋体" w:hAnsi="Calibri" w:cs="黑体" w:hint="eastAsia"/>
          <w:sz w:val="28"/>
          <w:szCs w:val="28"/>
        </w:rPr>
        <w:t>的具体内容进行了比对分析，通过分析和</w:t>
      </w:r>
      <w:r w:rsidR="00360D55" w:rsidRPr="0081270D">
        <w:rPr>
          <w:rFonts w:ascii="Calibri" w:eastAsia="宋体" w:hAnsi="Calibri" w:cs="黑体" w:hint="eastAsia"/>
          <w:sz w:val="28"/>
          <w:szCs w:val="28"/>
        </w:rPr>
        <w:t>相关领域</w:t>
      </w:r>
      <w:r w:rsidR="00360D55" w:rsidRPr="0081270D">
        <w:rPr>
          <w:rFonts w:ascii="Calibri" w:eastAsia="宋体" w:hAnsi="Calibri" w:cs="黑体"/>
          <w:sz w:val="28"/>
          <w:szCs w:val="28"/>
        </w:rPr>
        <w:t>专家</w:t>
      </w:r>
      <w:r w:rsidRPr="0081270D">
        <w:rPr>
          <w:rFonts w:ascii="Calibri" w:eastAsia="宋体" w:hAnsi="Calibri" w:cs="黑体" w:hint="eastAsia"/>
          <w:sz w:val="28"/>
          <w:szCs w:val="28"/>
        </w:rPr>
        <w:t>的实际交流，初步确定了</w:t>
      </w:r>
      <w:r w:rsidR="00E213FA">
        <w:rPr>
          <w:rFonts w:ascii="Calibri" w:eastAsia="宋体" w:hAnsi="Calibri" w:cs="黑体" w:hint="eastAsia"/>
          <w:sz w:val="28"/>
          <w:szCs w:val="28"/>
        </w:rPr>
        <w:t>电子合同取证的流程</w:t>
      </w:r>
      <w:r w:rsidRPr="0081270D">
        <w:rPr>
          <w:rFonts w:ascii="Calibri" w:eastAsia="宋体" w:hAnsi="Calibri" w:cs="黑体" w:hint="eastAsia"/>
          <w:sz w:val="28"/>
          <w:szCs w:val="28"/>
        </w:rPr>
        <w:t>，最终，标准起草组</w:t>
      </w:r>
      <w:r w:rsidR="00E213FA">
        <w:rPr>
          <w:rFonts w:ascii="Calibri" w:eastAsia="宋体" w:hAnsi="Calibri" w:cs="黑体" w:hint="eastAsia"/>
          <w:sz w:val="28"/>
          <w:szCs w:val="28"/>
        </w:rPr>
        <w:t>确定了标准的总体框架和基本内容，初步明确该标准草案的</w:t>
      </w:r>
      <w:r w:rsidR="00E213FA" w:rsidRPr="0034544C">
        <w:rPr>
          <w:rFonts w:ascii="Calibri" w:eastAsia="宋体" w:hAnsi="Calibri" w:cs="黑体" w:hint="eastAsia"/>
          <w:sz w:val="28"/>
          <w:szCs w:val="28"/>
        </w:rPr>
        <w:t>基本内容应包括</w:t>
      </w:r>
      <w:r w:rsidR="0034544C">
        <w:rPr>
          <w:rFonts w:ascii="Calibri" w:eastAsia="宋体" w:hAnsi="Calibri" w:cs="黑体" w:hint="eastAsia"/>
          <w:sz w:val="28"/>
          <w:szCs w:val="28"/>
        </w:rPr>
        <w:t>范围、引用文件、术语定义、取证原则、电子合同取证业务流程、扩展方法</w:t>
      </w:r>
      <w:r w:rsidR="00E213FA">
        <w:rPr>
          <w:rFonts w:ascii="Calibri" w:eastAsia="宋体" w:hAnsi="Calibri" w:cs="黑体" w:hint="eastAsia"/>
          <w:sz w:val="28"/>
          <w:szCs w:val="28"/>
        </w:rPr>
        <w:t>等部分</w:t>
      </w:r>
      <w:r w:rsidR="00622448">
        <w:rPr>
          <w:rFonts w:ascii="Calibri" w:eastAsia="宋体" w:hAnsi="Calibri" w:cs="黑体"/>
          <w:sz w:val="28"/>
          <w:szCs w:val="28"/>
        </w:rPr>
        <w:t>。</w:t>
      </w:r>
    </w:p>
    <w:p w:rsidR="001703AE" w:rsidRPr="0081270D" w:rsidRDefault="00484DA6" w:rsidP="0081270D">
      <w:pPr>
        <w:spacing w:line="360" w:lineRule="auto"/>
        <w:ind w:firstLineChars="150" w:firstLine="422"/>
        <w:rPr>
          <w:b/>
          <w:sz w:val="28"/>
          <w:szCs w:val="28"/>
        </w:rPr>
      </w:pPr>
      <w:bookmarkStart w:id="8" w:name="_Toc488907625"/>
      <w:r w:rsidRPr="0081270D">
        <w:rPr>
          <w:rFonts w:hint="eastAsia"/>
          <w:b/>
          <w:sz w:val="28"/>
          <w:szCs w:val="28"/>
        </w:rPr>
        <w:t>（</w:t>
      </w:r>
      <w:r w:rsidR="006E5466">
        <w:rPr>
          <w:rFonts w:hint="eastAsia"/>
          <w:b/>
          <w:sz w:val="28"/>
          <w:szCs w:val="28"/>
        </w:rPr>
        <w:t>四</w:t>
      </w:r>
      <w:r w:rsidRPr="0081270D">
        <w:rPr>
          <w:rFonts w:hint="eastAsia"/>
          <w:b/>
          <w:sz w:val="28"/>
          <w:szCs w:val="28"/>
        </w:rPr>
        <w:t>）形成标准草案稿</w:t>
      </w:r>
      <w:bookmarkEnd w:id="8"/>
    </w:p>
    <w:p w:rsidR="00E97F48" w:rsidRPr="0081270D" w:rsidRDefault="00484DA6" w:rsidP="0081270D">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w:t>
      </w:r>
      <w:r w:rsidR="001C4B84">
        <w:rPr>
          <w:rFonts w:ascii="Calibri" w:eastAsia="宋体" w:hAnsi="Calibri" w:cs="黑体" w:hint="eastAsia"/>
          <w:sz w:val="28"/>
          <w:szCs w:val="28"/>
        </w:rPr>
        <w:t>8</w:t>
      </w:r>
      <w:r w:rsidRPr="0081270D">
        <w:rPr>
          <w:rFonts w:ascii="Calibri" w:eastAsia="宋体" w:hAnsi="Calibri" w:cs="黑体" w:hint="eastAsia"/>
          <w:sz w:val="28"/>
          <w:szCs w:val="28"/>
        </w:rPr>
        <w:t>年</w:t>
      </w:r>
      <w:r w:rsidR="00C25D5E">
        <w:rPr>
          <w:rFonts w:ascii="Calibri" w:eastAsia="宋体" w:hAnsi="Calibri" w:cs="黑体" w:hint="eastAsia"/>
          <w:sz w:val="28"/>
          <w:szCs w:val="28"/>
        </w:rPr>
        <w:t>2</w:t>
      </w:r>
      <w:r w:rsidRPr="0081270D">
        <w:rPr>
          <w:rFonts w:ascii="Calibri" w:eastAsia="宋体" w:hAnsi="Calibri" w:cs="黑体" w:hint="eastAsia"/>
          <w:sz w:val="28"/>
          <w:szCs w:val="28"/>
        </w:rPr>
        <w:t>月</w:t>
      </w:r>
      <w:r w:rsidR="000B40FC" w:rsidRPr="0081270D">
        <w:rPr>
          <w:rFonts w:ascii="Calibri" w:eastAsia="宋体" w:hAnsi="Calibri" w:cs="黑体" w:hint="eastAsia"/>
          <w:sz w:val="28"/>
          <w:szCs w:val="28"/>
        </w:rPr>
        <w:t>初</w:t>
      </w:r>
      <w:r w:rsidRPr="0081270D">
        <w:rPr>
          <w:rFonts w:ascii="Calibri" w:eastAsia="宋体" w:hAnsi="Calibri" w:cs="黑体" w:hint="eastAsia"/>
          <w:sz w:val="28"/>
          <w:szCs w:val="28"/>
        </w:rPr>
        <w:t>，标准起草组依据明确的研究框架，对标准内容进行了完善，形成草案稿</w:t>
      </w:r>
      <w:r w:rsidR="002B55C2" w:rsidRPr="0081270D">
        <w:rPr>
          <w:rFonts w:ascii="Calibri" w:eastAsia="宋体" w:hAnsi="Calibri" w:cs="黑体" w:hint="eastAsia"/>
          <w:sz w:val="28"/>
          <w:szCs w:val="28"/>
        </w:rPr>
        <w:t>1.0</w:t>
      </w:r>
      <w:r w:rsidR="002B55C2" w:rsidRPr="0081270D">
        <w:rPr>
          <w:rFonts w:ascii="Calibri" w:eastAsia="宋体" w:hAnsi="Calibri" w:cs="黑体" w:hint="eastAsia"/>
          <w:sz w:val="28"/>
          <w:szCs w:val="28"/>
        </w:rPr>
        <w:t>版</w:t>
      </w:r>
      <w:r w:rsidR="00154F5C" w:rsidRPr="0081270D">
        <w:rPr>
          <w:rFonts w:ascii="Calibri" w:eastAsia="宋体" w:hAnsi="Calibri" w:cs="黑体" w:hint="eastAsia"/>
          <w:sz w:val="28"/>
          <w:szCs w:val="28"/>
        </w:rPr>
        <w:t>，</w:t>
      </w:r>
      <w:r w:rsidR="00154F5C" w:rsidRPr="0081270D">
        <w:rPr>
          <w:rFonts w:ascii="Calibri" w:eastAsia="宋体" w:hAnsi="Calibri" w:cs="黑体"/>
          <w:sz w:val="28"/>
          <w:szCs w:val="28"/>
        </w:rPr>
        <w:t>并</w:t>
      </w:r>
      <w:r w:rsidR="00154F5C" w:rsidRPr="0081270D">
        <w:rPr>
          <w:rFonts w:ascii="Calibri" w:eastAsia="宋体" w:hAnsi="Calibri" w:cs="黑体" w:hint="eastAsia"/>
          <w:sz w:val="28"/>
          <w:szCs w:val="28"/>
        </w:rPr>
        <w:t>组织</w:t>
      </w:r>
      <w:r w:rsidR="00C25D5E">
        <w:rPr>
          <w:rFonts w:ascii="Calibri" w:eastAsia="宋体" w:hAnsi="Calibri" w:cs="黑体" w:hint="eastAsia"/>
          <w:sz w:val="28"/>
          <w:szCs w:val="28"/>
        </w:rPr>
        <w:t>天威诚信内部及相关行业专家对</w:t>
      </w:r>
      <w:r w:rsidR="00154F5C" w:rsidRPr="0081270D">
        <w:rPr>
          <w:rFonts w:ascii="Calibri" w:eastAsia="宋体" w:hAnsi="Calibri" w:cs="黑体"/>
          <w:sz w:val="28"/>
          <w:szCs w:val="28"/>
        </w:rPr>
        <w:t>草案稿</w:t>
      </w:r>
      <w:r w:rsidR="00154F5C" w:rsidRPr="0081270D">
        <w:rPr>
          <w:rFonts w:ascii="Calibri" w:eastAsia="宋体" w:hAnsi="Calibri" w:cs="黑体" w:hint="eastAsia"/>
          <w:sz w:val="28"/>
          <w:szCs w:val="28"/>
        </w:rPr>
        <w:t>进行</w:t>
      </w:r>
      <w:r w:rsidR="00154F5C" w:rsidRPr="0081270D">
        <w:rPr>
          <w:rFonts w:ascii="Calibri" w:eastAsia="宋体" w:hAnsi="Calibri" w:cs="黑体"/>
          <w:sz w:val="28"/>
          <w:szCs w:val="28"/>
        </w:rPr>
        <w:t>研讨</w:t>
      </w:r>
      <w:r w:rsidRPr="0081270D">
        <w:rPr>
          <w:rFonts w:ascii="Calibri" w:eastAsia="宋体" w:hAnsi="Calibri" w:cs="黑体" w:hint="eastAsia"/>
          <w:sz w:val="28"/>
          <w:szCs w:val="28"/>
        </w:rPr>
        <w:t>。</w:t>
      </w:r>
    </w:p>
    <w:p w:rsidR="002B55C2" w:rsidRPr="00D0397D" w:rsidRDefault="00484DA6" w:rsidP="00C25D5E">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w:t>
      </w:r>
      <w:r w:rsidR="00C25D5E">
        <w:rPr>
          <w:rFonts w:ascii="Calibri" w:eastAsia="宋体" w:hAnsi="Calibri" w:cs="黑体" w:hint="eastAsia"/>
          <w:sz w:val="28"/>
          <w:szCs w:val="28"/>
        </w:rPr>
        <w:t>8</w:t>
      </w:r>
      <w:r w:rsidRPr="0081270D">
        <w:rPr>
          <w:rFonts w:ascii="Calibri" w:eastAsia="宋体" w:hAnsi="Calibri" w:cs="黑体" w:hint="eastAsia"/>
          <w:sz w:val="28"/>
          <w:szCs w:val="28"/>
        </w:rPr>
        <w:t>年</w:t>
      </w:r>
      <w:r w:rsidR="001C4B84">
        <w:rPr>
          <w:rFonts w:ascii="Calibri" w:eastAsia="宋体" w:hAnsi="Calibri" w:cs="黑体" w:hint="eastAsia"/>
          <w:sz w:val="28"/>
          <w:szCs w:val="28"/>
        </w:rPr>
        <w:t>5</w:t>
      </w:r>
      <w:r w:rsidR="003528A3" w:rsidRPr="0081270D">
        <w:rPr>
          <w:rFonts w:ascii="Calibri" w:eastAsia="宋体" w:hAnsi="Calibri" w:cs="黑体" w:hint="eastAsia"/>
          <w:sz w:val="28"/>
          <w:szCs w:val="28"/>
        </w:rPr>
        <w:t>月</w:t>
      </w:r>
      <w:r w:rsidR="003528A3" w:rsidRPr="0081270D">
        <w:rPr>
          <w:rFonts w:ascii="Calibri" w:eastAsia="宋体" w:hAnsi="Calibri" w:cs="黑体"/>
          <w:sz w:val="28"/>
          <w:szCs w:val="28"/>
        </w:rPr>
        <w:t>初，</w:t>
      </w:r>
      <w:r w:rsidR="000E4093" w:rsidRPr="0081270D">
        <w:rPr>
          <w:rFonts w:ascii="Calibri" w:eastAsia="宋体" w:hAnsi="Calibri" w:cs="黑体" w:hint="eastAsia"/>
          <w:sz w:val="28"/>
          <w:szCs w:val="28"/>
        </w:rPr>
        <w:t>起草</w:t>
      </w:r>
      <w:r w:rsidR="000E4093" w:rsidRPr="0081270D">
        <w:rPr>
          <w:rFonts w:ascii="Calibri" w:eastAsia="宋体" w:hAnsi="Calibri" w:cs="黑体"/>
          <w:sz w:val="28"/>
          <w:szCs w:val="28"/>
        </w:rPr>
        <w:t>组根据</w:t>
      </w:r>
      <w:r w:rsidR="00C25D5E">
        <w:rPr>
          <w:rFonts w:ascii="Calibri" w:eastAsia="宋体" w:hAnsi="Calibri" w:cs="黑体" w:hint="eastAsia"/>
          <w:sz w:val="28"/>
          <w:szCs w:val="28"/>
        </w:rPr>
        <w:t>行业内相关</w:t>
      </w:r>
      <w:r w:rsidR="000E4093" w:rsidRPr="0081270D">
        <w:rPr>
          <w:rFonts w:ascii="Calibri" w:eastAsia="宋体" w:hAnsi="Calibri" w:cs="黑体"/>
          <w:sz w:val="28"/>
          <w:szCs w:val="28"/>
        </w:rPr>
        <w:t>意见</w:t>
      </w:r>
      <w:r w:rsidR="000E4093" w:rsidRPr="0081270D">
        <w:rPr>
          <w:rFonts w:ascii="Calibri" w:eastAsia="宋体" w:hAnsi="Calibri" w:cs="黑体" w:hint="eastAsia"/>
          <w:sz w:val="28"/>
          <w:szCs w:val="28"/>
        </w:rPr>
        <w:t>、</w:t>
      </w:r>
      <w:r w:rsidR="000E4093" w:rsidRPr="0081270D">
        <w:rPr>
          <w:rFonts w:ascii="Calibri" w:eastAsia="宋体" w:hAnsi="Calibri" w:cs="黑体"/>
          <w:sz w:val="28"/>
          <w:szCs w:val="28"/>
        </w:rPr>
        <w:t>国家标准</w:t>
      </w:r>
      <w:r w:rsidR="000E4093" w:rsidRPr="0081270D">
        <w:rPr>
          <w:rFonts w:ascii="Calibri" w:eastAsia="宋体" w:hAnsi="Calibri" w:cs="黑体" w:hint="eastAsia"/>
          <w:sz w:val="28"/>
          <w:szCs w:val="28"/>
        </w:rPr>
        <w:t>和</w:t>
      </w:r>
      <w:r w:rsidR="000E4093" w:rsidRPr="0081270D">
        <w:rPr>
          <w:rFonts w:ascii="Calibri" w:eastAsia="宋体" w:hAnsi="Calibri" w:cs="黑体"/>
          <w:sz w:val="28"/>
          <w:szCs w:val="28"/>
        </w:rPr>
        <w:t>相关材料的对比分析，对</w:t>
      </w:r>
      <w:r w:rsidR="001C4B84">
        <w:rPr>
          <w:rFonts w:ascii="Calibri" w:eastAsia="宋体" w:hAnsi="Calibri" w:cs="黑体" w:hint="eastAsia"/>
          <w:sz w:val="28"/>
          <w:szCs w:val="28"/>
        </w:rPr>
        <w:t>电子合同取证流程进行了完善，对与无法由一方独立完成</w:t>
      </w:r>
      <w:r w:rsidR="00924390">
        <w:rPr>
          <w:rFonts w:ascii="Calibri" w:eastAsia="宋体" w:hAnsi="Calibri" w:cs="黑体" w:hint="eastAsia"/>
          <w:sz w:val="28"/>
          <w:szCs w:val="28"/>
        </w:rPr>
        <w:t>证据</w:t>
      </w:r>
      <w:r w:rsidR="001C4B84">
        <w:rPr>
          <w:rFonts w:ascii="Calibri" w:eastAsia="宋体" w:hAnsi="Calibri" w:cs="黑体" w:hint="eastAsia"/>
          <w:sz w:val="28"/>
          <w:szCs w:val="28"/>
        </w:rPr>
        <w:t>验证</w:t>
      </w:r>
      <w:r w:rsidR="00924390">
        <w:rPr>
          <w:rFonts w:ascii="Calibri" w:eastAsia="宋体" w:hAnsi="Calibri" w:cs="黑体" w:hint="eastAsia"/>
          <w:sz w:val="28"/>
          <w:szCs w:val="28"/>
        </w:rPr>
        <w:t>的情况引入了辅助验证方</w:t>
      </w:r>
      <w:r w:rsidR="00C25D5E">
        <w:rPr>
          <w:rFonts w:ascii="Calibri" w:eastAsia="宋体" w:hAnsi="Calibri" w:cs="黑体" w:hint="eastAsia"/>
          <w:sz w:val="28"/>
          <w:szCs w:val="28"/>
        </w:rPr>
        <w:t>，</w:t>
      </w:r>
      <w:r w:rsidR="00837A36">
        <w:rPr>
          <w:rFonts w:ascii="Calibri" w:eastAsia="宋体" w:hAnsi="Calibri" w:cs="黑体" w:hint="eastAsia"/>
          <w:sz w:val="28"/>
          <w:szCs w:val="28"/>
        </w:rPr>
        <w:t>并做了说明“</w:t>
      </w:r>
      <w:r w:rsidR="00837A36" w:rsidRPr="00924390">
        <w:rPr>
          <w:rFonts w:ascii="Calibri" w:eastAsia="宋体" w:hAnsi="Calibri" w:cs="黑体" w:hint="eastAsia"/>
          <w:sz w:val="28"/>
          <w:szCs w:val="28"/>
        </w:rPr>
        <w:t>如验证方接收验证材料后，判断部分验证内容需要委托第三方机构进行辅助验证，则应将需辅助验证的材料提交辅助验证方，并做好过程记录及内部档案留存</w:t>
      </w:r>
      <w:r w:rsidR="00837A36">
        <w:rPr>
          <w:rFonts w:ascii="Calibri" w:eastAsia="宋体" w:hAnsi="Calibri" w:cs="黑体" w:hint="eastAsia"/>
          <w:sz w:val="28"/>
          <w:szCs w:val="28"/>
        </w:rPr>
        <w:t>”；对于验证结果的形式进行了完善，由原来的电子化的验证意见书调整为“</w:t>
      </w:r>
      <w:r w:rsidR="00837A36" w:rsidRPr="00837A36">
        <w:rPr>
          <w:rFonts w:ascii="Calibri" w:eastAsia="宋体" w:hAnsi="Calibri" w:cs="黑体" w:hint="eastAsia"/>
          <w:sz w:val="28"/>
          <w:szCs w:val="28"/>
        </w:rPr>
        <w:t>验证意见书可以电子或纸质的形式出具，验证方应保证验证意见书的真实性、完整性和机密性、防篡改</w:t>
      </w:r>
      <w:r w:rsidR="00837A36">
        <w:rPr>
          <w:rFonts w:ascii="Calibri" w:eastAsia="宋体" w:hAnsi="Calibri" w:cs="黑体" w:hint="eastAsia"/>
          <w:sz w:val="28"/>
          <w:szCs w:val="28"/>
        </w:rPr>
        <w:t>”</w:t>
      </w:r>
      <w:r w:rsidR="002B55C2" w:rsidRPr="00D0397D">
        <w:rPr>
          <w:rFonts w:ascii="Calibri" w:eastAsia="宋体" w:hAnsi="Calibri" w:cs="黑体" w:hint="eastAsia"/>
          <w:sz w:val="28"/>
          <w:szCs w:val="28"/>
        </w:rPr>
        <w:t>最终形成草案稿</w:t>
      </w:r>
      <w:r w:rsidR="002B55C2" w:rsidRPr="00D0397D">
        <w:rPr>
          <w:rFonts w:ascii="Calibri" w:eastAsia="宋体" w:hAnsi="Calibri" w:cs="黑体"/>
          <w:sz w:val="28"/>
          <w:szCs w:val="28"/>
        </w:rPr>
        <w:t>2.0</w:t>
      </w:r>
      <w:r w:rsidR="002B55C2" w:rsidRPr="00D0397D">
        <w:rPr>
          <w:rFonts w:ascii="Calibri" w:eastAsia="宋体" w:hAnsi="Calibri" w:cs="黑体" w:hint="eastAsia"/>
          <w:sz w:val="28"/>
          <w:szCs w:val="28"/>
        </w:rPr>
        <w:t>版。</w:t>
      </w:r>
    </w:p>
    <w:p w:rsidR="00E837BC" w:rsidRDefault="008944F4" w:rsidP="00DE22F1">
      <w:pPr>
        <w:spacing w:line="360" w:lineRule="auto"/>
        <w:ind w:firstLineChars="200" w:firstLine="560"/>
        <w:rPr>
          <w:rFonts w:ascii="Calibri" w:eastAsia="宋体" w:hAnsi="Calibri" w:cs="黑体"/>
          <w:sz w:val="28"/>
          <w:szCs w:val="28"/>
        </w:rPr>
      </w:pPr>
      <w:r w:rsidRPr="0081270D">
        <w:rPr>
          <w:rFonts w:ascii="Calibri" w:eastAsia="宋体" w:hAnsi="Calibri" w:cs="黑体" w:hint="eastAsia"/>
          <w:sz w:val="28"/>
          <w:szCs w:val="28"/>
        </w:rPr>
        <w:t>201</w:t>
      </w:r>
      <w:r w:rsidR="00C25D5E">
        <w:rPr>
          <w:rFonts w:ascii="Calibri" w:eastAsia="宋体" w:hAnsi="Calibri" w:cs="黑体" w:hint="eastAsia"/>
          <w:sz w:val="28"/>
          <w:szCs w:val="28"/>
        </w:rPr>
        <w:t>9</w:t>
      </w:r>
      <w:r w:rsidRPr="0081270D">
        <w:rPr>
          <w:rFonts w:ascii="Calibri" w:eastAsia="宋体" w:hAnsi="Calibri" w:cs="黑体" w:hint="eastAsia"/>
          <w:sz w:val="28"/>
          <w:szCs w:val="28"/>
        </w:rPr>
        <w:t>年</w:t>
      </w:r>
      <w:r w:rsidR="00C25D5E">
        <w:rPr>
          <w:rFonts w:ascii="Calibri" w:eastAsia="宋体" w:hAnsi="Calibri" w:cs="黑体" w:hint="eastAsia"/>
          <w:sz w:val="28"/>
          <w:szCs w:val="28"/>
        </w:rPr>
        <w:t>3</w:t>
      </w:r>
      <w:r w:rsidRPr="0081270D">
        <w:rPr>
          <w:rFonts w:ascii="Calibri" w:eastAsia="宋体" w:hAnsi="Calibri" w:cs="黑体" w:hint="eastAsia"/>
          <w:sz w:val="28"/>
          <w:szCs w:val="28"/>
        </w:rPr>
        <w:t>月</w:t>
      </w:r>
      <w:r w:rsidRPr="0081270D">
        <w:rPr>
          <w:rFonts w:ascii="Calibri" w:eastAsia="宋体" w:hAnsi="Calibri" w:cs="黑体"/>
          <w:sz w:val="28"/>
          <w:szCs w:val="28"/>
        </w:rPr>
        <w:t>，起草组召开标准研讨会，</w:t>
      </w:r>
      <w:r w:rsidR="00C25D5E">
        <w:rPr>
          <w:rFonts w:ascii="Calibri" w:eastAsia="宋体" w:hAnsi="Calibri" w:cs="黑体" w:hint="eastAsia"/>
          <w:sz w:val="28"/>
          <w:szCs w:val="28"/>
        </w:rPr>
        <w:t>邀请了电子合同厂商、电子签名厂商、司法鉴定机构、法律专家等</w:t>
      </w:r>
      <w:r w:rsidR="002032F4">
        <w:rPr>
          <w:rFonts w:ascii="Calibri" w:eastAsia="宋体" w:hAnsi="Calibri" w:cs="黑体" w:hint="eastAsia"/>
          <w:sz w:val="28"/>
          <w:szCs w:val="28"/>
        </w:rPr>
        <w:t>相关人员对电子合同取证流程规范草案</w:t>
      </w:r>
      <w:r w:rsidR="002032F4">
        <w:rPr>
          <w:rFonts w:ascii="Calibri" w:eastAsia="宋体" w:hAnsi="Calibri" w:cs="黑体" w:hint="eastAsia"/>
          <w:sz w:val="28"/>
          <w:szCs w:val="28"/>
        </w:rPr>
        <w:t>2.0</w:t>
      </w:r>
      <w:r w:rsidR="002032F4">
        <w:rPr>
          <w:rFonts w:ascii="Calibri" w:eastAsia="宋体" w:hAnsi="Calibri" w:cs="黑体" w:hint="eastAsia"/>
          <w:sz w:val="28"/>
          <w:szCs w:val="28"/>
        </w:rPr>
        <w:lastRenderedPageBreak/>
        <w:t>版进行了讨论，</w:t>
      </w:r>
      <w:r w:rsidRPr="0081270D">
        <w:rPr>
          <w:rFonts w:ascii="Calibri" w:eastAsia="宋体" w:hAnsi="Calibri" w:cs="黑体"/>
          <w:sz w:val="28"/>
          <w:szCs w:val="28"/>
        </w:rPr>
        <w:t>经过</w:t>
      </w:r>
      <w:r w:rsidRPr="0081270D">
        <w:rPr>
          <w:rFonts w:ascii="Calibri" w:eastAsia="宋体" w:hAnsi="Calibri" w:cs="黑体" w:hint="eastAsia"/>
          <w:sz w:val="28"/>
          <w:szCs w:val="28"/>
        </w:rPr>
        <w:t>研究</w:t>
      </w:r>
      <w:r w:rsidRPr="0081270D">
        <w:rPr>
          <w:rFonts w:ascii="Calibri" w:eastAsia="宋体" w:hAnsi="Calibri" w:cs="黑体"/>
          <w:sz w:val="28"/>
          <w:szCs w:val="28"/>
        </w:rPr>
        <w:t>讨论</w:t>
      </w:r>
      <w:r w:rsidRPr="0081270D">
        <w:rPr>
          <w:rFonts w:ascii="Calibri" w:eastAsia="宋体" w:hAnsi="Calibri" w:cs="黑体" w:hint="eastAsia"/>
          <w:sz w:val="28"/>
          <w:szCs w:val="28"/>
        </w:rPr>
        <w:t>分析</w:t>
      </w:r>
      <w:r w:rsidRPr="0081270D">
        <w:rPr>
          <w:rFonts w:ascii="Calibri" w:eastAsia="宋体" w:hAnsi="Calibri" w:cs="黑体"/>
          <w:sz w:val="28"/>
          <w:szCs w:val="28"/>
        </w:rPr>
        <w:t>，</w:t>
      </w:r>
      <w:r w:rsidR="002032F4" w:rsidRPr="00710192">
        <w:rPr>
          <w:rFonts w:ascii="Calibri" w:eastAsia="宋体" w:hAnsi="Calibri" w:cs="黑体" w:hint="eastAsia"/>
          <w:sz w:val="28"/>
          <w:szCs w:val="28"/>
        </w:rPr>
        <w:t>主要对如下内容进行了</w:t>
      </w:r>
      <w:r w:rsidR="00E837BC" w:rsidRPr="00710192">
        <w:rPr>
          <w:rFonts w:ascii="Calibri" w:eastAsia="宋体" w:hAnsi="Calibri" w:cs="黑体" w:hint="eastAsia"/>
          <w:sz w:val="28"/>
          <w:szCs w:val="28"/>
        </w:rPr>
        <w:t>如下</w:t>
      </w:r>
      <w:r w:rsidR="002032F4" w:rsidRPr="00710192">
        <w:rPr>
          <w:rFonts w:ascii="Calibri" w:eastAsia="宋体" w:hAnsi="Calibri" w:cs="黑体" w:hint="eastAsia"/>
          <w:sz w:val="28"/>
          <w:szCs w:val="28"/>
        </w:rPr>
        <w:t>调</w:t>
      </w:r>
      <w:r w:rsidR="00E837BC" w:rsidRPr="00710192">
        <w:rPr>
          <w:rFonts w:ascii="Calibri" w:eastAsia="宋体" w:hAnsi="Calibri" w:cs="黑体" w:hint="eastAsia"/>
          <w:sz w:val="28"/>
          <w:szCs w:val="28"/>
        </w:rPr>
        <w:t>：</w:t>
      </w:r>
    </w:p>
    <w:p w:rsidR="000B7762" w:rsidRPr="00304143" w:rsidRDefault="00E837BC" w:rsidP="000B7762">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1</w:t>
      </w:r>
      <w:r w:rsidR="000B7762" w:rsidRPr="00304143">
        <w:rPr>
          <w:rFonts w:ascii="Calibri" w:eastAsia="宋体" w:hAnsi="Calibri" w:cs="黑体" w:hint="eastAsia"/>
          <w:sz w:val="28"/>
          <w:szCs w:val="28"/>
        </w:rPr>
        <w:t>）将标准框架调整为：前言、范围、规范性引用文件、术语与定义、原则、流程综述、申请、受理、提取、验证、出证、扩展方法、参考文献及附件。</w:t>
      </w:r>
    </w:p>
    <w:p w:rsidR="00E837BC" w:rsidRPr="00304143" w:rsidRDefault="00E837BC" w:rsidP="00DE22F1">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2</w:t>
      </w:r>
      <w:r w:rsidRPr="00304143">
        <w:rPr>
          <w:rFonts w:ascii="Calibri" w:eastAsia="宋体" w:hAnsi="Calibri" w:cs="黑体" w:hint="eastAsia"/>
          <w:sz w:val="28"/>
          <w:szCs w:val="28"/>
        </w:rPr>
        <w:t>）</w:t>
      </w:r>
      <w:r w:rsidR="000B7762" w:rsidRPr="00304143">
        <w:rPr>
          <w:rFonts w:ascii="Calibri" w:eastAsia="宋体" w:hAnsi="Calibri" w:cs="黑体" w:hint="eastAsia"/>
          <w:sz w:val="28"/>
          <w:szCs w:val="28"/>
        </w:rPr>
        <w:t>完善术语与定义。</w:t>
      </w:r>
    </w:p>
    <w:p w:rsidR="00E837BC" w:rsidRPr="00304143" w:rsidRDefault="00E837BC" w:rsidP="00DE22F1">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3</w:t>
      </w:r>
      <w:r w:rsidR="000B7762" w:rsidRPr="00304143">
        <w:rPr>
          <w:rFonts w:ascii="Calibri" w:eastAsia="宋体" w:hAnsi="Calibri" w:cs="黑体" w:hint="eastAsia"/>
          <w:sz w:val="28"/>
          <w:szCs w:val="28"/>
        </w:rPr>
        <w:t>）增加图形符号的介绍并使用标准图标修订流程图。</w:t>
      </w:r>
    </w:p>
    <w:p w:rsidR="000B7762" w:rsidRPr="00304143" w:rsidRDefault="000B7762" w:rsidP="00DE22F1">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4</w:t>
      </w:r>
      <w:r w:rsidRPr="00304143">
        <w:rPr>
          <w:rFonts w:ascii="Calibri" w:eastAsia="宋体" w:hAnsi="Calibri" w:cs="黑体" w:hint="eastAsia"/>
          <w:sz w:val="28"/>
          <w:szCs w:val="28"/>
        </w:rPr>
        <w:t>）补充描述具体业务流程，包括明确参与角色及需要满足的条件、详细验证内容、验证方式等。</w:t>
      </w:r>
    </w:p>
    <w:p w:rsidR="000B7762" w:rsidRPr="00304143" w:rsidRDefault="000B7762" w:rsidP="00DE22F1">
      <w:pPr>
        <w:spacing w:line="360" w:lineRule="auto"/>
        <w:ind w:firstLineChars="200" w:firstLine="560"/>
        <w:rPr>
          <w:rFonts w:ascii="Calibri" w:eastAsia="宋体" w:hAnsi="Calibri" w:cs="黑体"/>
          <w:sz w:val="28"/>
          <w:szCs w:val="28"/>
        </w:rPr>
      </w:pPr>
      <w:r w:rsidRPr="00304143">
        <w:rPr>
          <w:rFonts w:ascii="Calibri" w:eastAsia="宋体" w:hAnsi="Calibri" w:cs="黑体" w:hint="eastAsia"/>
          <w:sz w:val="28"/>
          <w:szCs w:val="28"/>
        </w:rPr>
        <w:t>5</w:t>
      </w:r>
      <w:r w:rsidRPr="00304143">
        <w:rPr>
          <w:rFonts w:ascii="Calibri" w:eastAsia="宋体" w:hAnsi="Calibri" w:cs="黑体" w:hint="eastAsia"/>
          <w:sz w:val="28"/>
          <w:szCs w:val="28"/>
        </w:rPr>
        <w:t>）增加表证单书模板作为附件。</w:t>
      </w:r>
    </w:p>
    <w:p w:rsidR="00A3134F" w:rsidRDefault="00E837BC" w:rsidP="00DE22F1">
      <w:pPr>
        <w:spacing w:line="360" w:lineRule="auto"/>
        <w:ind w:firstLineChars="200" w:firstLine="560"/>
        <w:rPr>
          <w:rFonts w:ascii="Calibri" w:eastAsia="宋体" w:hAnsi="Calibri" w:cs="黑体"/>
          <w:sz w:val="28"/>
          <w:szCs w:val="28"/>
        </w:rPr>
      </w:pPr>
      <w:r>
        <w:rPr>
          <w:rFonts w:ascii="Calibri" w:eastAsia="宋体" w:hAnsi="Calibri" w:cs="黑体" w:hint="eastAsia"/>
          <w:sz w:val="28"/>
          <w:szCs w:val="28"/>
        </w:rPr>
        <w:t>在上述工作的基础上，</w:t>
      </w:r>
      <w:r w:rsidR="002032F4">
        <w:rPr>
          <w:rFonts w:ascii="Calibri" w:eastAsia="宋体" w:hAnsi="Calibri" w:cs="黑体" w:hint="eastAsia"/>
          <w:sz w:val="28"/>
          <w:szCs w:val="28"/>
        </w:rPr>
        <w:t>最终形成电子合同取证流程规范的征求意见稿</w:t>
      </w:r>
      <w:r w:rsidR="00DE22F1">
        <w:rPr>
          <w:rFonts w:ascii="Calibri" w:eastAsia="宋体" w:hAnsi="Calibri" w:cs="黑体" w:hint="eastAsia"/>
          <w:sz w:val="28"/>
          <w:szCs w:val="28"/>
        </w:rPr>
        <w:t>。</w:t>
      </w:r>
    </w:p>
    <w:p w:rsidR="00A87DAC" w:rsidRPr="005F5362" w:rsidRDefault="00A87DAC" w:rsidP="005F5362">
      <w:pPr>
        <w:pStyle w:val="10"/>
        <w:spacing w:before="340" w:after="330" w:line="360" w:lineRule="auto"/>
        <w:ind w:firstLineChars="0" w:firstLine="0"/>
        <w:rPr>
          <w:rFonts w:ascii="Calibri" w:eastAsia="宋体" w:hAnsi="Calibri"/>
          <w:b/>
          <w:sz w:val="28"/>
          <w:szCs w:val="28"/>
        </w:rPr>
      </w:pPr>
      <w:r w:rsidRPr="005F5362">
        <w:rPr>
          <w:rFonts w:ascii="Calibri" w:eastAsia="宋体" w:hAnsi="Calibri" w:hint="eastAsia"/>
          <w:b/>
          <w:sz w:val="28"/>
          <w:szCs w:val="28"/>
        </w:rPr>
        <w:t>三</w:t>
      </w:r>
      <w:r w:rsidRPr="005F5362">
        <w:rPr>
          <w:rFonts w:ascii="Calibri" w:eastAsia="宋体" w:hAnsi="Calibri"/>
          <w:b/>
          <w:sz w:val="28"/>
          <w:szCs w:val="28"/>
        </w:rPr>
        <w:t>、标准制定的基本原则</w:t>
      </w:r>
    </w:p>
    <w:p w:rsidR="005572EC" w:rsidRDefault="00F36B29" w:rsidP="0081270D">
      <w:pPr>
        <w:spacing w:line="360" w:lineRule="auto"/>
        <w:ind w:firstLineChars="200" w:firstLine="560"/>
        <w:rPr>
          <w:rFonts w:ascii="仿宋_GB2312" w:eastAsia="仿宋_GB2312" w:hAnsi="宋体" w:cs="宋体"/>
          <w:sz w:val="32"/>
          <w:szCs w:val="32"/>
        </w:rPr>
      </w:pPr>
      <w:r w:rsidRPr="0081270D">
        <w:rPr>
          <w:rFonts w:ascii="Calibri" w:eastAsia="宋体" w:hAnsi="Calibri" w:cs="黑体" w:hint="eastAsia"/>
          <w:sz w:val="28"/>
          <w:szCs w:val="28"/>
        </w:rPr>
        <w:t>为保证标准的先进性、科学性和适用性，标准起草工作组在充分讨论和研究的基础上</w:t>
      </w:r>
      <w:r w:rsidR="003602FD">
        <w:rPr>
          <w:rFonts w:ascii="Calibri" w:eastAsia="宋体" w:hAnsi="Calibri" w:cs="黑体" w:hint="eastAsia"/>
          <w:sz w:val="28"/>
          <w:szCs w:val="28"/>
        </w:rPr>
        <w:t>，确定了</w:t>
      </w:r>
      <w:r w:rsidR="005F5362" w:rsidRPr="0081270D">
        <w:rPr>
          <w:rFonts w:ascii="Calibri" w:eastAsia="宋体" w:hAnsi="Calibri" w:cs="黑体" w:hint="eastAsia"/>
          <w:sz w:val="28"/>
          <w:szCs w:val="28"/>
        </w:rPr>
        <w:t>本标准</w:t>
      </w:r>
      <w:r w:rsidR="003602FD">
        <w:rPr>
          <w:rFonts w:ascii="Calibri" w:eastAsia="宋体" w:hAnsi="Calibri" w:cs="黑体" w:hint="eastAsia"/>
          <w:sz w:val="28"/>
          <w:szCs w:val="28"/>
        </w:rPr>
        <w:t>将围绕如何让电子合同取证的过程和结果符合有效法律证据的原则，</w:t>
      </w:r>
      <w:r w:rsidR="003602FD" w:rsidRPr="00304143">
        <w:rPr>
          <w:rFonts w:ascii="Calibri" w:eastAsia="宋体" w:hAnsi="Calibri" w:cs="黑体" w:hint="eastAsia"/>
          <w:sz w:val="28"/>
          <w:szCs w:val="28"/>
        </w:rPr>
        <w:t>规定了</w:t>
      </w:r>
      <w:r w:rsidR="0058184D" w:rsidRPr="00304143">
        <w:rPr>
          <w:rFonts w:ascii="Calibri" w:eastAsia="宋体" w:hAnsi="Calibri" w:cs="黑体" w:hint="eastAsia"/>
          <w:sz w:val="28"/>
          <w:szCs w:val="28"/>
        </w:rPr>
        <w:t>电子合同取证的原则、业务流程及描述，包括电子合同取证的申请、受理、提取、验证以及出证</w:t>
      </w:r>
      <w:r w:rsidR="004D5B59">
        <w:rPr>
          <w:rFonts w:ascii="Calibri" w:eastAsia="宋体" w:hAnsi="Calibri" w:cs="黑体" w:hint="eastAsia"/>
          <w:sz w:val="28"/>
          <w:szCs w:val="28"/>
        </w:rPr>
        <w:t>，为电子合同取证业务提供参考标准</w:t>
      </w:r>
      <w:r w:rsidR="005F5362" w:rsidRPr="0081270D">
        <w:rPr>
          <w:rFonts w:ascii="Calibri" w:eastAsia="宋体" w:hAnsi="Calibri" w:cs="黑体" w:hint="eastAsia"/>
          <w:sz w:val="28"/>
          <w:szCs w:val="28"/>
        </w:rPr>
        <w:t>。</w:t>
      </w:r>
    </w:p>
    <w:p w:rsidR="009F49DD" w:rsidRPr="005F5362" w:rsidRDefault="00A87DAC" w:rsidP="005F5362">
      <w:pPr>
        <w:pStyle w:val="10"/>
        <w:spacing w:before="340" w:after="330" w:line="360" w:lineRule="auto"/>
        <w:ind w:firstLineChars="0" w:firstLine="0"/>
        <w:rPr>
          <w:rFonts w:ascii="Calibri" w:eastAsia="宋体" w:hAnsi="Calibri"/>
          <w:b/>
          <w:sz w:val="28"/>
          <w:szCs w:val="28"/>
        </w:rPr>
      </w:pPr>
      <w:r w:rsidRPr="00304143">
        <w:rPr>
          <w:rFonts w:ascii="Calibri" w:eastAsia="宋体" w:hAnsi="Calibri" w:hint="eastAsia"/>
          <w:b/>
          <w:sz w:val="28"/>
          <w:szCs w:val="28"/>
        </w:rPr>
        <w:t>四</w:t>
      </w:r>
      <w:r w:rsidR="009F49DD" w:rsidRPr="00304143">
        <w:rPr>
          <w:rFonts w:ascii="Calibri" w:eastAsia="宋体" w:hAnsi="Calibri" w:hint="eastAsia"/>
          <w:b/>
          <w:sz w:val="28"/>
          <w:szCs w:val="28"/>
        </w:rPr>
        <w:t>、标准主要内容</w:t>
      </w:r>
    </w:p>
    <w:p w:rsidR="00484DA6" w:rsidRPr="00FB5EB1" w:rsidRDefault="009F49DD" w:rsidP="00DD1547">
      <w:pPr>
        <w:pStyle w:val="afffffff1"/>
        <w:numPr>
          <w:ilvl w:val="0"/>
          <w:numId w:val="43"/>
        </w:numPr>
        <w:spacing w:line="360" w:lineRule="auto"/>
        <w:ind w:firstLineChars="0"/>
        <w:rPr>
          <w:rFonts w:cs="黑体"/>
          <w:b/>
          <w:sz w:val="28"/>
          <w:szCs w:val="28"/>
        </w:rPr>
      </w:pPr>
      <w:bookmarkStart w:id="9" w:name="_Toc488907628"/>
      <w:r w:rsidRPr="00FB5EB1">
        <w:rPr>
          <w:rFonts w:cs="黑体" w:hint="eastAsia"/>
          <w:b/>
          <w:sz w:val="28"/>
          <w:szCs w:val="28"/>
        </w:rPr>
        <w:t>范围</w:t>
      </w:r>
      <w:bookmarkEnd w:id="9"/>
    </w:p>
    <w:p w:rsidR="0058184D" w:rsidRPr="0058184D" w:rsidRDefault="0058184D" w:rsidP="0058184D">
      <w:pPr>
        <w:pStyle w:val="aff6"/>
        <w:spacing w:after="0" w:line="360" w:lineRule="auto"/>
        <w:ind w:firstLine="560"/>
        <w:rPr>
          <w:rFonts w:ascii="Calibri" w:eastAsia="宋体" w:hAnsi="Calibri" w:cs="黑体"/>
          <w:sz w:val="28"/>
          <w:szCs w:val="28"/>
        </w:rPr>
      </w:pPr>
      <w:bookmarkStart w:id="10" w:name="OLE_LINK4"/>
      <w:bookmarkStart w:id="11" w:name="OLE_LINK5"/>
      <w:r w:rsidRPr="0058184D">
        <w:rPr>
          <w:rFonts w:ascii="Calibri" w:eastAsia="宋体" w:hAnsi="Calibri" w:cs="黑体" w:hint="eastAsia"/>
          <w:sz w:val="28"/>
          <w:szCs w:val="28"/>
        </w:rPr>
        <w:t>本标准规定了电子合同取证的原则、业务流程及描述，包括电子合同取证的申请、受理、提取、验证以及出证。</w:t>
      </w:r>
    </w:p>
    <w:p w:rsidR="0058184D" w:rsidRPr="0058184D" w:rsidRDefault="0058184D" w:rsidP="0058184D">
      <w:pPr>
        <w:pStyle w:val="aff6"/>
        <w:spacing w:after="0" w:line="360" w:lineRule="auto"/>
        <w:ind w:firstLine="560"/>
        <w:rPr>
          <w:rFonts w:ascii="Calibri" w:eastAsia="宋体" w:hAnsi="Calibri" w:cs="黑体"/>
          <w:sz w:val="28"/>
          <w:szCs w:val="28"/>
        </w:rPr>
      </w:pPr>
      <w:r w:rsidRPr="0058184D">
        <w:rPr>
          <w:rFonts w:ascii="Calibri" w:eastAsia="宋体" w:hAnsi="Calibri" w:cs="黑体" w:hint="eastAsia"/>
          <w:sz w:val="28"/>
          <w:szCs w:val="28"/>
        </w:rPr>
        <w:t>本标准适用于第三</w:t>
      </w:r>
      <w:proofErr w:type="gramStart"/>
      <w:r w:rsidRPr="0058184D">
        <w:rPr>
          <w:rFonts w:ascii="Calibri" w:eastAsia="宋体" w:hAnsi="Calibri" w:cs="黑体" w:hint="eastAsia"/>
          <w:sz w:val="28"/>
          <w:szCs w:val="28"/>
        </w:rPr>
        <w:t>方电子</w:t>
      </w:r>
      <w:proofErr w:type="gramEnd"/>
      <w:r w:rsidRPr="0058184D">
        <w:rPr>
          <w:rFonts w:ascii="Calibri" w:eastAsia="宋体" w:hAnsi="Calibri" w:cs="黑体" w:hint="eastAsia"/>
          <w:sz w:val="28"/>
          <w:szCs w:val="28"/>
        </w:rPr>
        <w:t>合同取证服务机构按照规范流程提供取证服务，以及委托方通过第三</w:t>
      </w:r>
      <w:proofErr w:type="gramStart"/>
      <w:r w:rsidRPr="0058184D">
        <w:rPr>
          <w:rFonts w:ascii="Calibri" w:eastAsia="宋体" w:hAnsi="Calibri" w:cs="黑体" w:hint="eastAsia"/>
          <w:sz w:val="28"/>
          <w:szCs w:val="28"/>
        </w:rPr>
        <w:t>方服务</w:t>
      </w:r>
      <w:proofErr w:type="gramEnd"/>
      <w:r w:rsidRPr="0058184D">
        <w:rPr>
          <w:rFonts w:ascii="Calibri" w:eastAsia="宋体" w:hAnsi="Calibri" w:cs="黑体" w:hint="eastAsia"/>
          <w:sz w:val="28"/>
          <w:szCs w:val="28"/>
        </w:rPr>
        <w:t>机构申请取证的活动。</w:t>
      </w:r>
    </w:p>
    <w:p w:rsidR="009F49DD" w:rsidRPr="0081270D" w:rsidRDefault="0058184D" w:rsidP="0058184D">
      <w:pPr>
        <w:spacing w:line="360" w:lineRule="auto"/>
        <w:ind w:firstLineChars="200" w:firstLine="560"/>
        <w:rPr>
          <w:rFonts w:ascii="Calibri" w:eastAsia="宋体" w:hAnsi="Calibri" w:cs="黑体"/>
          <w:sz w:val="28"/>
          <w:szCs w:val="28"/>
        </w:rPr>
      </w:pPr>
      <w:r w:rsidRPr="0058184D">
        <w:rPr>
          <w:rFonts w:ascii="Calibri" w:eastAsia="宋体" w:hAnsi="Calibri" w:cs="黑体" w:hint="eastAsia"/>
          <w:sz w:val="28"/>
          <w:szCs w:val="28"/>
        </w:rPr>
        <w:lastRenderedPageBreak/>
        <w:t>本标准可提供电子合同取证的标准定位以及标准化流程的参考，提高取证活动的可信性与可操作性。</w:t>
      </w:r>
      <w:r>
        <w:rPr>
          <w:rFonts w:ascii="Calibri" w:eastAsia="宋体" w:hAnsi="Calibri" w:cs="黑体" w:hint="eastAsia"/>
          <w:sz w:val="28"/>
          <w:szCs w:val="28"/>
        </w:rPr>
        <w:t>以其他方式开展电子合同取证业务也可参照执行</w:t>
      </w:r>
      <w:r w:rsidR="009F49DD" w:rsidRPr="0081270D">
        <w:rPr>
          <w:rFonts w:ascii="Calibri" w:eastAsia="宋体" w:hAnsi="Calibri" w:cs="黑体" w:hint="eastAsia"/>
          <w:sz w:val="28"/>
          <w:szCs w:val="28"/>
        </w:rPr>
        <w:t>。</w:t>
      </w:r>
    </w:p>
    <w:p w:rsidR="0030433F" w:rsidRPr="005F5362" w:rsidRDefault="00656BE6" w:rsidP="00DD1547">
      <w:pPr>
        <w:pStyle w:val="afffffff1"/>
        <w:numPr>
          <w:ilvl w:val="0"/>
          <w:numId w:val="43"/>
        </w:numPr>
        <w:spacing w:line="360" w:lineRule="auto"/>
        <w:ind w:firstLineChars="0"/>
        <w:rPr>
          <w:rFonts w:cs="黑体"/>
          <w:b/>
          <w:sz w:val="28"/>
          <w:szCs w:val="28"/>
        </w:rPr>
      </w:pPr>
      <w:bookmarkStart w:id="12" w:name="_Toc458586218"/>
      <w:bookmarkStart w:id="13" w:name="_Toc515954981"/>
      <w:r w:rsidRPr="005F5362">
        <w:rPr>
          <w:rFonts w:cs="黑体" w:hint="eastAsia"/>
          <w:b/>
          <w:sz w:val="28"/>
          <w:szCs w:val="28"/>
        </w:rPr>
        <w:t>规范性引用文件</w:t>
      </w:r>
      <w:bookmarkEnd w:id="12"/>
      <w:bookmarkEnd w:id="13"/>
    </w:p>
    <w:p w:rsidR="0058184D" w:rsidRPr="0058184D" w:rsidRDefault="0058184D" w:rsidP="0058184D">
      <w:pPr>
        <w:pStyle w:val="aff6"/>
        <w:spacing w:after="0" w:line="360" w:lineRule="auto"/>
        <w:ind w:firstLine="560"/>
        <w:rPr>
          <w:rFonts w:ascii="Calibri" w:eastAsia="宋体" w:hAnsi="Calibri" w:cs="黑体"/>
          <w:sz w:val="28"/>
          <w:szCs w:val="28"/>
        </w:rPr>
      </w:pPr>
      <w:r w:rsidRPr="0058184D">
        <w:rPr>
          <w:rFonts w:ascii="Calibri" w:eastAsia="宋体" w:hAnsi="Calibri" w:cs="黑体" w:hint="eastAsia"/>
          <w:sz w:val="28"/>
          <w:szCs w:val="28"/>
        </w:rPr>
        <w:t xml:space="preserve">GB/T 35285-2017  </w:t>
      </w:r>
      <w:r w:rsidRPr="0058184D">
        <w:rPr>
          <w:rFonts w:ascii="Calibri" w:eastAsia="宋体" w:hAnsi="Calibri" w:cs="黑体" w:hint="eastAsia"/>
          <w:sz w:val="28"/>
          <w:szCs w:val="28"/>
        </w:rPr>
        <w:t>信息安全技术</w:t>
      </w:r>
      <w:r w:rsidRPr="0058184D">
        <w:rPr>
          <w:rFonts w:ascii="Calibri" w:eastAsia="宋体" w:hAnsi="Calibri" w:cs="黑体" w:hint="eastAsia"/>
          <w:sz w:val="28"/>
          <w:szCs w:val="28"/>
        </w:rPr>
        <w:t xml:space="preserve"> </w:t>
      </w:r>
      <w:r w:rsidRPr="0058184D">
        <w:rPr>
          <w:rFonts w:ascii="Calibri" w:eastAsia="宋体" w:hAnsi="Calibri" w:cs="黑体" w:hint="eastAsia"/>
          <w:sz w:val="28"/>
          <w:szCs w:val="28"/>
        </w:rPr>
        <w:t>公</w:t>
      </w:r>
      <w:proofErr w:type="gramStart"/>
      <w:r w:rsidRPr="0058184D">
        <w:rPr>
          <w:rFonts w:ascii="Calibri" w:eastAsia="宋体" w:hAnsi="Calibri" w:cs="黑体" w:hint="eastAsia"/>
          <w:sz w:val="28"/>
          <w:szCs w:val="28"/>
        </w:rPr>
        <w:t>钥</w:t>
      </w:r>
      <w:proofErr w:type="gramEnd"/>
      <w:r w:rsidRPr="0058184D">
        <w:rPr>
          <w:rFonts w:ascii="Calibri" w:eastAsia="宋体" w:hAnsi="Calibri" w:cs="黑体" w:hint="eastAsia"/>
          <w:sz w:val="28"/>
          <w:szCs w:val="28"/>
        </w:rPr>
        <w:t>基础设施</w:t>
      </w:r>
      <w:r w:rsidRPr="0058184D">
        <w:rPr>
          <w:rFonts w:ascii="Calibri" w:eastAsia="宋体" w:hAnsi="Calibri" w:cs="黑体" w:hint="eastAsia"/>
          <w:sz w:val="28"/>
          <w:szCs w:val="28"/>
        </w:rPr>
        <w:t xml:space="preserve"> </w:t>
      </w:r>
      <w:r w:rsidRPr="0058184D">
        <w:rPr>
          <w:rFonts w:ascii="Calibri" w:eastAsia="宋体" w:hAnsi="Calibri" w:cs="黑体" w:hint="eastAsia"/>
          <w:sz w:val="28"/>
          <w:szCs w:val="28"/>
        </w:rPr>
        <w:t>基于数字证书的可靠电子签名生成及验证技术要求</w:t>
      </w:r>
    </w:p>
    <w:p w:rsidR="0058184D" w:rsidRPr="0058184D" w:rsidRDefault="0058184D" w:rsidP="0058184D">
      <w:pPr>
        <w:pStyle w:val="aff6"/>
        <w:spacing w:after="0" w:line="360" w:lineRule="auto"/>
        <w:ind w:firstLine="560"/>
        <w:rPr>
          <w:rFonts w:ascii="Calibri" w:eastAsia="宋体" w:hAnsi="Calibri" w:cs="黑体"/>
          <w:sz w:val="28"/>
          <w:szCs w:val="28"/>
        </w:rPr>
      </w:pPr>
      <w:r w:rsidRPr="0058184D">
        <w:rPr>
          <w:rFonts w:ascii="Calibri" w:eastAsia="宋体" w:hAnsi="Calibri" w:cs="黑体"/>
          <w:sz w:val="28"/>
          <w:szCs w:val="28"/>
        </w:rPr>
        <w:t xml:space="preserve">GB/T </w:t>
      </w:r>
      <w:r w:rsidRPr="0058184D">
        <w:rPr>
          <w:rFonts w:ascii="Calibri" w:eastAsia="宋体" w:hAnsi="Calibri" w:cs="黑体" w:hint="eastAsia"/>
          <w:sz w:val="28"/>
          <w:szCs w:val="28"/>
        </w:rPr>
        <w:t>35288-2017</w:t>
      </w:r>
      <w:r w:rsidRPr="0058184D">
        <w:rPr>
          <w:rFonts w:ascii="Calibri" w:eastAsia="宋体" w:hAnsi="Calibri" w:cs="黑体"/>
          <w:sz w:val="28"/>
          <w:szCs w:val="28"/>
        </w:rPr>
        <w:t xml:space="preserve">  </w:t>
      </w:r>
      <w:r w:rsidRPr="0058184D">
        <w:rPr>
          <w:rFonts w:ascii="Calibri" w:eastAsia="宋体" w:hAnsi="Calibri" w:cs="黑体" w:hint="eastAsia"/>
          <w:sz w:val="28"/>
          <w:szCs w:val="28"/>
        </w:rPr>
        <w:t>信息安全技术</w:t>
      </w:r>
      <w:r w:rsidRPr="0058184D">
        <w:rPr>
          <w:rFonts w:ascii="Calibri" w:eastAsia="宋体" w:hAnsi="Calibri" w:cs="黑体" w:hint="eastAsia"/>
          <w:sz w:val="28"/>
          <w:szCs w:val="28"/>
        </w:rPr>
        <w:t xml:space="preserve"> </w:t>
      </w:r>
      <w:r w:rsidRPr="0058184D">
        <w:rPr>
          <w:rFonts w:ascii="Calibri" w:eastAsia="宋体" w:hAnsi="Calibri" w:cs="黑体" w:hint="eastAsia"/>
          <w:sz w:val="28"/>
          <w:szCs w:val="28"/>
        </w:rPr>
        <w:t>电子认证服务机构从业人员岗位技能规范</w:t>
      </w:r>
    </w:p>
    <w:p w:rsidR="00874D42" w:rsidRPr="00FD42C7" w:rsidRDefault="0058184D" w:rsidP="0058184D">
      <w:pPr>
        <w:pStyle w:val="aff6"/>
        <w:spacing w:after="0" w:line="360" w:lineRule="auto"/>
        <w:ind w:firstLine="560"/>
        <w:rPr>
          <w:rFonts w:ascii="Calibri" w:eastAsia="宋体" w:hAnsi="Calibri" w:cs="黑体"/>
          <w:sz w:val="28"/>
          <w:szCs w:val="28"/>
        </w:rPr>
      </w:pPr>
      <w:r w:rsidRPr="0058184D">
        <w:rPr>
          <w:rFonts w:ascii="Calibri" w:eastAsia="宋体" w:hAnsi="Calibri" w:cs="黑体" w:hint="eastAsia"/>
          <w:sz w:val="28"/>
          <w:szCs w:val="28"/>
        </w:rPr>
        <w:t xml:space="preserve">GB/T 36298-2018  </w:t>
      </w:r>
      <w:r w:rsidRPr="0058184D">
        <w:rPr>
          <w:rFonts w:ascii="Calibri" w:eastAsia="宋体" w:hAnsi="Calibri" w:cs="黑体" w:hint="eastAsia"/>
          <w:sz w:val="28"/>
          <w:szCs w:val="28"/>
        </w:rPr>
        <w:t>电子合同订立流程规范</w:t>
      </w:r>
      <w:r w:rsidR="0085401E">
        <w:rPr>
          <w:rFonts w:ascii="Calibri" w:eastAsia="宋体" w:hAnsi="Calibri" w:cs="黑体" w:hint="eastAsia"/>
          <w:sz w:val="28"/>
          <w:szCs w:val="28"/>
        </w:rPr>
        <w:t>。</w:t>
      </w:r>
    </w:p>
    <w:p w:rsidR="0030433F" w:rsidRPr="005F5362" w:rsidRDefault="002B2FDB" w:rsidP="00DD1547">
      <w:pPr>
        <w:pStyle w:val="afffffff1"/>
        <w:numPr>
          <w:ilvl w:val="0"/>
          <w:numId w:val="43"/>
        </w:numPr>
        <w:spacing w:line="360" w:lineRule="auto"/>
        <w:ind w:firstLineChars="0"/>
        <w:rPr>
          <w:rFonts w:cs="黑体"/>
          <w:b/>
          <w:sz w:val="28"/>
          <w:szCs w:val="28"/>
        </w:rPr>
      </w:pPr>
      <w:r w:rsidRPr="005F5362">
        <w:rPr>
          <w:rFonts w:cs="黑体" w:hint="eastAsia"/>
          <w:b/>
          <w:sz w:val="28"/>
          <w:szCs w:val="28"/>
        </w:rPr>
        <w:t>术语</w:t>
      </w:r>
      <w:r w:rsidRPr="005F5362">
        <w:rPr>
          <w:rFonts w:cs="黑体"/>
          <w:b/>
          <w:sz w:val="28"/>
          <w:szCs w:val="28"/>
        </w:rPr>
        <w:t>和定义</w:t>
      </w:r>
    </w:p>
    <w:p w:rsidR="00872BEE" w:rsidRPr="00AD1758" w:rsidRDefault="00AD1758" w:rsidP="00AD1758">
      <w:pPr>
        <w:pStyle w:val="aff6"/>
        <w:spacing w:after="0" w:line="360" w:lineRule="auto"/>
        <w:ind w:firstLine="560"/>
        <w:rPr>
          <w:rFonts w:ascii="Calibri" w:eastAsia="宋体" w:hAnsi="Calibri" w:cs="黑体"/>
          <w:sz w:val="28"/>
          <w:szCs w:val="28"/>
        </w:rPr>
      </w:pPr>
      <w:r w:rsidRPr="00AD1758">
        <w:rPr>
          <w:rFonts w:ascii="Calibri" w:eastAsia="宋体" w:hAnsi="Calibri" w:cs="黑体" w:hint="eastAsia"/>
          <w:sz w:val="28"/>
          <w:szCs w:val="28"/>
        </w:rPr>
        <w:t>下列术语和定义适用于本标准：电子合同、电子合同取证、电子签名</w:t>
      </w:r>
      <w:r>
        <w:rPr>
          <w:rFonts w:ascii="Calibri" w:eastAsia="宋体" w:hAnsi="Calibri" w:cs="黑体" w:hint="eastAsia"/>
          <w:sz w:val="28"/>
          <w:szCs w:val="28"/>
        </w:rPr>
        <w:t>、</w:t>
      </w:r>
      <w:r w:rsidRPr="00AD1758">
        <w:rPr>
          <w:rFonts w:ascii="Calibri" w:eastAsia="宋体" w:hAnsi="Calibri" w:cs="黑体" w:hint="eastAsia"/>
          <w:sz w:val="28"/>
          <w:szCs w:val="28"/>
        </w:rPr>
        <w:t>数字证书、电子认证服务机构、第三</w:t>
      </w:r>
      <w:proofErr w:type="gramStart"/>
      <w:r w:rsidRPr="00AD1758">
        <w:rPr>
          <w:rFonts w:ascii="Calibri" w:eastAsia="宋体" w:hAnsi="Calibri" w:cs="黑体" w:hint="eastAsia"/>
          <w:sz w:val="28"/>
          <w:szCs w:val="28"/>
        </w:rPr>
        <w:t>方电子</w:t>
      </w:r>
      <w:proofErr w:type="gramEnd"/>
      <w:r w:rsidRPr="00AD1758">
        <w:rPr>
          <w:rFonts w:ascii="Calibri" w:eastAsia="宋体" w:hAnsi="Calibri" w:cs="黑体" w:hint="eastAsia"/>
          <w:sz w:val="28"/>
          <w:szCs w:val="28"/>
        </w:rPr>
        <w:t>合同服务平台、抗抵赖、数据完整性、机密性</w:t>
      </w:r>
      <w:r w:rsidR="001C103A" w:rsidRPr="005F5362">
        <w:rPr>
          <w:rFonts w:ascii="Calibri" w:eastAsia="宋体" w:hAnsi="Calibri" w:cs="黑体"/>
          <w:sz w:val="28"/>
          <w:szCs w:val="28"/>
        </w:rPr>
        <w:t>。</w:t>
      </w:r>
    </w:p>
    <w:p w:rsidR="00D703D8" w:rsidRPr="005F5362" w:rsidRDefault="00E756C9" w:rsidP="00DD1547">
      <w:pPr>
        <w:pStyle w:val="afffffff1"/>
        <w:numPr>
          <w:ilvl w:val="0"/>
          <w:numId w:val="43"/>
        </w:numPr>
        <w:spacing w:line="360" w:lineRule="auto"/>
        <w:ind w:firstLineChars="0"/>
        <w:rPr>
          <w:rFonts w:cs="黑体"/>
          <w:b/>
          <w:sz w:val="28"/>
          <w:szCs w:val="28"/>
        </w:rPr>
      </w:pPr>
      <w:r>
        <w:rPr>
          <w:rFonts w:cs="黑体" w:hint="eastAsia"/>
          <w:b/>
          <w:sz w:val="28"/>
          <w:szCs w:val="28"/>
        </w:rPr>
        <w:t>原则</w:t>
      </w:r>
    </w:p>
    <w:p w:rsidR="00D703D8" w:rsidRPr="005F5362" w:rsidRDefault="00E756C9" w:rsidP="00D703D8">
      <w:pPr>
        <w:spacing w:line="360" w:lineRule="auto"/>
        <w:ind w:firstLineChars="200" w:firstLine="560"/>
        <w:rPr>
          <w:rFonts w:ascii="Calibri" w:eastAsia="宋体" w:hAnsi="Calibri" w:cs="黑体"/>
          <w:sz w:val="28"/>
          <w:szCs w:val="28"/>
        </w:rPr>
      </w:pPr>
      <w:r>
        <w:rPr>
          <w:rFonts w:ascii="Calibri" w:eastAsia="宋体" w:hAnsi="Calibri" w:cs="黑体" w:hint="eastAsia"/>
          <w:sz w:val="28"/>
          <w:szCs w:val="28"/>
        </w:rPr>
        <w:t>本标准的原则如下：合法有效、独立完成、信息保密、客观真实、完整、防篡改</w:t>
      </w:r>
      <w:r w:rsidR="00D703D8" w:rsidRPr="005F5362">
        <w:rPr>
          <w:rFonts w:ascii="Calibri" w:eastAsia="宋体" w:hAnsi="Calibri" w:cs="黑体"/>
          <w:sz w:val="28"/>
          <w:szCs w:val="28"/>
        </w:rPr>
        <w:t>。</w:t>
      </w:r>
    </w:p>
    <w:p w:rsidR="00D703D8" w:rsidRPr="005F5362" w:rsidRDefault="008B704A" w:rsidP="00DD1547">
      <w:pPr>
        <w:pStyle w:val="afffffff1"/>
        <w:numPr>
          <w:ilvl w:val="0"/>
          <w:numId w:val="43"/>
        </w:numPr>
        <w:spacing w:line="360" w:lineRule="auto"/>
        <w:ind w:firstLineChars="0"/>
        <w:rPr>
          <w:rFonts w:cs="黑体"/>
          <w:b/>
          <w:sz w:val="28"/>
          <w:szCs w:val="28"/>
        </w:rPr>
      </w:pPr>
      <w:r>
        <w:rPr>
          <w:rFonts w:cs="黑体" w:hint="eastAsia"/>
          <w:b/>
          <w:sz w:val="28"/>
          <w:szCs w:val="28"/>
        </w:rPr>
        <w:t>电子合同取证业务流程</w:t>
      </w:r>
      <w:r w:rsidR="00EF3F7E">
        <w:rPr>
          <w:rFonts w:cs="黑体" w:hint="eastAsia"/>
          <w:b/>
          <w:sz w:val="28"/>
          <w:szCs w:val="28"/>
        </w:rPr>
        <w:t>概述</w:t>
      </w:r>
      <w:bookmarkStart w:id="14" w:name="_GoBack"/>
      <w:bookmarkEnd w:id="14"/>
    </w:p>
    <w:p w:rsidR="008B704A" w:rsidRPr="008B704A"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t>电子合同取证流程包括申请、受理、提取、验证及出证环节。下文中相关业务流程描述主要体现以下内容：</w:t>
      </w:r>
    </w:p>
    <w:p w:rsidR="008B704A" w:rsidRPr="008B704A" w:rsidRDefault="008B704A" w:rsidP="00DD1547">
      <w:pPr>
        <w:numPr>
          <w:ilvl w:val="0"/>
          <w:numId w:val="22"/>
        </w:numPr>
        <w:spacing w:line="360" w:lineRule="auto"/>
        <w:ind w:leftChars="200" w:left="804" w:hangingChars="137" w:hanging="384"/>
        <w:rPr>
          <w:rFonts w:ascii="Calibri" w:eastAsia="宋体" w:hAnsi="Calibri" w:cs="黑体"/>
          <w:sz w:val="28"/>
          <w:szCs w:val="28"/>
        </w:rPr>
      </w:pPr>
      <w:r w:rsidRPr="008B704A">
        <w:rPr>
          <w:rFonts w:ascii="Calibri" w:eastAsia="宋体" w:hAnsi="Calibri" w:cs="黑体" w:hint="eastAsia"/>
          <w:sz w:val="28"/>
          <w:szCs w:val="28"/>
        </w:rPr>
        <w:t>申请</w:t>
      </w:r>
    </w:p>
    <w:p w:rsidR="008B704A" w:rsidRPr="008B704A"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t>委托方提出电子合同取证申请，委托方应符合申请条件资格并提交符合要求的申请材料。</w:t>
      </w:r>
    </w:p>
    <w:p w:rsidR="008B704A" w:rsidRPr="008B704A" w:rsidRDefault="008B704A" w:rsidP="00DD1547">
      <w:pPr>
        <w:numPr>
          <w:ilvl w:val="0"/>
          <w:numId w:val="22"/>
        </w:numPr>
        <w:spacing w:line="360" w:lineRule="auto"/>
        <w:ind w:leftChars="200" w:left="804" w:hangingChars="137" w:hanging="384"/>
        <w:rPr>
          <w:rFonts w:ascii="Calibri" w:eastAsia="宋体" w:hAnsi="Calibri" w:cs="黑体"/>
          <w:sz w:val="28"/>
          <w:szCs w:val="28"/>
        </w:rPr>
      </w:pPr>
      <w:r w:rsidRPr="008B704A">
        <w:rPr>
          <w:rFonts w:ascii="Calibri" w:eastAsia="宋体" w:hAnsi="Calibri" w:cs="黑体" w:hint="eastAsia"/>
          <w:sz w:val="28"/>
          <w:szCs w:val="28"/>
        </w:rPr>
        <w:t>受理</w:t>
      </w:r>
    </w:p>
    <w:p w:rsidR="008B704A" w:rsidRPr="008B704A"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lastRenderedPageBreak/>
        <w:t>验证方对委托方的资格及提交的申请资料进行审核，并确定是否受理取证申请。</w:t>
      </w:r>
    </w:p>
    <w:p w:rsidR="008B704A" w:rsidRPr="008B704A" w:rsidRDefault="008B704A" w:rsidP="00DD1547">
      <w:pPr>
        <w:numPr>
          <w:ilvl w:val="0"/>
          <w:numId w:val="22"/>
        </w:numPr>
        <w:spacing w:line="360" w:lineRule="auto"/>
        <w:ind w:leftChars="200" w:left="804" w:hangingChars="137" w:hanging="384"/>
        <w:rPr>
          <w:rFonts w:ascii="Calibri" w:eastAsia="宋体" w:hAnsi="Calibri" w:cs="黑体"/>
          <w:sz w:val="28"/>
          <w:szCs w:val="28"/>
        </w:rPr>
      </w:pPr>
      <w:r w:rsidRPr="008B704A">
        <w:rPr>
          <w:rFonts w:ascii="Calibri" w:eastAsia="宋体" w:hAnsi="Calibri" w:cs="黑体" w:hint="eastAsia"/>
          <w:sz w:val="28"/>
          <w:szCs w:val="28"/>
        </w:rPr>
        <w:t>提取</w:t>
      </w:r>
    </w:p>
    <w:p w:rsidR="008B704A" w:rsidRPr="008B704A"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t>验证方从存储电子合同及相关电子数据的存证方提取验证材料。</w:t>
      </w:r>
    </w:p>
    <w:p w:rsidR="008B704A" w:rsidRPr="008B704A" w:rsidRDefault="008B704A" w:rsidP="00DD1547">
      <w:pPr>
        <w:numPr>
          <w:ilvl w:val="0"/>
          <w:numId w:val="22"/>
        </w:numPr>
        <w:spacing w:line="360" w:lineRule="auto"/>
        <w:ind w:leftChars="200" w:left="804" w:hangingChars="137" w:hanging="384"/>
        <w:rPr>
          <w:rFonts w:ascii="Calibri" w:eastAsia="宋体" w:hAnsi="Calibri" w:cs="黑体"/>
          <w:sz w:val="28"/>
          <w:szCs w:val="28"/>
        </w:rPr>
      </w:pPr>
      <w:r w:rsidRPr="008B704A">
        <w:rPr>
          <w:rFonts w:ascii="Calibri" w:eastAsia="宋体" w:hAnsi="Calibri" w:cs="黑体" w:hint="eastAsia"/>
          <w:sz w:val="28"/>
          <w:szCs w:val="28"/>
        </w:rPr>
        <w:t>验证</w:t>
      </w:r>
    </w:p>
    <w:p w:rsidR="008B704A" w:rsidRPr="008B704A"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t>验证方或辅助验证方对验证材料进行数字证书验证、电子签名验证及其他辅助信息验证。</w:t>
      </w:r>
    </w:p>
    <w:p w:rsidR="008B704A" w:rsidRPr="008B704A" w:rsidRDefault="008B704A" w:rsidP="00DD1547">
      <w:pPr>
        <w:numPr>
          <w:ilvl w:val="0"/>
          <w:numId w:val="22"/>
        </w:numPr>
        <w:spacing w:line="360" w:lineRule="auto"/>
        <w:ind w:leftChars="200" w:left="804" w:hangingChars="137" w:hanging="384"/>
        <w:rPr>
          <w:rFonts w:ascii="Calibri" w:eastAsia="宋体" w:hAnsi="Calibri" w:cs="黑体"/>
          <w:sz w:val="28"/>
          <w:szCs w:val="28"/>
        </w:rPr>
      </w:pPr>
      <w:r w:rsidRPr="008B704A">
        <w:rPr>
          <w:rFonts w:ascii="Calibri" w:eastAsia="宋体" w:hAnsi="Calibri" w:cs="黑体" w:hint="eastAsia"/>
          <w:sz w:val="28"/>
          <w:szCs w:val="28"/>
        </w:rPr>
        <w:t>出证</w:t>
      </w:r>
    </w:p>
    <w:p w:rsidR="00D703D8" w:rsidRPr="005F5362" w:rsidRDefault="008B704A" w:rsidP="008B704A">
      <w:pPr>
        <w:spacing w:line="360" w:lineRule="auto"/>
        <w:ind w:firstLineChars="200" w:firstLine="560"/>
        <w:rPr>
          <w:rFonts w:ascii="Calibri" w:eastAsia="宋体" w:hAnsi="Calibri" w:cs="黑体"/>
          <w:sz w:val="28"/>
          <w:szCs w:val="28"/>
        </w:rPr>
      </w:pPr>
      <w:r w:rsidRPr="008B704A">
        <w:rPr>
          <w:rFonts w:ascii="Calibri" w:eastAsia="宋体" w:hAnsi="Calibri" w:cs="黑体" w:hint="eastAsia"/>
          <w:sz w:val="28"/>
          <w:szCs w:val="28"/>
        </w:rPr>
        <w:t>验证方在验证的基础上，分析并得出验证结论，客观出具《验证意见书》</w:t>
      </w:r>
      <w:r w:rsidR="00D703D8" w:rsidRPr="005F5362">
        <w:rPr>
          <w:rFonts w:ascii="Calibri" w:eastAsia="宋体" w:hAnsi="Calibri" w:cs="黑体"/>
          <w:sz w:val="28"/>
          <w:szCs w:val="28"/>
        </w:rPr>
        <w:t>。</w:t>
      </w:r>
    </w:p>
    <w:p w:rsidR="000F5EFE" w:rsidRPr="000F5EFE" w:rsidRDefault="000F5EFE" w:rsidP="000F5EFE">
      <w:pPr>
        <w:spacing w:line="360" w:lineRule="auto"/>
        <w:ind w:firstLineChars="200" w:firstLine="560"/>
        <w:rPr>
          <w:rFonts w:hint="eastAsia"/>
          <w:sz w:val="28"/>
          <w:szCs w:val="28"/>
        </w:rPr>
      </w:pPr>
      <w:r w:rsidRPr="000F5EFE">
        <w:rPr>
          <w:rFonts w:hint="eastAsia"/>
          <w:sz w:val="28"/>
          <w:szCs w:val="28"/>
        </w:rPr>
        <w:t>电子合同取证流程的参与角色如下：</w:t>
      </w:r>
    </w:p>
    <w:p w:rsidR="000F5EFE" w:rsidRPr="000F5EFE" w:rsidRDefault="000F5EFE" w:rsidP="00DD1547">
      <w:pPr>
        <w:numPr>
          <w:ilvl w:val="0"/>
          <w:numId w:val="23"/>
        </w:numPr>
        <w:spacing w:line="360" w:lineRule="auto"/>
        <w:rPr>
          <w:rFonts w:hint="eastAsia"/>
          <w:sz w:val="28"/>
          <w:szCs w:val="28"/>
        </w:rPr>
      </w:pPr>
      <w:r w:rsidRPr="000F5EFE">
        <w:rPr>
          <w:rFonts w:hint="eastAsia"/>
          <w:sz w:val="28"/>
          <w:szCs w:val="28"/>
        </w:rPr>
        <w:t>委托方</w:t>
      </w:r>
      <w:r w:rsidRPr="000F5EFE">
        <w:rPr>
          <w:rFonts w:hint="eastAsia"/>
          <w:sz w:val="28"/>
          <w:szCs w:val="28"/>
        </w:rPr>
        <w:t xml:space="preserve"> </w:t>
      </w:r>
    </w:p>
    <w:p w:rsidR="000F5EFE" w:rsidRPr="000F5EFE" w:rsidRDefault="000F5EFE" w:rsidP="000F5EFE">
      <w:pPr>
        <w:pStyle w:val="aff6"/>
        <w:spacing w:line="360" w:lineRule="auto"/>
        <w:ind w:firstLine="560"/>
        <w:rPr>
          <w:sz w:val="28"/>
          <w:szCs w:val="28"/>
        </w:rPr>
      </w:pPr>
      <w:r w:rsidRPr="000F5EFE">
        <w:rPr>
          <w:rFonts w:hint="eastAsia"/>
          <w:sz w:val="28"/>
          <w:szCs w:val="28"/>
        </w:rPr>
        <w:t>在电子合同取证的过程中，申请进行电子合同取证的电子合同缔约人及利益相关方，包括自然人、法人、其他组织及有关国家机关。</w:t>
      </w:r>
    </w:p>
    <w:p w:rsidR="000F5EFE" w:rsidRPr="000F5EFE" w:rsidRDefault="000F5EFE" w:rsidP="00DD1547">
      <w:pPr>
        <w:numPr>
          <w:ilvl w:val="0"/>
          <w:numId w:val="23"/>
        </w:numPr>
        <w:spacing w:line="360" w:lineRule="auto"/>
        <w:rPr>
          <w:rFonts w:hint="eastAsia"/>
          <w:sz w:val="28"/>
          <w:szCs w:val="28"/>
        </w:rPr>
      </w:pPr>
      <w:r w:rsidRPr="000F5EFE">
        <w:rPr>
          <w:rFonts w:hint="eastAsia"/>
          <w:sz w:val="28"/>
          <w:szCs w:val="28"/>
        </w:rPr>
        <w:t>存证方</w:t>
      </w:r>
      <w:r w:rsidRPr="000F5EFE">
        <w:rPr>
          <w:rFonts w:hint="eastAsia"/>
          <w:sz w:val="28"/>
          <w:szCs w:val="28"/>
        </w:rPr>
        <w:t xml:space="preserve"> </w:t>
      </w:r>
    </w:p>
    <w:p w:rsidR="000F5EFE" w:rsidRPr="000F5EFE" w:rsidRDefault="000F5EFE" w:rsidP="000F5EFE">
      <w:pPr>
        <w:pStyle w:val="aff6"/>
        <w:spacing w:line="360" w:lineRule="auto"/>
        <w:ind w:firstLine="560"/>
        <w:rPr>
          <w:rFonts w:hint="eastAsia"/>
          <w:sz w:val="28"/>
          <w:szCs w:val="28"/>
        </w:rPr>
      </w:pPr>
      <w:r w:rsidRPr="000F5EFE">
        <w:rPr>
          <w:rFonts w:hint="eastAsia"/>
          <w:sz w:val="28"/>
          <w:szCs w:val="28"/>
        </w:rPr>
        <w:t>根据电子合同缔约人及利益相关方的许可，存储电子合同及相关电子数据的实体，包括法人及其他组织。</w:t>
      </w:r>
    </w:p>
    <w:p w:rsidR="000F5EFE" w:rsidRPr="000F5EFE" w:rsidRDefault="000F5EFE" w:rsidP="00DD1547">
      <w:pPr>
        <w:numPr>
          <w:ilvl w:val="0"/>
          <w:numId w:val="23"/>
        </w:numPr>
        <w:spacing w:line="360" w:lineRule="auto"/>
        <w:rPr>
          <w:rFonts w:hint="eastAsia"/>
          <w:sz w:val="28"/>
          <w:szCs w:val="28"/>
        </w:rPr>
      </w:pPr>
      <w:r w:rsidRPr="000F5EFE">
        <w:rPr>
          <w:rFonts w:hint="eastAsia"/>
          <w:sz w:val="28"/>
          <w:szCs w:val="28"/>
        </w:rPr>
        <w:t>验证方</w:t>
      </w:r>
      <w:r w:rsidRPr="000F5EFE">
        <w:rPr>
          <w:rFonts w:hint="eastAsia"/>
          <w:sz w:val="28"/>
          <w:szCs w:val="28"/>
        </w:rPr>
        <w:t xml:space="preserve"> </w:t>
      </w:r>
    </w:p>
    <w:p w:rsidR="000F5EFE" w:rsidRPr="000F5EFE" w:rsidRDefault="000F5EFE" w:rsidP="000F5EFE">
      <w:pPr>
        <w:pStyle w:val="aff6"/>
        <w:spacing w:line="360" w:lineRule="auto"/>
        <w:ind w:firstLine="560"/>
        <w:rPr>
          <w:sz w:val="28"/>
          <w:szCs w:val="28"/>
        </w:rPr>
      </w:pPr>
      <w:r w:rsidRPr="000F5EFE">
        <w:rPr>
          <w:rFonts w:hint="eastAsia"/>
          <w:sz w:val="28"/>
          <w:szCs w:val="28"/>
        </w:rPr>
        <w:t>在电子合同取证的过程中，对电子合同及相关电子数据进行提取并验证的实体，包括法人及其他组织。</w:t>
      </w:r>
    </w:p>
    <w:p w:rsidR="000F5EFE" w:rsidRPr="000F5EFE" w:rsidRDefault="000F5EFE" w:rsidP="00DD1547">
      <w:pPr>
        <w:numPr>
          <w:ilvl w:val="0"/>
          <w:numId w:val="23"/>
        </w:numPr>
        <w:spacing w:line="360" w:lineRule="auto"/>
        <w:rPr>
          <w:sz w:val="28"/>
          <w:szCs w:val="28"/>
        </w:rPr>
      </w:pPr>
      <w:r w:rsidRPr="000F5EFE">
        <w:rPr>
          <w:rFonts w:hint="eastAsia"/>
          <w:sz w:val="28"/>
          <w:szCs w:val="28"/>
        </w:rPr>
        <w:t>辅助验证方</w:t>
      </w:r>
    </w:p>
    <w:p w:rsidR="000F5EFE" w:rsidRPr="000F5EFE" w:rsidRDefault="000F5EFE" w:rsidP="000F5EFE">
      <w:pPr>
        <w:pStyle w:val="aff6"/>
        <w:spacing w:line="360" w:lineRule="auto"/>
        <w:ind w:firstLine="560"/>
        <w:rPr>
          <w:rFonts w:hint="eastAsia"/>
          <w:sz w:val="28"/>
          <w:szCs w:val="28"/>
        </w:rPr>
      </w:pPr>
      <w:r w:rsidRPr="000F5EFE">
        <w:rPr>
          <w:rFonts w:hint="eastAsia"/>
          <w:sz w:val="28"/>
          <w:szCs w:val="28"/>
        </w:rPr>
        <w:t>在电子数据验证及相关专业知识方面具有特殊专门知识或者经验的实体，根据验证方的委托，辅助验证方对验证过程中涉及的专门性问题进行说明、发表意见或提供辅助验证结论的实体，包括法人及其他组织。</w:t>
      </w:r>
    </w:p>
    <w:p w:rsidR="00E07859" w:rsidRPr="00E07859" w:rsidRDefault="00E07859" w:rsidP="00E07859">
      <w:pPr>
        <w:spacing w:line="360" w:lineRule="auto"/>
        <w:ind w:left="567"/>
        <w:rPr>
          <w:rFonts w:ascii="宋体" w:hint="eastAsia"/>
          <w:b/>
          <w:sz w:val="28"/>
          <w:szCs w:val="28"/>
        </w:rPr>
      </w:pPr>
      <w:r w:rsidRPr="00E07859">
        <w:rPr>
          <w:rFonts w:ascii="宋体" w:hint="eastAsia"/>
          <w:b/>
          <w:sz w:val="28"/>
          <w:szCs w:val="28"/>
        </w:rPr>
        <w:lastRenderedPageBreak/>
        <w:t>电子合同取证流程图。</w:t>
      </w:r>
    </w:p>
    <w:p w:rsidR="00E07859" w:rsidRPr="007E3951" w:rsidRDefault="00E07859" w:rsidP="00E07859">
      <w:pPr>
        <w:widowControl/>
        <w:jc w:val="center"/>
        <w:rPr>
          <w:rFonts w:hint="eastAsia"/>
        </w:rPr>
      </w:pPr>
      <w:r>
        <w:rPr>
          <w:noProof/>
        </w:rPr>
        <w:drawing>
          <wp:inline distT="0" distB="0" distL="0" distR="0">
            <wp:extent cx="5760720" cy="5882640"/>
            <wp:effectExtent l="19050" t="0" r="0" b="0"/>
            <wp:docPr id="1" name="图片 1" descr="电子合同取证流程图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电子合同取证流程图v1"/>
                    <pic:cNvPicPr>
                      <a:picLocks noChangeAspect="1" noChangeArrowheads="1"/>
                    </pic:cNvPicPr>
                  </pic:nvPicPr>
                  <pic:blipFill>
                    <a:blip r:embed="rId15" cstate="print"/>
                    <a:srcRect/>
                    <a:stretch>
                      <a:fillRect/>
                    </a:stretch>
                  </pic:blipFill>
                  <pic:spPr bwMode="auto">
                    <a:xfrm>
                      <a:off x="0" y="0"/>
                      <a:ext cx="5760720" cy="5882640"/>
                    </a:xfrm>
                    <a:prstGeom prst="rect">
                      <a:avLst/>
                    </a:prstGeom>
                    <a:noFill/>
                    <a:ln w="9525">
                      <a:noFill/>
                      <a:miter lim="800000"/>
                      <a:headEnd/>
                      <a:tailEnd/>
                    </a:ln>
                  </pic:spPr>
                </pic:pic>
              </a:graphicData>
            </a:graphic>
          </wp:inline>
        </w:drawing>
      </w:r>
    </w:p>
    <w:p w:rsidR="00D703D8" w:rsidRPr="000F5EFE" w:rsidRDefault="00D703D8" w:rsidP="005F5362">
      <w:pPr>
        <w:spacing w:line="360" w:lineRule="auto"/>
        <w:ind w:firstLineChars="200" w:firstLine="560"/>
        <w:rPr>
          <w:rFonts w:ascii="Calibri" w:eastAsia="宋体" w:hAnsi="Calibri" w:cs="黑体"/>
          <w:sz w:val="28"/>
          <w:szCs w:val="28"/>
        </w:rPr>
      </w:pPr>
    </w:p>
    <w:p w:rsidR="00FB5EB1" w:rsidRPr="00FB5EB1" w:rsidRDefault="00FB5EB1" w:rsidP="00DD1547">
      <w:pPr>
        <w:pStyle w:val="afffffff1"/>
        <w:numPr>
          <w:ilvl w:val="0"/>
          <w:numId w:val="43"/>
        </w:numPr>
        <w:spacing w:line="360" w:lineRule="auto"/>
        <w:ind w:firstLineChars="0"/>
        <w:rPr>
          <w:rFonts w:cs="黑体" w:hint="eastAsia"/>
          <w:b/>
          <w:sz w:val="28"/>
          <w:szCs w:val="28"/>
        </w:rPr>
      </w:pPr>
      <w:bookmarkStart w:id="15" w:name="_Toc5268793"/>
      <w:bookmarkEnd w:id="10"/>
      <w:bookmarkEnd w:id="11"/>
      <w:r w:rsidRPr="00FB5EB1">
        <w:rPr>
          <w:rFonts w:cs="黑体" w:hint="eastAsia"/>
          <w:b/>
          <w:sz w:val="28"/>
          <w:szCs w:val="28"/>
        </w:rPr>
        <w:t>申请</w:t>
      </w:r>
      <w:bookmarkEnd w:id="15"/>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afffffff1"/>
        <w:keepNext/>
        <w:keepLines/>
        <w:widowControl w:val="0"/>
        <w:numPr>
          <w:ilvl w:val="0"/>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afffffff1"/>
        <w:keepNext/>
        <w:keepLines/>
        <w:widowControl w:val="0"/>
        <w:numPr>
          <w:ilvl w:val="0"/>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afffffff1"/>
        <w:keepNext/>
        <w:keepLines/>
        <w:widowControl w:val="0"/>
        <w:numPr>
          <w:ilvl w:val="0"/>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afffffff1"/>
        <w:keepNext/>
        <w:keepLines/>
        <w:widowControl w:val="0"/>
        <w:numPr>
          <w:ilvl w:val="0"/>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afffffff1"/>
        <w:keepNext/>
        <w:keepLines/>
        <w:widowControl w:val="0"/>
        <w:numPr>
          <w:ilvl w:val="0"/>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afffffff1"/>
        <w:keepNext/>
        <w:keepLines/>
        <w:widowControl w:val="0"/>
        <w:numPr>
          <w:ilvl w:val="1"/>
          <w:numId w:val="25"/>
        </w:numPr>
        <w:spacing w:before="260" w:after="260" w:line="360" w:lineRule="auto"/>
        <w:ind w:firstLineChars="0"/>
        <w:jc w:val="both"/>
        <w:outlineLvl w:val="2"/>
        <w:rPr>
          <w:rFonts w:asciiTheme="minorEastAsia" w:eastAsiaTheme="minorEastAsia" w:hAnsiTheme="minorEastAsia" w:hint="eastAsia"/>
          <w:bCs/>
          <w:vanish/>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hint="eastAsia"/>
          <w:sz w:val="28"/>
          <w:szCs w:val="28"/>
        </w:rPr>
      </w:pPr>
      <w:r w:rsidRPr="00FB5EB1">
        <w:rPr>
          <w:rFonts w:asciiTheme="minorEastAsia" w:eastAsiaTheme="minorEastAsia" w:hAnsiTheme="minorEastAsia" w:hint="eastAsia"/>
          <w:sz w:val="28"/>
          <w:szCs w:val="28"/>
        </w:rPr>
        <w:t>委托方以及应符合的条件</w:t>
      </w:r>
    </w:p>
    <w:p w:rsidR="00FB5EB1" w:rsidRPr="00FB5EB1" w:rsidRDefault="00FB5EB1" w:rsidP="00FB5EB1">
      <w:pPr>
        <w:spacing w:line="360" w:lineRule="auto"/>
        <w:ind w:firstLineChars="200" w:firstLine="560"/>
        <w:rPr>
          <w:rFonts w:asciiTheme="minorEastAsia" w:hAnsiTheme="minorEastAsia" w:hint="eastAsia"/>
          <w:sz w:val="28"/>
          <w:szCs w:val="28"/>
        </w:rPr>
      </w:pPr>
      <w:bookmarkStart w:id="16" w:name="OLE_LINK97"/>
      <w:bookmarkStart w:id="17" w:name="OLE_LINK98"/>
      <w:bookmarkStart w:id="18" w:name="OLE_LINK23"/>
      <w:bookmarkStart w:id="19" w:name="OLE_LINK24"/>
      <w:r w:rsidRPr="00FB5EB1">
        <w:rPr>
          <w:rFonts w:asciiTheme="minorEastAsia" w:hAnsiTheme="minorEastAsia" w:hint="eastAsia"/>
          <w:sz w:val="28"/>
          <w:szCs w:val="28"/>
        </w:rPr>
        <w:t>委托方应属于下列情况中的一种或几种：</w:t>
      </w:r>
    </w:p>
    <w:p w:rsidR="00FB5EB1" w:rsidRPr="00FB5EB1" w:rsidRDefault="00FB5EB1" w:rsidP="00DD1547">
      <w:pPr>
        <w:numPr>
          <w:ilvl w:val="0"/>
          <w:numId w:val="26"/>
        </w:numPr>
        <w:spacing w:line="360" w:lineRule="auto"/>
        <w:rPr>
          <w:rFonts w:asciiTheme="minorEastAsia" w:hAnsiTheme="minorEastAsia" w:hint="eastAsia"/>
          <w:sz w:val="28"/>
          <w:szCs w:val="28"/>
        </w:rPr>
      </w:pPr>
      <w:r w:rsidRPr="00FB5EB1">
        <w:rPr>
          <w:rFonts w:asciiTheme="minorEastAsia" w:hAnsiTheme="minorEastAsia" w:hint="eastAsia"/>
          <w:sz w:val="28"/>
          <w:szCs w:val="28"/>
        </w:rPr>
        <w:t>电子合同缔约人；</w:t>
      </w:r>
    </w:p>
    <w:p w:rsidR="00FB5EB1" w:rsidRPr="00FB5EB1" w:rsidRDefault="00FB5EB1" w:rsidP="00DD1547">
      <w:pPr>
        <w:numPr>
          <w:ilvl w:val="0"/>
          <w:numId w:val="26"/>
        </w:numPr>
        <w:spacing w:line="360" w:lineRule="auto"/>
        <w:rPr>
          <w:rFonts w:asciiTheme="minorEastAsia" w:hAnsiTheme="minorEastAsia"/>
          <w:sz w:val="28"/>
          <w:szCs w:val="28"/>
        </w:rPr>
      </w:pPr>
      <w:r w:rsidRPr="00FB5EB1">
        <w:rPr>
          <w:rFonts w:asciiTheme="minorEastAsia" w:hAnsiTheme="minorEastAsia" w:hint="eastAsia"/>
          <w:sz w:val="28"/>
          <w:szCs w:val="28"/>
        </w:rPr>
        <w:t>受电子合同当事人委托的被委托人；</w:t>
      </w:r>
    </w:p>
    <w:p w:rsidR="00FB5EB1" w:rsidRPr="00FB5EB1" w:rsidRDefault="00FB5EB1" w:rsidP="00DD1547">
      <w:pPr>
        <w:numPr>
          <w:ilvl w:val="0"/>
          <w:numId w:val="26"/>
        </w:numPr>
        <w:spacing w:line="360" w:lineRule="auto"/>
        <w:rPr>
          <w:rFonts w:asciiTheme="minorEastAsia" w:hAnsiTheme="minorEastAsia" w:hint="eastAsia"/>
          <w:sz w:val="28"/>
          <w:szCs w:val="28"/>
        </w:rPr>
      </w:pPr>
      <w:r w:rsidRPr="00FB5EB1">
        <w:rPr>
          <w:rFonts w:asciiTheme="minorEastAsia" w:hAnsiTheme="minorEastAsia" w:hint="eastAsia"/>
          <w:sz w:val="28"/>
          <w:szCs w:val="28"/>
        </w:rPr>
        <w:t>电子合同的利益相关方；</w:t>
      </w:r>
    </w:p>
    <w:p w:rsidR="00FB5EB1" w:rsidRPr="00FB5EB1" w:rsidRDefault="00FB5EB1" w:rsidP="00DD1547">
      <w:pPr>
        <w:numPr>
          <w:ilvl w:val="0"/>
          <w:numId w:val="26"/>
        </w:numPr>
        <w:spacing w:line="360" w:lineRule="auto"/>
        <w:rPr>
          <w:rFonts w:asciiTheme="minorEastAsia" w:hAnsiTheme="minorEastAsia"/>
          <w:sz w:val="28"/>
          <w:szCs w:val="28"/>
        </w:rPr>
      </w:pPr>
      <w:r w:rsidRPr="00FB5EB1">
        <w:rPr>
          <w:rFonts w:asciiTheme="minorEastAsia" w:hAnsiTheme="minorEastAsia" w:hint="eastAsia"/>
          <w:sz w:val="28"/>
          <w:szCs w:val="28"/>
        </w:rPr>
        <w:t>公检法或其他依法有关申请取证的机构。</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lastRenderedPageBreak/>
        <w:t>委托方应具有中华人民共和国民法总则所规定的民事行为能力；对于不具有充分民事行为能力的，应由监护人或代理人代为申请。</w:t>
      </w:r>
    </w:p>
    <w:bookmarkEnd w:id="16"/>
    <w:bookmarkEnd w:id="17"/>
    <w:bookmarkEnd w:id="18"/>
    <w:bookmarkEnd w:id="19"/>
    <w:p w:rsidR="00FB5EB1" w:rsidRPr="00FB5EB1" w:rsidRDefault="00FB5EB1" w:rsidP="00DD1547">
      <w:pPr>
        <w:pStyle w:val="2"/>
        <w:numPr>
          <w:ilvl w:val="1"/>
          <w:numId w:val="37"/>
        </w:numPr>
        <w:spacing w:line="360" w:lineRule="auto"/>
        <w:ind w:firstLineChars="0"/>
        <w:rPr>
          <w:rFonts w:asciiTheme="minorEastAsia" w:eastAsiaTheme="minorEastAsia" w:hAnsiTheme="minorEastAsia" w:hint="eastAsia"/>
          <w:sz w:val="28"/>
          <w:szCs w:val="28"/>
        </w:rPr>
      </w:pPr>
      <w:r w:rsidRPr="00FB5EB1">
        <w:rPr>
          <w:rFonts w:asciiTheme="minorEastAsia" w:eastAsiaTheme="minorEastAsia" w:hAnsiTheme="minorEastAsia" w:hint="eastAsia"/>
          <w:sz w:val="28"/>
          <w:szCs w:val="28"/>
        </w:rPr>
        <w:t>申请材料</w:t>
      </w:r>
      <w:bookmarkStart w:id="20" w:name="_Toc381272768"/>
      <w:r w:rsidRPr="00FB5EB1">
        <w:rPr>
          <w:rFonts w:asciiTheme="minorEastAsia" w:eastAsiaTheme="minorEastAsia" w:hAnsiTheme="minorEastAsia" w:hint="eastAsia"/>
          <w:sz w:val="28"/>
          <w:szCs w:val="28"/>
        </w:rPr>
        <w:t>的提交</w:t>
      </w: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1"/>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1"/>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综述</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委托方应提交申请表、身份证明材料及验证材料。申请材料可通过线上或线下的方式提交。</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委托方提交的申请材料应真实、合法、有效，复印文本应与原件一致。</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委托方对提交虚假文件、证件所引发的一切后果承担相应的法律责任。</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申请表</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委托方提交的申请表应包含如下内容：</w:t>
      </w:r>
    </w:p>
    <w:p w:rsidR="00FB5EB1" w:rsidRPr="00FB5EB1" w:rsidRDefault="00FB5EB1" w:rsidP="00DD1547">
      <w:pPr>
        <w:numPr>
          <w:ilvl w:val="0"/>
          <w:numId w:val="27"/>
        </w:numPr>
        <w:spacing w:line="360" w:lineRule="auto"/>
        <w:rPr>
          <w:rFonts w:asciiTheme="minorEastAsia" w:hAnsiTheme="minorEastAsia"/>
          <w:sz w:val="28"/>
          <w:szCs w:val="28"/>
        </w:rPr>
      </w:pPr>
      <w:r w:rsidRPr="00FB5EB1">
        <w:rPr>
          <w:rFonts w:asciiTheme="minorEastAsia" w:hAnsiTheme="minorEastAsia" w:hint="eastAsia"/>
          <w:sz w:val="28"/>
          <w:szCs w:val="28"/>
        </w:rPr>
        <w:t>委托方的基本信息</w:t>
      </w:r>
    </w:p>
    <w:p w:rsidR="00FB5EB1" w:rsidRPr="00FB5EB1" w:rsidRDefault="00FB5EB1" w:rsidP="00FB5EB1">
      <w:pPr>
        <w:pStyle w:val="af0"/>
        <w:numPr>
          <w:ilvl w:val="0"/>
          <w:numId w:val="0"/>
        </w:numPr>
        <w:tabs>
          <w:tab w:val="left" w:pos="420"/>
        </w:tabs>
        <w:spacing w:line="360" w:lineRule="auto"/>
        <w:ind w:left="840"/>
        <w:rPr>
          <w:rFonts w:asciiTheme="minorEastAsia" w:eastAsiaTheme="minorEastAsia" w:hAnsiTheme="minorEastAsia"/>
          <w:sz w:val="28"/>
          <w:szCs w:val="28"/>
        </w:rPr>
      </w:pPr>
      <w:r w:rsidRPr="00FB5EB1">
        <w:rPr>
          <w:rFonts w:asciiTheme="minorEastAsia" w:eastAsiaTheme="minorEastAsia" w:hAnsiTheme="minorEastAsia" w:hint="eastAsia"/>
          <w:sz w:val="28"/>
          <w:szCs w:val="28"/>
        </w:rPr>
        <w:t>自然人应包括如下信息：姓名、身份证件号码、联系方式、联系电话、电子邮件。</w:t>
      </w:r>
    </w:p>
    <w:p w:rsidR="00FB5EB1" w:rsidRPr="00FB5EB1" w:rsidRDefault="00FB5EB1" w:rsidP="00FB5EB1">
      <w:pPr>
        <w:pStyle w:val="af0"/>
        <w:numPr>
          <w:ilvl w:val="0"/>
          <w:numId w:val="0"/>
        </w:numPr>
        <w:tabs>
          <w:tab w:val="left" w:pos="420"/>
        </w:tabs>
        <w:spacing w:line="360" w:lineRule="auto"/>
        <w:ind w:left="840"/>
        <w:rPr>
          <w:rFonts w:asciiTheme="minorEastAsia" w:eastAsiaTheme="minorEastAsia" w:hAnsiTheme="minorEastAsia" w:hint="eastAsia"/>
          <w:sz w:val="28"/>
          <w:szCs w:val="28"/>
        </w:rPr>
      </w:pPr>
      <w:r w:rsidRPr="00FB5EB1">
        <w:rPr>
          <w:rFonts w:asciiTheme="minorEastAsia" w:eastAsiaTheme="minorEastAsia" w:hAnsiTheme="minorEastAsia" w:hint="eastAsia"/>
          <w:sz w:val="28"/>
          <w:szCs w:val="28"/>
        </w:rPr>
        <w:t>机构应包括如下信息：机构名称、住所、统一社会信用代码或营业执照注册号、经办人、联系电话。</w:t>
      </w:r>
    </w:p>
    <w:p w:rsidR="00FB5EB1" w:rsidRPr="00FB5EB1" w:rsidRDefault="00FB5EB1" w:rsidP="00DD1547">
      <w:pPr>
        <w:numPr>
          <w:ilvl w:val="0"/>
          <w:numId w:val="27"/>
        </w:numPr>
        <w:spacing w:line="360" w:lineRule="auto"/>
        <w:rPr>
          <w:rFonts w:asciiTheme="minorEastAsia" w:hAnsiTheme="minorEastAsia"/>
          <w:sz w:val="28"/>
          <w:szCs w:val="28"/>
        </w:rPr>
      </w:pPr>
      <w:r w:rsidRPr="00FB5EB1">
        <w:rPr>
          <w:rFonts w:asciiTheme="minorEastAsia" w:hAnsiTheme="minorEastAsia" w:hint="eastAsia"/>
          <w:sz w:val="28"/>
          <w:szCs w:val="28"/>
        </w:rPr>
        <w:t>委托取证的目的</w:t>
      </w:r>
    </w:p>
    <w:p w:rsidR="00FB5EB1" w:rsidRPr="00FB5EB1" w:rsidRDefault="00FB5EB1" w:rsidP="00DD1547">
      <w:pPr>
        <w:numPr>
          <w:ilvl w:val="0"/>
          <w:numId w:val="27"/>
        </w:numPr>
        <w:spacing w:line="360" w:lineRule="auto"/>
        <w:rPr>
          <w:rFonts w:asciiTheme="minorEastAsia" w:hAnsiTheme="minorEastAsia"/>
          <w:sz w:val="28"/>
          <w:szCs w:val="28"/>
        </w:rPr>
      </w:pPr>
      <w:r w:rsidRPr="00FB5EB1">
        <w:rPr>
          <w:rFonts w:asciiTheme="minorEastAsia" w:hAnsiTheme="minorEastAsia" w:hint="eastAsia"/>
          <w:sz w:val="28"/>
          <w:szCs w:val="28"/>
        </w:rPr>
        <w:t>委托取证的内容</w:t>
      </w:r>
    </w:p>
    <w:p w:rsidR="00FB5EB1" w:rsidRPr="00FB5EB1" w:rsidRDefault="00FB5EB1" w:rsidP="00FB5EB1">
      <w:pPr>
        <w:spacing w:line="360" w:lineRule="auto"/>
        <w:ind w:left="840"/>
        <w:rPr>
          <w:rFonts w:asciiTheme="minorEastAsia" w:hAnsiTheme="minorEastAsia" w:hint="eastAsia"/>
          <w:sz w:val="28"/>
          <w:szCs w:val="28"/>
        </w:rPr>
      </w:pPr>
      <w:r w:rsidRPr="00FB5EB1">
        <w:rPr>
          <w:rFonts w:asciiTheme="minorEastAsia" w:hAnsiTheme="minorEastAsia" w:hint="eastAsia"/>
          <w:sz w:val="28"/>
          <w:szCs w:val="28"/>
        </w:rPr>
        <w:t>包括电子合同所含所附数字证书、数字签名、电子签章、时间戳的有效性，以及与电子合同相关的其他信息等。</w:t>
      </w:r>
    </w:p>
    <w:p w:rsidR="00FB5EB1" w:rsidRPr="00FB5EB1" w:rsidRDefault="00FB5EB1" w:rsidP="00DD1547">
      <w:pPr>
        <w:numPr>
          <w:ilvl w:val="0"/>
          <w:numId w:val="27"/>
        </w:numPr>
        <w:spacing w:line="360" w:lineRule="auto"/>
        <w:rPr>
          <w:rFonts w:asciiTheme="minorEastAsia" w:hAnsiTheme="minorEastAsia"/>
          <w:sz w:val="28"/>
          <w:szCs w:val="28"/>
        </w:rPr>
      </w:pPr>
      <w:r w:rsidRPr="00FB5EB1">
        <w:rPr>
          <w:rFonts w:asciiTheme="minorEastAsia" w:hAnsiTheme="minorEastAsia" w:hint="eastAsia"/>
          <w:sz w:val="28"/>
          <w:szCs w:val="28"/>
        </w:rPr>
        <w:t>验证材料的基本情况</w:t>
      </w:r>
    </w:p>
    <w:p w:rsidR="00FB5EB1" w:rsidRPr="00FB5EB1" w:rsidRDefault="00FB5EB1" w:rsidP="00FB5EB1">
      <w:pPr>
        <w:spacing w:line="360" w:lineRule="auto"/>
        <w:ind w:left="840"/>
        <w:rPr>
          <w:rFonts w:asciiTheme="minorEastAsia" w:hAnsiTheme="minorEastAsia"/>
          <w:sz w:val="28"/>
          <w:szCs w:val="28"/>
        </w:rPr>
      </w:pPr>
      <w:r w:rsidRPr="00FB5EB1">
        <w:rPr>
          <w:rFonts w:asciiTheme="minorEastAsia" w:hAnsiTheme="minorEastAsia" w:hint="eastAsia"/>
          <w:sz w:val="28"/>
          <w:szCs w:val="28"/>
        </w:rPr>
        <w:t>验证材料的数量、名称、提取方式。</w:t>
      </w:r>
    </w:p>
    <w:p w:rsidR="00FB5EB1" w:rsidRPr="00FB5EB1" w:rsidRDefault="00FB5EB1" w:rsidP="00FB5EB1">
      <w:pPr>
        <w:spacing w:line="360" w:lineRule="auto"/>
        <w:ind w:left="840"/>
        <w:rPr>
          <w:rFonts w:asciiTheme="minorEastAsia" w:hAnsiTheme="minorEastAsia"/>
          <w:sz w:val="28"/>
          <w:szCs w:val="28"/>
        </w:rPr>
      </w:pPr>
      <w:r w:rsidRPr="00FB5EB1">
        <w:rPr>
          <w:rFonts w:asciiTheme="minorEastAsia" w:hAnsiTheme="minorEastAsia" w:hint="eastAsia"/>
          <w:sz w:val="28"/>
          <w:szCs w:val="28"/>
        </w:rPr>
        <w:t>提取方式包括委托人自行提取、验证方提取或授权向</w:t>
      </w:r>
      <w:proofErr w:type="gramStart"/>
      <w:r w:rsidRPr="00FB5EB1">
        <w:rPr>
          <w:rFonts w:asciiTheme="minorEastAsia" w:hAnsiTheme="minorEastAsia" w:hint="eastAsia"/>
          <w:sz w:val="28"/>
          <w:szCs w:val="28"/>
        </w:rPr>
        <w:t>第三方存证</w:t>
      </w:r>
      <w:proofErr w:type="gramEnd"/>
      <w:r w:rsidRPr="00FB5EB1">
        <w:rPr>
          <w:rFonts w:asciiTheme="minorEastAsia" w:hAnsiTheme="minorEastAsia" w:hint="eastAsia"/>
          <w:sz w:val="28"/>
          <w:szCs w:val="28"/>
        </w:rPr>
        <w:t>方提取。</w:t>
      </w:r>
    </w:p>
    <w:p w:rsidR="00FB5EB1" w:rsidRPr="00FB5EB1" w:rsidRDefault="00FB5EB1" w:rsidP="00FB5EB1">
      <w:pPr>
        <w:spacing w:line="360" w:lineRule="auto"/>
        <w:ind w:left="840"/>
        <w:rPr>
          <w:rFonts w:asciiTheme="minorEastAsia" w:hAnsiTheme="minorEastAsia" w:hint="eastAsia"/>
          <w:sz w:val="28"/>
          <w:szCs w:val="28"/>
        </w:rPr>
      </w:pPr>
      <w:r w:rsidRPr="00FB5EB1">
        <w:rPr>
          <w:rFonts w:asciiTheme="minorEastAsia" w:hAnsiTheme="minorEastAsia" w:hint="eastAsia"/>
          <w:sz w:val="28"/>
          <w:szCs w:val="28"/>
        </w:rPr>
        <w:lastRenderedPageBreak/>
        <w:t>授权向</w:t>
      </w:r>
      <w:proofErr w:type="gramStart"/>
      <w:r w:rsidRPr="00FB5EB1">
        <w:rPr>
          <w:rFonts w:asciiTheme="minorEastAsia" w:hAnsiTheme="minorEastAsia" w:hint="eastAsia"/>
          <w:sz w:val="28"/>
          <w:szCs w:val="28"/>
        </w:rPr>
        <w:t>第三方存证</w:t>
      </w:r>
      <w:proofErr w:type="gramEnd"/>
      <w:r w:rsidRPr="00FB5EB1">
        <w:rPr>
          <w:rFonts w:asciiTheme="minorEastAsia" w:hAnsiTheme="minorEastAsia" w:hint="eastAsia"/>
          <w:sz w:val="28"/>
          <w:szCs w:val="28"/>
        </w:rPr>
        <w:t>方提取的，应提供存证方信息及委托授权函。</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身份证明材料</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委托方为自然人的，应提交如下身份证件中的任一种：</w:t>
      </w:r>
    </w:p>
    <w:p w:rsidR="00FB5EB1" w:rsidRPr="00FB5EB1" w:rsidRDefault="00FB5EB1" w:rsidP="00DD1547">
      <w:pPr>
        <w:numPr>
          <w:ilvl w:val="0"/>
          <w:numId w:val="38"/>
        </w:numPr>
        <w:spacing w:line="360" w:lineRule="auto"/>
        <w:rPr>
          <w:rFonts w:asciiTheme="minorEastAsia" w:hAnsiTheme="minorEastAsia" w:hint="eastAsia"/>
          <w:sz w:val="28"/>
          <w:szCs w:val="28"/>
        </w:rPr>
      </w:pPr>
      <w:r w:rsidRPr="00FB5EB1">
        <w:rPr>
          <w:rFonts w:asciiTheme="minorEastAsia" w:hAnsiTheme="minorEastAsia"/>
          <w:sz w:val="28"/>
          <w:szCs w:val="28"/>
        </w:rPr>
        <w:t>身份证</w:t>
      </w:r>
      <w:r w:rsidRPr="00FB5EB1">
        <w:rPr>
          <w:rFonts w:asciiTheme="minorEastAsia" w:hAnsiTheme="minorEastAsia" w:hint="eastAsia"/>
          <w:sz w:val="28"/>
          <w:szCs w:val="28"/>
        </w:rPr>
        <w:t>；</w:t>
      </w:r>
    </w:p>
    <w:p w:rsidR="00FB5EB1" w:rsidRPr="00FB5EB1" w:rsidRDefault="00FB5EB1" w:rsidP="00DD1547">
      <w:pPr>
        <w:numPr>
          <w:ilvl w:val="0"/>
          <w:numId w:val="38"/>
        </w:numPr>
        <w:spacing w:line="360" w:lineRule="auto"/>
        <w:rPr>
          <w:rFonts w:asciiTheme="minorEastAsia" w:hAnsiTheme="minorEastAsia" w:hint="eastAsia"/>
          <w:sz w:val="28"/>
          <w:szCs w:val="28"/>
        </w:rPr>
      </w:pPr>
      <w:r w:rsidRPr="00FB5EB1">
        <w:rPr>
          <w:rFonts w:asciiTheme="minorEastAsia" w:hAnsiTheme="minorEastAsia" w:hint="eastAsia"/>
          <w:sz w:val="28"/>
          <w:szCs w:val="28"/>
        </w:rPr>
        <w:t>护照；</w:t>
      </w:r>
    </w:p>
    <w:p w:rsidR="00FB5EB1" w:rsidRPr="00FB5EB1" w:rsidRDefault="00FB5EB1" w:rsidP="00DD1547">
      <w:pPr>
        <w:numPr>
          <w:ilvl w:val="0"/>
          <w:numId w:val="38"/>
        </w:numPr>
        <w:spacing w:line="360" w:lineRule="auto"/>
        <w:rPr>
          <w:rFonts w:asciiTheme="minorEastAsia" w:hAnsiTheme="minorEastAsia" w:hint="eastAsia"/>
          <w:sz w:val="28"/>
          <w:szCs w:val="28"/>
        </w:rPr>
      </w:pPr>
      <w:r w:rsidRPr="00FB5EB1">
        <w:rPr>
          <w:rFonts w:asciiTheme="minorEastAsia" w:hAnsiTheme="minorEastAsia" w:hint="eastAsia"/>
          <w:sz w:val="28"/>
          <w:szCs w:val="28"/>
        </w:rPr>
        <w:t>港澳</w:t>
      </w:r>
      <w:r w:rsidRPr="00FB5EB1">
        <w:rPr>
          <w:rFonts w:asciiTheme="minorEastAsia" w:hAnsiTheme="minorEastAsia"/>
          <w:sz w:val="28"/>
          <w:szCs w:val="28"/>
        </w:rPr>
        <w:t>台胞证</w:t>
      </w:r>
      <w:r w:rsidRPr="00FB5EB1">
        <w:rPr>
          <w:rFonts w:asciiTheme="minorEastAsia" w:hAnsiTheme="minorEastAsia" w:hint="eastAsia"/>
          <w:sz w:val="28"/>
          <w:szCs w:val="28"/>
        </w:rPr>
        <w:t>；</w:t>
      </w:r>
    </w:p>
    <w:p w:rsidR="00FB5EB1" w:rsidRPr="00FB5EB1" w:rsidRDefault="00FB5EB1" w:rsidP="00DD1547">
      <w:pPr>
        <w:numPr>
          <w:ilvl w:val="0"/>
          <w:numId w:val="38"/>
        </w:numPr>
        <w:spacing w:line="360" w:lineRule="auto"/>
        <w:rPr>
          <w:rFonts w:asciiTheme="minorEastAsia" w:hAnsiTheme="minorEastAsia" w:hint="eastAsia"/>
          <w:sz w:val="28"/>
          <w:szCs w:val="28"/>
        </w:rPr>
      </w:pPr>
      <w:r w:rsidRPr="00FB5EB1">
        <w:rPr>
          <w:rFonts w:asciiTheme="minorEastAsia" w:hAnsiTheme="minorEastAsia" w:hint="eastAsia"/>
          <w:sz w:val="28"/>
          <w:szCs w:val="28"/>
        </w:rPr>
        <w:t>驾驶证；</w:t>
      </w:r>
    </w:p>
    <w:p w:rsidR="00FB5EB1" w:rsidRPr="00FB5EB1" w:rsidRDefault="00FB5EB1" w:rsidP="00DD1547">
      <w:pPr>
        <w:numPr>
          <w:ilvl w:val="0"/>
          <w:numId w:val="38"/>
        </w:numPr>
        <w:spacing w:line="360" w:lineRule="auto"/>
        <w:rPr>
          <w:rFonts w:asciiTheme="minorEastAsia" w:hAnsiTheme="minorEastAsia"/>
          <w:sz w:val="28"/>
          <w:szCs w:val="28"/>
        </w:rPr>
      </w:pPr>
      <w:r w:rsidRPr="00FB5EB1">
        <w:rPr>
          <w:rFonts w:asciiTheme="minorEastAsia" w:hAnsiTheme="minorEastAsia"/>
          <w:sz w:val="28"/>
          <w:szCs w:val="28"/>
        </w:rPr>
        <w:t>军官证</w:t>
      </w:r>
      <w:r w:rsidRPr="00FB5EB1">
        <w:rPr>
          <w:rFonts w:asciiTheme="minorEastAsia" w:hAnsiTheme="minorEastAsia" w:hint="eastAsia"/>
          <w:sz w:val="28"/>
          <w:szCs w:val="28"/>
        </w:rPr>
        <w:t>等。</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委托方为机构的，应提交如下身份证照中的至少一种：</w:t>
      </w:r>
    </w:p>
    <w:p w:rsidR="00FB5EB1" w:rsidRPr="00FB5EB1" w:rsidRDefault="00FB5EB1" w:rsidP="00DD1547">
      <w:pPr>
        <w:numPr>
          <w:ilvl w:val="0"/>
          <w:numId w:val="39"/>
        </w:numPr>
        <w:spacing w:line="360" w:lineRule="auto"/>
        <w:rPr>
          <w:rFonts w:asciiTheme="minorEastAsia" w:hAnsiTheme="minorEastAsia"/>
          <w:sz w:val="28"/>
          <w:szCs w:val="28"/>
        </w:rPr>
      </w:pPr>
      <w:r w:rsidRPr="00FB5EB1">
        <w:rPr>
          <w:rFonts w:asciiTheme="minorEastAsia" w:hAnsiTheme="minorEastAsia" w:hint="eastAsia"/>
          <w:sz w:val="28"/>
          <w:szCs w:val="28"/>
        </w:rPr>
        <w:t>营业执照；</w:t>
      </w:r>
    </w:p>
    <w:p w:rsidR="00FB5EB1" w:rsidRPr="00FB5EB1" w:rsidRDefault="00FB5EB1" w:rsidP="00DD1547">
      <w:pPr>
        <w:numPr>
          <w:ilvl w:val="0"/>
          <w:numId w:val="39"/>
        </w:numPr>
        <w:spacing w:line="360" w:lineRule="auto"/>
        <w:rPr>
          <w:rFonts w:asciiTheme="minorEastAsia" w:hAnsiTheme="minorEastAsia"/>
          <w:sz w:val="28"/>
          <w:szCs w:val="28"/>
        </w:rPr>
      </w:pPr>
      <w:r w:rsidRPr="00FB5EB1">
        <w:rPr>
          <w:rFonts w:asciiTheme="minorEastAsia" w:hAnsiTheme="minorEastAsia" w:hint="eastAsia"/>
          <w:sz w:val="28"/>
          <w:szCs w:val="28"/>
        </w:rPr>
        <w:t>统一社会信用代码证（如有，必选）；</w:t>
      </w:r>
    </w:p>
    <w:p w:rsidR="00FB5EB1" w:rsidRPr="00FB5EB1" w:rsidRDefault="00FB5EB1" w:rsidP="00DD1547">
      <w:pPr>
        <w:numPr>
          <w:ilvl w:val="0"/>
          <w:numId w:val="39"/>
        </w:numPr>
        <w:spacing w:line="360" w:lineRule="auto"/>
        <w:rPr>
          <w:rFonts w:asciiTheme="minorEastAsia" w:hAnsiTheme="minorEastAsia" w:hint="eastAsia"/>
          <w:sz w:val="28"/>
          <w:szCs w:val="28"/>
        </w:rPr>
      </w:pPr>
      <w:r w:rsidRPr="00FB5EB1">
        <w:rPr>
          <w:rFonts w:asciiTheme="minorEastAsia" w:hAnsiTheme="minorEastAsia" w:hint="eastAsia"/>
          <w:sz w:val="28"/>
          <w:szCs w:val="28"/>
        </w:rPr>
        <w:t>组织机构代码证；</w:t>
      </w:r>
    </w:p>
    <w:p w:rsidR="00FB5EB1" w:rsidRPr="00FB5EB1" w:rsidRDefault="00FB5EB1" w:rsidP="00DD1547">
      <w:pPr>
        <w:numPr>
          <w:ilvl w:val="0"/>
          <w:numId w:val="39"/>
        </w:numPr>
        <w:spacing w:line="360" w:lineRule="auto"/>
        <w:rPr>
          <w:rFonts w:asciiTheme="minorEastAsia" w:hAnsiTheme="minorEastAsia"/>
          <w:sz w:val="28"/>
          <w:szCs w:val="28"/>
        </w:rPr>
      </w:pPr>
      <w:r w:rsidRPr="00FB5EB1">
        <w:rPr>
          <w:rFonts w:asciiTheme="minorEastAsia" w:hAnsiTheme="minorEastAsia" w:hint="eastAsia"/>
          <w:sz w:val="28"/>
          <w:szCs w:val="28"/>
        </w:rPr>
        <w:t>其他相关证明材料。</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验证材料</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如委托方自行存储并管理电子合同及相关的电子数据，应自行提交如下验证材料：</w:t>
      </w:r>
    </w:p>
    <w:p w:rsidR="00FB5EB1" w:rsidRPr="00FB5EB1" w:rsidRDefault="00FB5EB1" w:rsidP="00DD1547">
      <w:pPr>
        <w:numPr>
          <w:ilvl w:val="0"/>
          <w:numId w:val="28"/>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电子合同；</w:t>
      </w:r>
    </w:p>
    <w:p w:rsidR="00FB5EB1" w:rsidRPr="00FB5EB1" w:rsidRDefault="00FB5EB1" w:rsidP="00DD1547">
      <w:pPr>
        <w:numPr>
          <w:ilvl w:val="0"/>
          <w:numId w:val="28"/>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电子合同相关的电子数据，如与合同订立环境、签署时间、签署意愿、存证地址等体现电子合同生成及存储过程有关的电子数据。</w:t>
      </w:r>
    </w:p>
    <w:p w:rsidR="00FB5EB1" w:rsidRPr="00FB5EB1" w:rsidRDefault="00FB5EB1" w:rsidP="00DD1547">
      <w:pPr>
        <w:pStyle w:val="afffffff1"/>
        <w:numPr>
          <w:ilvl w:val="0"/>
          <w:numId w:val="43"/>
        </w:numPr>
        <w:spacing w:line="360" w:lineRule="auto"/>
        <w:ind w:firstLineChars="0"/>
        <w:rPr>
          <w:rFonts w:cs="黑体" w:hint="eastAsia"/>
          <w:b/>
          <w:sz w:val="28"/>
          <w:szCs w:val="28"/>
        </w:rPr>
      </w:pPr>
      <w:bookmarkStart w:id="21" w:name="_Toc5268794"/>
      <w:bookmarkEnd w:id="20"/>
      <w:r w:rsidRPr="00FB5EB1">
        <w:rPr>
          <w:rFonts w:cs="黑体" w:hint="eastAsia"/>
          <w:b/>
          <w:sz w:val="28"/>
          <w:szCs w:val="28"/>
        </w:rPr>
        <w:t>受理</w:t>
      </w:r>
      <w:bookmarkEnd w:id="21"/>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验证方以及应符合的条件</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验证方应是具备专业知识及技术服务能力，可以验证电子合同的真实性、有效性或连续性的实体。</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验证方应属于下列情况中的一种或几种：</w:t>
      </w:r>
    </w:p>
    <w:p w:rsidR="00FB5EB1" w:rsidRPr="00FB5EB1" w:rsidRDefault="00FB5EB1" w:rsidP="00DD1547">
      <w:pPr>
        <w:numPr>
          <w:ilvl w:val="0"/>
          <w:numId w:val="40"/>
        </w:numPr>
        <w:spacing w:line="360" w:lineRule="auto"/>
        <w:rPr>
          <w:rFonts w:asciiTheme="minorEastAsia" w:hAnsiTheme="minorEastAsia"/>
          <w:sz w:val="28"/>
          <w:szCs w:val="28"/>
        </w:rPr>
      </w:pPr>
      <w:r w:rsidRPr="00FB5EB1">
        <w:rPr>
          <w:rFonts w:asciiTheme="minorEastAsia" w:hAnsiTheme="minorEastAsia" w:hint="eastAsia"/>
          <w:sz w:val="28"/>
          <w:szCs w:val="28"/>
        </w:rPr>
        <w:lastRenderedPageBreak/>
        <w:t>电子认证服务机构；</w:t>
      </w:r>
    </w:p>
    <w:p w:rsidR="00FB5EB1" w:rsidRPr="00FB5EB1" w:rsidRDefault="00FB5EB1" w:rsidP="00DD1547">
      <w:pPr>
        <w:numPr>
          <w:ilvl w:val="0"/>
          <w:numId w:val="40"/>
        </w:numPr>
        <w:spacing w:line="360" w:lineRule="auto"/>
        <w:rPr>
          <w:rFonts w:asciiTheme="minorEastAsia" w:hAnsiTheme="minorEastAsia"/>
          <w:sz w:val="28"/>
          <w:szCs w:val="28"/>
        </w:rPr>
      </w:pPr>
      <w:r w:rsidRPr="00FB5EB1">
        <w:rPr>
          <w:rFonts w:asciiTheme="minorEastAsia" w:hAnsiTheme="minorEastAsia" w:hint="eastAsia"/>
          <w:sz w:val="28"/>
          <w:szCs w:val="28"/>
        </w:rPr>
        <w:t>公证机构；</w:t>
      </w:r>
    </w:p>
    <w:p w:rsidR="00FB5EB1" w:rsidRPr="00FB5EB1" w:rsidRDefault="00FB5EB1" w:rsidP="00DD1547">
      <w:pPr>
        <w:numPr>
          <w:ilvl w:val="0"/>
          <w:numId w:val="40"/>
        </w:numPr>
        <w:spacing w:line="360" w:lineRule="auto"/>
        <w:rPr>
          <w:rFonts w:asciiTheme="minorEastAsia" w:hAnsiTheme="minorEastAsia" w:hint="eastAsia"/>
          <w:sz w:val="28"/>
          <w:szCs w:val="28"/>
        </w:rPr>
      </w:pPr>
      <w:r w:rsidRPr="00FB5EB1">
        <w:rPr>
          <w:rFonts w:asciiTheme="minorEastAsia" w:hAnsiTheme="minorEastAsia" w:hint="eastAsia"/>
          <w:sz w:val="28"/>
          <w:szCs w:val="28"/>
        </w:rPr>
        <w:t>司法鉴定机构；</w:t>
      </w:r>
    </w:p>
    <w:p w:rsidR="00FB5EB1" w:rsidRPr="00FB5EB1" w:rsidRDefault="00FB5EB1" w:rsidP="00DD1547">
      <w:pPr>
        <w:numPr>
          <w:ilvl w:val="0"/>
          <w:numId w:val="40"/>
        </w:numPr>
        <w:spacing w:line="360" w:lineRule="auto"/>
        <w:rPr>
          <w:rFonts w:asciiTheme="minorEastAsia" w:hAnsiTheme="minorEastAsia"/>
          <w:sz w:val="28"/>
          <w:szCs w:val="28"/>
        </w:rPr>
      </w:pPr>
      <w:r w:rsidRPr="00FB5EB1">
        <w:rPr>
          <w:rFonts w:asciiTheme="minorEastAsia" w:hAnsiTheme="minorEastAsia" w:hint="eastAsia"/>
          <w:sz w:val="28"/>
          <w:szCs w:val="28"/>
        </w:rPr>
        <w:t>第三</w:t>
      </w:r>
      <w:proofErr w:type="gramStart"/>
      <w:r w:rsidRPr="00FB5EB1">
        <w:rPr>
          <w:rFonts w:asciiTheme="minorEastAsia" w:hAnsiTheme="minorEastAsia" w:hint="eastAsia"/>
          <w:sz w:val="28"/>
          <w:szCs w:val="28"/>
        </w:rPr>
        <w:t>方电子</w:t>
      </w:r>
      <w:proofErr w:type="gramEnd"/>
      <w:r w:rsidRPr="00FB5EB1">
        <w:rPr>
          <w:rFonts w:asciiTheme="minorEastAsia" w:hAnsiTheme="minorEastAsia" w:hint="eastAsia"/>
          <w:sz w:val="28"/>
          <w:szCs w:val="28"/>
        </w:rPr>
        <w:t>合同服务平台；</w:t>
      </w:r>
    </w:p>
    <w:p w:rsidR="00FB5EB1" w:rsidRPr="00FB5EB1" w:rsidRDefault="00FB5EB1" w:rsidP="00DD1547">
      <w:pPr>
        <w:numPr>
          <w:ilvl w:val="0"/>
          <w:numId w:val="40"/>
        </w:numPr>
        <w:spacing w:line="360" w:lineRule="auto"/>
        <w:rPr>
          <w:rFonts w:asciiTheme="minorEastAsia" w:hAnsiTheme="minorEastAsia"/>
          <w:sz w:val="28"/>
          <w:szCs w:val="28"/>
        </w:rPr>
      </w:pPr>
      <w:r w:rsidRPr="00FB5EB1">
        <w:rPr>
          <w:rFonts w:asciiTheme="minorEastAsia" w:hAnsiTheme="minorEastAsia" w:hint="eastAsia"/>
          <w:sz w:val="28"/>
          <w:szCs w:val="28"/>
        </w:rPr>
        <w:t>其他有能力提供验证的机构。</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受理审核</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验证方接收到电子合同取证申请后，应从以下两个方面进行审核：</w:t>
      </w:r>
      <w:r w:rsidRPr="00FB5EB1">
        <w:rPr>
          <w:rFonts w:asciiTheme="minorEastAsia" w:hAnsiTheme="minorEastAsia"/>
          <w:sz w:val="28"/>
          <w:szCs w:val="28"/>
        </w:rPr>
        <w:t xml:space="preserve"> </w:t>
      </w:r>
    </w:p>
    <w:p w:rsidR="00FB5EB1" w:rsidRPr="00FB5EB1" w:rsidRDefault="00FB5EB1" w:rsidP="00DD1547">
      <w:pPr>
        <w:numPr>
          <w:ilvl w:val="0"/>
          <w:numId w:val="33"/>
        </w:num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审查委托方身份资格</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应审查委托方是否具备申请资格，是否为电子合同缔约方、利益相关方、授权委托人或其他有权申请的机构。</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应审查委托方提供的身份证明材料及信息是否齐全、是否真实。</w:t>
      </w:r>
    </w:p>
    <w:p w:rsidR="00FB5EB1" w:rsidRPr="00FB5EB1" w:rsidRDefault="00FB5EB1" w:rsidP="00DD1547">
      <w:pPr>
        <w:numPr>
          <w:ilvl w:val="0"/>
          <w:numId w:val="33"/>
        </w:numPr>
        <w:spacing w:line="360" w:lineRule="auto"/>
        <w:ind w:firstLine="420"/>
        <w:rPr>
          <w:rFonts w:asciiTheme="minorEastAsia" w:hAnsiTheme="minorEastAsia" w:hint="eastAsia"/>
          <w:sz w:val="28"/>
          <w:szCs w:val="28"/>
        </w:rPr>
      </w:pPr>
      <w:r w:rsidRPr="00FB5EB1">
        <w:rPr>
          <w:rFonts w:asciiTheme="minorEastAsia" w:hAnsiTheme="minorEastAsia" w:hint="eastAsia"/>
          <w:sz w:val="28"/>
          <w:szCs w:val="28"/>
        </w:rPr>
        <w:t>审查验证材料</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如委托方自行提交了验证材料，验证方应对委托方提交的验证材料进行形式审查，审查内容应包括验证材料及相关信息是否齐全、是否规范。</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如委托方授权验证方向</w:t>
      </w:r>
      <w:proofErr w:type="gramStart"/>
      <w:r w:rsidRPr="00FB5EB1">
        <w:rPr>
          <w:rFonts w:asciiTheme="minorEastAsia" w:hAnsiTheme="minorEastAsia" w:hint="eastAsia"/>
          <w:sz w:val="28"/>
          <w:szCs w:val="28"/>
        </w:rPr>
        <w:t>第三方存证</w:t>
      </w:r>
      <w:proofErr w:type="gramEnd"/>
      <w:r w:rsidRPr="00FB5EB1">
        <w:rPr>
          <w:rFonts w:asciiTheme="minorEastAsia" w:hAnsiTheme="minorEastAsia" w:hint="eastAsia"/>
          <w:sz w:val="28"/>
          <w:szCs w:val="28"/>
        </w:rPr>
        <w:t>方提取验证材料，应审查委托方提供的存证方信息是否完整、准确，是否提供了有效的委托授权函。</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bookmarkStart w:id="22" w:name="_Toc439171683"/>
      <w:bookmarkStart w:id="23" w:name="_Toc439171684"/>
      <w:bookmarkEnd w:id="22"/>
      <w:bookmarkEnd w:id="23"/>
      <w:r w:rsidRPr="00FB5EB1">
        <w:rPr>
          <w:rFonts w:asciiTheme="minorEastAsia" w:eastAsiaTheme="minorEastAsia" w:hAnsiTheme="minorEastAsia" w:hint="eastAsia"/>
          <w:b/>
          <w:sz w:val="28"/>
          <w:szCs w:val="28"/>
        </w:rPr>
        <w:t>受理通知</w:t>
      </w:r>
    </w:p>
    <w:p w:rsidR="00FB5EB1" w:rsidRPr="00FB5EB1" w:rsidRDefault="00FB5EB1" w:rsidP="00FB5EB1">
      <w:p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验证方在接收到委托方提交的申请材料后，应于规定期限内完成对委托方身份资格及验证材料的审核，并通过线上或线下的方式向委托方发出是否受理取证申请的通知。</w:t>
      </w:r>
    </w:p>
    <w:p w:rsidR="00FB5EB1" w:rsidRPr="00FB5EB1" w:rsidRDefault="00FB5EB1" w:rsidP="00FB5EB1">
      <w:p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如委托方提交的申请资料不齐全，验证方应发出补正通知告知需要补齐的内容及要求。</w:t>
      </w:r>
    </w:p>
    <w:p w:rsidR="00FB5EB1" w:rsidRPr="00FB5EB1" w:rsidRDefault="00FB5EB1" w:rsidP="00FB5EB1">
      <w:p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如委托方不具备申请资格，或提交的申请资料不真实，验证方应发出不予受理通知，并告知不予受理的理由。</w:t>
      </w:r>
    </w:p>
    <w:p w:rsidR="00FB5EB1" w:rsidRPr="00FB5EB1" w:rsidRDefault="00FB5EB1" w:rsidP="00DD1547">
      <w:pPr>
        <w:pStyle w:val="afffffff1"/>
        <w:numPr>
          <w:ilvl w:val="0"/>
          <w:numId w:val="43"/>
        </w:numPr>
        <w:spacing w:line="360" w:lineRule="auto"/>
        <w:ind w:firstLineChars="0"/>
        <w:rPr>
          <w:rFonts w:cs="黑体"/>
          <w:b/>
          <w:sz w:val="28"/>
          <w:szCs w:val="28"/>
        </w:rPr>
      </w:pPr>
      <w:bookmarkStart w:id="24" w:name="_Toc5268795"/>
      <w:r w:rsidRPr="00FB5EB1">
        <w:rPr>
          <w:rFonts w:cs="黑体" w:hint="eastAsia"/>
          <w:b/>
          <w:sz w:val="28"/>
          <w:szCs w:val="28"/>
        </w:rPr>
        <w:lastRenderedPageBreak/>
        <w:t>提取</w:t>
      </w:r>
      <w:bookmarkEnd w:id="24"/>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存证方以及应符合的条件</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存证方应是具有存储电子合同及相关电子数据能力的实体。</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存证方应属于下列情况中的一种或几种：</w:t>
      </w:r>
    </w:p>
    <w:p w:rsidR="00FB5EB1" w:rsidRPr="00FB5EB1" w:rsidRDefault="00FB5EB1" w:rsidP="00DD1547">
      <w:pPr>
        <w:numPr>
          <w:ilvl w:val="0"/>
          <w:numId w:val="41"/>
        </w:numPr>
        <w:spacing w:line="360" w:lineRule="auto"/>
        <w:rPr>
          <w:rFonts w:asciiTheme="minorEastAsia" w:hAnsiTheme="minorEastAsia"/>
          <w:sz w:val="28"/>
          <w:szCs w:val="28"/>
        </w:rPr>
      </w:pPr>
      <w:r w:rsidRPr="00FB5EB1">
        <w:rPr>
          <w:rFonts w:asciiTheme="minorEastAsia" w:hAnsiTheme="minorEastAsia" w:hint="eastAsia"/>
          <w:sz w:val="28"/>
          <w:szCs w:val="28"/>
        </w:rPr>
        <w:t>电子认证服务机构；</w:t>
      </w:r>
    </w:p>
    <w:p w:rsidR="00FB5EB1" w:rsidRPr="00FB5EB1" w:rsidRDefault="00FB5EB1" w:rsidP="00DD1547">
      <w:pPr>
        <w:numPr>
          <w:ilvl w:val="0"/>
          <w:numId w:val="41"/>
        </w:numPr>
        <w:spacing w:line="360" w:lineRule="auto"/>
        <w:rPr>
          <w:rFonts w:asciiTheme="minorEastAsia" w:hAnsiTheme="minorEastAsia"/>
          <w:sz w:val="28"/>
          <w:szCs w:val="28"/>
        </w:rPr>
      </w:pPr>
      <w:r w:rsidRPr="00FB5EB1">
        <w:rPr>
          <w:rFonts w:asciiTheme="minorEastAsia" w:hAnsiTheme="minorEastAsia" w:hint="eastAsia"/>
          <w:sz w:val="28"/>
          <w:szCs w:val="28"/>
        </w:rPr>
        <w:t>公证机构；</w:t>
      </w:r>
    </w:p>
    <w:p w:rsidR="00FB5EB1" w:rsidRPr="00FB5EB1" w:rsidRDefault="00FB5EB1" w:rsidP="00DD1547">
      <w:pPr>
        <w:numPr>
          <w:ilvl w:val="0"/>
          <w:numId w:val="41"/>
        </w:numPr>
        <w:spacing w:line="360" w:lineRule="auto"/>
        <w:rPr>
          <w:rFonts w:asciiTheme="minorEastAsia" w:hAnsiTheme="minorEastAsia" w:hint="eastAsia"/>
          <w:sz w:val="28"/>
          <w:szCs w:val="28"/>
        </w:rPr>
      </w:pPr>
      <w:r w:rsidRPr="00FB5EB1">
        <w:rPr>
          <w:rFonts w:asciiTheme="minorEastAsia" w:hAnsiTheme="minorEastAsia" w:hint="eastAsia"/>
          <w:sz w:val="28"/>
          <w:szCs w:val="28"/>
        </w:rPr>
        <w:t>司法鉴定机构；</w:t>
      </w:r>
    </w:p>
    <w:p w:rsidR="00FB5EB1" w:rsidRPr="00FB5EB1" w:rsidRDefault="00FB5EB1" w:rsidP="00DD1547">
      <w:pPr>
        <w:numPr>
          <w:ilvl w:val="0"/>
          <w:numId w:val="41"/>
        </w:numPr>
        <w:spacing w:line="360" w:lineRule="auto"/>
        <w:rPr>
          <w:rFonts w:asciiTheme="minorEastAsia" w:hAnsiTheme="minorEastAsia"/>
          <w:sz w:val="28"/>
          <w:szCs w:val="28"/>
        </w:rPr>
      </w:pPr>
      <w:r w:rsidRPr="00FB5EB1">
        <w:rPr>
          <w:rFonts w:asciiTheme="minorEastAsia" w:hAnsiTheme="minorEastAsia" w:hint="eastAsia"/>
          <w:sz w:val="28"/>
          <w:szCs w:val="28"/>
        </w:rPr>
        <w:t>第三</w:t>
      </w:r>
      <w:proofErr w:type="gramStart"/>
      <w:r w:rsidRPr="00FB5EB1">
        <w:rPr>
          <w:rFonts w:asciiTheme="minorEastAsia" w:hAnsiTheme="minorEastAsia" w:hint="eastAsia"/>
          <w:sz w:val="28"/>
          <w:szCs w:val="28"/>
        </w:rPr>
        <w:t>方电子</w:t>
      </w:r>
      <w:proofErr w:type="gramEnd"/>
      <w:r w:rsidRPr="00FB5EB1">
        <w:rPr>
          <w:rFonts w:asciiTheme="minorEastAsia" w:hAnsiTheme="minorEastAsia" w:hint="eastAsia"/>
          <w:sz w:val="28"/>
          <w:szCs w:val="28"/>
        </w:rPr>
        <w:t>合同服务平台；</w:t>
      </w:r>
    </w:p>
    <w:p w:rsidR="00FB5EB1" w:rsidRPr="00FB5EB1" w:rsidRDefault="00FB5EB1" w:rsidP="00DD1547">
      <w:pPr>
        <w:numPr>
          <w:ilvl w:val="0"/>
          <w:numId w:val="41"/>
        </w:numPr>
        <w:spacing w:line="360" w:lineRule="auto"/>
        <w:rPr>
          <w:rFonts w:asciiTheme="minorEastAsia" w:hAnsiTheme="minorEastAsia"/>
          <w:sz w:val="28"/>
          <w:szCs w:val="28"/>
        </w:rPr>
      </w:pPr>
      <w:r w:rsidRPr="00FB5EB1">
        <w:rPr>
          <w:rFonts w:asciiTheme="minorEastAsia" w:hAnsiTheme="minorEastAsia" w:hint="eastAsia"/>
          <w:sz w:val="28"/>
          <w:szCs w:val="28"/>
        </w:rPr>
        <w:t>其他有能力提供存证服务的机构。</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存证方可通过应用程序、系统或其他设备设施提供存证服务。</w:t>
      </w:r>
    </w:p>
    <w:p w:rsidR="00FB5EB1" w:rsidRPr="00FB5EB1" w:rsidRDefault="00FB5EB1" w:rsidP="00FB5EB1">
      <w:pPr>
        <w:spacing w:line="360" w:lineRule="auto"/>
        <w:ind w:firstLine="420"/>
        <w:rPr>
          <w:rFonts w:asciiTheme="minorEastAsia" w:hAnsiTheme="minorEastAsia" w:hint="eastAsia"/>
          <w:sz w:val="28"/>
          <w:szCs w:val="28"/>
        </w:rPr>
      </w:pPr>
      <w:r w:rsidRPr="00FB5EB1">
        <w:rPr>
          <w:rFonts w:asciiTheme="minorEastAsia" w:hAnsiTheme="minorEastAsia" w:hint="eastAsia"/>
          <w:sz w:val="28"/>
          <w:szCs w:val="28"/>
        </w:rPr>
        <w:t>存证方在接收电子合同缔约方或其他利益相关方提交存储的电子合同及相关电子数据时，应对接收的证据材料通过电子签名等可靠方式进行固化。</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验证方提取材料</w:t>
      </w:r>
    </w:p>
    <w:p w:rsidR="00FB5EB1" w:rsidRPr="00FB5EB1" w:rsidRDefault="00FB5EB1" w:rsidP="00FB5EB1">
      <w:pPr>
        <w:spacing w:line="360" w:lineRule="auto"/>
        <w:ind w:firstLine="420"/>
        <w:rPr>
          <w:rFonts w:asciiTheme="minorEastAsia" w:hAnsiTheme="minorEastAsia" w:hint="eastAsia"/>
          <w:sz w:val="28"/>
          <w:szCs w:val="28"/>
        </w:rPr>
      </w:pPr>
      <w:r w:rsidRPr="00FB5EB1">
        <w:rPr>
          <w:rFonts w:asciiTheme="minorEastAsia" w:hAnsiTheme="minorEastAsia" w:hint="eastAsia"/>
          <w:sz w:val="28"/>
          <w:szCs w:val="28"/>
        </w:rPr>
        <w:t>委托方未提交齐全、规范的验证材料的，由验证方提取验证材料。</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验证方受理取证申请后，需要提取证据的，应按照如下流程提取与电子合同有关联的材料（包括但不限于电子合同及与电子合同相关的电子数据）：</w:t>
      </w:r>
    </w:p>
    <w:p w:rsidR="00FB5EB1" w:rsidRPr="00FB5EB1" w:rsidRDefault="00FB5EB1" w:rsidP="00DD1547">
      <w:pPr>
        <w:numPr>
          <w:ilvl w:val="0"/>
          <w:numId w:val="36"/>
        </w:numPr>
        <w:spacing w:line="360" w:lineRule="auto"/>
        <w:ind w:hanging="181"/>
        <w:rPr>
          <w:rFonts w:asciiTheme="minorEastAsia" w:hAnsiTheme="minorEastAsia"/>
          <w:sz w:val="28"/>
          <w:szCs w:val="28"/>
        </w:rPr>
      </w:pPr>
      <w:r w:rsidRPr="00FB5EB1">
        <w:rPr>
          <w:rFonts w:asciiTheme="minorEastAsia" w:hAnsiTheme="minorEastAsia" w:hint="eastAsia"/>
          <w:sz w:val="28"/>
          <w:szCs w:val="28"/>
        </w:rPr>
        <w:t>如验证方即为委托方授权提供存证服务的存证方，则验证方应按照约定规则自行从其存</w:t>
      </w:r>
      <w:proofErr w:type="gramStart"/>
      <w:r w:rsidRPr="00FB5EB1">
        <w:rPr>
          <w:rFonts w:asciiTheme="minorEastAsia" w:hAnsiTheme="minorEastAsia" w:hint="eastAsia"/>
          <w:sz w:val="28"/>
          <w:szCs w:val="28"/>
        </w:rPr>
        <w:t>证设备</w:t>
      </w:r>
      <w:proofErr w:type="gramEnd"/>
      <w:r w:rsidRPr="00FB5EB1">
        <w:rPr>
          <w:rFonts w:asciiTheme="minorEastAsia" w:hAnsiTheme="minorEastAsia" w:hint="eastAsia"/>
          <w:sz w:val="28"/>
          <w:szCs w:val="28"/>
        </w:rPr>
        <w:t>或设施中提取相应的证据材料。</w:t>
      </w:r>
    </w:p>
    <w:p w:rsidR="00FB5EB1" w:rsidRPr="00FB5EB1" w:rsidRDefault="00FB5EB1" w:rsidP="00DD1547">
      <w:pPr>
        <w:numPr>
          <w:ilvl w:val="0"/>
          <w:numId w:val="36"/>
        </w:numPr>
        <w:spacing w:line="360" w:lineRule="auto"/>
        <w:ind w:hanging="181"/>
        <w:rPr>
          <w:rFonts w:asciiTheme="minorEastAsia" w:hAnsiTheme="minorEastAsia"/>
          <w:sz w:val="28"/>
          <w:szCs w:val="28"/>
        </w:rPr>
      </w:pPr>
      <w:r w:rsidRPr="00FB5EB1">
        <w:rPr>
          <w:rFonts w:asciiTheme="minorEastAsia" w:hAnsiTheme="minorEastAsia" w:hint="eastAsia"/>
          <w:sz w:val="28"/>
          <w:szCs w:val="28"/>
        </w:rPr>
        <w:t>如涉及</w:t>
      </w:r>
      <w:proofErr w:type="gramStart"/>
      <w:r w:rsidRPr="00FB5EB1">
        <w:rPr>
          <w:rFonts w:asciiTheme="minorEastAsia" w:hAnsiTheme="minorEastAsia" w:hint="eastAsia"/>
          <w:sz w:val="28"/>
          <w:szCs w:val="28"/>
        </w:rPr>
        <w:t>第三方存证</w:t>
      </w:r>
      <w:proofErr w:type="gramEnd"/>
      <w:r w:rsidRPr="00FB5EB1">
        <w:rPr>
          <w:rFonts w:asciiTheme="minorEastAsia" w:hAnsiTheme="minorEastAsia" w:hint="eastAsia"/>
          <w:sz w:val="28"/>
          <w:szCs w:val="28"/>
        </w:rPr>
        <w:t>方，应根据委托方提供的信息、基于委托方的授权向</w:t>
      </w:r>
      <w:proofErr w:type="gramStart"/>
      <w:r w:rsidRPr="00FB5EB1">
        <w:rPr>
          <w:rFonts w:asciiTheme="minorEastAsia" w:hAnsiTheme="minorEastAsia" w:hint="eastAsia"/>
          <w:sz w:val="28"/>
          <w:szCs w:val="28"/>
        </w:rPr>
        <w:t>第三方存证</w:t>
      </w:r>
      <w:proofErr w:type="gramEnd"/>
      <w:r w:rsidRPr="00FB5EB1">
        <w:rPr>
          <w:rFonts w:asciiTheme="minorEastAsia" w:hAnsiTheme="minorEastAsia" w:hint="eastAsia"/>
          <w:sz w:val="28"/>
          <w:szCs w:val="28"/>
        </w:rPr>
        <w:t>方申请提取委托方存管在其存</w:t>
      </w:r>
      <w:proofErr w:type="gramStart"/>
      <w:r w:rsidRPr="00FB5EB1">
        <w:rPr>
          <w:rFonts w:asciiTheme="minorEastAsia" w:hAnsiTheme="minorEastAsia" w:hint="eastAsia"/>
          <w:sz w:val="28"/>
          <w:szCs w:val="28"/>
        </w:rPr>
        <w:t>证设备</w:t>
      </w:r>
      <w:proofErr w:type="gramEnd"/>
      <w:r w:rsidRPr="00FB5EB1">
        <w:rPr>
          <w:rFonts w:asciiTheme="minorEastAsia" w:hAnsiTheme="minorEastAsia" w:hint="eastAsia"/>
          <w:sz w:val="28"/>
          <w:szCs w:val="28"/>
        </w:rPr>
        <w:t>或设施中的证据材料，</w:t>
      </w:r>
      <w:r w:rsidRPr="00FB5EB1">
        <w:rPr>
          <w:rFonts w:asciiTheme="minorEastAsia" w:hAnsiTheme="minorEastAsia"/>
          <w:sz w:val="28"/>
          <w:szCs w:val="28"/>
        </w:rPr>
        <w:t xml:space="preserve"> </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存证方提交材料</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存证方应根据委托方申请取证时的提交的委托授权</w:t>
      </w:r>
      <w:proofErr w:type="gramStart"/>
      <w:r w:rsidRPr="00FB5EB1">
        <w:rPr>
          <w:rFonts w:asciiTheme="minorEastAsia" w:hAnsiTheme="minorEastAsia" w:hint="eastAsia"/>
          <w:sz w:val="28"/>
          <w:szCs w:val="28"/>
        </w:rPr>
        <w:t>函进行</w:t>
      </w:r>
      <w:proofErr w:type="gramEnd"/>
      <w:r w:rsidRPr="00FB5EB1">
        <w:rPr>
          <w:rFonts w:asciiTheme="minorEastAsia" w:hAnsiTheme="minorEastAsia" w:hint="eastAsia"/>
          <w:sz w:val="28"/>
          <w:szCs w:val="28"/>
        </w:rPr>
        <w:t>验证材料的提取。</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存证方可通过线上或线下的方式将提取的验证材料提交给验证方。</w:t>
      </w:r>
    </w:p>
    <w:p w:rsidR="00FB5EB1" w:rsidRPr="00FB5EB1" w:rsidRDefault="00FB5EB1" w:rsidP="00FB5EB1">
      <w:pPr>
        <w:spacing w:line="360" w:lineRule="auto"/>
        <w:ind w:firstLine="420"/>
        <w:rPr>
          <w:rFonts w:asciiTheme="minorEastAsia" w:hAnsiTheme="minorEastAsia" w:hint="eastAsia"/>
          <w:sz w:val="28"/>
          <w:szCs w:val="28"/>
        </w:rPr>
      </w:pPr>
      <w:r w:rsidRPr="00FB5EB1">
        <w:rPr>
          <w:rFonts w:asciiTheme="minorEastAsia" w:hAnsiTheme="minorEastAsia" w:hint="eastAsia"/>
          <w:sz w:val="28"/>
          <w:szCs w:val="28"/>
        </w:rPr>
        <w:lastRenderedPageBreak/>
        <w:t>存证方应确保验证材料在流转的过程中安全、保密、不可篡改。</w:t>
      </w:r>
    </w:p>
    <w:p w:rsidR="00FB5EB1" w:rsidRPr="00FB5EB1" w:rsidRDefault="00FB5EB1" w:rsidP="00DD1547">
      <w:pPr>
        <w:pStyle w:val="afffffff1"/>
        <w:numPr>
          <w:ilvl w:val="0"/>
          <w:numId w:val="43"/>
        </w:numPr>
        <w:spacing w:line="360" w:lineRule="auto"/>
        <w:ind w:firstLineChars="0"/>
        <w:rPr>
          <w:rFonts w:cs="黑体"/>
          <w:b/>
          <w:sz w:val="28"/>
          <w:szCs w:val="28"/>
        </w:rPr>
      </w:pPr>
      <w:bookmarkStart w:id="25" w:name="_Toc5268796"/>
      <w:r w:rsidRPr="00FB5EB1">
        <w:rPr>
          <w:rFonts w:cs="黑体" w:hint="eastAsia"/>
          <w:b/>
          <w:sz w:val="28"/>
          <w:szCs w:val="28"/>
        </w:rPr>
        <w:t>验证</w:t>
      </w:r>
      <w:bookmarkEnd w:id="25"/>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验证方式</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sz w:val="28"/>
          <w:szCs w:val="28"/>
        </w:rPr>
        <w:t>验证</w:t>
      </w:r>
      <w:r w:rsidRPr="00FB5EB1">
        <w:rPr>
          <w:rFonts w:asciiTheme="minorEastAsia" w:hAnsiTheme="minorEastAsia" w:hint="eastAsia"/>
          <w:sz w:val="28"/>
          <w:szCs w:val="28"/>
        </w:rPr>
        <w:t>方验证</w:t>
      </w:r>
      <w:r w:rsidRPr="00FB5EB1">
        <w:rPr>
          <w:rFonts w:asciiTheme="minorEastAsia" w:hAnsiTheme="minorEastAsia"/>
          <w:sz w:val="28"/>
          <w:szCs w:val="28"/>
        </w:rPr>
        <w:t>的方式、方法和步骤，</w:t>
      </w:r>
      <w:r w:rsidRPr="00FB5EB1">
        <w:rPr>
          <w:rFonts w:asciiTheme="minorEastAsia" w:hAnsiTheme="minorEastAsia" w:hint="eastAsia"/>
          <w:sz w:val="28"/>
          <w:szCs w:val="28"/>
        </w:rPr>
        <w:t>应</w:t>
      </w:r>
      <w:r w:rsidRPr="00FB5EB1">
        <w:rPr>
          <w:rFonts w:asciiTheme="minorEastAsia" w:hAnsiTheme="minorEastAsia"/>
          <w:sz w:val="28"/>
          <w:szCs w:val="28"/>
        </w:rPr>
        <w:t>依照法律、法规和规章</w:t>
      </w:r>
      <w:r w:rsidRPr="00FB5EB1">
        <w:rPr>
          <w:rFonts w:asciiTheme="minorEastAsia" w:hAnsiTheme="minorEastAsia" w:hint="eastAsia"/>
          <w:sz w:val="28"/>
          <w:szCs w:val="28"/>
        </w:rPr>
        <w:t>，</w:t>
      </w:r>
      <w:r w:rsidRPr="00FB5EB1">
        <w:rPr>
          <w:rFonts w:asciiTheme="minorEastAsia" w:hAnsiTheme="minorEastAsia"/>
          <w:sz w:val="28"/>
          <w:szCs w:val="28"/>
        </w:rPr>
        <w:t>遵守和采用相关技术标准和技术规范。</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验证方可通过人工参与的方式，或通过应用程序、系统或其他设备设施自动化验证的方式提供电子合同验证服务。</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如验证方接收验证材料后，判断部分验证内容需要委托第三方机构进行辅助验证，则应根据约定将需要辅助验证的材料提交辅助验证方，并做好过程记录及内部档案留存。</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辅助验证方以及应符合的条件</w:t>
      </w:r>
    </w:p>
    <w:p w:rsidR="00FB5EB1" w:rsidRPr="00FB5EB1" w:rsidRDefault="00FB5EB1" w:rsidP="00FB5EB1">
      <w:p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辅助验证方应是在电子数据验证及相关专业知识方面具有特殊专门知识或者经验的实体。</w:t>
      </w:r>
    </w:p>
    <w:p w:rsidR="00FB5EB1" w:rsidRPr="00FB5EB1" w:rsidRDefault="00FB5EB1" w:rsidP="00FB5EB1">
      <w:p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辅助验证方应属于下列情况中的一种或几种：</w:t>
      </w:r>
    </w:p>
    <w:p w:rsidR="00FB5EB1" w:rsidRPr="00FB5EB1" w:rsidRDefault="00FB5EB1" w:rsidP="00DD1547">
      <w:pPr>
        <w:numPr>
          <w:ilvl w:val="0"/>
          <w:numId w:val="42"/>
        </w:numPr>
        <w:spacing w:line="360" w:lineRule="auto"/>
        <w:rPr>
          <w:rFonts w:asciiTheme="minorEastAsia" w:hAnsiTheme="minorEastAsia"/>
          <w:sz w:val="28"/>
          <w:szCs w:val="28"/>
        </w:rPr>
      </w:pPr>
      <w:r w:rsidRPr="00FB5EB1">
        <w:rPr>
          <w:rFonts w:asciiTheme="minorEastAsia" w:hAnsiTheme="minorEastAsia" w:hint="eastAsia"/>
          <w:sz w:val="28"/>
          <w:szCs w:val="28"/>
        </w:rPr>
        <w:t>电子认证服务机构；</w:t>
      </w:r>
    </w:p>
    <w:p w:rsidR="00FB5EB1" w:rsidRPr="00FB5EB1" w:rsidRDefault="00FB5EB1" w:rsidP="00DD1547">
      <w:pPr>
        <w:numPr>
          <w:ilvl w:val="0"/>
          <w:numId w:val="42"/>
        </w:numPr>
        <w:spacing w:line="360" w:lineRule="auto"/>
        <w:rPr>
          <w:rFonts w:asciiTheme="minorEastAsia" w:hAnsiTheme="minorEastAsia"/>
          <w:sz w:val="28"/>
          <w:szCs w:val="28"/>
        </w:rPr>
      </w:pPr>
      <w:r w:rsidRPr="00FB5EB1">
        <w:rPr>
          <w:rFonts w:asciiTheme="minorEastAsia" w:hAnsiTheme="minorEastAsia" w:hint="eastAsia"/>
          <w:sz w:val="28"/>
          <w:szCs w:val="28"/>
        </w:rPr>
        <w:t>公证机构；</w:t>
      </w:r>
    </w:p>
    <w:p w:rsidR="00FB5EB1" w:rsidRPr="00FB5EB1" w:rsidRDefault="00FB5EB1" w:rsidP="00DD1547">
      <w:pPr>
        <w:numPr>
          <w:ilvl w:val="0"/>
          <w:numId w:val="42"/>
        </w:numPr>
        <w:spacing w:line="360" w:lineRule="auto"/>
        <w:rPr>
          <w:rFonts w:asciiTheme="minorEastAsia" w:hAnsiTheme="minorEastAsia" w:hint="eastAsia"/>
          <w:sz w:val="28"/>
          <w:szCs w:val="28"/>
        </w:rPr>
      </w:pPr>
      <w:r w:rsidRPr="00FB5EB1">
        <w:rPr>
          <w:rFonts w:asciiTheme="minorEastAsia" w:hAnsiTheme="minorEastAsia" w:hint="eastAsia"/>
          <w:sz w:val="28"/>
          <w:szCs w:val="28"/>
        </w:rPr>
        <w:t>司法鉴定机构；</w:t>
      </w:r>
    </w:p>
    <w:p w:rsidR="00FB5EB1" w:rsidRPr="00FB5EB1" w:rsidRDefault="00FB5EB1" w:rsidP="00DD1547">
      <w:pPr>
        <w:numPr>
          <w:ilvl w:val="0"/>
          <w:numId w:val="42"/>
        </w:numPr>
        <w:spacing w:line="360" w:lineRule="auto"/>
        <w:rPr>
          <w:rFonts w:asciiTheme="minorEastAsia" w:hAnsiTheme="minorEastAsia"/>
          <w:sz w:val="28"/>
          <w:szCs w:val="28"/>
        </w:rPr>
      </w:pPr>
      <w:r w:rsidRPr="00FB5EB1">
        <w:rPr>
          <w:rFonts w:asciiTheme="minorEastAsia" w:hAnsiTheme="minorEastAsia" w:hint="eastAsia"/>
          <w:sz w:val="28"/>
          <w:szCs w:val="28"/>
        </w:rPr>
        <w:t>第三</w:t>
      </w:r>
      <w:proofErr w:type="gramStart"/>
      <w:r w:rsidRPr="00FB5EB1">
        <w:rPr>
          <w:rFonts w:asciiTheme="minorEastAsia" w:hAnsiTheme="minorEastAsia" w:hint="eastAsia"/>
          <w:sz w:val="28"/>
          <w:szCs w:val="28"/>
        </w:rPr>
        <w:t>方电子</w:t>
      </w:r>
      <w:proofErr w:type="gramEnd"/>
      <w:r w:rsidRPr="00FB5EB1">
        <w:rPr>
          <w:rFonts w:asciiTheme="minorEastAsia" w:hAnsiTheme="minorEastAsia" w:hint="eastAsia"/>
          <w:sz w:val="28"/>
          <w:szCs w:val="28"/>
        </w:rPr>
        <w:t>合同服务平台；</w:t>
      </w:r>
    </w:p>
    <w:p w:rsidR="00FB5EB1" w:rsidRPr="00FB5EB1" w:rsidRDefault="00FB5EB1" w:rsidP="00DD1547">
      <w:pPr>
        <w:numPr>
          <w:ilvl w:val="0"/>
          <w:numId w:val="42"/>
        </w:numPr>
        <w:spacing w:line="360" w:lineRule="auto"/>
        <w:rPr>
          <w:rFonts w:asciiTheme="minorEastAsia" w:hAnsiTheme="minorEastAsia"/>
          <w:sz w:val="28"/>
          <w:szCs w:val="28"/>
        </w:rPr>
      </w:pPr>
      <w:r w:rsidRPr="00FB5EB1">
        <w:rPr>
          <w:rFonts w:asciiTheme="minorEastAsia" w:hAnsiTheme="minorEastAsia" w:hint="eastAsia"/>
          <w:sz w:val="28"/>
          <w:szCs w:val="28"/>
        </w:rPr>
        <w:t>其他有能力提供辅助验证的机构。</w:t>
      </w:r>
    </w:p>
    <w:p w:rsidR="00FB5EB1" w:rsidRPr="00FB5EB1" w:rsidRDefault="00FB5EB1" w:rsidP="00FB5EB1">
      <w:pPr>
        <w:spacing w:line="360" w:lineRule="auto"/>
        <w:ind w:firstLine="420"/>
        <w:rPr>
          <w:rFonts w:asciiTheme="minorEastAsia" w:hAnsiTheme="minorEastAsia" w:hint="eastAsia"/>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hint="eastAsia"/>
          <w:sz w:val="28"/>
          <w:szCs w:val="28"/>
        </w:rPr>
      </w:pPr>
      <w:r w:rsidRPr="00FB5EB1">
        <w:rPr>
          <w:rFonts w:asciiTheme="minorEastAsia" w:eastAsiaTheme="minorEastAsia" w:hAnsiTheme="minorEastAsia" w:hint="eastAsia"/>
          <w:sz w:val="28"/>
          <w:szCs w:val="28"/>
        </w:rPr>
        <w:t>验证内容</w:t>
      </w: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0"/>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1"/>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1"/>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afffffff1"/>
        <w:keepNext/>
        <w:keepLines/>
        <w:widowControl w:val="0"/>
        <w:numPr>
          <w:ilvl w:val="1"/>
          <w:numId w:val="24"/>
        </w:numPr>
        <w:spacing w:before="260" w:after="260" w:line="360" w:lineRule="auto"/>
        <w:ind w:firstLineChars="0"/>
        <w:jc w:val="both"/>
        <w:outlineLvl w:val="2"/>
        <w:rPr>
          <w:rFonts w:asciiTheme="minorEastAsia" w:eastAsiaTheme="minorEastAsia" w:hAnsiTheme="minorEastAsia" w:hint="eastAsia"/>
          <w:vanish/>
          <w:color w:val="1F4E79"/>
          <w:sz w:val="28"/>
          <w:szCs w:val="28"/>
        </w:rPr>
      </w:pP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验证内容综述</w:t>
      </w:r>
    </w:p>
    <w:p w:rsidR="00FB5EB1" w:rsidRPr="00FB5EB1" w:rsidRDefault="00FB5EB1" w:rsidP="00FB5EB1">
      <w:pPr>
        <w:spacing w:line="360" w:lineRule="auto"/>
        <w:ind w:left="420"/>
        <w:rPr>
          <w:rFonts w:asciiTheme="minorEastAsia" w:hAnsiTheme="minorEastAsia"/>
          <w:sz w:val="28"/>
          <w:szCs w:val="28"/>
        </w:rPr>
      </w:pPr>
      <w:r w:rsidRPr="00FB5EB1">
        <w:rPr>
          <w:rFonts w:asciiTheme="minorEastAsia" w:hAnsiTheme="minorEastAsia" w:hint="eastAsia"/>
          <w:sz w:val="28"/>
          <w:szCs w:val="28"/>
        </w:rPr>
        <w:t>验证方对电子合同的验证应包括如下内容：</w:t>
      </w:r>
    </w:p>
    <w:p w:rsidR="00FB5EB1" w:rsidRPr="00FB5EB1" w:rsidRDefault="00FB5EB1" w:rsidP="00DD1547">
      <w:pPr>
        <w:numPr>
          <w:ilvl w:val="0"/>
          <w:numId w:val="29"/>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数字证书验证：电子合同缔约者的身份信息。</w:t>
      </w:r>
    </w:p>
    <w:p w:rsidR="00FB5EB1" w:rsidRPr="00FB5EB1" w:rsidRDefault="00FB5EB1" w:rsidP="00DD1547">
      <w:pPr>
        <w:numPr>
          <w:ilvl w:val="0"/>
          <w:numId w:val="29"/>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lastRenderedPageBreak/>
        <w:t>电子签名验证：电子合同中所含所附电子签名信息的真实性、完整性、有效性。</w:t>
      </w:r>
    </w:p>
    <w:p w:rsidR="00FB5EB1" w:rsidRPr="00FB5EB1" w:rsidRDefault="00FB5EB1" w:rsidP="00DD1547">
      <w:pPr>
        <w:numPr>
          <w:ilvl w:val="0"/>
          <w:numId w:val="29"/>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其他辅助信息验证：其他可以辅助判断电子合同真实性的信息。</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t>数字证书验证</w:t>
      </w:r>
    </w:p>
    <w:p w:rsidR="00FB5EB1" w:rsidRPr="00FB5EB1" w:rsidRDefault="00FB5EB1" w:rsidP="00FB5EB1">
      <w:p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验证方对数字证书的验证应包括如下内容：</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sz w:val="28"/>
          <w:szCs w:val="28"/>
        </w:rPr>
        <w:t>签发</w:t>
      </w:r>
      <w:r w:rsidRPr="00FB5EB1">
        <w:rPr>
          <w:rFonts w:asciiTheme="minorEastAsia" w:hAnsiTheme="minorEastAsia" w:hint="eastAsia"/>
          <w:sz w:val="28"/>
          <w:szCs w:val="28"/>
        </w:rPr>
        <w:t>数字</w:t>
      </w:r>
      <w:r w:rsidRPr="00FB5EB1">
        <w:rPr>
          <w:rFonts w:asciiTheme="minorEastAsia" w:hAnsiTheme="minorEastAsia"/>
          <w:sz w:val="28"/>
          <w:szCs w:val="28"/>
        </w:rPr>
        <w:t>证书的电子认证服务机构</w:t>
      </w:r>
      <w:r w:rsidRPr="00FB5EB1">
        <w:rPr>
          <w:rFonts w:asciiTheme="minorEastAsia" w:hAnsiTheme="minorEastAsia" w:hint="eastAsia"/>
          <w:sz w:val="28"/>
          <w:szCs w:val="28"/>
        </w:rPr>
        <w:t>信息；</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数字证书持有人信息；</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数字证书序列号；</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数字证书有效期；</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数字证书持有人的电子签名验证数据；</w:t>
      </w:r>
    </w:p>
    <w:p w:rsidR="00FB5EB1" w:rsidRPr="00FB5EB1" w:rsidRDefault="00FB5EB1" w:rsidP="00DD1547">
      <w:pPr>
        <w:numPr>
          <w:ilvl w:val="0"/>
          <w:numId w:val="34"/>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数字证书的有效存续信息，包括但不限于吊销、挂起等状态信息；</w:t>
      </w:r>
    </w:p>
    <w:p w:rsidR="00FB5EB1" w:rsidRPr="00FB5EB1" w:rsidRDefault="00FB5EB1" w:rsidP="00DD1547">
      <w:pPr>
        <w:numPr>
          <w:ilvl w:val="0"/>
          <w:numId w:val="34"/>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其他法律法规规定的内容。</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hint="eastAsia"/>
          <w:color w:val="auto"/>
          <w:sz w:val="28"/>
          <w:szCs w:val="28"/>
        </w:rPr>
      </w:pPr>
      <w:r w:rsidRPr="00FB5EB1">
        <w:rPr>
          <w:rFonts w:asciiTheme="minorEastAsia" w:eastAsiaTheme="minorEastAsia" w:hAnsiTheme="minorEastAsia" w:hint="eastAsia"/>
          <w:color w:val="auto"/>
          <w:sz w:val="28"/>
          <w:szCs w:val="28"/>
        </w:rPr>
        <w:t>电子签名验证</w:t>
      </w:r>
    </w:p>
    <w:p w:rsidR="00FB5EB1" w:rsidRPr="00FB5EB1" w:rsidRDefault="00FB5EB1" w:rsidP="00FB5EB1">
      <w:pPr>
        <w:spacing w:line="360" w:lineRule="auto"/>
        <w:ind w:firstLineChars="202" w:firstLine="566"/>
        <w:rPr>
          <w:rFonts w:asciiTheme="minorEastAsia" w:hAnsiTheme="minorEastAsia" w:hint="eastAsia"/>
          <w:color w:val="000000"/>
          <w:sz w:val="28"/>
          <w:szCs w:val="28"/>
        </w:rPr>
      </w:pPr>
      <w:r w:rsidRPr="00FB5EB1">
        <w:rPr>
          <w:rFonts w:asciiTheme="minorEastAsia" w:hAnsiTheme="minorEastAsia" w:hint="eastAsia"/>
          <w:color w:val="000000"/>
          <w:sz w:val="28"/>
          <w:szCs w:val="28"/>
        </w:rPr>
        <w:t>验证方对电子合同所含所附的电子签名的验证应包括如下内容：</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数字证书或与之对应的电子签名制作数据是否属于电子合同缔约方专有；</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签署电子合同时，数字证书或与之对应的电子签名制作数据是否由电子合同缔约方控制；</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电子合同中所含所附的电子签名是否被改动；</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电子合同原文内容及形式是否被改动；</w:t>
      </w:r>
    </w:p>
    <w:p w:rsidR="00FB5EB1" w:rsidRPr="00FB5EB1" w:rsidRDefault="00FB5EB1" w:rsidP="00DD1547">
      <w:pPr>
        <w:numPr>
          <w:ilvl w:val="0"/>
          <w:numId w:val="30"/>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电子签名算法；</w:t>
      </w:r>
    </w:p>
    <w:p w:rsidR="00FB5EB1" w:rsidRPr="00FB5EB1" w:rsidRDefault="00FB5EB1" w:rsidP="00DD1547">
      <w:pPr>
        <w:numPr>
          <w:ilvl w:val="0"/>
          <w:numId w:val="30"/>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摘要，及摘要的算法；</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时间戳或电子签章的有效性；</w:t>
      </w:r>
    </w:p>
    <w:p w:rsidR="00FB5EB1" w:rsidRPr="00FB5EB1" w:rsidRDefault="00FB5EB1" w:rsidP="00DD1547">
      <w:pPr>
        <w:numPr>
          <w:ilvl w:val="0"/>
          <w:numId w:val="30"/>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其他法律法规规定的内容。</w:t>
      </w:r>
    </w:p>
    <w:p w:rsidR="00FB5EB1" w:rsidRPr="00FB5EB1" w:rsidRDefault="00FB5EB1" w:rsidP="00DD1547">
      <w:pPr>
        <w:pStyle w:val="3"/>
        <w:widowControl w:val="0"/>
        <w:numPr>
          <w:ilvl w:val="2"/>
          <w:numId w:val="24"/>
        </w:numPr>
        <w:spacing w:before="0" w:line="360" w:lineRule="auto"/>
        <w:jc w:val="both"/>
        <w:rPr>
          <w:rFonts w:asciiTheme="minorEastAsia" w:eastAsiaTheme="minorEastAsia" w:hAnsiTheme="minorEastAsia"/>
          <w:color w:val="auto"/>
          <w:sz w:val="28"/>
          <w:szCs w:val="28"/>
        </w:rPr>
      </w:pPr>
      <w:r w:rsidRPr="00FB5EB1">
        <w:rPr>
          <w:rFonts w:asciiTheme="minorEastAsia" w:eastAsiaTheme="minorEastAsia" w:hAnsiTheme="minorEastAsia" w:hint="eastAsia"/>
          <w:color w:val="auto"/>
          <w:sz w:val="28"/>
          <w:szCs w:val="28"/>
        </w:rPr>
        <w:lastRenderedPageBreak/>
        <w:t>其他信息验证</w:t>
      </w:r>
    </w:p>
    <w:p w:rsidR="00FB5EB1" w:rsidRPr="00FB5EB1" w:rsidRDefault="00FB5EB1" w:rsidP="00FB5EB1">
      <w:pPr>
        <w:spacing w:line="360" w:lineRule="auto"/>
        <w:ind w:firstLineChars="202" w:firstLine="566"/>
        <w:rPr>
          <w:rFonts w:asciiTheme="minorEastAsia" w:hAnsiTheme="minorEastAsia" w:hint="eastAsia"/>
          <w:color w:val="000000"/>
          <w:sz w:val="28"/>
          <w:szCs w:val="28"/>
        </w:rPr>
      </w:pPr>
      <w:r w:rsidRPr="00FB5EB1">
        <w:rPr>
          <w:rFonts w:asciiTheme="minorEastAsia" w:hAnsiTheme="minorEastAsia" w:hint="eastAsia"/>
          <w:color w:val="000000"/>
          <w:sz w:val="28"/>
          <w:szCs w:val="28"/>
        </w:rPr>
        <w:t>验证方对电子合同相关的其他信息的验证应包括如下内容：</w:t>
      </w:r>
    </w:p>
    <w:p w:rsidR="00FB5EB1" w:rsidRPr="00FB5EB1" w:rsidRDefault="00FB5EB1" w:rsidP="00DD1547">
      <w:pPr>
        <w:numPr>
          <w:ilvl w:val="0"/>
          <w:numId w:val="35"/>
        </w:numPr>
        <w:spacing w:line="360" w:lineRule="auto"/>
        <w:ind w:firstLine="363"/>
        <w:rPr>
          <w:rFonts w:asciiTheme="minorEastAsia" w:hAnsiTheme="minorEastAsia"/>
          <w:sz w:val="28"/>
          <w:szCs w:val="28"/>
        </w:rPr>
      </w:pPr>
      <w:r w:rsidRPr="00FB5EB1">
        <w:rPr>
          <w:rFonts w:asciiTheme="minorEastAsia" w:hAnsiTheme="minorEastAsia" w:hint="eastAsia"/>
          <w:sz w:val="28"/>
          <w:szCs w:val="28"/>
        </w:rPr>
        <w:t>生成电子合同的环境信息；</w:t>
      </w:r>
    </w:p>
    <w:p w:rsidR="00FB5EB1" w:rsidRPr="00FB5EB1" w:rsidRDefault="00FB5EB1" w:rsidP="00DD1547">
      <w:pPr>
        <w:numPr>
          <w:ilvl w:val="0"/>
          <w:numId w:val="35"/>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电子合同发送方及接收方的信息；</w:t>
      </w:r>
    </w:p>
    <w:p w:rsidR="00FB5EB1" w:rsidRPr="00FB5EB1" w:rsidRDefault="00FB5EB1" w:rsidP="00DD1547">
      <w:pPr>
        <w:numPr>
          <w:ilvl w:val="0"/>
          <w:numId w:val="35"/>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传递电子合同的方法及环境；</w:t>
      </w:r>
    </w:p>
    <w:p w:rsidR="00FB5EB1" w:rsidRPr="00FB5EB1" w:rsidRDefault="00FB5EB1" w:rsidP="00DD1547">
      <w:pPr>
        <w:numPr>
          <w:ilvl w:val="0"/>
          <w:numId w:val="35"/>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存储电子合同的方法及环境信息；</w:t>
      </w:r>
    </w:p>
    <w:p w:rsidR="00FB5EB1" w:rsidRPr="00FB5EB1" w:rsidRDefault="00FB5EB1" w:rsidP="00DD1547">
      <w:pPr>
        <w:numPr>
          <w:ilvl w:val="0"/>
          <w:numId w:val="35"/>
        </w:numPr>
        <w:spacing w:line="360" w:lineRule="auto"/>
        <w:ind w:firstLineChars="200" w:firstLine="560"/>
        <w:rPr>
          <w:rFonts w:asciiTheme="minorEastAsia" w:hAnsiTheme="minorEastAsia"/>
          <w:sz w:val="28"/>
          <w:szCs w:val="28"/>
        </w:rPr>
      </w:pPr>
      <w:r w:rsidRPr="00FB5EB1">
        <w:rPr>
          <w:rFonts w:asciiTheme="minorEastAsia" w:hAnsiTheme="minorEastAsia" w:hint="eastAsia"/>
          <w:sz w:val="28"/>
          <w:szCs w:val="28"/>
        </w:rPr>
        <w:t>与电子合同有关的时间信息；</w:t>
      </w:r>
    </w:p>
    <w:p w:rsidR="00FB5EB1" w:rsidRPr="00FB5EB1" w:rsidRDefault="00FB5EB1" w:rsidP="00DD1547">
      <w:pPr>
        <w:numPr>
          <w:ilvl w:val="0"/>
          <w:numId w:val="35"/>
        </w:numPr>
        <w:spacing w:line="360" w:lineRule="auto"/>
        <w:ind w:firstLineChars="200" w:firstLine="560"/>
        <w:rPr>
          <w:rFonts w:asciiTheme="minorEastAsia" w:hAnsiTheme="minorEastAsia" w:hint="eastAsia"/>
          <w:sz w:val="28"/>
          <w:szCs w:val="28"/>
        </w:rPr>
      </w:pPr>
      <w:r w:rsidRPr="00FB5EB1">
        <w:rPr>
          <w:rFonts w:asciiTheme="minorEastAsia" w:hAnsiTheme="minorEastAsia" w:hint="eastAsia"/>
          <w:sz w:val="28"/>
          <w:szCs w:val="28"/>
        </w:rPr>
        <w:t>其他可能影响电子合同真实性、完整性或连续性的信息。</w:t>
      </w:r>
    </w:p>
    <w:p w:rsidR="00FB5EB1" w:rsidRPr="00FB5EB1" w:rsidRDefault="00FB5EB1" w:rsidP="00DD1547">
      <w:pPr>
        <w:pStyle w:val="afffffff1"/>
        <w:numPr>
          <w:ilvl w:val="0"/>
          <w:numId w:val="43"/>
        </w:numPr>
        <w:spacing w:line="360" w:lineRule="auto"/>
        <w:ind w:firstLineChars="0"/>
        <w:rPr>
          <w:rFonts w:cs="黑体"/>
          <w:b/>
          <w:sz w:val="28"/>
          <w:szCs w:val="28"/>
        </w:rPr>
      </w:pPr>
      <w:bookmarkStart w:id="26" w:name="_Toc5268797"/>
      <w:r w:rsidRPr="00FB5EB1">
        <w:rPr>
          <w:rFonts w:cs="黑体" w:hint="eastAsia"/>
          <w:b/>
          <w:sz w:val="28"/>
          <w:szCs w:val="28"/>
        </w:rPr>
        <w:t>出证</w:t>
      </w:r>
      <w:bookmarkEnd w:id="26"/>
    </w:p>
    <w:p w:rsidR="00FB5EB1" w:rsidRPr="00FB5EB1" w:rsidRDefault="00FB5EB1" w:rsidP="00DD1547">
      <w:pPr>
        <w:pStyle w:val="afffffff1"/>
        <w:keepNext/>
        <w:keepLines/>
        <w:widowControl w:val="0"/>
        <w:numPr>
          <w:ilvl w:val="0"/>
          <w:numId w:val="37"/>
        </w:numPr>
        <w:spacing w:after="0" w:line="360" w:lineRule="auto"/>
        <w:ind w:firstLineChars="0"/>
        <w:jc w:val="both"/>
        <w:outlineLvl w:val="1"/>
        <w:rPr>
          <w:rFonts w:asciiTheme="minorEastAsia" w:eastAsiaTheme="minorEastAsia" w:hAnsiTheme="minorEastAsia" w:hint="eastAsia"/>
          <w:b/>
          <w:bCs/>
          <w:vanish/>
          <w:sz w:val="28"/>
          <w:szCs w:val="28"/>
        </w:rPr>
      </w:pP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hint="eastAsia"/>
          <w:b/>
          <w:sz w:val="28"/>
          <w:szCs w:val="28"/>
        </w:rPr>
      </w:pPr>
      <w:r w:rsidRPr="00FB5EB1">
        <w:rPr>
          <w:rFonts w:asciiTheme="minorEastAsia" w:eastAsiaTheme="minorEastAsia" w:hAnsiTheme="minorEastAsia" w:hint="eastAsia"/>
          <w:b/>
          <w:sz w:val="28"/>
          <w:szCs w:val="28"/>
        </w:rPr>
        <w:t>验证结论</w:t>
      </w:r>
    </w:p>
    <w:p w:rsidR="00FB5EB1" w:rsidRPr="00FB5EB1" w:rsidRDefault="00FB5EB1" w:rsidP="00FB5EB1">
      <w:pPr>
        <w:spacing w:line="360" w:lineRule="auto"/>
        <w:ind w:firstLine="420"/>
        <w:rPr>
          <w:rFonts w:asciiTheme="minorEastAsia" w:hAnsiTheme="minorEastAsia"/>
          <w:sz w:val="28"/>
          <w:szCs w:val="28"/>
        </w:rPr>
      </w:pPr>
      <w:r w:rsidRPr="00FB5EB1">
        <w:rPr>
          <w:rFonts w:asciiTheme="minorEastAsia" w:hAnsiTheme="minorEastAsia" w:hint="eastAsia"/>
          <w:sz w:val="28"/>
          <w:szCs w:val="28"/>
        </w:rPr>
        <w:t>验证结论应包括如下内容：</w:t>
      </w:r>
    </w:p>
    <w:p w:rsidR="00FB5EB1" w:rsidRPr="00FB5EB1" w:rsidRDefault="00FB5EB1" w:rsidP="00DD1547">
      <w:pPr>
        <w:numPr>
          <w:ilvl w:val="0"/>
          <w:numId w:val="31"/>
        </w:numPr>
        <w:spacing w:line="360" w:lineRule="auto"/>
        <w:ind w:firstLine="420"/>
        <w:rPr>
          <w:rFonts w:asciiTheme="minorEastAsia" w:hAnsiTheme="minorEastAsia"/>
          <w:sz w:val="28"/>
          <w:szCs w:val="28"/>
        </w:rPr>
      </w:pPr>
      <w:r w:rsidRPr="00FB5EB1">
        <w:rPr>
          <w:rFonts w:asciiTheme="minorEastAsia" w:hAnsiTheme="minorEastAsia" w:hint="eastAsia"/>
          <w:sz w:val="28"/>
          <w:szCs w:val="28"/>
        </w:rPr>
        <w:t>数字证书验证结论。</w:t>
      </w:r>
    </w:p>
    <w:p w:rsidR="00FB5EB1" w:rsidRPr="00FB5EB1" w:rsidRDefault="00FB5EB1" w:rsidP="00FB5EB1">
      <w:pPr>
        <w:spacing w:line="360" w:lineRule="auto"/>
        <w:ind w:left="420" w:firstLineChars="200" w:firstLine="560"/>
        <w:rPr>
          <w:rFonts w:asciiTheme="minorEastAsia" w:hAnsiTheme="minorEastAsia"/>
          <w:sz w:val="28"/>
          <w:szCs w:val="28"/>
        </w:rPr>
      </w:pPr>
      <w:r w:rsidRPr="00FB5EB1">
        <w:rPr>
          <w:rFonts w:asciiTheme="minorEastAsia" w:hAnsiTheme="minorEastAsia" w:hint="eastAsia"/>
          <w:sz w:val="28"/>
          <w:szCs w:val="28"/>
        </w:rPr>
        <w:t>包括数字证书或与之对应的电子签名制作数据是否属于电子合同缔约方专有；签署电子合同时，数字证书或与之对应的电子签名制作数据是否由电子合同缔约方控制等。</w:t>
      </w:r>
    </w:p>
    <w:p w:rsidR="00FB5EB1" w:rsidRPr="00FB5EB1" w:rsidRDefault="00FB5EB1" w:rsidP="00DD1547">
      <w:pPr>
        <w:numPr>
          <w:ilvl w:val="0"/>
          <w:numId w:val="31"/>
        </w:numPr>
        <w:spacing w:line="360" w:lineRule="auto"/>
        <w:ind w:firstLine="420"/>
        <w:rPr>
          <w:rFonts w:asciiTheme="minorEastAsia" w:hAnsiTheme="minorEastAsia"/>
          <w:sz w:val="28"/>
          <w:szCs w:val="28"/>
        </w:rPr>
      </w:pPr>
      <w:r w:rsidRPr="00FB5EB1">
        <w:rPr>
          <w:rFonts w:asciiTheme="minorEastAsia" w:hAnsiTheme="minorEastAsia" w:hint="eastAsia"/>
          <w:sz w:val="28"/>
          <w:szCs w:val="28"/>
        </w:rPr>
        <w:t>电子签名验证结论。</w:t>
      </w:r>
    </w:p>
    <w:p w:rsidR="00FB5EB1" w:rsidRPr="00FB5EB1" w:rsidRDefault="00FB5EB1" w:rsidP="00FB5EB1">
      <w:pPr>
        <w:spacing w:line="360" w:lineRule="auto"/>
        <w:ind w:left="420" w:firstLineChars="200" w:firstLine="560"/>
        <w:rPr>
          <w:rFonts w:asciiTheme="minorEastAsia" w:hAnsiTheme="minorEastAsia" w:hint="eastAsia"/>
          <w:sz w:val="28"/>
          <w:szCs w:val="28"/>
        </w:rPr>
      </w:pPr>
      <w:r w:rsidRPr="00FB5EB1">
        <w:rPr>
          <w:rFonts w:asciiTheme="minorEastAsia" w:hAnsiTheme="minorEastAsia" w:hint="eastAsia"/>
          <w:sz w:val="28"/>
          <w:szCs w:val="28"/>
        </w:rPr>
        <w:t>包括电子合同中所含所附电子签名是否被改动；电子合同原文内容及形式是否被改动等。</w:t>
      </w:r>
    </w:p>
    <w:p w:rsidR="00FB5EB1" w:rsidRPr="00FB5EB1" w:rsidRDefault="00FB5EB1" w:rsidP="00DD1547">
      <w:pPr>
        <w:numPr>
          <w:ilvl w:val="0"/>
          <w:numId w:val="31"/>
        </w:numPr>
        <w:spacing w:line="360" w:lineRule="auto"/>
        <w:ind w:firstLineChars="200" w:firstLine="560"/>
        <w:rPr>
          <w:rFonts w:asciiTheme="minorEastAsia" w:hAnsiTheme="minorEastAsia" w:hint="eastAsia"/>
          <w:color w:val="000000"/>
          <w:sz w:val="28"/>
          <w:szCs w:val="28"/>
        </w:rPr>
      </w:pPr>
      <w:r w:rsidRPr="00FB5EB1">
        <w:rPr>
          <w:rFonts w:asciiTheme="minorEastAsia" w:hAnsiTheme="minorEastAsia" w:hint="eastAsia"/>
          <w:sz w:val="28"/>
          <w:szCs w:val="28"/>
        </w:rPr>
        <w:t>其他信息的验证结论。</w:t>
      </w:r>
    </w:p>
    <w:p w:rsidR="00FB5EB1" w:rsidRPr="00FB5EB1" w:rsidRDefault="00FB5EB1" w:rsidP="00DD1547">
      <w:pPr>
        <w:pStyle w:val="2"/>
        <w:numPr>
          <w:ilvl w:val="1"/>
          <w:numId w:val="37"/>
        </w:numPr>
        <w:spacing w:line="360" w:lineRule="auto"/>
        <w:ind w:firstLineChars="0"/>
        <w:rPr>
          <w:rFonts w:asciiTheme="minorEastAsia" w:eastAsiaTheme="minorEastAsia" w:hAnsiTheme="minorEastAsia"/>
          <w:b/>
          <w:sz w:val="28"/>
          <w:szCs w:val="28"/>
        </w:rPr>
      </w:pPr>
      <w:r w:rsidRPr="00FB5EB1">
        <w:rPr>
          <w:rFonts w:asciiTheme="minorEastAsia" w:eastAsiaTheme="minorEastAsia" w:hAnsiTheme="minorEastAsia" w:hint="eastAsia"/>
          <w:b/>
          <w:sz w:val="28"/>
          <w:szCs w:val="28"/>
        </w:rPr>
        <w:t>验证意见书</w:t>
      </w:r>
    </w:p>
    <w:p w:rsidR="00FB5EB1" w:rsidRPr="00FB5EB1" w:rsidRDefault="00FB5EB1" w:rsidP="00FB5EB1">
      <w:p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验证方应根据验证内容，</w:t>
      </w:r>
      <w:r w:rsidRPr="00FB5EB1">
        <w:rPr>
          <w:rFonts w:asciiTheme="minorEastAsia" w:hAnsiTheme="minorEastAsia"/>
          <w:sz w:val="28"/>
          <w:szCs w:val="28"/>
        </w:rPr>
        <w:t>独立、客观、公正</w:t>
      </w:r>
      <w:r w:rsidRPr="00FB5EB1">
        <w:rPr>
          <w:rFonts w:asciiTheme="minorEastAsia" w:hAnsiTheme="minorEastAsia" w:hint="eastAsia"/>
          <w:sz w:val="28"/>
          <w:szCs w:val="28"/>
        </w:rPr>
        <w:t>的描述验证过程及验证结论，并出具验证意见书。</w:t>
      </w:r>
    </w:p>
    <w:p w:rsidR="00FB5EB1" w:rsidRPr="00FB5EB1" w:rsidRDefault="00FB5EB1" w:rsidP="00FB5EB1">
      <w:p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验证意见书应包括如下内容：</w:t>
      </w:r>
    </w:p>
    <w:p w:rsidR="00FB5EB1" w:rsidRPr="00FB5EB1" w:rsidRDefault="00FB5EB1" w:rsidP="00DD1547">
      <w:pPr>
        <w:numPr>
          <w:ilvl w:val="0"/>
          <w:numId w:val="32"/>
        </w:num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申请取证的基本情况。</w:t>
      </w:r>
    </w:p>
    <w:p w:rsidR="00FB5EB1" w:rsidRPr="00FB5EB1" w:rsidRDefault="00FB5EB1" w:rsidP="00DD1547">
      <w:pPr>
        <w:numPr>
          <w:ilvl w:val="0"/>
          <w:numId w:val="32"/>
        </w:num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lastRenderedPageBreak/>
        <w:t>验证过程。包括验证人员、验证方式方法、验证记录等。</w:t>
      </w:r>
    </w:p>
    <w:p w:rsidR="00FB5EB1" w:rsidRPr="00FB5EB1" w:rsidRDefault="00FB5EB1" w:rsidP="00DD1547">
      <w:pPr>
        <w:numPr>
          <w:ilvl w:val="0"/>
          <w:numId w:val="32"/>
        </w:num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分析说明。</w:t>
      </w:r>
    </w:p>
    <w:p w:rsidR="00FB5EB1" w:rsidRPr="00FB5EB1" w:rsidRDefault="00FB5EB1" w:rsidP="00DD1547">
      <w:pPr>
        <w:numPr>
          <w:ilvl w:val="0"/>
          <w:numId w:val="32"/>
        </w:num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验证结论。</w:t>
      </w:r>
    </w:p>
    <w:p w:rsidR="00FB5EB1" w:rsidRPr="00FB5EB1" w:rsidRDefault="00FB5EB1" w:rsidP="00FB5EB1">
      <w:p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验证意见书可以电子或纸质的形式出具，验证方应保证验证意见书的真实、完整和防篡改。</w:t>
      </w:r>
    </w:p>
    <w:p w:rsidR="00FB5EB1" w:rsidRPr="00FB5EB1" w:rsidRDefault="00FB5EB1" w:rsidP="00DD1547">
      <w:pPr>
        <w:pStyle w:val="afffffff1"/>
        <w:numPr>
          <w:ilvl w:val="0"/>
          <w:numId w:val="43"/>
        </w:numPr>
        <w:spacing w:line="360" w:lineRule="auto"/>
        <w:ind w:firstLineChars="0"/>
        <w:rPr>
          <w:rFonts w:cs="黑体"/>
          <w:b/>
          <w:sz w:val="28"/>
          <w:szCs w:val="28"/>
        </w:rPr>
      </w:pPr>
      <w:bookmarkStart w:id="27" w:name="_Toc5268798"/>
      <w:r w:rsidRPr="00FB5EB1">
        <w:rPr>
          <w:rFonts w:cs="黑体" w:hint="eastAsia"/>
          <w:b/>
          <w:sz w:val="28"/>
          <w:szCs w:val="28"/>
        </w:rPr>
        <w:t>扩展方法</w:t>
      </w:r>
      <w:bookmarkEnd w:id="27"/>
    </w:p>
    <w:p w:rsidR="00FB5EB1" w:rsidRPr="00FB5EB1" w:rsidRDefault="00FB5EB1" w:rsidP="00FB5EB1">
      <w:pPr>
        <w:spacing w:line="360" w:lineRule="auto"/>
        <w:ind w:firstLineChars="202" w:firstLine="566"/>
        <w:rPr>
          <w:rFonts w:asciiTheme="minorEastAsia" w:hAnsiTheme="minorEastAsia"/>
          <w:sz w:val="28"/>
          <w:szCs w:val="28"/>
        </w:rPr>
      </w:pPr>
      <w:r w:rsidRPr="00FB5EB1">
        <w:rPr>
          <w:rFonts w:asciiTheme="minorEastAsia" w:hAnsiTheme="minorEastAsia" w:hint="eastAsia"/>
          <w:sz w:val="28"/>
          <w:szCs w:val="28"/>
        </w:rPr>
        <w:t>本标准中的电子合同取证流程可以根据不同用户需要及新出现的需求进行扩展，但扩展内容不应与本标准中已有内容冲突。扩展方法如下：</w:t>
      </w:r>
    </w:p>
    <w:p w:rsidR="00CA2A87" w:rsidRDefault="00FB5EB1" w:rsidP="00E65555">
      <w:pPr>
        <w:spacing w:line="360" w:lineRule="auto"/>
        <w:ind w:firstLineChars="202" w:firstLine="566"/>
        <w:rPr>
          <w:rFonts w:asciiTheme="minorEastAsia" w:hAnsiTheme="minorEastAsia" w:hint="eastAsia"/>
          <w:sz w:val="28"/>
          <w:szCs w:val="28"/>
        </w:rPr>
      </w:pPr>
      <w:r w:rsidRPr="00FB5EB1">
        <w:rPr>
          <w:rFonts w:asciiTheme="minorEastAsia" w:hAnsiTheme="minorEastAsia" w:hint="eastAsia"/>
          <w:sz w:val="28"/>
          <w:szCs w:val="28"/>
        </w:rPr>
        <w:t>根据电子合同取证的实际需要，按照本标准规定的业务流程描述方法，可以扩展新的业务环节。</w:t>
      </w:r>
    </w:p>
    <w:p w:rsidR="00D45519" w:rsidRPr="001F7BFD" w:rsidRDefault="00D45519" w:rsidP="00D45519">
      <w:pPr>
        <w:pStyle w:val="affffff"/>
        <w:spacing w:before="0" w:after="0"/>
        <w:jc w:val="left"/>
        <w:rPr>
          <w:sz w:val="24"/>
        </w:rPr>
      </w:pPr>
      <w:bookmarkStart w:id="28" w:name="_Toc5268800"/>
      <w:r w:rsidRPr="001F7BFD">
        <w:rPr>
          <w:rFonts w:hint="eastAsia"/>
          <w:sz w:val="24"/>
        </w:rPr>
        <w:lastRenderedPageBreak/>
        <w:t>附件1：电子合同取证申请表（机构）</w:t>
      </w:r>
      <w:bookmarkEnd w:id="28"/>
    </w:p>
    <w:p w:rsidR="00D45519" w:rsidRDefault="00D45519" w:rsidP="00D45519">
      <w:pPr>
        <w:spacing w:afterLines="100" w:line="360" w:lineRule="auto"/>
        <w:jc w:val="center"/>
        <w:rPr>
          <w:rFonts w:ascii="微软雅黑" w:eastAsia="微软雅黑" w:hAnsi="微软雅黑" w:hint="eastAsia"/>
          <w:b/>
          <w:sz w:val="28"/>
          <w:szCs w:val="28"/>
        </w:rPr>
      </w:pPr>
      <w:r>
        <w:rPr>
          <w:rFonts w:ascii="微软雅黑" w:eastAsia="微软雅黑" w:hAnsi="微软雅黑" w:hint="eastAsia"/>
          <w:b/>
          <w:sz w:val="28"/>
          <w:szCs w:val="28"/>
        </w:rPr>
        <w:t>电子合同取证申请表</w:t>
      </w:r>
      <w:r>
        <w:rPr>
          <w:rFonts w:ascii="微软雅黑" w:eastAsia="微软雅黑" w:hAnsi="微软雅黑"/>
          <w:b/>
          <w:sz w:val="28"/>
          <w:szCs w:val="28"/>
        </w:rPr>
        <w:t>(</w:t>
      </w:r>
      <w:r>
        <w:rPr>
          <w:rFonts w:ascii="微软雅黑" w:eastAsia="微软雅黑" w:hAnsi="微软雅黑" w:hint="eastAsia"/>
          <w:b/>
          <w:sz w:val="28"/>
          <w:szCs w:val="28"/>
        </w:rPr>
        <w:t>机构</w:t>
      </w:r>
      <w:r>
        <w:rPr>
          <w:rFonts w:ascii="微软雅黑" w:eastAsia="微软雅黑" w:hAnsi="微软雅黑"/>
          <w:b/>
          <w:sz w:val="28"/>
          <w:szCs w:val="28"/>
        </w:rPr>
        <w:t>)</w:t>
      </w:r>
    </w:p>
    <w:tbl>
      <w:tblPr>
        <w:tblW w:w="9096" w:type="dxa"/>
        <w:jc w:val="center"/>
        <w:tblLook w:val="0000"/>
      </w:tblPr>
      <w:tblGrid>
        <w:gridCol w:w="556"/>
        <w:gridCol w:w="1586"/>
        <w:gridCol w:w="2318"/>
        <w:gridCol w:w="504"/>
        <w:gridCol w:w="438"/>
        <w:gridCol w:w="694"/>
        <w:gridCol w:w="723"/>
        <w:gridCol w:w="2277"/>
      </w:tblGrid>
      <w:tr w:rsidR="00D45519" w:rsidRPr="00600821" w:rsidTr="008A652B">
        <w:trPr>
          <w:trHeight w:val="645"/>
          <w:jc w:val="center"/>
        </w:trPr>
        <w:tc>
          <w:tcPr>
            <w:tcW w:w="55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申</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请</w:t>
            </w:r>
          </w:p>
          <w:p w:rsidR="00D45519" w:rsidRPr="00512A48"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人</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信</w:t>
            </w:r>
          </w:p>
          <w:p w:rsidR="00D45519" w:rsidRPr="00600821" w:rsidRDefault="00D45519" w:rsidP="008A652B">
            <w:pPr>
              <w:widowControl/>
              <w:jc w:val="center"/>
              <w:rPr>
                <w:rFonts w:ascii="宋体" w:hAnsi="宋体" w:cs="宋体"/>
                <w:kern w:val="0"/>
                <w:sz w:val="20"/>
                <w:szCs w:val="20"/>
              </w:rPr>
            </w:pPr>
            <w:r w:rsidRPr="00512A48">
              <w:rPr>
                <w:rFonts w:ascii="宋体" w:hAnsi="宋体" w:cs="宋体" w:hint="eastAsia"/>
                <w:b/>
                <w:kern w:val="0"/>
                <w:sz w:val="20"/>
                <w:szCs w:val="20"/>
              </w:rPr>
              <w:t>息</w:t>
            </w:r>
          </w:p>
        </w:tc>
        <w:tc>
          <w:tcPr>
            <w:tcW w:w="1586" w:type="dxa"/>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机构名称</w:t>
            </w:r>
          </w:p>
        </w:tc>
        <w:tc>
          <w:tcPr>
            <w:tcW w:w="282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英文/拼音简称</w:t>
            </w:r>
          </w:p>
        </w:tc>
        <w:tc>
          <w:tcPr>
            <w:tcW w:w="300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机构证件类型</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935DFD" w:rsidRDefault="00D45519" w:rsidP="008A652B">
            <w:pPr>
              <w:widowControl/>
              <w:jc w:val="left"/>
              <w:rPr>
                <w:rFonts w:ascii="宋体" w:hAnsi="宋体" w:cs="宋体"/>
                <w:kern w:val="0"/>
                <w:sz w:val="20"/>
                <w:szCs w:val="20"/>
                <w:u w:val="single"/>
              </w:rPr>
            </w:pPr>
            <w:r w:rsidRPr="009013AA">
              <w:rPr>
                <w:rFonts w:ascii="宋体" w:hAnsi="宋体" w:cs="宋体" w:hint="eastAsia"/>
                <w:kern w:val="0"/>
                <w:sz w:val="20"/>
                <w:szCs w:val="20"/>
              </w:rPr>
              <w:t xml:space="preserve">□企业营业执照  □组织机构代码证 </w:t>
            </w:r>
            <w:r>
              <w:rPr>
                <w:rFonts w:ascii="宋体" w:hAnsi="宋体" w:cs="宋体" w:hint="eastAsia"/>
                <w:kern w:val="0"/>
                <w:sz w:val="20"/>
                <w:szCs w:val="20"/>
              </w:rPr>
              <w:t>□其他：</w:t>
            </w:r>
            <w:r>
              <w:rPr>
                <w:rFonts w:ascii="宋体" w:hAnsi="宋体" w:cs="宋体" w:hint="eastAsia"/>
                <w:kern w:val="0"/>
                <w:sz w:val="20"/>
                <w:szCs w:val="20"/>
                <w:u w:val="single"/>
              </w:rPr>
              <w:t xml:space="preserve">              </w:t>
            </w: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机构证件号码</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Pr>
                <w:rFonts w:ascii="宋体" w:hAnsi="宋体" w:cs="宋体" w:hint="eastAsia"/>
                <w:kern w:val="0"/>
                <w:sz w:val="20"/>
                <w:szCs w:val="20"/>
              </w:rPr>
              <w:t>法定代表人</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Pr>
                <w:rFonts w:ascii="宋体" w:hAnsi="宋体" w:cs="宋体" w:hint="eastAsia"/>
                <w:kern w:val="0"/>
                <w:sz w:val="20"/>
                <w:szCs w:val="20"/>
              </w:rPr>
              <w:t>联系人姓名</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DD072A" w:rsidRDefault="00D45519" w:rsidP="008A652B">
            <w:pPr>
              <w:widowControl/>
              <w:jc w:val="center"/>
              <w:rPr>
                <w:rFonts w:ascii="楷体" w:eastAsia="楷体" w:hAnsi="楷体" w:cs="宋体"/>
                <w:kern w:val="0"/>
                <w:sz w:val="20"/>
                <w:szCs w:val="20"/>
              </w:rPr>
            </w:pPr>
            <w:r>
              <w:rPr>
                <w:rFonts w:ascii="宋体" w:hAnsi="宋体" w:cs="宋体" w:hint="eastAsia"/>
                <w:kern w:val="0"/>
                <w:sz w:val="20"/>
                <w:szCs w:val="20"/>
              </w:rPr>
              <w:t xml:space="preserve"> </w:t>
            </w:r>
            <w:r>
              <w:rPr>
                <w:rFonts w:ascii="宋体" w:hAnsi="宋体" w:cs="宋体"/>
                <w:kern w:val="0"/>
                <w:sz w:val="20"/>
                <w:szCs w:val="20"/>
              </w:rPr>
              <w:t xml:space="preserve">                                   </w:t>
            </w:r>
            <w:r w:rsidRPr="00DD072A">
              <w:rPr>
                <w:rFonts w:ascii="楷体" w:eastAsia="楷体" w:hAnsi="楷体" w:cs="宋体" w:hint="eastAsia"/>
                <w:kern w:val="0"/>
                <w:sz w:val="20"/>
                <w:szCs w:val="20"/>
              </w:rPr>
              <w:t>（请填写申请机构正式员工信息）</w:t>
            </w: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Pr>
                <w:rFonts w:ascii="宋体" w:hAnsi="宋体" w:cs="宋体" w:hint="eastAsia"/>
                <w:kern w:val="0"/>
                <w:sz w:val="20"/>
                <w:szCs w:val="20"/>
              </w:rPr>
              <w:t>联系电话</w:t>
            </w:r>
          </w:p>
        </w:tc>
        <w:tc>
          <w:tcPr>
            <w:tcW w:w="28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ind w:left="200" w:hangingChars="100" w:hanging="200"/>
              <w:jc w:val="center"/>
              <w:rPr>
                <w:rFonts w:ascii="宋体" w:hAnsi="宋体" w:cs="宋体"/>
                <w:kern w:val="0"/>
                <w:sz w:val="20"/>
                <w:szCs w:val="20"/>
              </w:rPr>
            </w:pPr>
            <w:r w:rsidRPr="00A646D1">
              <w:rPr>
                <w:rFonts w:ascii="宋体" w:hAnsi="宋体" w:cs="宋体" w:hint="eastAsia"/>
                <w:kern w:val="0"/>
                <w:sz w:val="20"/>
                <w:szCs w:val="20"/>
              </w:rPr>
              <w:t>传</w:t>
            </w:r>
            <w:r>
              <w:rPr>
                <w:rFonts w:ascii="宋体" w:hAnsi="宋体" w:cs="宋体" w:hint="eastAsia"/>
                <w:kern w:val="0"/>
                <w:sz w:val="20"/>
                <w:szCs w:val="20"/>
              </w:rPr>
              <w:t xml:space="preserve">    </w:t>
            </w:r>
            <w:r w:rsidRPr="00A646D1">
              <w:rPr>
                <w:rFonts w:ascii="宋体" w:hAnsi="宋体" w:cs="宋体" w:hint="eastAsia"/>
                <w:kern w:val="0"/>
                <w:sz w:val="20"/>
                <w:szCs w:val="20"/>
              </w:rPr>
              <w:t>真</w:t>
            </w:r>
          </w:p>
        </w:tc>
        <w:tc>
          <w:tcPr>
            <w:tcW w:w="3000" w:type="dxa"/>
            <w:gridSpan w:val="2"/>
            <w:tcBorders>
              <w:top w:val="single" w:sz="6" w:space="0" w:color="auto"/>
              <w:left w:val="single" w:sz="6" w:space="0" w:color="auto"/>
              <w:bottom w:val="single" w:sz="6" w:space="0" w:color="auto"/>
              <w:right w:val="single" w:sz="12" w:space="0" w:color="auto"/>
            </w:tcBorders>
            <w:shd w:val="clear" w:color="auto" w:fill="auto"/>
            <w:noWrap/>
            <w:vAlign w:val="center"/>
          </w:tcPr>
          <w:p w:rsidR="00D45519" w:rsidRPr="00600821" w:rsidRDefault="00D45519" w:rsidP="008A652B">
            <w:pPr>
              <w:widowControl/>
              <w:jc w:val="center"/>
              <w:rPr>
                <w:rFonts w:ascii="宋体" w:hAnsi="宋体" w:cs="宋体"/>
                <w:kern w:val="0"/>
                <w:sz w:val="24"/>
              </w:rPr>
            </w:pPr>
          </w:p>
        </w:tc>
      </w:tr>
      <w:tr w:rsidR="00D45519" w:rsidRPr="00600821" w:rsidTr="008A652B">
        <w:trPr>
          <w:trHeight w:val="645"/>
          <w:jc w:val="center"/>
        </w:trPr>
        <w:tc>
          <w:tcPr>
            <w:tcW w:w="556" w:type="dxa"/>
            <w:vMerge/>
            <w:tcBorders>
              <w:top w:val="single" w:sz="6" w:space="0" w:color="auto"/>
              <w:left w:val="single" w:sz="12" w:space="0" w:color="auto"/>
              <w:bottom w:val="single" w:sz="12"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sidRPr="00600821">
              <w:rPr>
                <w:rFonts w:ascii="宋体" w:hAnsi="宋体" w:cs="宋体" w:hint="eastAsia"/>
                <w:kern w:val="0"/>
                <w:sz w:val="20"/>
                <w:szCs w:val="20"/>
              </w:rPr>
              <w:t>联系地址</w:t>
            </w:r>
          </w:p>
        </w:tc>
        <w:tc>
          <w:tcPr>
            <w:tcW w:w="282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30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55"/>
          <w:jc w:val="center"/>
        </w:trPr>
        <w:tc>
          <w:tcPr>
            <w:tcW w:w="55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45519" w:rsidRPr="006316DE" w:rsidRDefault="00D45519" w:rsidP="008A652B">
            <w:pPr>
              <w:widowControl/>
              <w:jc w:val="center"/>
              <w:rPr>
                <w:rFonts w:ascii="宋体" w:hAnsi="宋体" w:cs="宋体"/>
                <w:b/>
                <w:kern w:val="0"/>
                <w:sz w:val="20"/>
                <w:szCs w:val="20"/>
              </w:rPr>
            </w:pPr>
            <w:r>
              <w:rPr>
                <w:rFonts w:ascii="宋体" w:hAnsi="宋体" w:cs="宋体" w:hint="eastAsia"/>
                <w:b/>
                <w:bCs/>
                <w:kern w:val="0"/>
                <w:sz w:val="20"/>
                <w:szCs w:val="20"/>
              </w:rPr>
              <w:t>授权</w:t>
            </w:r>
            <w:r w:rsidRPr="006316DE">
              <w:rPr>
                <w:rFonts w:ascii="宋体" w:hAnsi="宋体" w:cs="宋体" w:hint="eastAsia"/>
                <w:b/>
                <w:bCs/>
                <w:kern w:val="0"/>
                <w:sz w:val="20"/>
                <w:szCs w:val="20"/>
              </w:rPr>
              <w:br/>
              <w:t>经</w:t>
            </w:r>
            <w:r w:rsidRPr="006316DE">
              <w:rPr>
                <w:rFonts w:ascii="宋体" w:hAnsi="宋体" w:cs="宋体" w:hint="eastAsia"/>
                <w:b/>
                <w:bCs/>
                <w:kern w:val="0"/>
                <w:sz w:val="20"/>
                <w:szCs w:val="20"/>
              </w:rPr>
              <w:br/>
              <w:t>办</w:t>
            </w:r>
            <w:r w:rsidRPr="006316DE">
              <w:rPr>
                <w:rFonts w:ascii="宋体" w:hAnsi="宋体" w:cs="宋体" w:hint="eastAsia"/>
                <w:b/>
                <w:bCs/>
                <w:kern w:val="0"/>
                <w:sz w:val="20"/>
                <w:szCs w:val="20"/>
              </w:rPr>
              <w:br/>
              <w:t>人</w:t>
            </w:r>
            <w:r w:rsidRPr="006316DE">
              <w:rPr>
                <w:rFonts w:ascii="宋体" w:hAnsi="宋体" w:cs="宋体" w:hint="eastAsia"/>
                <w:b/>
                <w:bCs/>
                <w:kern w:val="0"/>
                <w:sz w:val="20"/>
                <w:szCs w:val="20"/>
              </w:rPr>
              <w:br/>
              <w:t>信</w:t>
            </w:r>
            <w:r w:rsidRPr="006316DE">
              <w:rPr>
                <w:rFonts w:ascii="宋体" w:hAnsi="宋体" w:cs="宋体" w:hint="eastAsia"/>
                <w:b/>
                <w:bCs/>
                <w:kern w:val="0"/>
                <w:sz w:val="20"/>
                <w:szCs w:val="20"/>
              </w:rPr>
              <w:br/>
              <w:t>息</w:t>
            </w:r>
          </w:p>
        </w:tc>
        <w:tc>
          <w:tcPr>
            <w:tcW w:w="1586" w:type="dxa"/>
            <w:tcBorders>
              <w:top w:val="single" w:sz="12" w:space="0" w:color="auto"/>
              <w:left w:val="single" w:sz="6"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sidRPr="00A646D1">
              <w:rPr>
                <w:rFonts w:ascii="宋体" w:hAnsi="宋体" w:cs="宋体" w:hint="eastAsia"/>
                <w:kern w:val="0"/>
                <w:sz w:val="20"/>
                <w:szCs w:val="20"/>
              </w:rPr>
              <w:t>经办人姓名</w:t>
            </w:r>
          </w:p>
        </w:tc>
        <w:tc>
          <w:tcPr>
            <w:tcW w:w="6954" w:type="dxa"/>
            <w:gridSpan w:val="6"/>
            <w:tcBorders>
              <w:top w:val="single" w:sz="12" w:space="0" w:color="auto"/>
              <w:left w:val="single" w:sz="6" w:space="0" w:color="auto"/>
              <w:bottom w:val="single" w:sz="6" w:space="0" w:color="auto"/>
              <w:right w:val="single" w:sz="12"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Pr>
                <w:rFonts w:ascii="楷体" w:eastAsia="楷体" w:hAnsi="楷体" w:cs="宋体" w:hint="eastAsia"/>
                <w:kern w:val="0"/>
                <w:sz w:val="20"/>
                <w:szCs w:val="20"/>
              </w:rPr>
              <w:t xml:space="preserve"> </w:t>
            </w:r>
            <w:r>
              <w:rPr>
                <w:rFonts w:ascii="楷体" w:eastAsia="楷体" w:hAnsi="楷体" w:cs="宋体"/>
                <w:kern w:val="0"/>
                <w:sz w:val="20"/>
                <w:szCs w:val="20"/>
              </w:rPr>
              <w:t xml:space="preserve">                               </w:t>
            </w:r>
            <w:r w:rsidRPr="00DD072A">
              <w:rPr>
                <w:rFonts w:ascii="楷体" w:eastAsia="楷体" w:hAnsi="楷体" w:cs="宋体" w:hint="eastAsia"/>
                <w:kern w:val="0"/>
                <w:sz w:val="20"/>
                <w:szCs w:val="20"/>
              </w:rPr>
              <w:t>（请填写</w:t>
            </w:r>
            <w:r>
              <w:rPr>
                <w:rFonts w:ascii="楷体" w:eastAsia="楷体" w:hAnsi="楷体" w:cs="宋体" w:hint="eastAsia"/>
                <w:kern w:val="0"/>
                <w:sz w:val="20"/>
                <w:szCs w:val="20"/>
              </w:rPr>
              <w:t>具体办理服务的经办人</w:t>
            </w:r>
            <w:r w:rsidRPr="00DD072A">
              <w:rPr>
                <w:rFonts w:ascii="楷体" w:eastAsia="楷体" w:hAnsi="楷体" w:cs="宋体" w:hint="eastAsia"/>
                <w:kern w:val="0"/>
                <w:sz w:val="20"/>
                <w:szCs w:val="20"/>
              </w:rPr>
              <w:t>信息）</w:t>
            </w:r>
          </w:p>
        </w:tc>
      </w:tr>
      <w:tr w:rsidR="00D45519" w:rsidRPr="00600821" w:rsidTr="008A652B">
        <w:trPr>
          <w:trHeight w:val="595"/>
          <w:jc w:val="center"/>
        </w:trPr>
        <w:tc>
          <w:tcPr>
            <w:tcW w:w="55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Pr>
                <w:rFonts w:ascii="宋体" w:hAnsi="宋体" w:cs="宋体" w:hint="eastAsia"/>
                <w:kern w:val="0"/>
                <w:sz w:val="20"/>
                <w:szCs w:val="20"/>
              </w:rPr>
              <w:t>身份证号</w:t>
            </w:r>
          </w:p>
        </w:tc>
        <w:tc>
          <w:tcPr>
            <w:tcW w:w="6954" w:type="dxa"/>
            <w:gridSpan w:val="6"/>
            <w:tcBorders>
              <w:top w:val="single" w:sz="6" w:space="0" w:color="auto"/>
              <w:left w:val="single" w:sz="6" w:space="0" w:color="auto"/>
              <w:bottom w:val="single" w:sz="6" w:space="0" w:color="auto"/>
              <w:right w:val="single" w:sz="12" w:space="0" w:color="auto"/>
            </w:tcBorders>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27"/>
          <w:jc w:val="center"/>
        </w:trPr>
        <w:tc>
          <w:tcPr>
            <w:tcW w:w="556" w:type="dxa"/>
            <w:vMerge/>
            <w:tcBorders>
              <w:top w:val="single" w:sz="6" w:space="0" w:color="auto"/>
              <w:left w:val="single" w:sz="12"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Pr>
                <w:rFonts w:ascii="宋体" w:hAnsi="宋体" w:cs="宋体" w:hint="eastAsia"/>
                <w:kern w:val="0"/>
                <w:sz w:val="20"/>
                <w:szCs w:val="20"/>
              </w:rPr>
              <w:t>联系电话</w:t>
            </w:r>
          </w:p>
        </w:tc>
        <w:tc>
          <w:tcPr>
            <w:tcW w:w="28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11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3000"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D45519" w:rsidRPr="00A646D1" w:rsidRDefault="00D45519" w:rsidP="008A652B">
            <w:pPr>
              <w:widowControl/>
              <w:jc w:val="center"/>
              <w:rPr>
                <w:rFonts w:ascii="宋体" w:hAnsi="宋体" w:cs="宋体"/>
                <w:kern w:val="0"/>
                <w:sz w:val="24"/>
              </w:rPr>
            </w:pPr>
          </w:p>
        </w:tc>
      </w:tr>
      <w:tr w:rsidR="00D45519" w:rsidRPr="00600821" w:rsidTr="008A652B">
        <w:trPr>
          <w:trHeight w:val="693"/>
          <w:jc w:val="center"/>
        </w:trPr>
        <w:tc>
          <w:tcPr>
            <w:tcW w:w="556"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12"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r w:rsidRPr="00A646D1">
              <w:rPr>
                <w:rFonts w:ascii="宋体" w:hAnsi="宋体" w:cs="宋体" w:hint="eastAsia"/>
                <w:kern w:val="0"/>
                <w:sz w:val="20"/>
                <w:szCs w:val="20"/>
              </w:rPr>
              <w:t>联系地址</w:t>
            </w:r>
          </w:p>
        </w:tc>
        <w:tc>
          <w:tcPr>
            <w:tcW w:w="6954" w:type="dxa"/>
            <w:gridSpan w:val="6"/>
            <w:tcBorders>
              <w:top w:val="single" w:sz="6" w:space="0" w:color="auto"/>
              <w:left w:val="single" w:sz="6" w:space="0" w:color="auto"/>
              <w:bottom w:val="single" w:sz="12" w:space="0" w:color="auto"/>
              <w:right w:val="single" w:sz="12"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p w:rsidR="00D45519" w:rsidRPr="00A646D1" w:rsidRDefault="00D45519" w:rsidP="008A652B">
            <w:pPr>
              <w:widowControl/>
              <w:jc w:val="center"/>
              <w:rPr>
                <w:rFonts w:ascii="宋体" w:hAnsi="宋体" w:cs="宋体"/>
                <w:kern w:val="0"/>
                <w:sz w:val="24"/>
              </w:rPr>
            </w:pPr>
          </w:p>
        </w:tc>
      </w:tr>
      <w:tr w:rsidR="00D45519" w:rsidRPr="00600821" w:rsidTr="008A652B">
        <w:trPr>
          <w:trHeight w:val="629"/>
          <w:jc w:val="center"/>
        </w:trPr>
        <w:tc>
          <w:tcPr>
            <w:tcW w:w="556" w:type="dxa"/>
            <w:vMerge w:val="restart"/>
            <w:tcBorders>
              <w:top w:val="single" w:sz="6" w:space="0" w:color="auto"/>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b/>
                <w:bCs/>
                <w:kern w:val="0"/>
                <w:sz w:val="20"/>
                <w:szCs w:val="20"/>
              </w:rPr>
            </w:pPr>
            <w:r w:rsidRPr="00753412">
              <w:rPr>
                <w:rFonts w:ascii="宋体" w:hAnsi="宋体" w:cs="宋体" w:hint="eastAsia"/>
                <w:b/>
                <w:bCs/>
                <w:kern w:val="0"/>
                <w:sz w:val="20"/>
                <w:szCs w:val="20"/>
              </w:rPr>
              <w:t>申请取证信息</w:t>
            </w:r>
          </w:p>
        </w:tc>
        <w:tc>
          <w:tcPr>
            <w:tcW w:w="1586" w:type="dxa"/>
            <w:tcBorders>
              <w:top w:val="single" w:sz="12" w:space="0" w:color="auto"/>
              <w:left w:val="single" w:sz="6" w:space="0" w:color="auto"/>
              <w:bottom w:val="single" w:sz="4"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取证目的</w:t>
            </w:r>
          </w:p>
        </w:tc>
        <w:tc>
          <w:tcPr>
            <w:tcW w:w="6954" w:type="dxa"/>
            <w:gridSpan w:val="6"/>
            <w:tcBorders>
              <w:top w:val="single" w:sz="12" w:space="0" w:color="auto"/>
              <w:left w:val="single" w:sz="6" w:space="0" w:color="auto"/>
              <w:bottom w:val="single" w:sz="4" w:space="0" w:color="auto"/>
              <w:right w:val="single" w:sz="12" w:space="0" w:color="auto"/>
            </w:tcBorders>
            <w:shd w:val="clear" w:color="auto" w:fill="auto"/>
            <w:vAlign w:val="center"/>
          </w:tcPr>
          <w:p w:rsidR="00D45519" w:rsidRPr="007E6487" w:rsidRDefault="00D45519" w:rsidP="00DD1547">
            <w:pPr>
              <w:pStyle w:val="afffffff1"/>
              <w:numPr>
                <w:ilvl w:val="0"/>
                <w:numId w:val="44"/>
              </w:numPr>
              <w:spacing w:after="0" w:line="240" w:lineRule="auto"/>
              <w:ind w:firstLineChars="0"/>
              <w:rPr>
                <w:rFonts w:ascii="宋体" w:hAnsi="宋体" w:cs="宋体"/>
                <w:sz w:val="20"/>
                <w:szCs w:val="20"/>
              </w:rPr>
            </w:pPr>
            <w:r w:rsidRPr="007E6487">
              <w:rPr>
                <w:rFonts w:ascii="宋体" w:hAnsi="宋体" w:cs="宋体" w:hint="eastAsia"/>
                <w:sz w:val="20"/>
                <w:szCs w:val="20"/>
              </w:rPr>
              <w:t xml:space="preserve">诉讼 </w:t>
            </w:r>
            <w:r w:rsidRPr="007E6487">
              <w:rPr>
                <w:rFonts w:ascii="宋体" w:hAnsi="宋体" w:cs="宋体"/>
                <w:sz w:val="20"/>
                <w:szCs w:val="20"/>
              </w:rPr>
              <w:t xml:space="preserve"> </w:t>
            </w:r>
            <w:r w:rsidRPr="007E6487">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 xml:space="preserve">仲裁 </w:t>
            </w:r>
            <w:r w:rsidRPr="007E6487">
              <w:rPr>
                <w:rFonts w:ascii="宋体" w:hAnsi="宋体" w:cs="宋体"/>
                <w:sz w:val="20"/>
                <w:szCs w:val="20"/>
              </w:rPr>
              <w:t xml:space="preserve"> </w:t>
            </w:r>
            <w:r w:rsidRPr="007E6487">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审计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其他：</w:t>
            </w:r>
          </w:p>
        </w:tc>
      </w:tr>
      <w:tr w:rsidR="00D45519" w:rsidRPr="00600821" w:rsidTr="008A652B">
        <w:trPr>
          <w:trHeight w:val="1180"/>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tcBorders>
              <w:top w:val="single" w:sz="4" w:space="0" w:color="auto"/>
              <w:left w:val="single" w:sz="6" w:space="0" w:color="auto"/>
              <w:bottom w:val="single" w:sz="4"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取证内容</w:t>
            </w:r>
          </w:p>
        </w:tc>
        <w:tc>
          <w:tcPr>
            <w:tcW w:w="6954" w:type="dxa"/>
            <w:gridSpan w:val="6"/>
            <w:tcBorders>
              <w:top w:val="single" w:sz="4" w:space="0" w:color="auto"/>
              <w:left w:val="single" w:sz="6" w:space="0" w:color="auto"/>
              <w:bottom w:val="single" w:sz="4" w:space="0" w:color="auto"/>
              <w:right w:val="single" w:sz="12" w:space="0" w:color="auto"/>
            </w:tcBorders>
            <w:shd w:val="clear" w:color="auto" w:fill="auto"/>
            <w:vAlign w:val="center"/>
          </w:tcPr>
          <w:p w:rsidR="00D45519" w:rsidRDefault="00D45519" w:rsidP="00DD1547">
            <w:pPr>
              <w:pStyle w:val="afffffff1"/>
              <w:numPr>
                <w:ilvl w:val="0"/>
                <w:numId w:val="44"/>
              </w:numPr>
              <w:spacing w:after="0" w:line="240" w:lineRule="auto"/>
              <w:ind w:firstLineChars="0"/>
              <w:rPr>
                <w:rFonts w:ascii="宋体" w:hAnsi="宋体" w:cs="宋体"/>
                <w:sz w:val="20"/>
                <w:szCs w:val="20"/>
              </w:rPr>
            </w:pPr>
            <w:r>
              <w:rPr>
                <w:rFonts w:ascii="宋体" w:hAnsi="宋体" w:cs="宋体" w:hint="eastAsia"/>
                <w:sz w:val="20"/>
                <w:szCs w:val="20"/>
              </w:rPr>
              <w:t>数字证书验证</w:t>
            </w:r>
          </w:p>
          <w:p w:rsidR="00D45519" w:rsidRDefault="00D45519" w:rsidP="00DD1547">
            <w:pPr>
              <w:pStyle w:val="afffffff1"/>
              <w:numPr>
                <w:ilvl w:val="0"/>
                <w:numId w:val="44"/>
              </w:numPr>
              <w:spacing w:after="0" w:line="240" w:lineRule="auto"/>
              <w:ind w:firstLineChars="0"/>
              <w:rPr>
                <w:rFonts w:ascii="宋体" w:hAnsi="宋体" w:cs="宋体"/>
                <w:sz w:val="20"/>
                <w:szCs w:val="20"/>
              </w:rPr>
            </w:pPr>
            <w:r>
              <w:rPr>
                <w:rFonts w:ascii="宋体" w:hAnsi="宋体" w:cs="宋体" w:hint="eastAsia"/>
                <w:sz w:val="20"/>
                <w:szCs w:val="20"/>
              </w:rPr>
              <w:t>电子签名验证</w:t>
            </w:r>
          </w:p>
          <w:p w:rsidR="00D45519" w:rsidRPr="003104B5" w:rsidRDefault="00D45519" w:rsidP="00DD1547">
            <w:pPr>
              <w:pStyle w:val="afffffff1"/>
              <w:numPr>
                <w:ilvl w:val="0"/>
                <w:numId w:val="44"/>
              </w:numPr>
              <w:spacing w:after="0" w:line="240" w:lineRule="auto"/>
              <w:ind w:firstLineChars="0"/>
              <w:rPr>
                <w:rFonts w:ascii="宋体" w:hAnsi="宋体" w:cs="宋体" w:hint="eastAsia"/>
                <w:sz w:val="20"/>
                <w:szCs w:val="20"/>
              </w:rPr>
            </w:pPr>
            <w:r>
              <w:rPr>
                <w:rFonts w:ascii="宋体" w:hAnsi="宋体" w:cs="宋体" w:hint="eastAsia"/>
                <w:sz w:val="20"/>
                <w:szCs w:val="20"/>
              </w:rPr>
              <w:t xml:space="preserve">其他辅助信息验证 （请说明： </w:t>
            </w:r>
            <w:r>
              <w:rPr>
                <w:rFonts w:ascii="宋体" w:hAnsi="宋体" w:cs="宋体"/>
                <w:sz w:val="20"/>
                <w:szCs w:val="20"/>
              </w:rPr>
              <w:t xml:space="preserve">         </w:t>
            </w:r>
            <w:r>
              <w:rPr>
                <w:rFonts w:ascii="宋体" w:hAnsi="宋体" w:cs="宋体" w:hint="eastAsia"/>
                <w:sz w:val="20"/>
                <w:szCs w:val="20"/>
              </w:rPr>
              <w:t>）</w:t>
            </w:r>
          </w:p>
        </w:tc>
      </w:tr>
      <w:tr w:rsidR="00D45519" w:rsidRPr="00600821" w:rsidTr="008A652B">
        <w:trPr>
          <w:trHeight w:val="545"/>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val="restart"/>
            <w:tcBorders>
              <w:top w:val="single" w:sz="4" w:space="0" w:color="auto"/>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kern w:val="0"/>
                <w:sz w:val="20"/>
                <w:szCs w:val="20"/>
              </w:rPr>
            </w:pPr>
            <w:r>
              <w:rPr>
                <w:rFonts w:ascii="宋体" w:hAnsi="宋体" w:cs="宋体" w:hint="eastAsia"/>
                <w:kern w:val="0"/>
                <w:sz w:val="20"/>
                <w:szCs w:val="20"/>
              </w:rPr>
              <w:t>验证材料</w:t>
            </w:r>
          </w:p>
          <w:p w:rsidR="00D45519" w:rsidRPr="00753412"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（共</w:t>
            </w:r>
            <w:r>
              <w:rPr>
                <w:rFonts w:ascii="宋体" w:hAnsi="宋体" w:cs="宋体" w:hint="eastAsia"/>
                <w:kern w:val="0"/>
                <w:sz w:val="20"/>
                <w:szCs w:val="20"/>
                <w:u w:val="single"/>
              </w:rPr>
              <w:t xml:space="preserve"> </w:t>
            </w:r>
            <w:r>
              <w:rPr>
                <w:rFonts w:ascii="宋体" w:hAnsi="宋体" w:cs="宋体"/>
                <w:kern w:val="0"/>
                <w:sz w:val="20"/>
                <w:szCs w:val="20"/>
                <w:u w:val="single"/>
              </w:rPr>
              <w:t xml:space="preserve"> </w:t>
            </w:r>
            <w:r>
              <w:rPr>
                <w:rFonts w:ascii="宋体" w:hAnsi="宋体" w:cs="宋体" w:hint="eastAsia"/>
                <w:kern w:val="0"/>
                <w:sz w:val="20"/>
                <w:szCs w:val="20"/>
              </w:rPr>
              <w:t>份）</w:t>
            </w: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2036DD"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材料</w:t>
            </w:r>
            <w:r w:rsidRPr="002036DD">
              <w:rPr>
                <w:rFonts w:ascii="宋体" w:hAnsi="宋体" w:cs="宋体" w:hint="eastAsia"/>
                <w:b/>
                <w:kern w:val="0"/>
                <w:sz w:val="20"/>
                <w:szCs w:val="20"/>
              </w:rPr>
              <w:t>名称</w:t>
            </w: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Pr="002036DD" w:rsidRDefault="00D45519" w:rsidP="008A652B">
            <w:pPr>
              <w:widowControl/>
              <w:jc w:val="center"/>
              <w:rPr>
                <w:rFonts w:ascii="宋体" w:hAnsi="宋体" w:cs="宋体"/>
                <w:b/>
                <w:kern w:val="0"/>
                <w:sz w:val="20"/>
                <w:szCs w:val="20"/>
              </w:rPr>
            </w:pPr>
            <w:r w:rsidRPr="002036DD">
              <w:rPr>
                <w:rFonts w:ascii="宋体" w:hAnsi="宋体" w:cs="宋体" w:hint="eastAsia"/>
                <w:b/>
                <w:kern w:val="0"/>
                <w:sz w:val="20"/>
                <w:szCs w:val="20"/>
              </w:rPr>
              <w:t>提取方式</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lastRenderedPageBreak/>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bottom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bottom w:val="single" w:sz="12"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12"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900"/>
          <w:jc w:val="center"/>
        </w:trPr>
        <w:tc>
          <w:tcPr>
            <w:tcW w:w="55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申</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请</w:t>
            </w:r>
          </w:p>
          <w:p w:rsidR="00D45519" w:rsidRPr="00512A48"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人</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声</w:t>
            </w:r>
          </w:p>
          <w:p w:rsidR="00D45519" w:rsidRPr="00600821" w:rsidRDefault="00D45519" w:rsidP="008A652B">
            <w:pPr>
              <w:widowControl/>
              <w:jc w:val="center"/>
              <w:rPr>
                <w:rFonts w:ascii="宋体" w:hAnsi="宋体" w:cs="宋体"/>
                <w:kern w:val="0"/>
                <w:sz w:val="20"/>
                <w:szCs w:val="20"/>
              </w:rPr>
            </w:pPr>
            <w:r w:rsidRPr="00512A48">
              <w:rPr>
                <w:rFonts w:ascii="宋体" w:hAnsi="宋体" w:cs="宋体" w:hint="eastAsia"/>
                <w:b/>
                <w:kern w:val="0"/>
                <w:sz w:val="20"/>
                <w:szCs w:val="20"/>
              </w:rPr>
              <w:t>明</w:t>
            </w:r>
          </w:p>
        </w:tc>
        <w:tc>
          <w:tcPr>
            <w:tcW w:w="8540"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rsidR="00D45519" w:rsidRPr="00B00CD4" w:rsidRDefault="00D45519" w:rsidP="00D45519">
            <w:pPr>
              <w:pStyle w:val="afffffffd"/>
              <w:ind w:firstLineChars="196" w:firstLine="412"/>
              <w:rPr>
                <w:rFonts w:ascii="宋体" w:hAnsi="宋体" w:cs="宋体"/>
                <w:szCs w:val="20"/>
              </w:rPr>
            </w:pPr>
            <w:r w:rsidRPr="00B00CD4">
              <w:rPr>
                <w:rFonts w:ascii="宋体" w:hAnsi="宋体" w:cs="宋体" w:hint="eastAsia"/>
                <w:szCs w:val="20"/>
              </w:rPr>
              <w:t>本机构承诺以上所填写的申请资料真实、有效，并承担因提供虚假信息和资料而导致的一切后果和法律责任。</w:t>
            </w:r>
          </w:p>
        </w:tc>
      </w:tr>
      <w:tr w:rsidR="00D45519" w:rsidRPr="00600821" w:rsidTr="008A652B">
        <w:trPr>
          <w:trHeight w:val="1827"/>
          <w:jc w:val="center"/>
        </w:trPr>
        <w:tc>
          <w:tcPr>
            <w:tcW w:w="556" w:type="dxa"/>
            <w:vMerge/>
            <w:tcBorders>
              <w:top w:val="single" w:sz="6" w:space="0" w:color="auto"/>
              <w:left w:val="single" w:sz="12" w:space="0" w:color="auto"/>
              <w:bottom w:val="single" w:sz="12"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12" w:space="0" w:color="auto"/>
              <w:right w:val="single" w:sz="6" w:space="0" w:color="auto"/>
            </w:tcBorders>
            <w:shd w:val="clear" w:color="auto" w:fill="auto"/>
            <w:vAlign w:val="center"/>
          </w:tcPr>
          <w:p w:rsidR="00D45519" w:rsidRDefault="00D45519" w:rsidP="008A652B">
            <w:pPr>
              <w:widowControl/>
              <w:jc w:val="left"/>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600821">
              <w:rPr>
                <w:rFonts w:ascii="宋体" w:hAnsi="宋体" w:cs="宋体" w:hint="eastAsia"/>
                <w:b/>
                <w:bCs/>
                <w:kern w:val="0"/>
                <w:sz w:val="20"/>
                <w:szCs w:val="20"/>
              </w:rPr>
              <w:t>申请人</w:t>
            </w:r>
          </w:p>
          <w:p w:rsidR="00D45519" w:rsidRPr="00600821" w:rsidRDefault="00D45519" w:rsidP="008A652B">
            <w:pPr>
              <w:widowControl/>
              <w:jc w:val="center"/>
              <w:rPr>
                <w:rFonts w:ascii="宋体" w:hAnsi="宋体" w:cs="宋体"/>
                <w:b/>
                <w:bCs/>
                <w:kern w:val="0"/>
                <w:sz w:val="20"/>
                <w:szCs w:val="20"/>
              </w:rPr>
            </w:pPr>
            <w:r>
              <w:rPr>
                <w:rFonts w:ascii="宋体" w:hAnsi="宋体" w:cs="宋体" w:hint="eastAsia"/>
                <w:b/>
                <w:bCs/>
                <w:kern w:val="0"/>
                <w:sz w:val="20"/>
                <w:szCs w:val="20"/>
              </w:rPr>
              <w:t>（盖章）</w:t>
            </w:r>
          </w:p>
        </w:tc>
        <w:tc>
          <w:tcPr>
            <w:tcW w:w="326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b/>
                <w:bCs/>
                <w:kern w:val="0"/>
                <w:sz w:val="20"/>
                <w:szCs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7A2077"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申请</w:t>
            </w:r>
            <w:r w:rsidRPr="007A2077">
              <w:rPr>
                <w:rFonts w:ascii="宋体" w:hAnsi="宋体" w:cs="宋体" w:hint="eastAsia"/>
                <w:b/>
                <w:kern w:val="0"/>
                <w:sz w:val="20"/>
                <w:szCs w:val="20"/>
              </w:rPr>
              <w:t>日期</w:t>
            </w:r>
          </w:p>
        </w:tc>
        <w:tc>
          <w:tcPr>
            <w:tcW w:w="2277" w:type="dxa"/>
            <w:tcBorders>
              <w:top w:val="single" w:sz="6" w:space="0" w:color="auto"/>
              <w:left w:val="single" w:sz="6" w:space="0" w:color="auto"/>
              <w:bottom w:val="single" w:sz="12" w:space="0" w:color="auto"/>
              <w:right w:val="single" w:sz="12" w:space="0" w:color="auto"/>
            </w:tcBorders>
            <w:shd w:val="clear" w:color="auto" w:fill="auto"/>
            <w:vAlign w:val="center"/>
          </w:tcPr>
          <w:p w:rsidR="00D45519" w:rsidRDefault="00D45519" w:rsidP="008A652B">
            <w:pPr>
              <w:widowControl/>
              <w:jc w:val="center"/>
              <w:rPr>
                <w:rFonts w:ascii="宋体" w:hAnsi="宋体" w:cs="宋体"/>
                <w:kern w:val="0"/>
                <w:sz w:val="20"/>
                <w:szCs w:val="20"/>
              </w:rPr>
            </w:pPr>
          </w:p>
          <w:p w:rsidR="00D45519" w:rsidRDefault="00D45519" w:rsidP="008A652B">
            <w:pPr>
              <w:widowControl/>
              <w:jc w:val="center"/>
              <w:rPr>
                <w:rFonts w:ascii="宋体" w:hAnsi="宋体" w:cs="宋体"/>
                <w:kern w:val="0"/>
                <w:sz w:val="20"/>
                <w:szCs w:val="20"/>
              </w:rPr>
            </w:pPr>
          </w:p>
          <w:p w:rsidR="00D45519" w:rsidRPr="00600821" w:rsidRDefault="00D45519" w:rsidP="008A652B">
            <w:pPr>
              <w:widowControl/>
              <w:jc w:val="center"/>
              <w:rPr>
                <w:rFonts w:ascii="宋体" w:hAnsi="宋体" w:cs="宋体" w:hint="eastAsia"/>
                <w:kern w:val="0"/>
                <w:sz w:val="20"/>
                <w:szCs w:val="20"/>
              </w:rPr>
            </w:pPr>
          </w:p>
        </w:tc>
      </w:tr>
    </w:tbl>
    <w:p w:rsidR="00D45519" w:rsidRDefault="00D45519" w:rsidP="00D45519"/>
    <w:p w:rsidR="00D45519" w:rsidRDefault="00D45519" w:rsidP="00D45519">
      <w:pPr>
        <w:sectPr w:rsidR="00D45519">
          <w:pgSz w:w="11906" w:h="16838"/>
          <w:pgMar w:top="567" w:right="1134" w:bottom="1134" w:left="1418" w:header="1418" w:footer="1134" w:gutter="0"/>
          <w:cols w:space="720"/>
          <w:formProt w:val="0"/>
          <w:docGrid w:type="lines" w:linePitch="312"/>
        </w:sectPr>
      </w:pPr>
    </w:p>
    <w:p w:rsidR="00D45519" w:rsidRPr="001F7BFD" w:rsidRDefault="00D45519" w:rsidP="00D45519">
      <w:pPr>
        <w:pStyle w:val="affffff"/>
        <w:spacing w:before="0" w:after="0"/>
        <w:jc w:val="left"/>
        <w:rPr>
          <w:sz w:val="24"/>
        </w:rPr>
      </w:pPr>
      <w:bookmarkStart w:id="29" w:name="_Toc5268801"/>
      <w:r w:rsidRPr="001F7BFD">
        <w:rPr>
          <w:rFonts w:hint="eastAsia"/>
          <w:sz w:val="24"/>
        </w:rPr>
        <w:lastRenderedPageBreak/>
        <w:t>附件2：电子合同取证申请表（自然人）</w:t>
      </w:r>
      <w:bookmarkEnd w:id="29"/>
    </w:p>
    <w:p w:rsidR="00D45519" w:rsidRDefault="00D45519" w:rsidP="00D45519">
      <w:pPr>
        <w:spacing w:afterLines="100" w:line="360" w:lineRule="auto"/>
        <w:jc w:val="center"/>
        <w:rPr>
          <w:rFonts w:ascii="微软雅黑" w:eastAsia="微软雅黑" w:hAnsi="微软雅黑" w:hint="eastAsia"/>
          <w:b/>
          <w:sz w:val="28"/>
          <w:szCs w:val="28"/>
        </w:rPr>
      </w:pPr>
      <w:r>
        <w:rPr>
          <w:rFonts w:ascii="微软雅黑" w:eastAsia="微软雅黑" w:hAnsi="微软雅黑" w:hint="eastAsia"/>
          <w:b/>
          <w:sz w:val="28"/>
          <w:szCs w:val="28"/>
        </w:rPr>
        <w:t>电子合同取证申请表</w:t>
      </w:r>
      <w:r>
        <w:rPr>
          <w:rFonts w:ascii="微软雅黑" w:eastAsia="微软雅黑" w:hAnsi="微软雅黑"/>
          <w:b/>
          <w:sz w:val="28"/>
          <w:szCs w:val="28"/>
        </w:rPr>
        <w:t>(</w:t>
      </w:r>
      <w:r>
        <w:rPr>
          <w:rFonts w:ascii="微软雅黑" w:eastAsia="微软雅黑" w:hAnsi="微软雅黑" w:hint="eastAsia"/>
          <w:b/>
          <w:sz w:val="28"/>
          <w:szCs w:val="28"/>
        </w:rPr>
        <w:t>自然人</w:t>
      </w:r>
      <w:r>
        <w:rPr>
          <w:rFonts w:ascii="微软雅黑" w:eastAsia="微软雅黑" w:hAnsi="微软雅黑"/>
          <w:b/>
          <w:sz w:val="28"/>
          <w:szCs w:val="28"/>
        </w:rPr>
        <w:t>)</w:t>
      </w:r>
    </w:p>
    <w:tbl>
      <w:tblPr>
        <w:tblW w:w="9096" w:type="dxa"/>
        <w:jc w:val="center"/>
        <w:tblLook w:val="0000"/>
      </w:tblPr>
      <w:tblGrid>
        <w:gridCol w:w="556"/>
        <w:gridCol w:w="1586"/>
        <w:gridCol w:w="2318"/>
        <w:gridCol w:w="504"/>
        <w:gridCol w:w="438"/>
        <w:gridCol w:w="694"/>
        <w:gridCol w:w="723"/>
        <w:gridCol w:w="2277"/>
      </w:tblGrid>
      <w:tr w:rsidR="00D45519" w:rsidRPr="00600821" w:rsidTr="008A652B">
        <w:trPr>
          <w:trHeight w:val="645"/>
          <w:jc w:val="center"/>
        </w:trPr>
        <w:tc>
          <w:tcPr>
            <w:tcW w:w="55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申</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请</w:t>
            </w:r>
          </w:p>
          <w:p w:rsidR="00D45519" w:rsidRPr="00512A48"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人</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信</w:t>
            </w:r>
          </w:p>
          <w:p w:rsidR="00D45519" w:rsidRPr="00600821" w:rsidRDefault="00D45519" w:rsidP="008A652B">
            <w:pPr>
              <w:widowControl/>
              <w:jc w:val="center"/>
              <w:rPr>
                <w:rFonts w:ascii="宋体" w:hAnsi="宋体" w:cs="宋体"/>
                <w:kern w:val="0"/>
                <w:sz w:val="20"/>
                <w:szCs w:val="20"/>
              </w:rPr>
            </w:pPr>
            <w:r w:rsidRPr="00512A48">
              <w:rPr>
                <w:rFonts w:ascii="宋体" w:hAnsi="宋体" w:cs="宋体" w:hint="eastAsia"/>
                <w:b/>
                <w:kern w:val="0"/>
                <w:sz w:val="20"/>
                <w:szCs w:val="20"/>
              </w:rPr>
              <w:t>息</w:t>
            </w:r>
          </w:p>
        </w:tc>
        <w:tc>
          <w:tcPr>
            <w:tcW w:w="1586" w:type="dxa"/>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姓名</w:t>
            </w:r>
          </w:p>
        </w:tc>
        <w:tc>
          <w:tcPr>
            <w:tcW w:w="282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英文/拼音简称</w:t>
            </w:r>
          </w:p>
        </w:tc>
        <w:tc>
          <w:tcPr>
            <w:tcW w:w="3000" w:type="dxa"/>
            <w:gridSpan w:val="2"/>
            <w:tcBorders>
              <w:top w:val="single" w:sz="12" w:space="0" w:color="auto"/>
              <w:left w:val="single" w:sz="6" w:space="0" w:color="auto"/>
              <w:bottom w:val="single" w:sz="6"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证件类型</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935DFD" w:rsidRDefault="00D45519" w:rsidP="008A652B">
            <w:pPr>
              <w:widowControl/>
              <w:jc w:val="left"/>
              <w:rPr>
                <w:rFonts w:ascii="宋体" w:hAnsi="宋体" w:cs="宋体"/>
                <w:kern w:val="0"/>
                <w:sz w:val="20"/>
                <w:szCs w:val="20"/>
                <w:u w:val="single"/>
              </w:rPr>
            </w:pPr>
            <w:r w:rsidRPr="009013AA">
              <w:rPr>
                <w:rFonts w:ascii="宋体" w:hAnsi="宋体" w:cs="宋体" w:hint="eastAsia"/>
                <w:kern w:val="0"/>
                <w:sz w:val="20"/>
                <w:szCs w:val="20"/>
              </w:rPr>
              <w:t>□</w:t>
            </w:r>
            <w:r>
              <w:rPr>
                <w:rFonts w:ascii="宋体" w:hAnsi="宋体" w:cs="宋体" w:hint="eastAsia"/>
                <w:kern w:val="0"/>
                <w:sz w:val="20"/>
                <w:szCs w:val="20"/>
              </w:rPr>
              <w:t>身份证</w:t>
            </w:r>
            <w:r w:rsidRPr="009013AA">
              <w:rPr>
                <w:rFonts w:ascii="宋体" w:hAnsi="宋体" w:cs="宋体" w:hint="eastAsia"/>
                <w:kern w:val="0"/>
                <w:sz w:val="20"/>
                <w:szCs w:val="20"/>
              </w:rPr>
              <w:t xml:space="preserve">  □</w:t>
            </w:r>
            <w:r>
              <w:rPr>
                <w:rFonts w:ascii="宋体" w:hAnsi="宋体" w:cs="宋体" w:hint="eastAsia"/>
                <w:kern w:val="0"/>
                <w:sz w:val="20"/>
                <w:szCs w:val="20"/>
              </w:rPr>
              <w:t>护照</w:t>
            </w:r>
            <w:r w:rsidRPr="009013AA">
              <w:rPr>
                <w:rFonts w:ascii="宋体" w:hAnsi="宋体" w:cs="宋体" w:hint="eastAsia"/>
                <w:kern w:val="0"/>
                <w:sz w:val="20"/>
                <w:szCs w:val="20"/>
              </w:rPr>
              <w:t xml:space="preserve"> </w:t>
            </w:r>
            <w:r>
              <w:rPr>
                <w:rFonts w:ascii="宋体" w:hAnsi="宋体" w:cs="宋体" w:hint="eastAsia"/>
                <w:kern w:val="0"/>
                <w:sz w:val="20"/>
                <w:szCs w:val="20"/>
              </w:rPr>
              <w:t>□其他：</w:t>
            </w:r>
            <w:r>
              <w:rPr>
                <w:rFonts w:ascii="宋体" w:hAnsi="宋体" w:cs="宋体" w:hint="eastAsia"/>
                <w:kern w:val="0"/>
                <w:sz w:val="20"/>
                <w:szCs w:val="20"/>
                <w:u w:val="single"/>
              </w:rPr>
              <w:t xml:space="preserve">              </w:t>
            </w: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9013AA" w:rsidRDefault="00D45519" w:rsidP="008A652B">
            <w:pPr>
              <w:widowControl/>
              <w:jc w:val="center"/>
              <w:rPr>
                <w:rFonts w:ascii="宋体" w:hAnsi="宋体" w:cs="宋体"/>
                <w:kern w:val="0"/>
                <w:sz w:val="20"/>
                <w:szCs w:val="20"/>
              </w:rPr>
            </w:pPr>
            <w:r w:rsidRPr="009013AA">
              <w:rPr>
                <w:rFonts w:ascii="宋体" w:hAnsi="宋体" w:cs="宋体" w:hint="eastAsia"/>
                <w:kern w:val="0"/>
                <w:sz w:val="20"/>
                <w:szCs w:val="20"/>
              </w:rPr>
              <w:t>证件号码</w:t>
            </w:r>
          </w:p>
        </w:tc>
        <w:tc>
          <w:tcPr>
            <w:tcW w:w="6954" w:type="dxa"/>
            <w:gridSpan w:val="6"/>
            <w:tcBorders>
              <w:top w:val="single" w:sz="6" w:space="0" w:color="auto"/>
              <w:left w:val="single" w:sz="6" w:space="0" w:color="auto"/>
              <w:bottom w:val="single" w:sz="6"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45"/>
          <w:jc w:val="center"/>
        </w:trPr>
        <w:tc>
          <w:tcPr>
            <w:tcW w:w="556" w:type="dxa"/>
            <w:vMerge/>
            <w:tcBorders>
              <w:top w:val="single" w:sz="6" w:space="0" w:color="auto"/>
              <w:left w:val="single" w:sz="12" w:space="0" w:color="auto"/>
              <w:bottom w:val="single" w:sz="6"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Pr>
                <w:rFonts w:ascii="宋体" w:hAnsi="宋体" w:cs="宋体" w:hint="eastAsia"/>
                <w:kern w:val="0"/>
                <w:sz w:val="20"/>
                <w:szCs w:val="20"/>
              </w:rPr>
              <w:t>联系电话</w:t>
            </w:r>
          </w:p>
        </w:tc>
        <w:tc>
          <w:tcPr>
            <w:tcW w:w="282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D45519" w:rsidRPr="00600821" w:rsidRDefault="00D45519" w:rsidP="008A652B">
            <w:pPr>
              <w:widowControl/>
              <w:ind w:left="200" w:hangingChars="100" w:hanging="200"/>
              <w:jc w:val="center"/>
              <w:rPr>
                <w:rFonts w:ascii="宋体" w:hAnsi="宋体" w:cs="宋体"/>
                <w:kern w:val="0"/>
                <w:sz w:val="20"/>
                <w:szCs w:val="20"/>
              </w:rPr>
            </w:pPr>
            <w:r w:rsidRPr="00A646D1">
              <w:rPr>
                <w:rFonts w:ascii="宋体" w:hAnsi="宋体" w:cs="宋体" w:hint="eastAsia"/>
                <w:kern w:val="0"/>
                <w:sz w:val="20"/>
                <w:szCs w:val="20"/>
              </w:rPr>
              <w:t>传</w:t>
            </w:r>
            <w:r>
              <w:rPr>
                <w:rFonts w:ascii="宋体" w:hAnsi="宋体" w:cs="宋体" w:hint="eastAsia"/>
                <w:kern w:val="0"/>
                <w:sz w:val="20"/>
                <w:szCs w:val="20"/>
              </w:rPr>
              <w:t xml:space="preserve">    </w:t>
            </w:r>
            <w:r w:rsidRPr="00A646D1">
              <w:rPr>
                <w:rFonts w:ascii="宋体" w:hAnsi="宋体" w:cs="宋体" w:hint="eastAsia"/>
                <w:kern w:val="0"/>
                <w:sz w:val="20"/>
                <w:szCs w:val="20"/>
              </w:rPr>
              <w:t>真</w:t>
            </w:r>
          </w:p>
        </w:tc>
        <w:tc>
          <w:tcPr>
            <w:tcW w:w="3000" w:type="dxa"/>
            <w:gridSpan w:val="2"/>
            <w:tcBorders>
              <w:top w:val="single" w:sz="6" w:space="0" w:color="auto"/>
              <w:left w:val="single" w:sz="6" w:space="0" w:color="auto"/>
              <w:bottom w:val="single" w:sz="6" w:space="0" w:color="auto"/>
              <w:right w:val="single" w:sz="12" w:space="0" w:color="auto"/>
            </w:tcBorders>
            <w:shd w:val="clear" w:color="auto" w:fill="auto"/>
            <w:noWrap/>
            <w:vAlign w:val="center"/>
          </w:tcPr>
          <w:p w:rsidR="00D45519" w:rsidRPr="00600821" w:rsidRDefault="00D45519" w:rsidP="008A652B">
            <w:pPr>
              <w:widowControl/>
              <w:jc w:val="center"/>
              <w:rPr>
                <w:rFonts w:ascii="宋体" w:hAnsi="宋体" w:cs="宋体"/>
                <w:kern w:val="0"/>
                <w:sz w:val="24"/>
              </w:rPr>
            </w:pPr>
          </w:p>
        </w:tc>
      </w:tr>
      <w:tr w:rsidR="00D45519" w:rsidRPr="00600821" w:rsidTr="008A652B">
        <w:trPr>
          <w:trHeight w:val="645"/>
          <w:jc w:val="center"/>
        </w:trPr>
        <w:tc>
          <w:tcPr>
            <w:tcW w:w="556" w:type="dxa"/>
            <w:vMerge/>
            <w:tcBorders>
              <w:top w:val="single" w:sz="6" w:space="0" w:color="auto"/>
              <w:left w:val="single" w:sz="12" w:space="0" w:color="auto"/>
              <w:bottom w:val="single" w:sz="12"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sidRPr="00600821">
              <w:rPr>
                <w:rFonts w:ascii="宋体" w:hAnsi="宋体" w:cs="宋体" w:hint="eastAsia"/>
                <w:kern w:val="0"/>
                <w:sz w:val="20"/>
                <w:szCs w:val="20"/>
              </w:rPr>
              <w:t>联系地址</w:t>
            </w:r>
          </w:p>
        </w:tc>
        <w:tc>
          <w:tcPr>
            <w:tcW w:w="282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c>
          <w:tcPr>
            <w:tcW w:w="1132"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r>
              <w:rPr>
                <w:rFonts w:ascii="宋体" w:hAnsi="宋体" w:cs="宋体" w:hint="eastAsia"/>
                <w:kern w:val="0"/>
                <w:sz w:val="20"/>
                <w:szCs w:val="20"/>
              </w:rPr>
              <w:t>电子邮箱</w:t>
            </w:r>
          </w:p>
        </w:tc>
        <w:tc>
          <w:tcPr>
            <w:tcW w:w="3000" w:type="dxa"/>
            <w:gridSpan w:val="2"/>
            <w:tcBorders>
              <w:top w:val="single" w:sz="6" w:space="0" w:color="auto"/>
              <w:left w:val="single" w:sz="6" w:space="0" w:color="auto"/>
              <w:bottom w:val="single" w:sz="12" w:space="0" w:color="auto"/>
              <w:right w:val="single" w:sz="12" w:space="0" w:color="auto"/>
            </w:tcBorders>
            <w:shd w:val="clear" w:color="auto" w:fill="auto"/>
            <w:vAlign w:val="center"/>
          </w:tcPr>
          <w:p w:rsidR="00D45519" w:rsidRPr="00600821" w:rsidRDefault="00D45519" w:rsidP="008A652B">
            <w:pPr>
              <w:widowControl/>
              <w:jc w:val="center"/>
              <w:rPr>
                <w:rFonts w:ascii="宋体" w:hAnsi="宋体" w:cs="宋体"/>
                <w:kern w:val="0"/>
                <w:sz w:val="20"/>
                <w:szCs w:val="20"/>
              </w:rPr>
            </w:pPr>
          </w:p>
        </w:tc>
      </w:tr>
      <w:tr w:rsidR="00D45519" w:rsidRPr="00600821" w:rsidTr="008A652B">
        <w:trPr>
          <w:trHeight w:val="629"/>
          <w:jc w:val="center"/>
        </w:trPr>
        <w:tc>
          <w:tcPr>
            <w:tcW w:w="556" w:type="dxa"/>
            <w:vMerge w:val="restart"/>
            <w:tcBorders>
              <w:top w:val="single" w:sz="6" w:space="0" w:color="auto"/>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b/>
                <w:bCs/>
                <w:kern w:val="0"/>
                <w:sz w:val="20"/>
                <w:szCs w:val="20"/>
              </w:rPr>
            </w:pPr>
            <w:r w:rsidRPr="00753412">
              <w:rPr>
                <w:rFonts w:ascii="宋体" w:hAnsi="宋体" w:cs="宋体" w:hint="eastAsia"/>
                <w:b/>
                <w:bCs/>
                <w:kern w:val="0"/>
                <w:sz w:val="20"/>
                <w:szCs w:val="20"/>
              </w:rPr>
              <w:t>申请取证信息</w:t>
            </w:r>
          </w:p>
        </w:tc>
        <w:tc>
          <w:tcPr>
            <w:tcW w:w="1586" w:type="dxa"/>
            <w:tcBorders>
              <w:top w:val="single" w:sz="12" w:space="0" w:color="auto"/>
              <w:left w:val="single" w:sz="6" w:space="0" w:color="auto"/>
              <w:bottom w:val="single" w:sz="4" w:space="0" w:color="auto"/>
              <w:right w:val="single" w:sz="6" w:space="0" w:color="auto"/>
            </w:tcBorders>
            <w:shd w:val="clear" w:color="auto" w:fill="auto"/>
            <w:vAlign w:val="center"/>
          </w:tcPr>
          <w:p w:rsidR="00D45519" w:rsidRPr="00A646D1"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取证目的</w:t>
            </w:r>
          </w:p>
        </w:tc>
        <w:tc>
          <w:tcPr>
            <w:tcW w:w="6954" w:type="dxa"/>
            <w:gridSpan w:val="6"/>
            <w:tcBorders>
              <w:top w:val="single" w:sz="12" w:space="0" w:color="auto"/>
              <w:left w:val="single" w:sz="6" w:space="0" w:color="auto"/>
              <w:bottom w:val="single" w:sz="4" w:space="0" w:color="auto"/>
              <w:right w:val="single" w:sz="12" w:space="0" w:color="auto"/>
            </w:tcBorders>
            <w:shd w:val="clear" w:color="auto" w:fill="auto"/>
            <w:vAlign w:val="center"/>
          </w:tcPr>
          <w:p w:rsidR="00D45519" w:rsidRPr="007E6487" w:rsidRDefault="00D45519" w:rsidP="00DD1547">
            <w:pPr>
              <w:pStyle w:val="afffffff1"/>
              <w:numPr>
                <w:ilvl w:val="0"/>
                <w:numId w:val="44"/>
              </w:numPr>
              <w:spacing w:after="0" w:line="240" w:lineRule="auto"/>
              <w:ind w:firstLineChars="0"/>
              <w:rPr>
                <w:rFonts w:ascii="宋体" w:hAnsi="宋体" w:cs="宋体"/>
                <w:sz w:val="20"/>
                <w:szCs w:val="20"/>
              </w:rPr>
            </w:pPr>
            <w:r w:rsidRPr="007E6487">
              <w:rPr>
                <w:rFonts w:ascii="宋体" w:hAnsi="宋体" w:cs="宋体" w:hint="eastAsia"/>
                <w:sz w:val="20"/>
                <w:szCs w:val="20"/>
              </w:rPr>
              <w:t xml:space="preserve">诉讼 </w:t>
            </w:r>
            <w:r w:rsidRPr="007E6487">
              <w:rPr>
                <w:rFonts w:ascii="宋体" w:hAnsi="宋体" w:cs="宋体"/>
                <w:sz w:val="20"/>
                <w:szCs w:val="20"/>
              </w:rPr>
              <w:t xml:space="preserve"> </w:t>
            </w:r>
            <w:r w:rsidRPr="007E6487">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 xml:space="preserve">仲裁 </w:t>
            </w:r>
            <w:r w:rsidRPr="007E6487">
              <w:rPr>
                <w:rFonts w:ascii="宋体" w:hAnsi="宋体" w:cs="宋体"/>
                <w:sz w:val="20"/>
                <w:szCs w:val="20"/>
              </w:rPr>
              <w:t xml:space="preserve"> </w:t>
            </w:r>
            <w:r w:rsidRPr="007E6487">
              <w:rPr>
                <w:rFonts w:ascii="宋体" w:hAnsi="宋体" w:cs="宋体" w:hint="eastAsia"/>
                <w:sz w:val="20"/>
                <w:szCs w:val="20"/>
              </w:rPr>
              <w:t xml:space="preserve">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审计   □</w:t>
            </w:r>
            <w:r>
              <w:rPr>
                <w:rFonts w:ascii="宋体" w:hAnsi="宋体" w:cs="宋体" w:hint="eastAsia"/>
                <w:sz w:val="20"/>
                <w:szCs w:val="20"/>
              </w:rPr>
              <w:t xml:space="preserve"> </w:t>
            </w:r>
            <w:r>
              <w:rPr>
                <w:rFonts w:ascii="宋体" w:hAnsi="宋体" w:cs="宋体"/>
                <w:sz w:val="20"/>
                <w:szCs w:val="20"/>
              </w:rPr>
              <w:t xml:space="preserve"> </w:t>
            </w:r>
            <w:r w:rsidRPr="007E6487">
              <w:rPr>
                <w:rFonts w:ascii="宋体" w:hAnsi="宋体" w:cs="宋体" w:hint="eastAsia"/>
                <w:sz w:val="20"/>
                <w:szCs w:val="20"/>
              </w:rPr>
              <w:t>其他：</w:t>
            </w:r>
          </w:p>
        </w:tc>
      </w:tr>
      <w:tr w:rsidR="00D45519" w:rsidRPr="00600821" w:rsidTr="008A652B">
        <w:trPr>
          <w:trHeight w:val="1180"/>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tcBorders>
              <w:top w:val="single" w:sz="4" w:space="0" w:color="auto"/>
              <w:left w:val="single" w:sz="6" w:space="0" w:color="auto"/>
              <w:bottom w:val="single" w:sz="4"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取证内容</w:t>
            </w:r>
          </w:p>
        </w:tc>
        <w:tc>
          <w:tcPr>
            <w:tcW w:w="6954" w:type="dxa"/>
            <w:gridSpan w:val="6"/>
            <w:tcBorders>
              <w:top w:val="single" w:sz="4" w:space="0" w:color="auto"/>
              <w:left w:val="single" w:sz="6" w:space="0" w:color="auto"/>
              <w:bottom w:val="single" w:sz="4" w:space="0" w:color="auto"/>
              <w:right w:val="single" w:sz="12" w:space="0" w:color="auto"/>
            </w:tcBorders>
            <w:shd w:val="clear" w:color="auto" w:fill="auto"/>
            <w:vAlign w:val="center"/>
          </w:tcPr>
          <w:p w:rsidR="00D45519" w:rsidRDefault="00D45519" w:rsidP="00DD1547">
            <w:pPr>
              <w:pStyle w:val="afffffff1"/>
              <w:numPr>
                <w:ilvl w:val="0"/>
                <w:numId w:val="44"/>
              </w:numPr>
              <w:spacing w:after="0" w:line="240" w:lineRule="auto"/>
              <w:ind w:firstLineChars="0"/>
              <w:rPr>
                <w:rFonts w:ascii="宋体" w:hAnsi="宋体" w:cs="宋体"/>
                <w:sz w:val="20"/>
                <w:szCs w:val="20"/>
              </w:rPr>
            </w:pPr>
            <w:r>
              <w:rPr>
                <w:rFonts w:ascii="宋体" w:hAnsi="宋体" w:cs="宋体" w:hint="eastAsia"/>
                <w:sz w:val="20"/>
                <w:szCs w:val="20"/>
              </w:rPr>
              <w:t>数字证书验证</w:t>
            </w:r>
          </w:p>
          <w:p w:rsidR="00D45519" w:rsidRDefault="00D45519" w:rsidP="00DD1547">
            <w:pPr>
              <w:pStyle w:val="afffffff1"/>
              <w:numPr>
                <w:ilvl w:val="0"/>
                <w:numId w:val="44"/>
              </w:numPr>
              <w:spacing w:after="0" w:line="240" w:lineRule="auto"/>
              <w:ind w:firstLineChars="0"/>
              <w:rPr>
                <w:rFonts w:ascii="宋体" w:hAnsi="宋体" w:cs="宋体"/>
                <w:sz w:val="20"/>
                <w:szCs w:val="20"/>
              </w:rPr>
            </w:pPr>
            <w:r>
              <w:rPr>
                <w:rFonts w:ascii="宋体" w:hAnsi="宋体" w:cs="宋体" w:hint="eastAsia"/>
                <w:sz w:val="20"/>
                <w:szCs w:val="20"/>
              </w:rPr>
              <w:t>电子签名验证</w:t>
            </w:r>
          </w:p>
          <w:p w:rsidR="00D45519" w:rsidRPr="003104B5" w:rsidRDefault="00D45519" w:rsidP="00DD1547">
            <w:pPr>
              <w:pStyle w:val="afffffff1"/>
              <w:numPr>
                <w:ilvl w:val="0"/>
                <w:numId w:val="44"/>
              </w:numPr>
              <w:spacing w:after="0" w:line="240" w:lineRule="auto"/>
              <w:ind w:firstLineChars="0"/>
              <w:rPr>
                <w:rFonts w:ascii="宋体" w:hAnsi="宋体" w:cs="宋体" w:hint="eastAsia"/>
                <w:sz w:val="20"/>
                <w:szCs w:val="20"/>
              </w:rPr>
            </w:pPr>
            <w:r>
              <w:rPr>
                <w:rFonts w:ascii="宋体" w:hAnsi="宋体" w:cs="宋体" w:hint="eastAsia"/>
                <w:sz w:val="20"/>
                <w:szCs w:val="20"/>
              </w:rPr>
              <w:t xml:space="preserve">其他辅助信息验证 （请说明： </w:t>
            </w:r>
            <w:r>
              <w:rPr>
                <w:rFonts w:ascii="宋体" w:hAnsi="宋体" w:cs="宋体"/>
                <w:sz w:val="20"/>
                <w:szCs w:val="20"/>
              </w:rPr>
              <w:t xml:space="preserve">         </w:t>
            </w:r>
            <w:r>
              <w:rPr>
                <w:rFonts w:ascii="宋体" w:hAnsi="宋体" w:cs="宋体" w:hint="eastAsia"/>
                <w:sz w:val="20"/>
                <w:szCs w:val="20"/>
              </w:rPr>
              <w:t>）</w:t>
            </w:r>
          </w:p>
        </w:tc>
      </w:tr>
      <w:tr w:rsidR="00D45519" w:rsidRPr="00600821" w:rsidTr="008A652B">
        <w:trPr>
          <w:trHeight w:val="545"/>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val="restart"/>
            <w:tcBorders>
              <w:top w:val="single" w:sz="4" w:space="0" w:color="auto"/>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kern w:val="0"/>
                <w:sz w:val="20"/>
                <w:szCs w:val="20"/>
              </w:rPr>
            </w:pPr>
            <w:r>
              <w:rPr>
                <w:rFonts w:ascii="宋体" w:hAnsi="宋体" w:cs="宋体" w:hint="eastAsia"/>
                <w:kern w:val="0"/>
                <w:sz w:val="20"/>
                <w:szCs w:val="20"/>
              </w:rPr>
              <w:t>验证材料</w:t>
            </w:r>
          </w:p>
          <w:p w:rsidR="00D45519" w:rsidRPr="00753412" w:rsidRDefault="00D45519" w:rsidP="008A652B">
            <w:pPr>
              <w:widowControl/>
              <w:jc w:val="center"/>
              <w:rPr>
                <w:rFonts w:ascii="宋体" w:hAnsi="宋体" w:cs="宋体" w:hint="eastAsia"/>
                <w:kern w:val="0"/>
                <w:sz w:val="20"/>
                <w:szCs w:val="20"/>
              </w:rPr>
            </w:pPr>
            <w:r>
              <w:rPr>
                <w:rFonts w:ascii="宋体" w:hAnsi="宋体" w:cs="宋体" w:hint="eastAsia"/>
                <w:kern w:val="0"/>
                <w:sz w:val="20"/>
                <w:szCs w:val="20"/>
              </w:rPr>
              <w:t>（共</w:t>
            </w:r>
            <w:r>
              <w:rPr>
                <w:rFonts w:ascii="宋体" w:hAnsi="宋体" w:cs="宋体" w:hint="eastAsia"/>
                <w:kern w:val="0"/>
                <w:sz w:val="20"/>
                <w:szCs w:val="20"/>
                <w:u w:val="single"/>
              </w:rPr>
              <w:t xml:space="preserve"> </w:t>
            </w:r>
            <w:r>
              <w:rPr>
                <w:rFonts w:ascii="宋体" w:hAnsi="宋体" w:cs="宋体"/>
                <w:kern w:val="0"/>
                <w:sz w:val="20"/>
                <w:szCs w:val="20"/>
                <w:u w:val="single"/>
              </w:rPr>
              <w:t xml:space="preserve"> </w:t>
            </w:r>
            <w:r>
              <w:rPr>
                <w:rFonts w:ascii="宋体" w:hAnsi="宋体" w:cs="宋体" w:hint="eastAsia"/>
                <w:kern w:val="0"/>
                <w:sz w:val="20"/>
                <w:szCs w:val="20"/>
              </w:rPr>
              <w:t>份）</w:t>
            </w: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2036DD"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材料</w:t>
            </w:r>
            <w:r w:rsidRPr="002036DD">
              <w:rPr>
                <w:rFonts w:ascii="宋体" w:hAnsi="宋体" w:cs="宋体" w:hint="eastAsia"/>
                <w:b/>
                <w:kern w:val="0"/>
                <w:sz w:val="20"/>
                <w:szCs w:val="20"/>
              </w:rPr>
              <w:t>名称</w:t>
            </w: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Pr="002036DD" w:rsidRDefault="00D45519" w:rsidP="008A652B">
            <w:pPr>
              <w:widowControl/>
              <w:jc w:val="center"/>
              <w:rPr>
                <w:rFonts w:ascii="宋体" w:hAnsi="宋体" w:cs="宋体"/>
                <w:b/>
                <w:kern w:val="0"/>
                <w:sz w:val="20"/>
                <w:szCs w:val="20"/>
              </w:rPr>
            </w:pPr>
            <w:r w:rsidRPr="002036DD">
              <w:rPr>
                <w:rFonts w:ascii="宋体" w:hAnsi="宋体" w:cs="宋体" w:hint="eastAsia"/>
                <w:b/>
                <w:kern w:val="0"/>
                <w:sz w:val="20"/>
                <w:szCs w:val="20"/>
              </w:rPr>
              <w:t>提取方式</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4"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143"/>
          <w:jc w:val="center"/>
        </w:trPr>
        <w:tc>
          <w:tcPr>
            <w:tcW w:w="556" w:type="dxa"/>
            <w:vMerge/>
            <w:tcBorders>
              <w:left w:val="single" w:sz="12" w:space="0" w:color="auto"/>
              <w:bottom w:val="single" w:sz="12" w:space="0" w:color="auto"/>
              <w:right w:val="single" w:sz="6" w:space="0" w:color="auto"/>
            </w:tcBorders>
            <w:shd w:val="clear" w:color="auto" w:fill="auto"/>
            <w:vAlign w:val="center"/>
          </w:tcPr>
          <w:p w:rsidR="00D45519" w:rsidRPr="00753412" w:rsidRDefault="00D45519" w:rsidP="008A652B">
            <w:pPr>
              <w:widowControl/>
              <w:jc w:val="center"/>
              <w:rPr>
                <w:rFonts w:ascii="宋体" w:hAnsi="宋体" w:cs="宋体" w:hint="eastAsia"/>
                <w:b/>
                <w:bCs/>
                <w:kern w:val="0"/>
                <w:sz w:val="20"/>
                <w:szCs w:val="20"/>
              </w:rPr>
            </w:pPr>
          </w:p>
        </w:tc>
        <w:tc>
          <w:tcPr>
            <w:tcW w:w="1586" w:type="dxa"/>
            <w:vMerge/>
            <w:tcBorders>
              <w:left w:val="single" w:sz="6" w:space="0" w:color="auto"/>
              <w:bottom w:val="single" w:sz="12" w:space="0" w:color="auto"/>
              <w:right w:val="single" w:sz="6" w:space="0" w:color="auto"/>
            </w:tcBorders>
            <w:shd w:val="clear" w:color="auto" w:fill="auto"/>
            <w:vAlign w:val="center"/>
          </w:tcPr>
          <w:p w:rsidR="00D45519" w:rsidRDefault="00D45519" w:rsidP="008A652B">
            <w:pPr>
              <w:widowControl/>
              <w:jc w:val="center"/>
              <w:rPr>
                <w:rFonts w:ascii="宋体" w:hAnsi="宋体" w:cs="宋体" w:hint="eastAsia"/>
                <w:kern w:val="0"/>
                <w:sz w:val="20"/>
                <w:szCs w:val="20"/>
              </w:rPr>
            </w:pPr>
          </w:p>
        </w:tc>
        <w:tc>
          <w:tcPr>
            <w:tcW w:w="2318" w:type="dxa"/>
            <w:tcBorders>
              <w:top w:val="single" w:sz="4" w:space="0" w:color="auto"/>
              <w:left w:val="single" w:sz="6" w:space="0" w:color="auto"/>
              <w:bottom w:val="single" w:sz="12" w:space="0" w:color="auto"/>
              <w:right w:val="single" w:sz="4" w:space="0" w:color="auto"/>
            </w:tcBorders>
            <w:shd w:val="clear" w:color="auto" w:fill="auto"/>
            <w:vAlign w:val="center"/>
          </w:tcPr>
          <w:p w:rsidR="00D45519" w:rsidRPr="00A646D1" w:rsidRDefault="00D45519" w:rsidP="008A652B">
            <w:pPr>
              <w:widowControl/>
              <w:jc w:val="center"/>
              <w:rPr>
                <w:rFonts w:ascii="宋体" w:hAnsi="宋体" w:cs="宋体"/>
                <w:kern w:val="0"/>
                <w:sz w:val="20"/>
                <w:szCs w:val="20"/>
              </w:rPr>
            </w:pPr>
          </w:p>
        </w:tc>
        <w:tc>
          <w:tcPr>
            <w:tcW w:w="4636"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自行提取</w:t>
            </w:r>
            <w:r w:rsidRPr="007E6487">
              <w:rPr>
                <w:rFonts w:ascii="宋体" w:hAnsi="宋体" w:cs="宋体" w:hint="eastAsia"/>
                <w:kern w:val="0"/>
                <w:sz w:val="20"/>
                <w:szCs w:val="20"/>
              </w:rPr>
              <w:t xml:space="preserve"> </w:t>
            </w:r>
            <w:r w:rsidRPr="007E6487">
              <w:rPr>
                <w:rFonts w:ascii="宋体" w:hAnsi="宋体" w:cs="宋体"/>
                <w:kern w:val="0"/>
                <w:sz w:val="20"/>
                <w:szCs w:val="20"/>
              </w:rPr>
              <w:t xml:space="preserve"> </w:t>
            </w:r>
            <w:r w:rsidRPr="007E6487">
              <w:rPr>
                <w:rFonts w:ascii="宋体" w:hAnsi="宋体" w:cs="宋体" w:hint="eastAsia"/>
                <w:kern w:val="0"/>
                <w:sz w:val="20"/>
                <w:szCs w:val="20"/>
              </w:rPr>
              <w:t xml:space="preserve"> </w:t>
            </w:r>
          </w:p>
          <w:p w:rsidR="00D45519" w:rsidRDefault="00D45519" w:rsidP="008A652B">
            <w:pPr>
              <w:widowControl/>
              <w:jc w:val="left"/>
              <w:rPr>
                <w:rFonts w:ascii="宋体" w:hAnsi="宋体" w:cs="宋体"/>
                <w:kern w:val="0"/>
                <w:sz w:val="20"/>
                <w:szCs w:val="20"/>
              </w:rPr>
            </w:pPr>
            <w:r w:rsidRPr="007E6487">
              <w:rPr>
                <w:rFonts w:ascii="宋体" w:hAnsi="宋体" w:cs="宋体" w:hint="eastAsia"/>
                <w:kern w:val="0"/>
                <w:sz w:val="20"/>
                <w:szCs w:val="20"/>
              </w:rPr>
              <w:t>□</w:t>
            </w:r>
            <w:r>
              <w:rPr>
                <w:rFonts w:ascii="宋体" w:hAnsi="宋体" w:cs="宋体" w:hint="eastAsia"/>
                <w:kern w:val="0"/>
                <w:sz w:val="20"/>
                <w:szCs w:val="20"/>
              </w:rPr>
              <w:t xml:space="preserve"> </w:t>
            </w:r>
            <w:r>
              <w:rPr>
                <w:rFonts w:ascii="宋体" w:hAnsi="宋体" w:cs="宋体"/>
                <w:kern w:val="0"/>
                <w:sz w:val="20"/>
                <w:szCs w:val="20"/>
              </w:rPr>
              <w:t xml:space="preserve"> </w:t>
            </w:r>
            <w:r>
              <w:rPr>
                <w:rFonts w:ascii="宋体" w:hAnsi="宋体" w:cs="宋体" w:hint="eastAsia"/>
                <w:kern w:val="0"/>
                <w:sz w:val="20"/>
                <w:szCs w:val="20"/>
              </w:rPr>
              <w:t>存证方提取</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存证方名称/地址：</w:t>
            </w:r>
          </w:p>
          <w:p w:rsidR="00D45519" w:rsidRDefault="00D45519" w:rsidP="008A652B">
            <w:pPr>
              <w:widowControl/>
              <w:ind w:firstLineChars="200" w:firstLine="400"/>
              <w:jc w:val="left"/>
              <w:rPr>
                <w:rFonts w:ascii="宋体" w:hAnsi="宋体" w:cs="宋体"/>
                <w:kern w:val="0"/>
                <w:sz w:val="20"/>
                <w:szCs w:val="20"/>
              </w:rPr>
            </w:pPr>
            <w:r>
              <w:rPr>
                <w:rFonts w:ascii="宋体" w:hAnsi="宋体" w:cs="宋体" w:hint="eastAsia"/>
                <w:kern w:val="0"/>
                <w:sz w:val="20"/>
                <w:szCs w:val="20"/>
              </w:rPr>
              <w:t>存证方联系方式：</w:t>
            </w:r>
          </w:p>
          <w:p w:rsidR="00D45519" w:rsidRPr="00A646D1" w:rsidRDefault="00D45519" w:rsidP="008A652B">
            <w:pPr>
              <w:widowControl/>
              <w:ind w:firstLineChars="200" w:firstLine="400"/>
              <w:jc w:val="left"/>
              <w:rPr>
                <w:rFonts w:ascii="宋体" w:hAnsi="宋体" w:cs="宋体" w:hint="eastAsia"/>
                <w:kern w:val="0"/>
                <w:sz w:val="20"/>
                <w:szCs w:val="20"/>
              </w:rPr>
            </w:pPr>
            <w:r>
              <w:rPr>
                <w:rFonts w:ascii="宋体" w:hAnsi="宋体" w:cs="宋体" w:hint="eastAsia"/>
                <w:kern w:val="0"/>
                <w:sz w:val="20"/>
                <w:szCs w:val="20"/>
              </w:rPr>
              <w:t>存证凭证：</w:t>
            </w:r>
          </w:p>
        </w:tc>
      </w:tr>
      <w:tr w:rsidR="00D45519" w:rsidRPr="00600821" w:rsidTr="008A652B">
        <w:trPr>
          <w:trHeight w:val="900"/>
          <w:jc w:val="center"/>
        </w:trPr>
        <w:tc>
          <w:tcPr>
            <w:tcW w:w="556"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lastRenderedPageBreak/>
              <w:t>申</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请</w:t>
            </w:r>
          </w:p>
          <w:p w:rsidR="00D45519" w:rsidRPr="00512A48"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人</w:t>
            </w:r>
          </w:p>
          <w:p w:rsidR="00D45519" w:rsidRPr="00512A48" w:rsidRDefault="00D45519" w:rsidP="008A652B">
            <w:pPr>
              <w:widowControl/>
              <w:jc w:val="center"/>
              <w:rPr>
                <w:rFonts w:ascii="宋体" w:hAnsi="宋体" w:cs="宋体"/>
                <w:b/>
                <w:kern w:val="0"/>
                <w:sz w:val="20"/>
                <w:szCs w:val="20"/>
              </w:rPr>
            </w:pPr>
            <w:r w:rsidRPr="00512A48">
              <w:rPr>
                <w:rFonts w:ascii="宋体" w:hAnsi="宋体" w:cs="宋体" w:hint="eastAsia"/>
                <w:b/>
                <w:kern w:val="0"/>
                <w:sz w:val="20"/>
                <w:szCs w:val="20"/>
              </w:rPr>
              <w:t>声</w:t>
            </w:r>
          </w:p>
          <w:p w:rsidR="00D45519" w:rsidRPr="00600821" w:rsidRDefault="00D45519" w:rsidP="008A652B">
            <w:pPr>
              <w:widowControl/>
              <w:jc w:val="center"/>
              <w:rPr>
                <w:rFonts w:ascii="宋体" w:hAnsi="宋体" w:cs="宋体"/>
                <w:kern w:val="0"/>
                <w:sz w:val="20"/>
                <w:szCs w:val="20"/>
              </w:rPr>
            </w:pPr>
            <w:r w:rsidRPr="00512A48">
              <w:rPr>
                <w:rFonts w:ascii="宋体" w:hAnsi="宋体" w:cs="宋体" w:hint="eastAsia"/>
                <w:b/>
                <w:kern w:val="0"/>
                <w:sz w:val="20"/>
                <w:szCs w:val="20"/>
              </w:rPr>
              <w:t>明</w:t>
            </w:r>
          </w:p>
        </w:tc>
        <w:tc>
          <w:tcPr>
            <w:tcW w:w="8540" w:type="dxa"/>
            <w:gridSpan w:val="7"/>
            <w:tcBorders>
              <w:top w:val="single" w:sz="12" w:space="0" w:color="auto"/>
              <w:left w:val="single" w:sz="6" w:space="0" w:color="auto"/>
              <w:bottom w:val="single" w:sz="6" w:space="0" w:color="auto"/>
              <w:right w:val="single" w:sz="12" w:space="0" w:color="auto"/>
            </w:tcBorders>
            <w:shd w:val="clear" w:color="auto" w:fill="auto"/>
            <w:vAlign w:val="center"/>
          </w:tcPr>
          <w:p w:rsidR="00D45519" w:rsidRPr="00B00CD4" w:rsidRDefault="00D45519" w:rsidP="00D45519">
            <w:pPr>
              <w:pStyle w:val="afffffffd"/>
              <w:ind w:firstLineChars="196" w:firstLine="412"/>
              <w:rPr>
                <w:rFonts w:ascii="宋体" w:hAnsi="宋体" w:cs="宋体"/>
                <w:szCs w:val="20"/>
              </w:rPr>
            </w:pPr>
            <w:r w:rsidRPr="00B00CD4">
              <w:rPr>
                <w:rFonts w:ascii="宋体" w:hAnsi="宋体" w:cs="宋体" w:hint="eastAsia"/>
                <w:szCs w:val="20"/>
              </w:rPr>
              <w:t>本人承诺以上所填写的申请资料真实、有效，并承担因提供虚假信息和资料而导致的一切后果和法律责任。</w:t>
            </w:r>
          </w:p>
        </w:tc>
      </w:tr>
      <w:tr w:rsidR="00D45519" w:rsidRPr="00600821" w:rsidTr="008A652B">
        <w:trPr>
          <w:trHeight w:val="1827"/>
          <w:jc w:val="center"/>
        </w:trPr>
        <w:tc>
          <w:tcPr>
            <w:tcW w:w="556" w:type="dxa"/>
            <w:vMerge/>
            <w:tcBorders>
              <w:top w:val="single" w:sz="6" w:space="0" w:color="auto"/>
              <w:left w:val="single" w:sz="12" w:space="0" w:color="auto"/>
              <w:bottom w:val="single" w:sz="12" w:space="0" w:color="auto"/>
              <w:right w:val="single" w:sz="6" w:space="0" w:color="auto"/>
            </w:tcBorders>
            <w:vAlign w:val="center"/>
          </w:tcPr>
          <w:p w:rsidR="00D45519" w:rsidRPr="00600821" w:rsidRDefault="00D45519" w:rsidP="008A652B">
            <w:pPr>
              <w:widowControl/>
              <w:jc w:val="center"/>
              <w:rPr>
                <w:rFonts w:ascii="宋体" w:hAnsi="宋体" w:cs="宋体"/>
                <w:kern w:val="0"/>
                <w:sz w:val="20"/>
                <w:szCs w:val="20"/>
              </w:rPr>
            </w:pPr>
          </w:p>
        </w:tc>
        <w:tc>
          <w:tcPr>
            <w:tcW w:w="1586" w:type="dxa"/>
            <w:tcBorders>
              <w:top w:val="single" w:sz="6" w:space="0" w:color="auto"/>
              <w:left w:val="single" w:sz="6" w:space="0" w:color="auto"/>
              <w:bottom w:val="single" w:sz="12" w:space="0" w:color="auto"/>
              <w:right w:val="single" w:sz="6" w:space="0" w:color="auto"/>
            </w:tcBorders>
            <w:shd w:val="clear" w:color="auto" w:fill="auto"/>
            <w:vAlign w:val="center"/>
          </w:tcPr>
          <w:p w:rsidR="00D45519" w:rsidRDefault="00D45519" w:rsidP="008A652B">
            <w:pPr>
              <w:widowControl/>
              <w:jc w:val="left"/>
              <w:rPr>
                <w:rFonts w:ascii="宋体" w:hAnsi="宋体" w:cs="宋体"/>
                <w:b/>
                <w:bCs/>
                <w:kern w:val="0"/>
                <w:sz w:val="20"/>
                <w:szCs w:val="20"/>
              </w:rPr>
            </w:pPr>
            <w:r>
              <w:rPr>
                <w:rFonts w:ascii="宋体" w:hAnsi="宋体" w:cs="宋体" w:hint="eastAsia"/>
                <w:b/>
                <w:bCs/>
                <w:kern w:val="0"/>
                <w:sz w:val="20"/>
                <w:szCs w:val="20"/>
              </w:rPr>
              <w:t xml:space="preserve"> </w:t>
            </w:r>
            <w:r>
              <w:rPr>
                <w:rFonts w:ascii="宋体" w:hAnsi="宋体" w:cs="宋体"/>
                <w:b/>
                <w:bCs/>
                <w:kern w:val="0"/>
                <w:sz w:val="20"/>
                <w:szCs w:val="20"/>
              </w:rPr>
              <w:t xml:space="preserve">   </w:t>
            </w:r>
            <w:r w:rsidRPr="00600821">
              <w:rPr>
                <w:rFonts w:ascii="宋体" w:hAnsi="宋体" w:cs="宋体" w:hint="eastAsia"/>
                <w:b/>
                <w:bCs/>
                <w:kern w:val="0"/>
                <w:sz w:val="20"/>
                <w:szCs w:val="20"/>
              </w:rPr>
              <w:t>申请人</w:t>
            </w:r>
          </w:p>
          <w:p w:rsidR="00D45519" w:rsidRPr="00600821" w:rsidRDefault="00D45519" w:rsidP="008A652B">
            <w:pPr>
              <w:widowControl/>
              <w:jc w:val="center"/>
              <w:rPr>
                <w:rFonts w:ascii="宋体" w:hAnsi="宋体" w:cs="宋体"/>
                <w:b/>
                <w:bCs/>
                <w:kern w:val="0"/>
                <w:sz w:val="20"/>
                <w:szCs w:val="20"/>
              </w:rPr>
            </w:pPr>
            <w:r>
              <w:rPr>
                <w:rFonts w:ascii="宋体" w:hAnsi="宋体" w:cs="宋体" w:hint="eastAsia"/>
                <w:b/>
                <w:bCs/>
                <w:kern w:val="0"/>
                <w:sz w:val="20"/>
                <w:szCs w:val="20"/>
              </w:rPr>
              <w:t>（签字）</w:t>
            </w:r>
          </w:p>
        </w:tc>
        <w:tc>
          <w:tcPr>
            <w:tcW w:w="3260" w:type="dxa"/>
            <w:gridSpan w:val="3"/>
            <w:tcBorders>
              <w:top w:val="single" w:sz="6" w:space="0" w:color="auto"/>
              <w:left w:val="single" w:sz="6" w:space="0" w:color="auto"/>
              <w:bottom w:val="single" w:sz="12" w:space="0" w:color="auto"/>
              <w:right w:val="single" w:sz="6" w:space="0" w:color="auto"/>
            </w:tcBorders>
            <w:shd w:val="clear" w:color="auto" w:fill="auto"/>
            <w:vAlign w:val="center"/>
          </w:tcPr>
          <w:p w:rsidR="00D45519" w:rsidRPr="00600821" w:rsidRDefault="00D45519" w:rsidP="008A652B">
            <w:pPr>
              <w:widowControl/>
              <w:jc w:val="center"/>
              <w:rPr>
                <w:rFonts w:ascii="宋体" w:hAnsi="宋体" w:cs="宋体"/>
                <w:b/>
                <w:bCs/>
                <w:kern w:val="0"/>
                <w:sz w:val="20"/>
                <w:szCs w:val="20"/>
              </w:rPr>
            </w:pPr>
          </w:p>
        </w:tc>
        <w:tc>
          <w:tcPr>
            <w:tcW w:w="1417" w:type="dxa"/>
            <w:gridSpan w:val="2"/>
            <w:tcBorders>
              <w:top w:val="single" w:sz="6" w:space="0" w:color="auto"/>
              <w:left w:val="single" w:sz="6" w:space="0" w:color="auto"/>
              <w:bottom w:val="single" w:sz="12" w:space="0" w:color="auto"/>
              <w:right w:val="single" w:sz="6" w:space="0" w:color="auto"/>
            </w:tcBorders>
            <w:shd w:val="clear" w:color="auto" w:fill="auto"/>
            <w:vAlign w:val="center"/>
          </w:tcPr>
          <w:p w:rsidR="00D45519" w:rsidRPr="007A2077" w:rsidRDefault="00D45519" w:rsidP="008A652B">
            <w:pPr>
              <w:widowControl/>
              <w:jc w:val="center"/>
              <w:rPr>
                <w:rFonts w:ascii="宋体" w:hAnsi="宋体" w:cs="宋体"/>
                <w:b/>
                <w:kern w:val="0"/>
                <w:sz w:val="20"/>
                <w:szCs w:val="20"/>
              </w:rPr>
            </w:pPr>
            <w:r>
              <w:rPr>
                <w:rFonts w:ascii="宋体" w:hAnsi="宋体" w:cs="宋体" w:hint="eastAsia"/>
                <w:b/>
                <w:kern w:val="0"/>
                <w:sz w:val="20"/>
                <w:szCs w:val="20"/>
              </w:rPr>
              <w:t>申请</w:t>
            </w:r>
            <w:r w:rsidRPr="007A2077">
              <w:rPr>
                <w:rFonts w:ascii="宋体" w:hAnsi="宋体" w:cs="宋体" w:hint="eastAsia"/>
                <w:b/>
                <w:kern w:val="0"/>
                <w:sz w:val="20"/>
                <w:szCs w:val="20"/>
              </w:rPr>
              <w:t>日期</w:t>
            </w:r>
          </w:p>
        </w:tc>
        <w:tc>
          <w:tcPr>
            <w:tcW w:w="2277" w:type="dxa"/>
            <w:tcBorders>
              <w:top w:val="single" w:sz="6" w:space="0" w:color="auto"/>
              <w:left w:val="single" w:sz="6" w:space="0" w:color="auto"/>
              <w:bottom w:val="single" w:sz="12" w:space="0" w:color="auto"/>
              <w:right w:val="single" w:sz="12" w:space="0" w:color="auto"/>
            </w:tcBorders>
            <w:shd w:val="clear" w:color="auto" w:fill="auto"/>
            <w:vAlign w:val="center"/>
          </w:tcPr>
          <w:p w:rsidR="00D45519" w:rsidRDefault="00D45519" w:rsidP="008A652B">
            <w:pPr>
              <w:widowControl/>
              <w:jc w:val="center"/>
              <w:rPr>
                <w:rFonts w:ascii="宋体" w:hAnsi="宋体" w:cs="宋体"/>
                <w:kern w:val="0"/>
                <w:sz w:val="20"/>
                <w:szCs w:val="20"/>
              </w:rPr>
            </w:pPr>
          </w:p>
          <w:p w:rsidR="00D45519" w:rsidRDefault="00D45519" w:rsidP="008A652B">
            <w:pPr>
              <w:widowControl/>
              <w:jc w:val="center"/>
              <w:rPr>
                <w:rFonts w:ascii="宋体" w:hAnsi="宋体" w:cs="宋体"/>
                <w:kern w:val="0"/>
                <w:sz w:val="20"/>
                <w:szCs w:val="20"/>
              </w:rPr>
            </w:pPr>
          </w:p>
          <w:p w:rsidR="00D45519" w:rsidRPr="00600821" w:rsidRDefault="00D45519" w:rsidP="008A652B">
            <w:pPr>
              <w:widowControl/>
              <w:jc w:val="center"/>
              <w:rPr>
                <w:rFonts w:ascii="宋体" w:hAnsi="宋体" w:cs="宋体" w:hint="eastAsia"/>
                <w:kern w:val="0"/>
                <w:sz w:val="20"/>
                <w:szCs w:val="20"/>
              </w:rPr>
            </w:pPr>
          </w:p>
        </w:tc>
      </w:tr>
    </w:tbl>
    <w:p w:rsidR="00D45519" w:rsidRDefault="00D45519" w:rsidP="00D45519"/>
    <w:p w:rsidR="00D45519" w:rsidRDefault="00D45519" w:rsidP="00D45519">
      <w:pPr>
        <w:sectPr w:rsidR="00D45519">
          <w:pgSz w:w="11906" w:h="16838"/>
          <w:pgMar w:top="567" w:right="1134" w:bottom="1134" w:left="1418" w:header="1418" w:footer="1134" w:gutter="0"/>
          <w:cols w:space="720"/>
          <w:formProt w:val="0"/>
          <w:docGrid w:type="lines" w:linePitch="312"/>
        </w:sectPr>
      </w:pPr>
    </w:p>
    <w:p w:rsidR="00D45519" w:rsidRPr="001F7BFD" w:rsidRDefault="00D45519" w:rsidP="00D45519">
      <w:pPr>
        <w:pStyle w:val="affffff"/>
        <w:spacing w:before="0" w:after="0"/>
        <w:jc w:val="left"/>
        <w:rPr>
          <w:sz w:val="24"/>
        </w:rPr>
      </w:pPr>
      <w:bookmarkStart w:id="30" w:name="_Toc5268802"/>
      <w:r w:rsidRPr="001F7BFD">
        <w:rPr>
          <w:rFonts w:hint="eastAsia"/>
          <w:sz w:val="24"/>
        </w:rPr>
        <w:lastRenderedPageBreak/>
        <w:t>附件3：验证意见书框架</w:t>
      </w:r>
      <w:bookmarkEnd w:id="30"/>
    </w:p>
    <w:p w:rsidR="00D45519" w:rsidRDefault="00D45519" w:rsidP="00D45519"/>
    <w:p w:rsidR="00D45519" w:rsidRDefault="00D45519" w:rsidP="00D45519">
      <w:pPr>
        <w:spacing w:line="360" w:lineRule="auto"/>
        <w:jc w:val="center"/>
        <w:rPr>
          <w:rFonts w:ascii="黑体" w:eastAsia="黑体"/>
          <w:sz w:val="36"/>
          <w:szCs w:val="36"/>
        </w:rPr>
      </w:pPr>
      <w:r>
        <w:rPr>
          <w:rFonts w:ascii="黑体" w:eastAsia="黑体" w:hint="eastAsia"/>
          <w:sz w:val="36"/>
          <w:szCs w:val="36"/>
        </w:rPr>
        <w:t>*****</w:t>
      </w:r>
      <w:r w:rsidRPr="007239EA">
        <w:rPr>
          <w:rFonts w:ascii="黑体" w:eastAsia="黑体" w:hint="eastAsia"/>
          <w:sz w:val="36"/>
          <w:szCs w:val="36"/>
        </w:rPr>
        <w:t>验证意见书</w:t>
      </w:r>
    </w:p>
    <w:p w:rsidR="00D45519" w:rsidRPr="005D540E" w:rsidRDefault="00D45519" w:rsidP="00D45519">
      <w:pPr>
        <w:spacing w:line="360" w:lineRule="auto"/>
        <w:jc w:val="center"/>
        <w:rPr>
          <w:rFonts w:ascii="黑体" w:eastAsia="黑体" w:hint="eastAsia"/>
          <w:sz w:val="36"/>
          <w:szCs w:val="36"/>
        </w:rPr>
      </w:pPr>
      <w:r>
        <w:rPr>
          <w:rFonts w:ascii="黑体" w:eastAsia="黑体" w:hint="eastAsia"/>
          <w:sz w:val="36"/>
          <w:szCs w:val="36"/>
        </w:rPr>
        <w:t xml:space="preserve">  </w:t>
      </w:r>
      <w:r>
        <w:rPr>
          <w:rFonts w:ascii="黑体" w:eastAsia="黑体"/>
          <w:sz w:val="36"/>
          <w:szCs w:val="36"/>
        </w:rPr>
        <w:t xml:space="preserve">                     </w:t>
      </w:r>
      <w:r w:rsidRPr="005D540E">
        <w:rPr>
          <w:rFonts w:ascii="仿宋_GB2312" w:eastAsia="仿宋_GB2312" w:hint="eastAsia"/>
          <w:sz w:val="28"/>
          <w:szCs w:val="28"/>
        </w:rPr>
        <w:t xml:space="preserve">编号： </w:t>
      </w:r>
    </w:p>
    <w:p w:rsidR="00D45519" w:rsidRPr="005D540E" w:rsidRDefault="00D45519" w:rsidP="00D45519">
      <w:pPr>
        <w:spacing w:line="360" w:lineRule="auto"/>
        <w:rPr>
          <w:rFonts w:ascii="黑体" w:eastAsia="黑体" w:hint="eastAsia"/>
          <w:sz w:val="28"/>
          <w:szCs w:val="32"/>
        </w:rPr>
      </w:pPr>
      <w:r w:rsidRPr="005D540E">
        <w:rPr>
          <w:rFonts w:ascii="黑体" w:eastAsia="黑体" w:hint="eastAsia"/>
          <w:sz w:val="28"/>
          <w:szCs w:val="32"/>
        </w:rPr>
        <w:t>一、基本情况</w:t>
      </w:r>
    </w:p>
    <w:p w:rsidR="00D45519" w:rsidRPr="005D540E" w:rsidRDefault="00D45519" w:rsidP="00D45519">
      <w:pPr>
        <w:spacing w:line="360" w:lineRule="auto"/>
        <w:ind w:firstLineChars="200" w:firstLine="480"/>
        <w:rPr>
          <w:sz w:val="20"/>
        </w:rPr>
      </w:pPr>
      <w:r w:rsidRPr="005D540E">
        <w:rPr>
          <w:rFonts w:ascii="黑体" w:eastAsia="黑体" w:hint="eastAsia"/>
          <w:sz w:val="24"/>
          <w:szCs w:val="28"/>
        </w:rPr>
        <w:t>委 托 方</w:t>
      </w:r>
      <w:r w:rsidRPr="005D540E">
        <w:rPr>
          <w:rFonts w:hint="eastAsia"/>
          <w:sz w:val="20"/>
        </w:rPr>
        <w:t xml:space="preserve">：　</w:t>
      </w:r>
    </w:p>
    <w:p w:rsidR="00D45519" w:rsidRPr="005D540E" w:rsidRDefault="00D45519" w:rsidP="00D45519">
      <w:pPr>
        <w:spacing w:line="360" w:lineRule="auto"/>
        <w:ind w:firstLineChars="200" w:firstLine="480"/>
        <w:rPr>
          <w:rFonts w:ascii="仿宋_GB2312" w:eastAsia="仿宋_GB2312" w:hint="eastAsia"/>
          <w:sz w:val="24"/>
          <w:szCs w:val="28"/>
        </w:rPr>
      </w:pPr>
      <w:r w:rsidRPr="005D540E">
        <w:rPr>
          <w:rFonts w:ascii="仿宋_GB2312" w:eastAsia="仿宋_GB2312" w:hint="eastAsia"/>
          <w:sz w:val="24"/>
          <w:szCs w:val="28"/>
        </w:rPr>
        <w:t>文内小四号仿宋体，两端对齐，段首空2字，行间距一般为1.5倍。日期、数字等均采用阿拉伯数字标识。序号采用阿拉伯数字“1.”等顺序排列。下同</w:t>
      </w:r>
      <w:r>
        <w:rPr>
          <w:rFonts w:ascii="仿宋_GB2312" w:eastAsia="仿宋_GB2312" w:hint="eastAsia"/>
          <w:sz w:val="24"/>
          <w:szCs w:val="28"/>
        </w:rPr>
        <w:t>。</w:t>
      </w:r>
      <w:r w:rsidRPr="005D540E">
        <w:rPr>
          <w:rFonts w:ascii="仿宋_GB2312" w:eastAsia="仿宋_GB2312" w:hint="eastAsia"/>
          <w:sz w:val="24"/>
          <w:szCs w:val="28"/>
        </w:rPr>
        <w:br/>
      </w:r>
      <w:r w:rsidRPr="005D540E">
        <w:rPr>
          <w:rFonts w:ascii="黑体" w:eastAsia="黑体" w:hint="eastAsia"/>
          <w:sz w:val="24"/>
          <w:szCs w:val="28"/>
        </w:rPr>
        <w:t xml:space="preserve">　　委托验证事项：</w:t>
      </w:r>
    </w:p>
    <w:p w:rsidR="00D45519" w:rsidRPr="005D540E" w:rsidRDefault="00D45519" w:rsidP="00D45519">
      <w:pPr>
        <w:spacing w:line="360" w:lineRule="auto"/>
        <w:ind w:firstLineChars="200" w:firstLine="480"/>
        <w:rPr>
          <w:rFonts w:ascii="黑体" w:eastAsia="黑体" w:hint="eastAsia"/>
          <w:sz w:val="24"/>
          <w:szCs w:val="28"/>
        </w:rPr>
      </w:pPr>
      <w:r w:rsidRPr="005D540E">
        <w:rPr>
          <w:rFonts w:ascii="黑体" w:eastAsia="黑体" w:hint="eastAsia"/>
          <w:sz w:val="24"/>
          <w:szCs w:val="28"/>
        </w:rPr>
        <w:t>受理日期：</w:t>
      </w:r>
    </w:p>
    <w:p w:rsidR="00D45519" w:rsidRPr="005D540E" w:rsidRDefault="00D45519" w:rsidP="00D45519">
      <w:pPr>
        <w:spacing w:line="360" w:lineRule="auto"/>
        <w:ind w:firstLineChars="200" w:firstLine="480"/>
        <w:rPr>
          <w:rFonts w:ascii="黑体" w:eastAsia="黑体" w:hint="eastAsia"/>
          <w:sz w:val="24"/>
          <w:szCs w:val="28"/>
        </w:rPr>
      </w:pPr>
      <w:r w:rsidRPr="005D540E">
        <w:rPr>
          <w:rFonts w:ascii="黑体" w:eastAsia="黑体" w:hint="eastAsia"/>
          <w:sz w:val="24"/>
          <w:szCs w:val="28"/>
        </w:rPr>
        <w:t>验证材料：</w:t>
      </w:r>
    </w:p>
    <w:p w:rsidR="00D45519" w:rsidRPr="005D540E" w:rsidRDefault="00D45519" w:rsidP="00D45519">
      <w:pPr>
        <w:spacing w:line="360" w:lineRule="auto"/>
        <w:ind w:firstLineChars="200" w:firstLine="480"/>
        <w:rPr>
          <w:rFonts w:ascii="黑体" w:eastAsia="黑体" w:hint="eastAsia"/>
          <w:sz w:val="24"/>
          <w:szCs w:val="28"/>
        </w:rPr>
      </w:pPr>
      <w:r w:rsidRPr="005D540E">
        <w:rPr>
          <w:rFonts w:ascii="黑体" w:eastAsia="黑体" w:hint="eastAsia"/>
          <w:sz w:val="24"/>
          <w:szCs w:val="28"/>
        </w:rPr>
        <w:t>验证人员：</w:t>
      </w:r>
      <w:r w:rsidRPr="005D540E" w:rsidDel="00BA6240">
        <w:rPr>
          <w:rFonts w:ascii="仿宋_GB2312" w:eastAsia="仿宋_GB2312" w:hint="eastAsia"/>
          <w:sz w:val="24"/>
          <w:szCs w:val="28"/>
        </w:rPr>
        <w:t xml:space="preserve"> </w:t>
      </w:r>
    </w:p>
    <w:p w:rsidR="00D45519" w:rsidRPr="005D540E" w:rsidRDefault="00D45519" w:rsidP="00D45519">
      <w:pPr>
        <w:spacing w:line="360" w:lineRule="auto"/>
        <w:rPr>
          <w:rFonts w:ascii="黑体" w:eastAsia="黑体"/>
          <w:sz w:val="28"/>
          <w:szCs w:val="32"/>
        </w:rPr>
      </w:pPr>
      <w:r w:rsidRPr="005D540E">
        <w:rPr>
          <w:rFonts w:ascii="黑体" w:eastAsia="黑体" w:hint="eastAsia"/>
          <w:sz w:val="28"/>
          <w:szCs w:val="32"/>
        </w:rPr>
        <w:t>二、验证摘要</w:t>
      </w:r>
    </w:p>
    <w:p w:rsidR="00D45519" w:rsidRPr="005D540E" w:rsidRDefault="00D45519" w:rsidP="00D45519">
      <w:pPr>
        <w:spacing w:line="360" w:lineRule="auto"/>
        <w:rPr>
          <w:rFonts w:hint="eastAsia"/>
          <w:sz w:val="20"/>
        </w:rPr>
      </w:pPr>
    </w:p>
    <w:p w:rsidR="00D45519" w:rsidRPr="005D540E" w:rsidRDefault="00D45519" w:rsidP="00D45519">
      <w:pPr>
        <w:spacing w:line="360" w:lineRule="auto"/>
        <w:rPr>
          <w:rFonts w:ascii="黑体" w:eastAsia="黑体"/>
          <w:sz w:val="28"/>
          <w:szCs w:val="32"/>
        </w:rPr>
      </w:pPr>
      <w:r w:rsidRPr="005D540E">
        <w:rPr>
          <w:rFonts w:ascii="黑体" w:eastAsia="黑体" w:hint="eastAsia"/>
          <w:sz w:val="28"/>
          <w:szCs w:val="32"/>
        </w:rPr>
        <w:t>三、验证过程</w:t>
      </w:r>
    </w:p>
    <w:p w:rsidR="00D45519" w:rsidRPr="005D540E" w:rsidRDefault="00D45519" w:rsidP="00D45519">
      <w:pPr>
        <w:spacing w:line="360" w:lineRule="auto"/>
        <w:outlineLvl w:val="0"/>
        <w:rPr>
          <w:rFonts w:hint="eastAsia"/>
          <w:sz w:val="20"/>
        </w:rPr>
      </w:pPr>
    </w:p>
    <w:p w:rsidR="00D45519" w:rsidRPr="00675026" w:rsidRDefault="00D45519" w:rsidP="00D45519">
      <w:pPr>
        <w:spacing w:line="360" w:lineRule="auto"/>
        <w:rPr>
          <w:rFonts w:ascii="黑体" w:eastAsia="黑体"/>
          <w:sz w:val="28"/>
          <w:szCs w:val="32"/>
        </w:rPr>
      </w:pPr>
      <w:r w:rsidRPr="005D540E">
        <w:rPr>
          <w:rFonts w:ascii="黑体" w:eastAsia="黑体" w:hint="eastAsia"/>
          <w:sz w:val="28"/>
          <w:szCs w:val="32"/>
        </w:rPr>
        <w:t>四、分析说明</w:t>
      </w:r>
      <w:r w:rsidRPr="00675026">
        <w:rPr>
          <w:rFonts w:ascii="黑体" w:eastAsia="黑体" w:hint="eastAsia"/>
          <w:sz w:val="28"/>
          <w:szCs w:val="32"/>
        </w:rPr>
        <w:t>  </w:t>
      </w:r>
    </w:p>
    <w:p w:rsidR="00D45519" w:rsidRPr="005D540E" w:rsidRDefault="00D45519" w:rsidP="00D45519">
      <w:pPr>
        <w:spacing w:line="360" w:lineRule="auto"/>
        <w:outlineLvl w:val="0"/>
        <w:rPr>
          <w:rFonts w:ascii="仿宋_GB2312" w:eastAsia="仿宋_GB2312" w:hint="eastAsia"/>
          <w:sz w:val="24"/>
          <w:szCs w:val="28"/>
        </w:rPr>
      </w:pPr>
      <w:r w:rsidRPr="005D540E">
        <w:rPr>
          <w:rFonts w:hint="eastAsia"/>
          <w:sz w:val="20"/>
        </w:rPr>
        <w:t>    </w:t>
      </w:r>
    </w:p>
    <w:p w:rsidR="00D45519" w:rsidRPr="00675026" w:rsidRDefault="00D45519" w:rsidP="00D45519">
      <w:pPr>
        <w:spacing w:line="360" w:lineRule="auto"/>
        <w:rPr>
          <w:rFonts w:ascii="黑体" w:eastAsia="黑体" w:hint="eastAsia"/>
          <w:sz w:val="28"/>
          <w:szCs w:val="32"/>
        </w:rPr>
      </w:pPr>
      <w:r w:rsidRPr="005D540E">
        <w:rPr>
          <w:rFonts w:ascii="黑体" w:eastAsia="黑体" w:hint="eastAsia"/>
          <w:sz w:val="28"/>
          <w:szCs w:val="32"/>
        </w:rPr>
        <w:t>五、验证结论</w:t>
      </w:r>
    </w:p>
    <w:p w:rsidR="00D45519" w:rsidRDefault="00D45519" w:rsidP="00D45519">
      <w:pPr>
        <w:spacing w:line="360" w:lineRule="auto"/>
        <w:jc w:val="right"/>
        <w:rPr>
          <w:rFonts w:hint="eastAsia"/>
        </w:rPr>
      </w:pPr>
    </w:p>
    <w:p w:rsidR="00D45519" w:rsidRDefault="00D45519" w:rsidP="00D45519">
      <w:pPr>
        <w:spacing w:line="360" w:lineRule="auto"/>
        <w:ind w:right="1120"/>
        <w:jc w:val="center"/>
        <w:rPr>
          <w:rFonts w:ascii="黑体" w:eastAsia="黑体"/>
          <w:sz w:val="28"/>
          <w:szCs w:val="28"/>
        </w:rPr>
      </w:pPr>
      <w:r>
        <w:rPr>
          <w:rFonts w:ascii="黑体" w:eastAsia="黑体" w:hint="eastAsia"/>
          <w:sz w:val="28"/>
          <w:szCs w:val="28"/>
        </w:rPr>
        <w:t xml:space="preserve"> </w:t>
      </w:r>
      <w:r>
        <w:rPr>
          <w:rFonts w:ascii="黑体" w:eastAsia="黑体"/>
          <w:sz w:val="28"/>
          <w:szCs w:val="28"/>
        </w:rPr>
        <w:t xml:space="preserve">              </w:t>
      </w:r>
    </w:p>
    <w:p w:rsidR="00D45519" w:rsidRPr="005D540E" w:rsidRDefault="00D45519" w:rsidP="00D45519">
      <w:pPr>
        <w:spacing w:line="360" w:lineRule="auto"/>
        <w:ind w:right="1120"/>
        <w:jc w:val="center"/>
        <w:rPr>
          <w:rFonts w:ascii="黑体" w:eastAsia="黑体" w:hint="eastAsia"/>
          <w:sz w:val="28"/>
          <w:szCs w:val="28"/>
        </w:rPr>
      </w:pPr>
      <w:r>
        <w:rPr>
          <w:rFonts w:ascii="黑体" w:eastAsia="黑体"/>
          <w:sz w:val="28"/>
          <w:szCs w:val="28"/>
        </w:rPr>
        <w:t xml:space="preserve">    </w:t>
      </w:r>
      <w:r w:rsidRPr="005D540E">
        <w:rPr>
          <w:rFonts w:ascii="黑体" w:eastAsia="黑体" w:hint="eastAsia"/>
          <w:sz w:val="28"/>
          <w:szCs w:val="28"/>
        </w:rPr>
        <w:t>验证机构：</w:t>
      </w:r>
    </w:p>
    <w:p w:rsidR="00D45519" w:rsidRDefault="00D45519" w:rsidP="00D45519">
      <w:pPr>
        <w:spacing w:line="360" w:lineRule="auto"/>
        <w:ind w:firstLineChars="2000" w:firstLine="4800"/>
        <w:jc w:val="left"/>
        <w:rPr>
          <w:rFonts w:ascii="黑体" w:eastAsia="黑体"/>
          <w:sz w:val="28"/>
          <w:szCs w:val="28"/>
        </w:rPr>
      </w:pPr>
      <w:r w:rsidRPr="005D540E">
        <w:rPr>
          <w:rFonts w:ascii="仿宋_GB2312" w:eastAsia="仿宋_GB2312" w:hint="eastAsia"/>
          <w:sz w:val="24"/>
          <w:szCs w:val="28"/>
        </w:rPr>
        <w:t>(盖章</w:t>
      </w:r>
      <w:r w:rsidRPr="005D540E">
        <w:rPr>
          <w:rFonts w:ascii="仿宋_GB2312" w:eastAsia="仿宋_GB2312"/>
          <w:sz w:val="24"/>
          <w:szCs w:val="28"/>
        </w:rPr>
        <w:t>)</w:t>
      </w:r>
      <w:proofErr w:type="gramStart"/>
      <w:r w:rsidRPr="005D540E">
        <w:rPr>
          <w:rFonts w:ascii="仿宋_GB2312" w:eastAsia="仿宋_GB2312" w:hint="eastAsia"/>
          <w:sz w:val="24"/>
          <w:szCs w:val="28"/>
        </w:rPr>
        <w:t xml:space="preserve">　　　</w:t>
      </w:r>
      <w:r w:rsidRPr="00A734E6">
        <w:rPr>
          <w:rFonts w:hint="eastAsia"/>
        </w:rPr>
        <w:t xml:space="preserve">　</w:t>
      </w:r>
      <w:r>
        <w:rPr>
          <w:rFonts w:ascii="黑体" w:eastAsia="黑体" w:hint="eastAsia"/>
          <w:sz w:val="28"/>
          <w:szCs w:val="28"/>
        </w:rPr>
        <w:t xml:space="preserve">　　　　　　</w:t>
      </w:r>
      <w:proofErr w:type="gramEnd"/>
    </w:p>
    <w:p w:rsidR="00D45519" w:rsidRDefault="00D45519" w:rsidP="00D45519">
      <w:pPr>
        <w:spacing w:line="360" w:lineRule="auto"/>
        <w:jc w:val="right"/>
      </w:pPr>
      <w:r>
        <w:rPr>
          <w:rFonts w:ascii="黑体" w:eastAsia="黑体" w:hint="eastAsia"/>
          <w:sz w:val="28"/>
          <w:szCs w:val="28"/>
        </w:rPr>
        <w:t xml:space="preserve">　　　　　　　　　二○    年   月    日</w:t>
      </w:r>
    </w:p>
    <w:p w:rsidR="00D45519" w:rsidRDefault="00D45519" w:rsidP="00D45519">
      <w:pPr>
        <w:rPr>
          <w:rFonts w:hint="eastAsia"/>
        </w:rPr>
      </w:pPr>
    </w:p>
    <w:p w:rsidR="00D45519" w:rsidRPr="00FB5EB1" w:rsidRDefault="00D45519" w:rsidP="00D45519">
      <w:pPr>
        <w:spacing w:line="360" w:lineRule="auto"/>
        <w:ind w:firstLineChars="202" w:firstLine="424"/>
      </w:pPr>
    </w:p>
    <w:sectPr w:rsidR="00D45519" w:rsidRPr="00FB5EB1" w:rsidSect="003954B7">
      <w:footerReference w:type="default" r:id="rId16"/>
      <w:pgSz w:w="11906" w:h="16838"/>
      <w:pgMar w:top="1080" w:right="1440" w:bottom="1080" w:left="1440" w:header="851" w:footer="992" w:gutter="0"/>
      <w:cols w:space="425"/>
      <w:docGrid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547" w:rsidRDefault="00DD1547" w:rsidP="00945C36">
      <w:r>
        <w:separator/>
      </w:r>
    </w:p>
  </w:endnote>
  <w:endnote w:type="continuationSeparator" w:id="0">
    <w:p w:rsidR="00DD1547" w:rsidRDefault="00DD1547" w:rsidP="00945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8279"/>
      <w:docPartObj>
        <w:docPartGallery w:val="Page Numbers (Bottom of Page)"/>
        <w:docPartUnique/>
      </w:docPartObj>
    </w:sdtPr>
    <w:sdtContent>
      <w:sdt>
        <w:sdtPr>
          <w:id w:val="171357217"/>
          <w:docPartObj>
            <w:docPartGallery w:val="Page Numbers (Top of Page)"/>
            <w:docPartUnique/>
          </w:docPartObj>
        </w:sdtPr>
        <w:sdtContent>
          <w:p w:rsidR="00F71EA8" w:rsidRDefault="00F71EA8">
            <w:pPr>
              <w:pStyle w:val="aff9"/>
              <w:jc w:val="center"/>
            </w:pPr>
            <w:r>
              <w:rPr>
                <w:lang w:val="zh-CN"/>
              </w:rPr>
              <w:t xml:space="preserve"> </w:t>
            </w:r>
            <w:r>
              <w:rPr>
                <w:b/>
                <w:sz w:val="24"/>
                <w:szCs w:val="24"/>
              </w:rPr>
              <w:fldChar w:fldCharType="begin"/>
            </w:r>
            <w:r>
              <w:rPr>
                <w:b/>
              </w:rPr>
              <w:instrText>PAGE</w:instrText>
            </w:r>
            <w:r>
              <w:rPr>
                <w:b/>
                <w:sz w:val="24"/>
                <w:szCs w:val="24"/>
              </w:rPr>
              <w:fldChar w:fldCharType="separate"/>
            </w:r>
            <w:r w:rsidR="00D45519">
              <w:rPr>
                <w:b/>
                <w:noProof/>
              </w:rPr>
              <w:t>22</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45519">
              <w:rPr>
                <w:b/>
                <w:noProof/>
              </w:rPr>
              <w:t>22</w:t>
            </w:r>
            <w:r>
              <w:rPr>
                <w:b/>
                <w:sz w:val="24"/>
                <w:szCs w:val="24"/>
              </w:rPr>
              <w:fldChar w:fldCharType="end"/>
            </w:r>
          </w:p>
        </w:sdtContent>
      </w:sdt>
    </w:sdtContent>
  </w:sdt>
  <w:p w:rsidR="00F71EA8" w:rsidRDefault="00F71EA8">
    <w:pPr>
      <w:pStyle w:val="af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547" w:rsidRDefault="00DD1547" w:rsidP="00945C36">
      <w:r>
        <w:separator/>
      </w:r>
    </w:p>
  </w:footnote>
  <w:footnote w:type="continuationSeparator" w:id="0">
    <w:p w:rsidR="00DD1547" w:rsidRDefault="00DD1547" w:rsidP="00945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22AD"/>
    <w:multiLevelType w:val="hybridMultilevel"/>
    <w:tmpl w:val="BE30AF1E"/>
    <w:lvl w:ilvl="0" w:tplc="E2F0AFDA">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D76B41"/>
    <w:multiLevelType w:val="multilevel"/>
    <w:tmpl w:val="77387B9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09B92FE9"/>
    <w:multiLevelType w:val="multilevel"/>
    <w:tmpl w:val="7FDD813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D8011C9"/>
    <w:multiLevelType w:val="multilevel"/>
    <w:tmpl w:val="FB6887DE"/>
    <w:lvl w:ilvl="0">
      <w:start w:val="1"/>
      <w:numFmt w:val="decimal"/>
      <w:pStyle w:val="a2"/>
      <w:lvlText w:val="%1."/>
      <w:lvlJc w:val="left"/>
      <w:pPr>
        <w:tabs>
          <w:tab w:val="num" w:pos="720"/>
        </w:tabs>
        <w:ind w:left="720" w:hanging="720"/>
      </w:pPr>
    </w:lvl>
    <w:lvl w:ilvl="1">
      <w:start w:val="1"/>
      <w:numFmt w:val="decimal"/>
      <w:pStyle w:val="a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D983844"/>
    <w:multiLevelType w:val="multilevel"/>
    <w:tmpl w:val="0D983844"/>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8">
    <w:nsid w:val="0DDAADC7"/>
    <w:multiLevelType w:val="singleLevel"/>
    <w:tmpl w:val="0DDAADC7"/>
    <w:lvl w:ilvl="0">
      <w:start w:val="1"/>
      <w:numFmt w:val="lowerLetter"/>
      <w:lvlText w:val="%1)"/>
      <w:lvlJc w:val="left"/>
    </w:lvl>
  </w:abstractNum>
  <w:abstractNum w:abstractNumId="9">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0">
    <w:nsid w:val="11D838E8"/>
    <w:multiLevelType w:val="multilevel"/>
    <w:tmpl w:val="A386F6BC"/>
    <w:lvl w:ilvl="0">
      <w:start w:val="5"/>
      <w:numFmt w:val="decimal"/>
      <w:lvlText w:val="%1."/>
      <w:lvlJc w:val="left"/>
      <w:pPr>
        <w:ind w:left="425" w:hanging="425"/>
      </w:pPr>
      <w:rPr>
        <w:rFonts w:hint="eastAsia"/>
        <w:b w:val="0"/>
        <w:sz w:val="21"/>
        <w:szCs w:val="21"/>
      </w:rPr>
    </w:lvl>
    <w:lvl w:ilvl="1">
      <w:start w:val="1"/>
      <w:numFmt w:val="decimal"/>
      <w:lvlText w:val="%1.%2."/>
      <w:lvlJc w:val="left"/>
      <w:pPr>
        <w:ind w:left="567" w:hanging="567"/>
      </w:pPr>
      <w:rPr>
        <w:rFonts w:ascii="黑体" w:eastAsia="黑体" w:hAnsi="黑体" w:hint="eastAsia"/>
        <w:b w:val="0"/>
        <w:sz w:val="21"/>
        <w:szCs w:val="21"/>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47F03F3"/>
    <w:multiLevelType w:val="multilevel"/>
    <w:tmpl w:val="77387B9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999320B"/>
    <w:multiLevelType w:val="hybridMultilevel"/>
    <w:tmpl w:val="246A6818"/>
    <w:lvl w:ilvl="0" w:tplc="A1CA60B4">
      <w:start w:val="1"/>
      <w:numFmt w:val="lowerRoman"/>
      <w:pStyle w:val="1"/>
      <w:lvlText w:val="%1."/>
      <w:lvlJc w:val="righ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4">
    <w:nsid w:val="1FC91163"/>
    <w:multiLevelType w:val="multilevel"/>
    <w:tmpl w:val="A7003A90"/>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7"/>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5">
    <w:nsid w:val="22827D5B"/>
    <w:multiLevelType w:val="multilevel"/>
    <w:tmpl w:val="22827D5B"/>
    <w:lvl w:ilvl="0">
      <w:start w:val="1"/>
      <w:numFmt w:val="none"/>
      <w:pStyle w:val="a8"/>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6">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17">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num" w:pos="760"/>
        </w:tabs>
        <w:ind w:left="1264" w:hanging="413"/>
      </w:pPr>
      <w:rPr>
        <w:rFonts w:ascii="Symbol" w:hAnsi="Symbol" w:hint="default"/>
        <w:color w:val="auto"/>
      </w:rPr>
    </w:lvl>
    <w:lvl w:ilvl="2">
      <w:start w:val="1"/>
      <w:numFmt w:val="bullet"/>
      <w:pStyle w:val="ad"/>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8">
    <w:nsid w:val="334400C5"/>
    <w:multiLevelType w:val="singleLevel"/>
    <w:tmpl w:val="51C3FFCE"/>
    <w:lvl w:ilvl="0">
      <w:start w:val="1"/>
      <w:numFmt w:val="lowerLetter"/>
      <w:lvlText w:val="%1)"/>
      <w:lvlJc w:val="left"/>
    </w:lvl>
  </w:abstractNum>
  <w:abstractNum w:abstractNumId="19">
    <w:nsid w:val="3B8B02B1"/>
    <w:multiLevelType w:val="multilevel"/>
    <w:tmpl w:val="77387B9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nsid w:val="3D733618"/>
    <w:multiLevelType w:val="multilevel"/>
    <w:tmpl w:val="3D733618"/>
    <w:lvl w:ilvl="0">
      <w:start w:val="1"/>
      <w:numFmt w:val="decimal"/>
      <w:pStyle w:val="ae"/>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1">
    <w:nsid w:val="46025CD3"/>
    <w:multiLevelType w:val="singleLevel"/>
    <w:tmpl w:val="46025CD3"/>
    <w:lvl w:ilvl="0">
      <w:start w:val="1"/>
      <w:numFmt w:val="lowerLetter"/>
      <w:lvlText w:val="%1)"/>
      <w:lvlJc w:val="left"/>
    </w:lvl>
  </w:abstractNum>
  <w:abstractNum w:abstractNumId="22">
    <w:nsid w:val="4B2E7554"/>
    <w:multiLevelType w:val="multilevel"/>
    <w:tmpl w:val="4B2E7554"/>
    <w:lvl w:ilvl="0">
      <w:start w:val="1"/>
      <w:numFmt w:val="decimal"/>
      <w:lvlText w:val="%1."/>
      <w:lvlJc w:val="left"/>
      <w:pPr>
        <w:ind w:left="425" w:hanging="425"/>
      </w:pPr>
      <w:rPr>
        <w:rFonts w:hint="eastAsia"/>
        <w:sz w:val="21"/>
        <w:szCs w:val="21"/>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4B733A5F"/>
    <w:multiLevelType w:val="multilevel"/>
    <w:tmpl w:val="4B733A5F"/>
    <w:lvl w:ilvl="0">
      <w:start w:val="1"/>
      <w:numFmt w:val="decimal"/>
      <w:pStyle w:val="af"/>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4">
    <w:nsid w:val="4E514F64"/>
    <w:multiLevelType w:val="singleLevel"/>
    <w:tmpl w:val="7227F215"/>
    <w:lvl w:ilvl="0">
      <w:start w:val="1"/>
      <w:numFmt w:val="lowerLetter"/>
      <w:lvlText w:val="%1)"/>
      <w:lvlJc w:val="left"/>
    </w:lvl>
  </w:abstractNum>
  <w:abstractNum w:abstractNumId="25">
    <w:nsid w:val="507A1743"/>
    <w:multiLevelType w:val="multilevel"/>
    <w:tmpl w:val="7FDD813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nsid w:val="51C3FFCE"/>
    <w:multiLevelType w:val="singleLevel"/>
    <w:tmpl w:val="51C3FFCE"/>
    <w:lvl w:ilvl="0">
      <w:start w:val="1"/>
      <w:numFmt w:val="lowerLetter"/>
      <w:lvlText w:val="%1)"/>
      <w:lvlJc w:val="left"/>
    </w:lvl>
  </w:abstractNum>
  <w:abstractNum w:abstractNumId="27">
    <w:nsid w:val="52E71D98"/>
    <w:multiLevelType w:val="hybridMultilevel"/>
    <w:tmpl w:val="0C103CF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578F63BC"/>
    <w:multiLevelType w:val="singleLevel"/>
    <w:tmpl w:val="6E508D45"/>
    <w:lvl w:ilvl="0">
      <w:start w:val="1"/>
      <w:numFmt w:val="lowerLetter"/>
      <w:lvlText w:val="%1)"/>
      <w:lvlJc w:val="left"/>
    </w:lvl>
  </w:abstractNum>
  <w:abstractNum w:abstractNumId="29">
    <w:nsid w:val="5860A871"/>
    <w:multiLevelType w:val="multilevel"/>
    <w:tmpl w:val="5860A871"/>
    <w:lvl w:ilvl="0">
      <w:start w:val="1"/>
      <w:numFmt w:val="lowerLetter"/>
      <w:pStyle w:val="af0"/>
      <w:lvlText w:val="%1)"/>
      <w:lvlJc w:val="left"/>
      <w:pPr>
        <w:tabs>
          <w:tab w:val="num" w:pos="840"/>
        </w:tabs>
        <w:ind w:left="839" w:hanging="419"/>
      </w:pPr>
      <w:rPr>
        <w:rFonts w:ascii="宋体" w:eastAsia="宋体" w:hint="eastAsia"/>
        <w:b w:val="0"/>
        <w:i w:val="0"/>
        <w:sz w:val="21"/>
        <w:szCs w:val="21"/>
      </w:rPr>
    </w:lvl>
    <w:lvl w:ilvl="1">
      <w:start w:val="1"/>
      <w:numFmt w:val="decimal"/>
      <w:pStyle w:val="af1"/>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30">
    <w:nsid w:val="60212D40"/>
    <w:multiLevelType w:val="hybridMultilevel"/>
    <w:tmpl w:val="67C8D356"/>
    <w:lvl w:ilvl="0" w:tplc="04090017">
      <w:start w:val="1"/>
      <w:numFmt w:val="chineseCountingThousand"/>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31">
    <w:nsid w:val="60B55DC2"/>
    <w:multiLevelType w:val="multilevel"/>
    <w:tmpl w:val="60B55DC2"/>
    <w:lvl w:ilvl="0">
      <w:start w:val="1"/>
      <w:numFmt w:val="upperLetter"/>
      <w:pStyle w:val="af2"/>
      <w:lvlText w:val="%1"/>
      <w:lvlJc w:val="left"/>
      <w:pPr>
        <w:tabs>
          <w:tab w:val="num" w:pos="0"/>
        </w:tabs>
        <w:ind w:left="0" w:hanging="425"/>
      </w:pPr>
      <w:rPr>
        <w:rFonts w:hint="eastAsia"/>
      </w:rPr>
    </w:lvl>
    <w:lvl w:ilvl="1">
      <w:start w:val="1"/>
      <w:numFmt w:val="decimal"/>
      <w:pStyle w:val="af3"/>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2">
    <w:nsid w:val="646260FA"/>
    <w:multiLevelType w:val="multilevel"/>
    <w:tmpl w:val="851E6E5A"/>
    <w:lvl w:ilvl="0">
      <w:start w:val="1"/>
      <w:numFmt w:val="decimal"/>
      <w:pStyle w:val="af4"/>
      <w:suff w:val="nothing"/>
      <w:lvlText w:val="表%1　"/>
      <w:lvlJc w:val="left"/>
      <w:pPr>
        <w:ind w:left="4537" w:firstLine="0"/>
      </w:pPr>
      <w:rPr>
        <w:rFonts w:ascii="黑体" w:eastAsia="黑体" w:hAnsi="Times New Roman" w:hint="eastAsia"/>
        <w:b w:val="0"/>
        <w:i w:val="0"/>
        <w:sz w:val="21"/>
        <w:lang w:val="en-US"/>
      </w:rPr>
    </w:lvl>
    <w:lvl w:ilvl="1">
      <w:start w:val="1"/>
      <w:numFmt w:val="decimal"/>
      <w:lvlText w:val="%1.%2"/>
      <w:lvlJc w:val="left"/>
      <w:pPr>
        <w:tabs>
          <w:tab w:val="num" w:pos="5529"/>
        </w:tabs>
        <w:ind w:left="5529" w:hanging="567"/>
      </w:pPr>
      <w:rPr>
        <w:rFonts w:hint="eastAsia"/>
      </w:rPr>
    </w:lvl>
    <w:lvl w:ilvl="2">
      <w:start w:val="1"/>
      <w:numFmt w:val="decimal"/>
      <w:lvlText w:val="%1.%2.%3"/>
      <w:lvlJc w:val="left"/>
      <w:pPr>
        <w:tabs>
          <w:tab w:val="num" w:pos="5955"/>
        </w:tabs>
        <w:ind w:left="5955" w:hanging="567"/>
      </w:pPr>
      <w:rPr>
        <w:rFonts w:hint="eastAsia"/>
      </w:rPr>
    </w:lvl>
    <w:lvl w:ilvl="3">
      <w:start w:val="1"/>
      <w:numFmt w:val="decimal"/>
      <w:lvlText w:val="%1.%2.%3.%4"/>
      <w:lvlJc w:val="left"/>
      <w:pPr>
        <w:tabs>
          <w:tab w:val="num" w:pos="6521"/>
        </w:tabs>
        <w:ind w:left="6521" w:hanging="708"/>
      </w:pPr>
      <w:rPr>
        <w:rFonts w:hint="eastAsia"/>
      </w:rPr>
    </w:lvl>
    <w:lvl w:ilvl="4">
      <w:start w:val="1"/>
      <w:numFmt w:val="decimal"/>
      <w:lvlText w:val="%1.%2.%3.%4.%5"/>
      <w:lvlJc w:val="left"/>
      <w:pPr>
        <w:tabs>
          <w:tab w:val="num" w:pos="7088"/>
        </w:tabs>
        <w:ind w:left="7088" w:hanging="850"/>
      </w:pPr>
      <w:rPr>
        <w:rFonts w:hint="eastAsia"/>
      </w:rPr>
    </w:lvl>
    <w:lvl w:ilvl="5">
      <w:start w:val="1"/>
      <w:numFmt w:val="decimal"/>
      <w:lvlText w:val="%1.%2.%3.%4.%5.%6"/>
      <w:lvlJc w:val="left"/>
      <w:pPr>
        <w:tabs>
          <w:tab w:val="num" w:pos="7797"/>
        </w:tabs>
        <w:ind w:left="7797" w:hanging="1134"/>
      </w:pPr>
      <w:rPr>
        <w:rFonts w:hint="eastAsia"/>
      </w:rPr>
    </w:lvl>
    <w:lvl w:ilvl="6">
      <w:start w:val="1"/>
      <w:numFmt w:val="decimal"/>
      <w:lvlText w:val="%1.%2.%3.%4.%5.%6.%7"/>
      <w:lvlJc w:val="left"/>
      <w:pPr>
        <w:tabs>
          <w:tab w:val="num" w:pos="8364"/>
        </w:tabs>
        <w:ind w:left="8364" w:hanging="1276"/>
      </w:pPr>
      <w:rPr>
        <w:rFonts w:hint="eastAsia"/>
      </w:rPr>
    </w:lvl>
    <w:lvl w:ilvl="7">
      <w:start w:val="1"/>
      <w:numFmt w:val="decimal"/>
      <w:lvlText w:val="%1.%2.%3.%4.%5.%6.%7.%8"/>
      <w:lvlJc w:val="left"/>
      <w:pPr>
        <w:tabs>
          <w:tab w:val="num" w:pos="8931"/>
        </w:tabs>
        <w:ind w:left="8931" w:hanging="1418"/>
      </w:pPr>
      <w:rPr>
        <w:rFonts w:hint="eastAsia"/>
      </w:rPr>
    </w:lvl>
    <w:lvl w:ilvl="8">
      <w:start w:val="1"/>
      <w:numFmt w:val="decimal"/>
      <w:lvlText w:val="%1.%2.%3.%4.%5.%6.%7.%8.%9"/>
      <w:lvlJc w:val="left"/>
      <w:pPr>
        <w:tabs>
          <w:tab w:val="num" w:pos="9639"/>
        </w:tabs>
        <w:ind w:left="9639" w:hanging="1700"/>
      </w:pPr>
      <w:rPr>
        <w:rFonts w:hint="eastAsia"/>
      </w:rPr>
    </w:lvl>
  </w:abstractNum>
  <w:abstractNum w:abstractNumId="33">
    <w:nsid w:val="657D3FBC"/>
    <w:multiLevelType w:val="multilevel"/>
    <w:tmpl w:val="657D3FBC"/>
    <w:lvl w:ilvl="0">
      <w:start w:val="1"/>
      <w:numFmt w:val="upperLetter"/>
      <w:pStyle w:val="af5"/>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6"/>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7"/>
      <w:suff w:val="nothing"/>
      <w:lvlText w:val="%1.%2.%3　"/>
      <w:lvlJc w:val="left"/>
      <w:pPr>
        <w:ind w:left="0" w:firstLine="0"/>
      </w:pPr>
      <w:rPr>
        <w:rFonts w:ascii="黑体" w:eastAsia="黑体" w:hAnsi="Times New Roman" w:hint="eastAsia"/>
        <w:b w:val="0"/>
        <w:i w:val="0"/>
        <w:sz w:val="21"/>
      </w:rPr>
    </w:lvl>
    <w:lvl w:ilvl="3">
      <w:start w:val="1"/>
      <w:numFmt w:val="decimal"/>
      <w:pStyle w:val="af8"/>
      <w:suff w:val="nothing"/>
      <w:lvlText w:val="%1.%2.%3.%4　"/>
      <w:lvlJc w:val="left"/>
      <w:pPr>
        <w:ind w:left="0" w:firstLine="0"/>
      </w:pPr>
      <w:rPr>
        <w:rFonts w:ascii="黑体" w:eastAsia="黑体" w:hAnsi="Times New Roman" w:hint="eastAsia"/>
        <w:b w:val="0"/>
        <w:i w:val="0"/>
        <w:sz w:val="21"/>
      </w:rPr>
    </w:lvl>
    <w:lvl w:ilvl="4">
      <w:start w:val="1"/>
      <w:numFmt w:val="decimal"/>
      <w:pStyle w:val="af9"/>
      <w:suff w:val="nothing"/>
      <w:lvlText w:val="%1.%2.%3.%4.%5　"/>
      <w:lvlJc w:val="left"/>
      <w:pPr>
        <w:ind w:left="0" w:firstLine="0"/>
      </w:pPr>
      <w:rPr>
        <w:rFonts w:ascii="黑体" w:eastAsia="黑体" w:hAnsi="Times New Roman" w:hint="eastAsia"/>
        <w:b w:val="0"/>
        <w:i w:val="0"/>
        <w:sz w:val="21"/>
      </w:rPr>
    </w:lvl>
    <w:lvl w:ilvl="5">
      <w:start w:val="1"/>
      <w:numFmt w:val="decimal"/>
      <w:pStyle w:val="afa"/>
      <w:suff w:val="nothing"/>
      <w:lvlText w:val="%1.%2.%3.%4.%5.%6　"/>
      <w:lvlJc w:val="left"/>
      <w:pPr>
        <w:ind w:left="0" w:firstLine="0"/>
      </w:pPr>
      <w:rPr>
        <w:rFonts w:ascii="黑体" w:eastAsia="黑体" w:hAnsi="Times New Roman" w:hint="eastAsia"/>
        <w:b w:val="0"/>
        <w:i w:val="0"/>
        <w:sz w:val="21"/>
      </w:rPr>
    </w:lvl>
    <w:lvl w:ilvl="6">
      <w:start w:val="1"/>
      <w:numFmt w:val="decimal"/>
      <w:pStyle w:val="af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4">
    <w:nsid w:val="6D6C07CD"/>
    <w:multiLevelType w:val="multilevel"/>
    <w:tmpl w:val="6D6C07CD"/>
    <w:lvl w:ilvl="0">
      <w:start w:val="1"/>
      <w:numFmt w:val="lowerLetter"/>
      <w:pStyle w:val="afc"/>
      <w:lvlText w:val="%1)"/>
      <w:lvlJc w:val="left"/>
      <w:pPr>
        <w:tabs>
          <w:tab w:val="num" w:pos="839"/>
        </w:tabs>
        <w:ind w:left="839" w:hanging="419"/>
      </w:pPr>
      <w:rPr>
        <w:rFonts w:ascii="宋体" w:eastAsia="宋体" w:hint="eastAsia"/>
        <w:b w:val="0"/>
        <w:i w:val="0"/>
        <w:sz w:val="21"/>
      </w:rPr>
    </w:lvl>
    <w:lvl w:ilvl="1">
      <w:start w:val="1"/>
      <w:numFmt w:val="decimal"/>
      <w:pStyle w:val="afd"/>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35">
    <w:nsid w:val="6DBF04F4"/>
    <w:multiLevelType w:val="multilevel"/>
    <w:tmpl w:val="6DBF04F4"/>
    <w:lvl w:ilvl="0">
      <w:start w:val="1"/>
      <w:numFmt w:val="none"/>
      <w:pStyle w:val="af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6">
    <w:nsid w:val="6E508D45"/>
    <w:multiLevelType w:val="singleLevel"/>
    <w:tmpl w:val="6E508D45"/>
    <w:lvl w:ilvl="0">
      <w:start w:val="1"/>
      <w:numFmt w:val="lowerLetter"/>
      <w:lvlText w:val="%1)"/>
      <w:lvlJc w:val="left"/>
    </w:lvl>
  </w:abstractNum>
  <w:abstractNum w:abstractNumId="37">
    <w:nsid w:val="6F6C5100"/>
    <w:multiLevelType w:val="hybridMultilevel"/>
    <w:tmpl w:val="E5580F5C"/>
    <w:lvl w:ilvl="0" w:tplc="52D2C61E">
      <w:start w:val="1"/>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227F215"/>
    <w:multiLevelType w:val="singleLevel"/>
    <w:tmpl w:val="7227F215"/>
    <w:lvl w:ilvl="0">
      <w:start w:val="1"/>
      <w:numFmt w:val="lowerLetter"/>
      <w:lvlText w:val="%1)"/>
      <w:lvlJc w:val="left"/>
    </w:lvl>
  </w:abstractNum>
  <w:abstractNum w:abstractNumId="39">
    <w:nsid w:val="763040BF"/>
    <w:multiLevelType w:val="singleLevel"/>
    <w:tmpl w:val="763040BF"/>
    <w:lvl w:ilvl="0">
      <w:start w:val="1"/>
      <w:numFmt w:val="lowerLetter"/>
      <w:lvlText w:val="%1)"/>
      <w:lvlJc w:val="left"/>
    </w:lvl>
  </w:abstractNum>
  <w:abstractNum w:abstractNumId="40">
    <w:nsid w:val="77387B92"/>
    <w:multiLevelType w:val="multilevel"/>
    <w:tmpl w:val="77387B9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nsid w:val="7CD557A2"/>
    <w:multiLevelType w:val="singleLevel"/>
    <w:tmpl w:val="51C3FFCE"/>
    <w:lvl w:ilvl="0">
      <w:start w:val="1"/>
      <w:numFmt w:val="lowerLetter"/>
      <w:lvlText w:val="%1)"/>
      <w:lvlJc w:val="left"/>
    </w:lvl>
  </w:abstractNum>
  <w:abstractNum w:abstractNumId="42">
    <w:nsid w:val="7F082601"/>
    <w:multiLevelType w:val="multilevel"/>
    <w:tmpl w:val="6A04AE3E"/>
    <w:lvl w:ilvl="0">
      <w:start w:val="1"/>
      <w:numFmt w:val="decimal"/>
      <w:lvlText w:val="%1."/>
      <w:lvlJc w:val="left"/>
      <w:pPr>
        <w:ind w:left="425" w:hanging="425"/>
      </w:pPr>
      <w:rPr>
        <w:rFonts w:hint="eastAsia"/>
        <w:b w:val="0"/>
        <w:sz w:val="21"/>
        <w:szCs w:val="21"/>
      </w:rPr>
    </w:lvl>
    <w:lvl w:ilvl="1">
      <w:start w:val="1"/>
      <w:numFmt w:val="decimal"/>
      <w:lvlText w:val="%1.%2."/>
      <w:lvlJc w:val="left"/>
      <w:pPr>
        <w:ind w:left="567" w:hanging="567"/>
      </w:pPr>
      <w:rPr>
        <w:rFonts w:ascii="黑体" w:eastAsia="黑体" w:hAnsi="黑体" w:hint="eastAsia"/>
        <w:b w:val="0"/>
        <w:sz w:val="21"/>
        <w:szCs w:val="21"/>
      </w:rPr>
    </w:lvl>
    <w:lvl w:ilvl="2">
      <w:start w:val="1"/>
      <w:numFmt w:val="decimal"/>
      <w:suff w:val="space"/>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7FDD8132"/>
    <w:multiLevelType w:val="multilevel"/>
    <w:tmpl w:val="7FDD8132"/>
    <w:lvl w:ilvl="0">
      <w:start w:val="1"/>
      <w:numFmt w:val="lowerLetter"/>
      <w:lvlText w:val="%1)"/>
      <w:lvlJc w:val="left"/>
      <w:pPr>
        <w:ind w:left="840" w:hanging="420"/>
      </w:pPr>
      <w:rPr>
        <w:rFonts w:hint="default"/>
      </w:rPr>
    </w:lvl>
    <w:lvl w:ilvl="1">
      <w:start w:val="1"/>
      <w:numFmt w:val="decimal"/>
      <w:lvlText w:val="%2)"/>
      <w:lvlJc w:val="left"/>
      <w:pPr>
        <w:ind w:left="1260" w:hanging="42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7"/>
  </w:num>
  <w:num w:numId="2">
    <w:abstractNumId w:val="14"/>
  </w:num>
  <w:num w:numId="3">
    <w:abstractNumId w:val="6"/>
  </w:num>
  <w:num w:numId="4">
    <w:abstractNumId w:val="20"/>
  </w:num>
  <w:num w:numId="5">
    <w:abstractNumId w:val="35"/>
  </w:num>
  <w:num w:numId="6">
    <w:abstractNumId w:val="33"/>
  </w:num>
  <w:num w:numId="7">
    <w:abstractNumId w:val="17"/>
  </w:num>
  <w:num w:numId="8">
    <w:abstractNumId w:val="32"/>
  </w:num>
  <w:num w:numId="9">
    <w:abstractNumId w:val="16"/>
  </w:num>
  <w:num w:numId="10">
    <w:abstractNumId w:val="34"/>
  </w:num>
  <w:num w:numId="11">
    <w:abstractNumId w:val="31"/>
  </w:num>
  <w:num w:numId="12">
    <w:abstractNumId w:val="2"/>
  </w:num>
  <w:num w:numId="13">
    <w:abstractNumId w:val="29"/>
  </w:num>
  <w:num w:numId="14">
    <w:abstractNumId w:val="7"/>
  </w:num>
  <w:num w:numId="15">
    <w:abstractNumId w:val="5"/>
  </w:num>
  <w:num w:numId="16">
    <w:abstractNumId w:val="13"/>
  </w:num>
  <w:num w:numId="17">
    <w:abstractNumId w:val="15"/>
  </w:num>
  <w:num w:numId="18">
    <w:abstractNumId w:val="3"/>
  </w:num>
  <w:num w:numId="19">
    <w:abstractNumId w:val="23"/>
  </w:num>
  <w:num w:numId="20">
    <w:abstractNumId w:val="9"/>
  </w:num>
  <w:num w:numId="21">
    <w:abstractNumId w:val="12"/>
  </w:num>
  <w:num w:numId="22">
    <w:abstractNumId w:val="8"/>
  </w:num>
  <w:num w:numId="23">
    <w:abstractNumId w:val="0"/>
  </w:num>
  <w:num w:numId="24">
    <w:abstractNumId w:val="42"/>
  </w:num>
  <w:num w:numId="25">
    <w:abstractNumId w:val="22"/>
  </w:num>
  <w:num w:numId="26">
    <w:abstractNumId w:val="40"/>
  </w:num>
  <w:num w:numId="27">
    <w:abstractNumId w:val="43"/>
  </w:num>
  <w:num w:numId="28">
    <w:abstractNumId w:val="26"/>
  </w:num>
  <w:num w:numId="29">
    <w:abstractNumId w:val="36"/>
  </w:num>
  <w:num w:numId="30">
    <w:abstractNumId w:val="38"/>
  </w:num>
  <w:num w:numId="31">
    <w:abstractNumId w:val="21"/>
  </w:num>
  <w:num w:numId="32">
    <w:abstractNumId w:val="39"/>
  </w:num>
  <w:num w:numId="33">
    <w:abstractNumId w:val="18"/>
  </w:num>
  <w:num w:numId="34">
    <w:abstractNumId w:val="28"/>
  </w:num>
  <w:num w:numId="35">
    <w:abstractNumId w:val="24"/>
  </w:num>
  <w:num w:numId="36">
    <w:abstractNumId w:val="41"/>
  </w:num>
  <w:num w:numId="37">
    <w:abstractNumId w:val="10"/>
  </w:num>
  <w:num w:numId="38">
    <w:abstractNumId w:val="4"/>
  </w:num>
  <w:num w:numId="39">
    <w:abstractNumId w:val="25"/>
  </w:num>
  <w:num w:numId="40">
    <w:abstractNumId w:val="1"/>
  </w:num>
  <w:num w:numId="41">
    <w:abstractNumId w:val="11"/>
  </w:num>
  <w:num w:numId="42">
    <w:abstractNumId w:val="19"/>
  </w:num>
  <w:num w:numId="43">
    <w:abstractNumId w:val="30"/>
  </w:num>
  <w:num w:numId="44">
    <w:abstractNumId w:val="37"/>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2939"/>
    <w:rsid w:val="00002C27"/>
    <w:rsid w:val="00004C78"/>
    <w:rsid w:val="000073E8"/>
    <w:rsid w:val="00020D6D"/>
    <w:rsid w:val="0004017C"/>
    <w:rsid w:val="00040A7F"/>
    <w:rsid w:val="000410C6"/>
    <w:rsid w:val="000424ED"/>
    <w:rsid w:val="00043460"/>
    <w:rsid w:val="0004412E"/>
    <w:rsid w:val="000459DF"/>
    <w:rsid w:val="00047CE0"/>
    <w:rsid w:val="00061BD1"/>
    <w:rsid w:val="00061BDE"/>
    <w:rsid w:val="000640FD"/>
    <w:rsid w:val="000641B8"/>
    <w:rsid w:val="000651F2"/>
    <w:rsid w:val="00067CDE"/>
    <w:rsid w:val="00070C3E"/>
    <w:rsid w:val="0007557C"/>
    <w:rsid w:val="00082FAE"/>
    <w:rsid w:val="00083B98"/>
    <w:rsid w:val="000849C8"/>
    <w:rsid w:val="00087B10"/>
    <w:rsid w:val="00092786"/>
    <w:rsid w:val="00097B4E"/>
    <w:rsid w:val="000A3B91"/>
    <w:rsid w:val="000B40FC"/>
    <w:rsid w:val="000B7762"/>
    <w:rsid w:val="000C4F19"/>
    <w:rsid w:val="000D14F3"/>
    <w:rsid w:val="000D6830"/>
    <w:rsid w:val="000E4093"/>
    <w:rsid w:val="000E5B06"/>
    <w:rsid w:val="000E6A21"/>
    <w:rsid w:val="000F20BB"/>
    <w:rsid w:val="000F5EFE"/>
    <w:rsid w:val="000F6E6D"/>
    <w:rsid w:val="000F773D"/>
    <w:rsid w:val="00100B31"/>
    <w:rsid w:val="00101262"/>
    <w:rsid w:val="0010500D"/>
    <w:rsid w:val="00106412"/>
    <w:rsid w:val="00111D16"/>
    <w:rsid w:val="001247AE"/>
    <w:rsid w:val="00124E48"/>
    <w:rsid w:val="001251B9"/>
    <w:rsid w:val="00125EC4"/>
    <w:rsid w:val="00126D67"/>
    <w:rsid w:val="00130EA4"/>
    <w:rsid w:val="0013416D"/>
    <w:rsid w:val="001354D8"/>
    <w:rsid w:val="00140A3D"/>
    <w:rsid w:val="00145113"/>
    <w:rsid w:val="00150F70"/>
    <w:rsid w:val="00154F5C"/>
    <w:rsid w:val="00160D20"/>
    <w:rsid w:val="001616DE"/>
    <w:rsid w:val="00165B3C"/>
    <w:rsid w:val="0017007C"/>
    <w:rsid w:val="001703AE"/>
    <w:rsid w:val="0017100A"/>
    <w:rsid w:val="00174F1F"/>
    <w:rsid w:val="001819DD"/>
    <w:rsid w:val="001855C5"/>
    <w:rsid w:val="00185DA6"/>
    <w:rsid w:val="00187400"/>
    <w:rsid w:val="001902ED"/>
    <w:rsid w:val="001926B9"/>
    <w:rsid w:val="00197D31"/>
    <w:rsid w:val="001A0A20"/>
    <w:rsid w:val="001A0B74"/>
    <w:rsid w:val="001A0C66"/>
    <w:rsid w:val="001A3405"/>
    <w:rsid w:val="001A4759"/>
    <w:rsid w:val="001B2AC5"/>
    <w:rsid w:val="001B5B13"/>
    <w:rsid w:val="001C103A"/>
    <w:rsid w:val="001C20E1"/>
    <w:rsid w:val="001C4B84"/>
    <w:rsid w:val="001D1837"/>
    <w:rsid w:val="001D56D1"/>
    <w:rsid w:val="001E60A2"/>
    <w:rsid w:val="001F54D4"/>
    <w:rsid w:val="00202951"/>
    <w:rsid w:val="002032F4"/>
    <w:rsid w:val="00216597"/>
    <w:rsid w:val="00230A96"/>
    <w:rsid w:val="00235E69"/>
    <w:rsid w:val="00237EF7"/>
    <w:rsid w:val="002407C6"/>
    <w:rsid w:val="00241B4A"/>
    <w:rsid w:val="00246EF8"/>
    <w:rsid w:val="00255360"/>
    <w:rsid w:val="002626D0"/>
    <w:rsid w:val="00265566"/>
    <w:rsid w:val="002660D9"/>
    <w:rsid w:val="00267B92"/>
    <w:rsid w:val="00274A32"/>
    <w:rsid w:val="00276F24"/>
    <w:rsid w:val="002771DF"/>
    <w:rsid w:val="00285235"/>
    <w:rsid w:val="002852AC"/>
    <w:rsid w:val="002865EE"/>
    <w:rsid w:val="002866F1"/>
    <w:rsid w:val="002B2FDB"/>
    <w:rsid w:val="002B3B69"/>
    <w:rsid w:val="002B4D6C"/>
    <w:rsid w:val="002B55C2"/>
    <w:rsid w:val="002B5725"/>
    <w:rsid w:val="002C15B7"/>
    <w:rsid w:val="002C4C3A"/>
    <w:rsid w:val="002D4058"/>
    <w:rsid w:val="002D536F"/>
    <w:rsid w:val="002D5D16"/>
    <w:rsid w:val="002D6D36"/>
    <w:rsid w:val="002E0DF1"/>
    <w:rsid w:val="002E14A5"/>
    <w:rsid w:val="002F2D6A"/>
    <w:rsid w:val="002F5D14"/>
    <w:rsid w:val="002F7220"/>
    <w:rsid w:val="002F7FD6"/>
    <w:rsid w:val="00304143"/>
    <w:rsid w:val="0030433F"/>
    <w:rsid w:val="00310834"/>
    <w:rsid w:val="003273CD"/>
    <w:rsid w:val="00332F7A"/>
    <w:rsid w:val="003344BE"/>
    <w:rsid w:val="003348B4"/>
    <w:rsid w:val="003424ED"/>
    <w:rsid w:val="00343DD4"/>
    <w:rsid w:val="0034544C"/>
    <w:rsid w:val="00345C59"/>
    <w:rsid w:val="003528A3"/>
    <w:rsid w:val="00354235"/>
    <w:rsid w:val="003602FD"/>
    <w:rsid w:val="00360D55"/>
    <w:rsid w:val="0036167F"/>
    <w:rsid w:val="00361B62"/>
    <w:rsid w:val="0036549E"/>
    <w:rsid w:val="00366C0C"/>
    <w:rsid w:val="0037661F"/>
    <w:rsid w:val="003802CB"/>
    <w:rsid w:val="00381589"/>
    <w:rsid w:val="00383523"/>
    <w:rsid w:val="00383F88"/>
    <w:rsid w:val="00390493"/>
    <w:rsid w:val="003954B7"/>
    <w:rsid w:val="003A0CC7"/>
    <w:rsid w:val="003A103A"/>
    <w:rsid w:val="003A6727"/>
    <w:rsid w:val="003B196E"/>
    <w:rsid w:val="003B6023"/>
    <w:rsid w:val="003C2A35"/>
    <w:rsid w:val="003C2F33"/>
    <w:rsid w:val="003C4EDB"/>
    <w:rsid w:val="003D26B3"/>
    <w:rsid w:val="003D5CCD"/>
    <w:rsid w:val="003E0B9A"/>
    <w:rsid w:val="003E35D6"/>
    <w:rsid w:val="0040064C"/>
    <w:rsid w:val="0040304C"/>
    <w:rsid w:val="00405017"/>
    <w:rsid w:val="00420DAE"/>
    <w:rsid w:val="00422A87"/>
    <w:rsid w:val="00425E1B"/>
    <w:rsid w:val="00427DE0"/>
    <w:rsid w:val="00431CA8"/>
    <w:rsid w:val="00441163"/>
    <w:rsid w:val="0044181F"/>
    <w:rsid w:val="00444577"/>
    <w:rsid w:val="0044650D"/>
    <w:rsid w:val="00456D70"/>
    <w:rsid w:val="00463505"/>
    <w:rsid w:val="0047127C"/>
    <w:rsid w:val="00471B06"/>
    <w:rsid w:val="00471D28"/>
    <w:rsid w:val="0047296A"/>
    <w:rsid w:val="0047341E"/>
    <w:rsid w:val="00477290"/>
    <w:rsid w:val="004772A9"/>
    <w:rsid w:val="004773BF"/>
    <w:rsid w:val="00484DA6"/>
    <w:rsid w:val="00486855"/>
    <w:rsid w:val="004909C9"/>
    <w:rsid w:val="00492DEB"/>
    <w:rsid w:val="004B0414"/>
    <w:rsid w:val="004C2EE2"/>
    <w:rsid w:val="004C53E9"/>
    <w:rsid w:val="004D5B59"/>
    <w:rsid w:val="004E1684"/>
    <w:rsid w:val="004E4482"/>
    <w:rsid w:val="004E64FD"/>
    <w:rsid w:val="004F436F"/>
    <w:rsid w:val="004F66F8"/>
    <w:rsid w:val="00501C24"/>
    <w:rsid w:val="00503C55"/>
    <w:rsid w:val="00515A26"/>
    <w:rsid w:val="00526EFF"/>
    <w:rsid w:val="00532348"/>
    <w:rsid w:val="00537C3A"/>
    <w:rsid w:val="0055368A"/>
    <w:rsid w:val="005572EC"/>
    <w:rsid w:val="00563AA7"/>
    <w:rsid w:val="00563E7E"/>
    <w:rsid w:val="005668D9"/>
    <w:rsid w:val="005741B6"/>
    <w:rsid w:val="005748B5"/>
    <w:rsid w:val="00576C8E"/>
    <w:rsid w:val="0058184D"/>
    <w:rsid w:val="005836EC"/>
    <w:rsid w:val="005A004D"/>
    <w:rsid w:val="005C2F18"/>
    <w:rsid w:val="005D45DD"/>
    <w:rsid w:val="005F0FCD"/>
    <w:rsid w:val="005F5362"/>
    <w:rsid w:val="00600539"/>
    <w:rsid w:val="00614A22"/>
    <w:rsid w:val="00615AE4"/>
    <w:rsid w:val="00622448"/>
    <w:rsid w:val="00622914"/>
    <w:rsid w:val="00623873"/>
    <w:rsid w:val="0064164E"/>
    <w:rsid w:val="00651A10"/>
    <w:rsid w:val="006531B0"/>
    <w:rsid w:val="00656BE6"/>
    <w:rsid w:val="00657242"/>
    <w:rsid w:val="00666E76"/>
    <w:rsid w:val="00667D90"/>
    <w:rsid w:val="00670AB8"/>
    <w:rsid w:val="006725DD"/>
    <w:rsid w:val="0068100B"/>
    <w:rsid w:val="006A138C"/>
    <w:rsid w:val="006A242D"/>
    <w:rsid w:val="006A3A93"/>
    <w:rsid w:val="006A6AA5"/>
    <w:rsid w:val="006B4B40"/>
    <w:rsid w:val="006B64DB"/>
    <w:rsid w:val="006C2959"/>
    <w:rsid w:val="006C3FCD"/>
    <w:rsid w:val="006C7CD8"/>
    <w:rsid w:val="006D21C3"/>
    <w:rsid w:val="006E5466"/>
    <w:rsid w:val="006E6883"/>
    <w:rsid w:val="006F2561"/>
    <w:rsid w:val="006F7DC4"/>
    <w:rsid w:val="0070375A"/>
    <w:rsid w:val="0071003F"/>
    <w:rsid w:val="00710192"/>
    <w:rsid w:val="00710DAE"/>
    <w:rsid w:val="00715A67"/>
    <w:rsid w:val="007166B9"/>
    <w:rsid w:val="00720310"/>
    <w:rsid w:val="0072286E"/>
    <w:rsid w:val="00732A40"/>
    <w:rsid w:val="0074302B"/>
    <w:rsid w:val="00743D23"/>
    <w:rsid w:val="0074517C"/>
    <w:rsid w:val="00754A76"/>
    <w:rsid w:val="00776765"/>
    <w:rsid w:val="00782C96"/>
    <w:rsid w:val="0078310A"/>
    <w:rsid w:val="00783F33"/>
    <w:rsid w:val="0078492B"/>
    <w:rsid w:val="00785A02"/>
    <w:rsid w:val="00787BC5"/>
    <w:rsid w:val="00790BEE"/>
    <w:rsid w:val="007954EF"/>
    <w:rsid w:val="007A1023"/>
    <w:rsid w:val="007A190A"/>
    <w:rsid w:val="007A4F5B"/>
    <w:rsid w:val="007A7CEF"/>
    <w:rsid w:val="007B4B31"/>
    <w:rsid w:val="007B6BD1"/>
    <w:rsid w:val="007C2FB6"/>
    <w:rsid w:val="007C6513"/>
    <w:rsid w:val="007D0489"/>
    <w:rsid w:val="007D0DB5"/>
    <w:rsid w:val="007D3398"/>
    <w:rsid w:val="007D4777"/>
    <w:rsid w:val="007E006F"/>
    <w:rsid w:val="007E031D"/>
    <w:rsid w:val="007E4028"/>
    <w:rsid w:val="007F0782"/>
    <w:rsid w:val="007F2501"/>
    <w:rsid w:val="00801990"/>
    <w:rsid w:val="008042E9"/>
    <w:rsid w:val="0081270D"/>
    <w:rsid w:val="0081571D"/>
    <w:rsid w:val="0082062D"/>
    <w:rsid w:val="008365C2"/>
    <w:rsid w:val="00837A36"/>
    <w:rsid w:val="00852721"/>
    <w:rsid w:val="0085401E"/>
    <w:rsid w:val="00857AD6"/>
    <w:rsid w:val="00872BEE"/>
    <w:rsid w:val="00872DD6"/>
    <w:rsid w:val="00874D42"/>
    <w:rsid w:val="008808B8"/>
    <w:rsid w:val="00883420"/>
    <w:rsid w:val="0088420C"/>
    <w:rsid w:val="00885083"/>
    <w:rsid w:val="008944F4"/>
    <w:rsid w:val="0089473A"/>
    <w:rsid w:val="008972C0"/>
    <w:rsid w:val="00897EED"/>
    <w:rsid w:val="008A03F8"/>
    <w:rsid w:val="008A1001"/>
    <w:rsid w:val="008A126C"/>
    <w:rsid w:val="008A1F1C"/>
    <w:rsid w:val="008A58FF"/>
    <w:rsid w:val="008A75C1"/>
    <w:rsid w:val="008B2A85"/>
    <w:rsid w:val="008B6E93"/>
    <w:rsid w:val="008B704A"/>
    <w:rsid w:val="008C3705"/>
    <w:rsid w:val="008D5F9F"/>
    <w:rsid w:val="008E10FC"/>
    <w:rsid w:val="008E148E"/>
    <w:rsid w:val="008F30E7"/>
    <w:rsid w:val="00903D9E"/>
    <w:rsid w:val="00907B6E"/>
    <w:rsid w:val="00914094"/>
    <w:rsid w:val="00914326"/>
    <w:rsid w:val="00915808"/>
    <w:rsid w:val="00924390"/>
    <w:rsid w:val="00932509"/>
    <w:rsid w:val="00945C36"/>
    <w:rsid w:val="00952401"/>
    <w:rsid w:val="00954501"/>
    <w:rsid w:val="00954C47"/>
    <w:rsid w:val="00956DDE"/>
    <w:rsid w:val="009604E4"/>
    <w:rsid w:val="00976ED7"/>
    <w:rsid w:val="00977BEB"/>
    <w:rsid w:val="00993A5C"/>
    <w:rsid w:val="00993BF8"/>
    <w:rsid w:val="009944CB"/>
    <w:rsid w:val="00996459"/>
    <w:rsid w:val="009A2E78"/>
    <w:rsid w:val="009A313B"/>
    <w:rsid w:val="009C2052"/>
    <w:rsid w:val="009C5064"/>
    <w:rsid w:val="009D031E"/>
    <w:rsid w:val="009F03D2"/>
    <w:rsid w:val="009F0B67"/>
    <w:rsid w:val="009F0FB5"/>
    <w:rsid w:val="009F1A36"/>
    <w:rsid w:val="009F49DD"/>
    <w:rsid w:val="009F4A41"/>
    <w:rsid w:val="009F4F63"/>
    <w:rsid w:val="00A05C61"/>
    <w:rsid w:val="00A075B6"/>
    <w:rsid w:val="00A14FD8"/>
    <w:rsid w:val="00A15691"/>
    <w:rsid w:val="00A159D7"/>
    <w:rsid w:val="00A23079"/>
    <w:rsid w:val="00A249C1"/>
    <w:rsid w:val="00A30F21"/>
    <w:rsid w:val="00A3134F"/>
    <w:rsid w:val="00A42788"/>
    <w:rsid w:val="00A55CE4"/>
    <w:rsid w:val="00A611C5"/>
    <w:rsid w:val="00A87DAC"/>
    <w:rsid w:val="00A919DE"/>
    <w:rsid w:val="00A91E28"/>
    <w:rsid w:val="00A967FE"/>
    <w:rsid w:val="00AA715F"/>
    <w:rsid w:val="00AB3CD5"/>
    <w:rsid w:val="00AB4931"/>
    <w:rsid w:val="00AB56AC"/>
    <w:rsid w:val="00AC16FE"/>
    <w:rsid w:val="00AC48B9"/>
    <w:rsid w:val="00AC544A"/>
    <w:rsid w:val="00AD1758"/>
    <w:rsid w:val="00AE53B6"/>
    <w:rsid w:val="00AE60D0"/>
    <w:rsid w:val="00B001EE"/>
    <w:rsid w:val="00B00220"/>
    <w:rsid w:val="00B03974"/>
    <w:rsid w:val="00B05255"/>
    <w:rsid w:val="00B06595"/>
    <w:rsid w:val="00B06909"/>
    <w:rsid w:val="00B1131E"/>
    <w:rsid w:val="00B1338B"/>
    <w:rsid w:val="00B3026E"/>
    <w:rsid w:val="00B53183"/>
    <w:rsid w:val="00B53327"/>
    <w:rsid w:val="00B54BC8"/>
    <w:rsid w:val="00B55A0D"/>
    <w:rsid w:val="00B6314D"/>
    <w:rsid w:val="00B64EC2"/>
    <w:rsid w:val="00B702DF"/>
    <w:rsid w:val="00B80C33"/>
    <w:rsid w:val="00B83E95"/>
    <w:rsid w:val="00B978D5"/>
    <w:rsid w:val="00BA3E96"/>
    <w:rsid w:val="00BA7365"/>
    <w:rsid w:val="00BB0A27"/>
    <w:rsid w:val="00BB0EDA"/>
    <w:rsid w:val="00BB4628"/>
    <w:rsid w:val="00BB5E12"/>
    <w:rsid w:val="00BB748D"/>
    <w:rsid w:val="00BB74E3"/>
    <w:rsid w:val="00BB759A"/>
    <w:rsid w:val="00BC2B35"/>
    <w:rsid w:val="00BC4C54"/>
    <w:rsid w:val="00BC53E6"/>
    <w:rsid w:val="00BC5D93"/>
    <w:rsid w:val="00BC7E70"/>
    <w:rsid w:val="00BD4FF1"/>
    <w:rsid w:val="00BE1858"/>
    <w:rsid w:val="00BE47DD"/>
    <w:rsid w:val="00BE4FA3"/>
    <w:rsid w:val="00BE711F"/>
    <w:rsid w:val="00BF325F"/>
    <w:rsid w:val="00C0023E"/>
    <w:rsid w:val="00C03511"/>
    <w:rsid w:val="00C05802"/>
    <w:rsid w:val="00C14711"/>
    <w:rsid w:val="00C20194"/>
    <w:rsid w:val="00C222BB"/>
    <w:rsid w:val="00C22CDF"/>
    <w:rsid w:val="00C25D5E"/>
    <w:rsid w:val="00C31441"/>
    <w:rsid w:val="00C338B2"/>
    <w:rsid w:val="00C44D40"/>
    <w:rsid w:val="00C47104"/>
    <w:rsid w:val="00C5082B"/>
    <w:rsid w:val="00C511EF"/>
    <w:rsid w:val="00C524CE"/>
    <w:rsid w:val="00C53029"/>
    <w:rsid w:val="00C648E4"/>
    <w:rsid w:val="00C6506C"/>
    <w:rsid w:val="00C677F7"/>
    <w:rsid w:val="00C7548E"/>
    <w:rsid w:val="00C80F5A"/>
    <w:rsid w:val="00C8133A"/>
    <w:rsid w:val="00C94E9C"/>
    <w:rsid w:val="00C95783"/>
    <w:rsid w:val="00CA02C4"/>
    <w:rsid w:val="00CA2A87"/>
    <w:rsid w:val="00CA3CFB"/>
    <w:rsid w:val="00CA4F2D"/>
    <w:rsid w:val="00CB45A5"/>
    <w:rsid w:val="00CC1FBF"/>
    <w:rsid w:val="00CD193A"/>
    <w:rsid w:val="00CD24ED"/>
    <w:rsid w:val="00CD24F7"/>
    <w:rsid w:val="00CE5649"/>
    <w:rsid w:val="00CE642E"/>
    <w:rsid w:val="00CE712D"/>
    <w:rsid w:val="00CF51C7"/>
    <w:rsid w:val="00D0198A"/>
    <w:rsid w:val="00D02791"/>
    <w:rsid w:val="00D0397D"/>
    <w:rsid w:val="00D03D97"/>
    <w:rsid w:val="00D04546"/>
    <w:rsid w:val="00D07B61"/>
    <w:rsid w:val="00D103E2"/>
    <w:rsid w:val="00D157D9"/>
    <w:rsid w:val="00D177C7"/>
    <w:rsid w:val="00D240D9"/>
    <w:rsid w:val="00D26D98"/>
    <w:rsid w:val="00D27620"/>
    <w:rsid w:val="00D2795B"/>
    <w:rsid w:val="00D35F18"/>
    <w:rsid w:val="00D36219"/>
    <w:rsid w:val="00D36E91"/>
    <w:rsid w:val="00D378B1"/>
    <w:rsid w:val="00D42AF9"/>
    <w:rsid w:val="00D451BE"/>
    <w:rsid w:val="00D45519"/>
    <w:rsid w:val="00D52830"/>
    <w:rsid w:val="00D55FDA"/>
    <w:rsid w:val="00D56EDD"/>
    <w:rsid w:val="00D703D8"/>
    <w:rsid w:val="00D71C6A"/>
    <w:rsid w:val="00D74963"/>
    <w:rsid w:val="00D9411B"/>
    <w:rsid w:val="00DA2B91"/>
    <w:rsid w:val="00DA5D2E"/>
    <w:rsid w:val="00DB1AE3"/>
    <w:rsid w:val="00DB4B65"/>
    <w:rsid w:val="00DB5CB4"/>
    <w:rsid w:val="00DC0346"/>
    <w:rsid w:val="00DC187C"/>
    <w:rsid w:val="00DC2320"/>
    <w:rsid w:val="00DC249A"/>
    <w:rsid w:val="00DC2939"/>
    <w:rsid w:val="00DD1547"/>
    <w:rsid w:val="00DD506C"/>
    <w:rsid w:val="00DD5C7B"/>
    <w:rsid w:val="00DD7043"/>
    <w:rsid w:val="00DE1A02"/>
    <w:rsid w:val="00DE22F1"/>
    <w:rsid w:val="00DE2EC6"/>
    <w:rsid w:val="00DE35D8"/>
    <w:rsid w:val="00DF6953"/>
    <w:rsid w:val="00E00662"/>
    <w:rsid w:val="00E05CB1"/>
    <w:rsid w:val="00E06AA3"/>
    <w:rsid w:val="00E06FFF"/>
    <w:rsid w:val="00E07859"/>
    <w:rsid w:val="00E1550F"/>
    <w:rsid w:val="00E1704C"/>
    <w:rsid w:val="00E213FA"/>
    <w:rsid w:val="00E2251F"/>
    <w:rsid w:val="00E256C0"/>
    <w:rsid w:val="00E31D70"/>
    <w:rsid w:val="00E34DF2"/>
    <w:rsid w:val="00E477B7"/>
    <w:rsid w:val="00E53F87"/>
    <w:rsid w:val="00E5564B"/>
    <w:rsid w:val="00E57BE0"/>
    <w:rsid w:val="00E62076"/>
    <w:rsid w:val="00E6375B"/>
    <w:rsid w:val="00E65555"/>
    <w:rsid w:val="00E67A28"/>
    <w:rsid w:val="00E70A5C"/>
    <w:rsid w:val="00E70D84"/>
    <w:rsid w:val="00E70E74"/>
    <w:rsid w:val="00E756C9"/>
    <w:rsid w:val="00E75FB9"/>
    <w:rsid w:val="00E77207"/>
    <w:rsid w:val="00E837BC"/>
    <w:rsid w:val="00E85C8C"/>
    <w:rsid w:val="00E91136"/>
    <w:rsid w:val="00E92005"/>
    <w:rsid w:val="00E95622"/>
    <w:rsid w:val="00E97F48"/>
    <w:rsid w:val="00EA00A3"/>
    <w:rsid w:val="00EA55D2"/>
    <w:rsid w:val="00EA5A1F"/>
    <w:rsid w:val="00EB192A"/>
    <w:rsid w:val="00EB4DB2"/>
    <w:rsid w:val="00EC2CAD"/>
    <w:rsid w:val="00ED7277"/>
    <w:rsid w:val="00EE029A"/>
    <w:rsid w:val="00EE03DD"/>
    <w:rsid w:val="00EE0AC1"/>
    <w:rsid w:val="00EE3977"/>
    <w:rsid w:val="00EE63B5"/>
    <w:rsid w:val="00EE749B"/>
    <w:rsid w:val="00EF1EE9"/>
    <w:rsid w:val="00EF3F7E"/>
    <w:rsid w:val="00F059EA"/>
    <w:rsid w:val="00F0687D"/>
    <w:rsid w:val="00F124D8"/>
    <w:rsid w:val="00F172AC"/>
    <w:rsid w:val="00F2370A"/>
    <w:rsid w:val="00F36B29"/>
    <w:rsid w:val="00F37574"/>
    <w:rsid w:val="00F42DFF"/>
    <w:rsid w:val="00F51ADA"/>
    <w:rsid w:val="00F61FC3"/>
    <w:rsid w:val="00F620A4"/>
    <w:rsid w:val="00F63CBF"/>
    <w:rsid w:val="00F67403"/>
    <w:rsid w:val="00F71EA8"/>
    <w:rsid w:val="00F72435"/>
    <w:rsid w:val="00F735CD"/>
    <w:rsid w:val="00F76A4B"/>
    <w:rsid w:val="00F7758E"/>
    <w:rsid w:val="00F873AA"/>
    <w:rsid w:val="00F95E09"/>
    <w:rsid w:val="00FA400F"/>
    <w:rsid w:val="00FA7EA2"/>
    <w:rsid w:val="00FB03B9"/>
    <w:rsid w:val="00FB173D"/>
    <w:rsid w:val="00FB5EB1"/>
    <w:rsid w:val="00FD0C02"/>
    <w:rsid w:val="00FD4212"/>
    <w:rsid w:val="00FD42C7"/>
    <w:rsid w:val="00FD4A67"/>
    <w:rsid w:val="00FE68A8"/>
    <w:rsid w:val="00FE7477"/>
    <w:rsid w:val="00FF0189"/>
    <w:rsid w:val="00FF4552"/>
    <w:rsid w:val="00FF77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rsid w:val="00BE4FA3"/>
    <w:pPr>
      <w:widowControl w:val="0"/>
      <w:jc w:val="both"/>
    </w:pPr>
  </w:style>
  <w:style w:type="paragraph" w:styleId="10">
    <w:name w:val="heading 1"/>
    <w:basedOn w:val="aff"/>
    <w:next w:val="aff"/>
    <w:link w:val="1Char"/>
    <w:uiPriority w:val="9"/>
    <w:qFormat/>
    <w:rsid w:val="00061BDE"/>
    <w:pPr>
      <w:keepNext/>
      <w:keepLines/>
      <w:spacing w:line="560" w:lineRule="exact"/>
      <w:ind w:firstLineChars="200" w:firstLine="200"/>
      <w:outlineLvl w:val="0"/>
    </w:pPr>
    <w:rPr>
      <w:rFonts w:ascii="Times New Roman" w:eastAsia="黑体" w:hAnsi="Times New Roman" w:cs="Times New Roman"/>
      <w:bCs/>
      <w:kern w:val="44"/>
      <w:sz w:val="32"/>
      <w:szCs w:val="44"/>
    </w:rPr>
  </w:style>
  <w:style w:type="paragraph" w:styleId="2">
    <w:name w:val="heading 2"/>
    <w:basedOn w:val="aff"/>
    <w:next w:val="aff"/>
    <w:link w:val="2Char"/>
    <w:uiPriority w:val="9"/>
    <w:unhideWhenUsed/>
    <w:qFormat/>
    <w:rsid w:val="00061BDE"/>
    <w:pPr>
      <w:keepNext/>
      <w:keepLines/>
      <w:spacing w:line="560" w:lineRule="exact"/>
      <w:ind w:firstLineChars="200" w:firstLine="200"/>
      <w:outlineLvl w:val="1"/>
    </w:pPr>
    <w:rPr>
      <w:rFonts w:ascii="Cambria" w:eastAsia="楷体" w:hAnsi="Cambria" w:cs="Times New Roman"/>
      <w:bCs/>
      <w:kern w:val="0"/>
      <w:sz w:val="32"/>
      <w:szCs w:val="32"/>
    </w:rPr>
  </w:style>
  <w:style w:type="paragraph" w:styleId="3">
    <w:name w:val="heading 3"/>
    <w:basedOn w:val="aff"/>
    <w:next w:val="aff"/>
    <w:link w:val="3Char"/>
    <w:uiPriority w:val="9"/>
    <w:unhideWhenUsed/>
    <w:qFormat/>
    <w:rsid w:val="00B1131E"/>
    <w:pPr>
      <w:keepNext/>
      <w:keepLines/>
      <w:widowControl/>
      <w:spacing w:before="40" w:line="259" w:lineRule="auto"/>
      <w:jc w:val="left"/>
      <w:outlineLvl w:val="2"/>
    </w:pPr>
    <w:rPr>
      <w:rFonts w:ascii="Calibri Light" w:eastAsia="宋体" w:hAnsi="Calibri Light" w:cs="Times New Roman"/>
      <w:color w:val="1F4E79"/>
      <w:kern w:val="0"/>
      <w:sz w:val="24"/>
      <w:szCs w:val="24"/>
    </w:rPr>
  </w:style>
  <w:style w:type="paragraph" w:styleId="4">
    <w:name w:val="heading 4"/>
    <w:basedOn w:val="aff"/>
    <w:next w:val="aff"/>
    <w:link w:val="4Char"/>
    <w:uiPriority w:val="9"/>
    <w:semiHidden/>
    <w:unhideWhenUsed/>
    <w:qFormat/>
    <w:rsid w:val="00B1131E"/>
    <w:pPr>
      <w:keepNext/>
      <w:keepLines/>
      <w:widowControl/>
      <w:spacing w:before="40" w:line="259" w:lineRule="auto"/>
      <w:jc w:val="left"/>
      <w:outlineLvl w:val="3"/>
    </w:pPr>
    <w:rPr>
      <w:rFonts w:ascii="Calibri Light" w:eastAsia="宋体" w:hAnsi="Calibri Light" w:cs="Times New Roman"/>
      <w:i/>
      <w:iCs/>
      <w:color w:val="2E74B5"/>
      <w:kern w:val="0"/>
      <w:sz w:val="22"/>
    </w:rPr>
  </w:style>
  <w:style w:type="paragraph" w:styleId="5">
    <w:name w:val="heading 5"/>
    <w:basedOn w:val="aff"/>
    <w:next w:val="aff"/>
    <w:link w:val="5Char"/>
    <w:uiPriority w:val="9"/>
    <w:semiHidden/>
    <w:unhideWhenUsed/>
    <w:qFormat/>
    <w:rsid w:val="00B1131E"/>
    <w:pPr>
      <w:keepNext/>
      <w:keepLines/>
      <w:widowControl/>
      <w:spacing w:before="40" w:line="259" w:lineRule="auto"/>
      <w:jc w:val="left"/>
      <w:outlineLvl w:val="4"/>
    </w:pPr>
    <w:rPr>
      <w:rFonts w:ascii="Calibri Light" w:eastAsia="宋体" w:hAnsi="Calibri Light" w:cs="Times New Roman"/>
      <w:color w:val="2E74B5"/>
      <w:kern w:val="0"/>
      <w:sz w:val="22"/>
    </w:rPr>
  </w:style>
  <w:style w:type="paragraph" w:styleId="6">
    <w:name w:val="heading 6"/>
    <w:basedOn w:val="aff"/>
    <w:next w:val="aff"/>
    <w:link w:val="6Char"/>
    <w:uiPriority w:val="9"/>
    <w:semiHidden/>
    <w:unhideWhenUsed/>
    <w:qFormat/>
    <w:rsid w:val="00B1131E"/>
    <w:pPr>
      <w:keepNext/>
      <w:keepLines/>
      <w:widowControl/>
      <w:spacing w:before="40" w:line="259" w:lineRule="auto"/>
      <w:jc w:val="left"/>
      <w:outlineLvl w:val="5"/>
    </w:pPr>
    <w:rPr>
      <w:rFonts w:ascii="Calibri Light" w:eastAsia="宋体" w:hAnsi="Calibri Light" w:cs="Times New Roman"/>
      <w:color w:val="1F4E79"/>
      <w:kern w:val="0"/>
      <w:sz w:val="22"/>
    </w:rPr>
  </w:style>
  <w:style w:type="paragraph" w:styleId="7">
    <w:name w:val="heading 7"/>
    <w:basedOn w:val="aff"/>
    <w:next w:val="aff"/>
    <w:link w:val="7Char"/>
    <w:uiPriority w:val="9"/>
    <w:semiHidden/>
    <w:unhideWhenUsed/>
    <w:qFormat/>
    <w:rsid w:val="00B1131E"/>
    <w:pPr>
      <w:keepNext/>
      <w:keepLines/>
      <w:widowControl/>
      <w:spacing w:before="40" w:line="259" w:lineRule="auto"/>
      <w:jc w:val="left"/>
      <w:outlineLvl w:val="6"/>
    </w:pPr>
    <w:rPr>
      <w:rFonts w:ascii="Calibri Light" w:eastAsia="宋体" w:hAnsi="Calibri Light" w:cs="Times New Roman"/>
      <w:i/>
      <w:iCs/>
      <w:color w:val="1F4E79"/>
      <w:kern w:val="0"/>
      <w:sz w:val="22"/>
    </w:rPr>
  </w:style>
  <w:style w:type="paragraph" w:styleId="8">
    <w:name w:val="heading 8"/>
    <w:basedOn w:val="aff"/>
    <w:next w:val="aff"/>
    <w:link w:val="8Char"/>
    <w:uiPriority w:val="9"/>
    <w:semiHidden/>
    <w:unhideWhenUsed/>
    <w:qFormat/>
    <w:rsid w:val="00B1131E"/>
    <w:pPr>
      <w:keepNext/>
      <w:keepLines/>
      <w:widowControl/>
      <w:spacing w:before="40" w:line="259" w:lineRule="auto"/>
      <w:jc w:val="left"/>
      <w:outlineLvl w:val="7"/>
    </w:pPr>
    <w:rPr>
      <w:rFonts w:ascii="Calibri Light" w:eastAsia="宋体" w:hAnsi="Calibri Light" w:cs="Times New Roman"/>
      <w:color w:val="262626"/>
      <w:kern w:val="0"/>
      <w:szCs w:val="21"/>
    </w:rPr>
  </w:style>
  <w:style w:type="paragraph" w:styleId="9">
    <w:name w:val="heading 9"/>
    <w:basedOn w:val="aff"/>
    <w:next w:val="aff"/>
    <w:link w:val="9Char"/>
    <w:uiPriority w:val="9"/>
    <w:semiHidden/>
    <w:unhideWhenUsed/>
    <w:qFormat/>
    <w:rsid w:val="00B1131E"/>
    <w:pPr>
      <w:keepNext/>
      <w:keepLines/>
      <w:widowControl/>
      <w:spacing w:before="40" w:line="259" w:lineRule="auto"/>
      <w:jc w:val="left"/>
      <w:outlineLvl w:val="8"/>
    </w:pPr>
    <w:rPr>
      <w:rFonts w:ascii="Calibri Light" w:eastAsia="宋体" w:hAnsi="Calibri Light" w:cs="Times New Roman"/>
      <w:i/>
      <w:iCs/>
      <w:color w:val="262626"/>
      <w:kern w:val="0"/>
      <w:szCs w:val="21"/>
    </w:rPr>
  </w:style>
  <w:style w:type="character" w:default="1" w:styleId="aff0">
    <w:name w:val="Default Paragraph Font"/>
    <w:uiPriority w:val="1"/>
    <w:semiHidden/>
    <w:unhideWhenUsed/>
  </w:style>
  <w:style w:type="table" w:default="1" w:styleId="aff1">
    <w:name w:val="Normal Table"/>
    <w:uiPriority w:val="99"/>
    <w:semiHidden/>
    <w:unhideWhenUsed/>
    <w:qFormat/>
    <w:tblPr>
      <w:tblInd w:w="0" w:type="dxa"/>
      <w:tblCellMar>
        <w:top w:w="0" w:type="dxa"/>
        <w:left w:w="108" w:type="dxa"/>
        <w:bottom w:w="0" w:type="dxa"/>
        <w:right w:w="108" w:type="dxa"/>
      </w:tblCellMar>
    </w:tblPr>
  </w:style>
  <w:style w:type="numbering" w:default="1" w:styleId="aff2">
    <w:name w:val="No List"/>
    <w:uiPriority w:val="99"/>
    <w:semiHidden/>
    <w:unhideWhenUsed/>
  </w:style>
  <w:style w:type="character" w:customStyle="1" w:styleId="1Char">
    <w:name w:val="标题 1 Char"/>
    <w:basedOn w:val="aff0"/>
    <w:link w:val="10"/>
    <w:uiPriority w:val="9"/>
    <w:rsid w:val="00061BDE"/>
    <w:rPr>
      <w:rFonts w:ascii="Times New Roman" w:eastAsia="黑体" w:hAnsi="Times New Roman" w:cs="Times New Roman"/>
      <w:bCs/>
      <w:kern w:val="44"/>
      <w:sz w:val="32"/>
      <w:szCs w:val="44"/>
    </w:rPr>
  </w:style>
  <w:style w:type="character" w:customStyle="1" w:styleId="2Char">
    <w:name w:val="标题 2 Char"/>
    <w:basedOn w:val="aff0"/>
    <w:link w:val="2"/>
    <w:uiPriority w:val="9"/>
    <w:rsid w:val="00061BDE"/>
    <w:rPr>
      <w:rFonts w:ascii="Cambria" w:eastAsia="楷体" w:hAnsi="Cambria" w:cs="Times New Roman"/>
      <w:bCs/>
      <w:kern w:val="0"/>
      <w:sz w:val="32"/>
      <w:szCs w:val="32"/>
    </w:rPr>
  </w:style>
  <w:style w:type="paragraph" w:styleId="aff3">
    <w:name w:val="Body Text"/>
    <w:basedOn w:val="aff"/>
    <w:link w:val="Char"/>
    <w:uiPriority w:val="99"/>
    <w:semiHidden/>
    <w:unhideWhenUsed/>
    <w:rsid w:val="00083B98"/>
    <w:pPr>
      <w:spacing w:after="120"/>
    </w:pPr>
  </w:style>
  <w:style w:type="character" w:customStyle="1" w:styleId="Char">
    <w:name w:val="正文文本 Char"/>
    <w:basedOn w:val="aff0"/>
    <w:link w:val="aff3"/>
    <w:uiPriority w:val="99"/>
    <w:semiHidden/>
    <w:rsid w:val="00083B98"/>
  </w:style>
  <w:style w:type="paragraph" w:styleId="aff4">
    <w:name w:val="Body Text First Indent"/>
    <w:basedOn w:val="aff"/>
    <w:link w:val="Char0"/>
    <w:qFormat/>
    <w:rsid w:val="00083B98"/>
    <w:pPr>
      <w:adjustRightInd w:val="0"/>
      <w:snapToGrid w:val="0"/>
      <w:spacing w:line="560" w:lineRule="exact"/>
      <w:ind w:firstLineChars="200" w:firstLine="200"/>
    </w:pPr>
    <w:rPr>
      <w:rFonts w:ascii="Times New Roman" w:eastAsia="仿宋_GB2312" w:hAnsi="Times New Roman" w:cs="Times New Roman"/>
      <w:kern w:val="0"/>
      <w:sz w:val="32"/>
      <w:szCs w:val="28"/>
    </w:rPr>
  </w:style>
  <w:style w:type="character" w:customStyle="1" w:styleId="Char0">
    <w:name w:val="正文首行缩进 Char"/>
    <w:basedOn w:val="Char"/>
    <w:link w:val="aff4"/>
    <w:rsid w:val="00083B98"/>
    <w:rPr>
      <w:rFonts w:ascii="Times New Roman" w:eastAsia="仿宋_GB2312" w:hAnsi="Times New Roman" w:cs="Times New Roman"/>
      <w:kern w:val="0"/>
      <w:sz w:val="32"/>
      <w:szCs w:val="28"/>
    </w:rPr>
  </w:style>
  <w:style w:type="character" w:styleId="aff5">
    <w:name w:val="Hyperlink"/>
    <w:basedOn w:val="aff0"/>
    <w:uiPriority w:val="99"/>
    <w:unhideWhenUsed/>
    <w:rsid w:val="0074517C"/>
    <w:rPr>
      <w:color w:val="0000FF"/>
      <w:u w:val="single"/>
    </w:rPr>
  </w:style>
  <w:style w:type="character" w:customStyle="1" w:styleId="Char1">
    <w:name w:val="段 Char"/>
    <w:link w:val="aff6"/>
    <w:rsid w:val="009F49DD"/>
    <w:rPr>
      <w:rFonts w:ascii="宋体"/>
    </w:rPr>
  </w:style>
  <w:style w:type="paragraph" w:customStyle="1" w:styleId="aff6">
    <w:name w:val="段"/>
    <w:link w:val="Char1"/>
    <w:rsid w:val="009F49DD"/>
    <w:pPr>
      <w:tabs>
        <w:tab w:val="center" w:pos="4201"/>
        <w:tab w:val="right" w:leader="dot" w:pos="9298"/>
      </w:tabs>
      <w:autoSpaceDE w:val="0"/>
      <w:autoSpaceDN w:val="0"/>
      <w:spacing w:after="160" w:line="259" w:lineRule="auto"/>
      <w:ind w:firstLineChars="200" w:firstLine="420"/>
      <w:jc w:val="both"/>
    </w:pPr>
    <w:rPr>
      <w:rFonts w:ascii="宋体"/>
    </w:rPr>
  </w:style>
  <w:style w:type="paragraph" w:customStyle="1" w:styleId="a2">
    <w:name w:val="章标题"/>
    <w:next w:val="aff6"/>
    <w:rsid w:val="00656BE6"/>
    <w:pPr>
      <w:numPr>
        <w:numId w:val="3"/>
      </w:numPr>
      <w:spacing w:beforeLines="100" w:afterLines="100" w:line="259" w:lineRule="auto"/>
      <w:jc w:val="both"/>
      <w:outlineLvl w:val="1"/>
    </w:pPr>
    <w:rPr>
      <w:rFonts w:ascii="黑体" w:eastAsia="黑体" w:hAnsi="Calibri" w:cs="Times New Roman"/>
      <w:kern w:val="0"/>
    </w:rPr>
  </w:style>
  <w:style w:type="paragraph" w:customStyle="1" w:styleId="a7">
    <w:name w:val="一级条标题"/>
    <w:next w:val="aff6"/>
    <w:link w:val="aff7"/>
    <w:rsid w:val="00656BE6"/>
    <w:pPr>
      <w:numPr>
        <w:ilvl w:val="1"/>
        <w:numId w:val="2"/>
      </w:numPr>
      <w:spacing w:beforeLines="50" w:afterLines="50" w:line="259" w:lineRule="auto"/>
      <w:outlineLvl w:val="2"/>
    </w:pPr>
    <w:rPr>
      <w:rFonts w:ascii="黑体" w:eastAsia="黑体" w:hAnsi="Calibri" w:cs="Times New Roman"/>
      <w:kern w:val="0"/>
      <w:szCs w:val="21"/>
    </w:rPr>
  </w:style>
  <w:style w:type="paragraph" w:styleId="aff8">
    <w:name w:val="header"/>
    <w:basedOn w:val="aff"/>
    <w:link w:val="Char2"/>
    <w:unhideWhenUsed/>
    <w:rsid w:val="00945C3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ff0"/>
    <w:link w:val="aff8"/>
    <w:uiPriority w:val="99"/>
    <w:rsid w:val="00945C36"/>
    <w:rPr>
      <w:sz w:val="18"/>
      <w:szCs w:val="18"/>
    </w:rPr>
  </w:style>
  <w:style w:type="paragraph" w:styleId="aff9">
    <w:name w:val="footer"/>
    <w:basedOn w:val="aff"/>
    <w:link w:val="Char3"/>
    <w:uiPriority w:val="99"/>
    <w:unhideWhenUsed/>
    <w:rsid w:val="00945C36"/>
    <w:pPr>
      <w:tabs>
        <w:tab w:val="center" w:pos="4153"/>
        <w:tab w:val="right" w:pos="8306"/>
      </w:tabs>
      <w:snapToGrid w:val="0"/>
      <w:jc w:val="left"/>
    </w:pPr>
    <w:rPr>
      <w:sz w:val="18"/>
      <w:szCs w:val="18"/>
    </w:rPr>
  </w:style>
  <w:style w:type="character" w:customStyle="1" w:styleId="Char3">
    <w:name w:val="页脚 Char"/>
    <w:basedOn w:val="aff0"/>
    <w:link w:val="aff9"/>
    <w:uiPriority w:val="99"/>
    <w:rsid w:val="00945C36"/>
    <w:rPr>
      <w:sz w:val="18"/>
      <w:szCs w:val="18"/>
    </w:rPr>
  </w:style>
  <w:style w:type="paragraph" w:customStyle="1" w:styleId="affa">
    <w:name w:val="封面编号"/>
    <w:rsid w:val="002F5D14"/>
    <w:pPr>
      <w:ind w:right="284"/>
      <w:jc w:val="right"/>
    </w:pPr>
    <w:rPr>
      <w:rFonts w:ascii="Times New Roman" w:eastAsia="黑体" w:hAnsi="Times New Roman" w:cs="Times New Roman"/>
      <w:spacing w:val="20"/>
      <w:kern w:val="0"/>
      <w:sz w:val="28"/>
      <w:szCs w:val="20"/>
    </w:rPr>
  </w:style>
  <w:style w:type="character" w:styleId="affb">
    <w:name w:val="FollowedHyperlink"/>
    <w:basedOn w:val="aff0"/>
    <w:uiPriority w:val="99"/>
    <w:unhideWhenUsed/>
    <w:rsid w:val="00B1131E"/>
    <w:rPr>
      <w:color w:val="800080"/>
      <w:u w:val="single"/>
    </w:rPr>
  </w:style>
  <w:style w:type="paragraph" w:customStyle="1" w:styleId="font5">
    <w:name w:val="font5"/>
    <w:basedOn w:val="aff"/>
    <w:rsid w:val="00B1131E"/>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ff"/>
    <w:rsid w:val="00B1131E"/>
    <w:pPr>
      <w:widowControl/>
      <w:spacing w:before="100" w:beforeAutospacing="1" w:after="100" w:afterAutospacing="1"/>
      <w:jc w:val="left"/>
    </w:pPr>
    <w:rPr>
      <w:rFonts w:ascii="宋体" w:eastAsia="宋体" w:hAnsi="宋体" w:cs="宋体"/>
      <w:kern w:val="0"/>
      <w:sz w:val="18"/>
      <w:szCs w:val="18"/>
    </w:rPr>
  </w:style>
  <w:style w:type="paragraph" w:customStyle="1" w:styleId="xl63">
    <w:name w:val="xl63"/>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4">
    <w:name w:val="xl64"/>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5">
    <w:name w:val="xl65"/>
    <w:basedOn w:val="aff"/>
    <w:rsid w:val="00B1131E"/>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66">
    <w:name w:val="xl66"/>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68">
    <w:name w:val="xl68"/>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69">
    <w:name w:val="xl69"/>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18"/>
      <w:szCs w:val="18"/>
    </w:rPr>
  </w:style>
  <w:style w:type="paragraph" w:customStyle="1" w:styleId="xl70">
    <w:name w:val="xl70"/>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71">
    <w:name w:val="xl71"/>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2">
    <w:name w:val="xl72"/>
    <w:basedOn w:val="aff"/>
    <w:rsid w:val="00B1131E"/>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3">
    <w:name w:val="xl73"/>
    <w:basedOn w:val="aff"/>
    <w:rsid w:val="00B1131E"/>
    <w:pPr>
      <w:widowControl/>
      <w:shd w:val="clear" w:color="000000" w:fill="FFFFFF"/>
      <w:spacing w:before="100" w:beforeAutospacing="1" w:after="100" w:afterAutospacing="1"/>
      <w:jc w:val="left"/>
    </w:pPr>
    <w:rPr>
      <w:rFonts w:ascii="宋体" w:eastAsia="宋体" w:hAnsi="宋体" w:cs="宋体"/>
      <w:color w:val="000000"/>
      <w:kern w:val="0"/>
      <w:sz w:val="18"/>
      <w:szCs w:val="18"/>
    </w:rPr>
  </w:style>
  <w:style w:type="paragraph" w:customStyle="1" w:styleId="xl74">
    <w:name w:val="xl74"/>
    <w:basedOn w:val="aff"/>
    <w:rsid w:val="00B1131E"/>
    <w:pPr>
      <w:widowControl/>
      <w:shd w:val="clear" w:color="000000" w:fill="FFFFFF"/>
      <w:spacing w:before="100" w:beforeAutospacing="1" w:after="100" w:afterAutospacing="1"/>
      <w:jc w:val="left"/>
    </w:pPr>
    <w:rPr>
      <w:rFonts w:ascii="宋体" w:eastAsia="宋体" w:hAnsi="宋体" w:cs="宋体"/>
      <w:kern w:val="0"/>
      <w:sz w:val="24"/>
      <w:szCs w:val="24"/>
    </w:rPr>
  </w:style>
  <w:style w:type="paragraph" w:customStyle="1" w:styleId="xl75">
    <w:name w:val="xl75"/>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ff"/>
    <w:rsid w:val="00B1131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ff"/>
    <w:rsid w:val="00B1131E"/>
    <w:pPr>
      <w:widowControl/>
      <w:shd w:val="clear" w:color="000000" w:fill="FFFFFF"/>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ff0"/>
    <w:link w:val="3"/>
    <w:uiPriority w:val="9"/>
    <w:semiHidden/>
    <w:rsid w:val="00B1131E"/>
    <w:rPr>
      <w:rFonts w:ascii="Calibri Light" w:eastAsia="宋体" w:hAnsi="Calibri Light" w:cs="Times New Roman"/>
      <w:color w:val="1F4E79"/>
      <w:kern w:val="0"/>
      <w:sz w:val="24"/>
      <w:szCs w:val="24"/>
    </w:rPr>
  </w:style>
  <w:style w:type="character" w:customStyle="1" w:styleId="4Char">
    <w:name w:val="标题 4 Char"/>
    <w:basedOn w:val="aff0"/>
    <w:link w:val="4"/>
    <w:uiPriority w:val="9"/>
    <w:semiHidden/>
    <w:rsid w:val="00B1131E"/>
    <w:rPr>
      <w:rFonts w:ascii="Calibri Light" w:eastAsia="宋体" w:hAnsi="Calibri Light" w:cs="Times New Roman"/>
      <w:i/>
      <w:iCs/>
      <w:color w:val="2E74B5"/>
      <w:kern w:val="0"/>
      <w:sz w:val="22"/>
    </w:rPr>
  </w:style>
  <w:style w:type="character" w:customStyle="1" w:styleId="5Char">
    <w:name w:val="标题 5 Char"/>
    <w:basedOn w:val="aff0"/>
    <w:link w:val="5"/>
    <w:uiPriority w:val="9"/>
    <w:semiHidden/>
    <w:rsid w:val="00B1131E"/>
    <w:rPr>
      <w:rFonts w:ascii="Calibri Light" w:eastAsia="宋体" w:hAnsi="Calibri Light" w:cs="Times New Roman"/>
      <w:color w:val="2E74B5"/>
      <w:kern w:val="0"/>
      <w:sz w:val="22"/>
    </w:rPr>
  </w:style>
  <w:style w:type="character" w:customStyle="1" w:styleId="6Char">
    <w:name w:val="标题 6 Char"/>
    <w:basedOn w:val="aff0"/>
    <w:link w:val="6"/>
    <w:uiPriority w:val="9"/>
    <w:semiHidden/>
    <w:rsid w:val="00B1131E"/>
    <w:rPr>
      <w:rFonts w:ascii="Calibri Light" w:eastAsia="宋体" w:hAnsi="Calibri Light" w:cs="Times New Roman"/>
      <w:color w:val="1F4E79"/>
      <w:kern w:val="0"/>
      <w:sz w:val="22"/>
    </w:rPr>
  </w:style>
  <w:style w:type="character" w:customStyle="1" w:styleId="7Char">
    <w:name w:val="标题 7 Char"/>
    <w:basedOn w:val="aff0"/>
    <w:link w:val="7"/>
    <w:uiPriority w:val="9"/>
    <w:semiHidden/>
    <w:rsid w:val="00B1131E"/>
    <w:rPr>
      <w:rFonts w:ascii="Calibri Light" w:eastAsia="宋体" w:hAnsi="Calibri Light" w:cs="Times New Roman"/>
      <w:i/>
      <w:iCs/>
      <w:color w:val="1F4E79"/>
      <w:kern w:val="0"/>
      <w:sz w:val="22"/>
    </w:rPr>
  </w:style>
  <w:style w:type="character" w:customStyle="1" w:styleId="8Char">
    <w:name w:val="标题 8 Char"/>
    <w:basedOn w:val="aff0"/>
    <w:link w:val="8"/>
    <w:uiPriority w:val="9"/>
    <w:semiHidden/>
    <w:rsid w:val="00B1131E"/>
    <w:rPr>
      <w:rFonts w:ascii="Calibri Light" w:eastAsia="宋体" w:hAnsi="Calibri Light" w:cs="Times New Roman"/>
      <w:color w:val="262626"/>
      <w:kern w:val="0"/>
      <w:szCs w:val="21"/>
    </w:rPr>
  </w:style>
  <w:style w:type="character" w:customStyle="1" w:styleId="9Char">
    <w:name w:val="标题 9 Char"/>
    <w:basedOn w:val="aff0"/>
    <w:link w:val="9"/>
    <w:uiPriority w:val="9"/>
    <w:semiHidden/>
    <w:rsid w:val="00B1131E"/>
    <w:rPr>
      <w:rFonts w:ascii="Calibri Light" w:eastAsia="宋体" w:hAnsi="Calibri Light" w:cs="Times New Roman"/>
      <w:i/>
      <w:iCs/>
      <w:color w:val="262626"/>
      <w:kern w:val="0"/>
      <w:szCs w:val="21"/>
    </w:rPr>
  </w:style>
  <w:style w:type="character" w:styleId="affc">
    <w:name w:val="endnote reference"/>
    <w:semiHidden/>
    <w:rsid w:val="00B1131E"/>
    <w:rPr>
      <w:vertAlign w:val="superscript"/>
    </w:rPr>
  </w:style>
  <w:style w:type="character" w:styleId="affd">
    <w:name w:val="footnote reference"/>
    <w:semiHidden/>
    <w:rsid w:val="00B1131E"/>
    <w:rPr>
      <w:vertAlign w:val="superscript"/>
    </w:rPr>
  </w:style>
  <w:style w:type="character" w:styleId="affe">
    <w:name w:val="page number"/>
    <w:rsid w:val="00B1131E"/>
    <w:rPr>
      <w:rFonts w:ascii="Times New Roman" w:eastAsia="宋体" w:hAnsi="Times New Roman"/>
      <w:sz w:val="18"/>
    </w:rPr>
  </w:style>
  <w:style w:type="character" w:customStyle="1" w:styleId="Char4">
    <w:name w:val="首示例 Char"/>
    <w:link w:val="a0"/>
    <w:rsid w:val="00B1131E"/>
    <w:rPr>
      <w:rFonts w:ascii="宋体" w:hAnsi="宋体"/>
      <w:sz w:val="18"/>
      <w:szCs w:val="18"/>
    </w:rPr>
  </w:style>
  <w:style w:type="character" w:customStyle="1" w:styleId="Char5">
    <w:name w:val="附录公式 Char"/>
    <w:basedOn w:val="Char1"/>
    <w:link w:val="afff"/>
    <w:rsid w:val="00B1131E"/>
    <w:rPr>
      <w:rFonts w:ascii="宋体"/>
    </w:rPr>
  </w:style>
  <w:style w:type="character" w:customStyle="1" w:styleId="afff0">
    <w:name w:val="发布"/>
    <w:rsid w:val="00B1131E"/>
    <w:rPr>
      <w:rFonts w:ascii="黑体" w:eastAsia="黑体"/>
      <w:spacing w:val="85"/>
      <w:w w:val="100"/>
      <w:position w:val="3"/>
      <w:sz w:val="28"/>
      <w:szCs w:val="28"/>
    </w:rPr>
  </w:style>
  <w:style w:type="paragraph" w:styleId="70">
    <w:name w:val="toc 7"/>
    <w:basedOn w:val="aff"/>
    <w:next w:val="aff"/>
    <w:semiHidden/>
    <w:rsid w:val="00B1131E"/>
    <w:pPr>
      <w:widowControl/>
      <w:tabs>
        <w:tab w:val="right" w:leader="dot" w:pos="9241"/>
      </w:tabs>
      <w:spacing w:after="160" w:line="259" w:lineRule="auto"/>
      <w:ind w:firstLineChars="500" w:firstLine="505"/>
      <w:jc w:val="left"/>
    </w:pPr>
    <w:rPr>
      <w:rFonts w:ascii="宋体" w:eastAsia="宋体" w:hAnsi="Calibri" w:cs="Times New Roman"/>
      <w:kern w:val="0"/>
      <w:sz w:val="22"/>
      <w:szCs w:val="21"/>
    </w:rPr>
  </w:style>
  <w:style w:type="paragraph" w:styleId="50">
    <w:name w:val="index 5"/>
    <w:basedOn w:val="aff"/>
    <w:next w:val="aff"/>
    <w:rsid w:val="00B1131E"/>
    <w:pPr>
      <w:widowControl/>
      <w:spacing w:after="160" w:line="259" w:lineRule="auto"/>
      <w:ind w:left="1050" w:hanging="210"/>
      <w:jc w:val="left"/>
    </w:pPr>
    <w:rPr>
      <w:rFonts w:ascii="Calibri" w:eastAsia="宋体" w:hAnsi="Calibri" w:cs="Times New Roman"/>
      <w:kern w:val="0"/>
      <w:sz w:val="20"/>
      <w:szCs w:val="20"/>
    </w:rPr>
  </w:style>
  <w:style w:type="paragraph" w:styleId="60">
    <w:name w:val="index 6"/>
    <w:basedOn w:val="aff"/>
    <w:next w:val="aff"/>
    <w:rsid w:val="00B1131E"/>
    <w:pPr>
      <w:widowControl/>
      <w:spacing w:after="160" w:line="259" w:lineRule="auto"/>
      <w:ind w:left="1260" w:hanging="210"/>
      <w:jc w:val="left"/>
    </w:pPr>
    <w:rPr>
      <w:rFonts w:ascii="Calibri" w:eastAsia="宋体" w:hAnsi="Calibri" w:cs="Times New Roman"/>
      <w:kern w:val="0"/>
      <w:sz w:val="20"/>
      <w:szCs w:val="20"/>
    </w:rPr>
  </w:style>
  <w:style w:type="paragraph" w:styleId="80">
    <w:name w:val="index 8"/>
    <w:basedOn w:val="aff"/>
    <w:next w:val="aff"/>
    <w:rsid w:val="00B1131E"/>
    <w:pPr>
      <w:widowControl/>
      <w:spacing w:after="160" w:line="259" w:lineRule="auto"/>
      <w:ind w:left="1680" w:hanging="210"/>
      <w:jc w:val="left"/>
    </w:pPr>
    <w:rPr>
      <w:rFonts w:ascii="Calibri" w:eastAsia="宋体" w:hAnsi="Calibri" w:cs="Times New Roman"/>
      <w:kern w:val="0"/>
      <w:sz w:val="20"/>
      <w:szCs w:val="20"/>
    </w:rPr>
  </w:style>
  <w:style w:type="paragraph" w:styleId="afff1">
    <w:name w:val="caption"/>
    <w:basedOn w:val="aff"/>
    <w:next w:val="aff"/>
    <w:uiPriority w:val="35"/>
    <w:unhideWhenUsed/>
    <w:qFormat/>
    <w:rsid w:val="00B1131E"/>
    <w:pPr>
      <w:widowControl/>
      <w:spacing w:after="200"/>
      <w:jc w:val="left"/>
    </w:pPr>
    <w:rPr>
      <w:rFonts w:ascii="Calibri" w:eastAsia="宋体" w:hAnsi="Calibri" w:cs="Times New Roman"/>
      <w:i/>
      <w:iCs/>
      <w:color w:val="44546A"/>
      <w:kern w:val="0"/>
      <w:sz w:val="18"/>
      <w:szCs w:val="18"/>
    </w:rPr>
  </w:style>
  <w:style w:type="paragraph" w:styleId="afff2">
    <w:name w:val="Document Map"/>
    <w:basedOn w:val="aff"/>
    <w:link w:val="Char6"/>
    <w:semiHidden/>
    <w:rsid w:val="00B1131E"/>
    <w:pPr>
      <w:widowControl/>
      <w:shd w:val="clear" w:color="auto" w:fill="000080"/>
      <w:spacing w:after="160" w:line="259" w:lineRule="auto"/>
      <w:jc w:val="left"/>
    </w:pPr>
    <w:rPr>
      <w:rFonts w:ascii="Calibri" w:eastAsia="宋体" w:hAnsi="Calibri" w:cs="Times New Roman"/>
      <w:kern w:val="0"/>
      <w:sz w:val="22"/>
    </w:rPr>
  </w:style>
  <w:style w:type="character" w:customStyle="1" w:styleId="Char6">
    <w:name w:val="文档结构图 Char"/>
    <w:basedOn w:val="aff0"/>
    <w:link w:val="afff2"/>
    <w:semiHidden/>
    <w:rsid w:val="00B1131E"/>
    <w:rPr>
      <w:rFonts w:ascii="Calibri" w:eastAsia="宋体" w:hAnsi="Calibri" w:cs="Times New Roman"/>
      <w:kern w:val="0"/>
      <w:sz w:val="22"/>
      <w:shd w:val="clear" w:color="auto" w:fill="000080"/>
    </w:rPr>
  </w:style>
  <w:style w:type="paragraph" w:styleId="71">
    <w:name w:val="index 7"/>
    <w:basedOn w:val="aff"/>
    <w:next w:val="aff"/>
    <w:rsid w:val="00B1131E"/>
    <w:pPr>
      <w:widowControl/>
      <w:spacing w:after="160" w:line="259" w:lineRule="auto"/>
      <w:ind w:left="1470" w:hanging="210"/>
      <w:jc w:val="left"/>
    </w:pPr>
    <w:rPr>
      <w:rFonts w:ascii="Calibri" w:eastAsia="宋体" w:hAnsi="Calibri" w:cs="Times New Roman"/>
      <w:kern w:val="0"/>
      <w:sz w:val="20"/>
      <w:szCs w:val="20"/>
    </w:rPr>
  </w:style>
  <w:style w:type="paragraph" w:styleId="afff3">
    <w:name w:val="endnote text"/>
    <w:basedOn w:val="aff"/>
    <w:link w:val="Char7"/>
    <w:semiHidden/>
    <w:rsid w:val="00B1131E"/>
    <w:pPr>
      <w:widowControl/>
      <w:snapToGrid w:val="0"/>
      <w:spacing w:after="160" w:line="259" w:lineRule="auto"/>
      <w:jc w:val="left"/>
    </w:pPr>
    <w:rPr>
      <w:rFonts w:ascii="Calibri" w:eastAsia="宋体" w:hAnsi="Calibri" w:cs="Times New Roman"/>
      <w:kern w:val="0"/>
      <w:sz w:val="22"/>
    </w:rPr>
  </w:style>
  <w:style w:type="character" w:customStyle="1" w:styleId="Char7">
    <w:name w:val="尾注文本 Char"/>
    <w:basedOn w:val="aff0"/>
    <w:link w:val="afff3"/>
    <w:semiHidden/>
    <w:rsid w:val="00B1131E"/>
    <w:rPr>
      <w:rFonts w:ascii="Calibri" w:eastAsia="宋体" w:hAnsi="Calibri" w:cs="Times New Roman"/>
      <w:kern w:val="0"/>
      <w:sz w:val="22"/>
    </w:rPr>
  </w:style>
  <w:style w:type="paragraph" w:styleId="90">
    <w:name w:val="toc 9"/>
    <w:basedOn w:val="aff"/>
    <w:next w:val="aff"/>
    <w:semiHidden/>
    <w:rsid w:val="00B1131E"/>
    <w:pPr>
      <w:widowControl/>
      <w:spacing w:after="160" w:line="259" w:lineRule="auto"/>
      <w:ind w:left="1470"/>
      <w:jc w:val="left"/>
    </w:pPr>
    <w:rPr>
      <w:rFonts w:ascii="Calibri" w:eastAsia="宋体" w:hAnsi="Calibri" w:cs="Times New Roman"/>
      <w:kern w:val="0"/>
      <w:sz w:val="20"/>
      <w:szCs w:val="20"/>
    </w:rPr>
  </w:style>
  <w:style w:type="paragraph" w:styleId="51">
    <w:name w:val="toc 5"/>
    <w:basedOn w:val="aff"/>
    <w:next w:val="aff"/>
    <w:semiHidden/>
    <w:rsid w:val="00B1131E"/>
    <w:pPr>
      <w:widowControl/>
      <w:tabs>
        <w:tab w:val="right" w:leader="dot" w:pos="9241"/>
      </w:tabs>
      <w:spacing w:after="160" w:line="259" w:lineRule="auto"/>
      <w:ind w:firstLineChars="300" w:firstLine="300"/>
      <w:jc w:val="left"/>
    </w:pPr>
    <w:rPr>
      <w:rFonts w:ascii="宋体" w:eastAsia="宋体" w:hAnsi="Calibri" w:cs="Times New Roman"/>
      <w:kern w:val="0"/>
      <w:sz w:val="22"/>
      <w:szCs w:val="21"/>
    </w:rPr>
  </w:style>
  <w:style w:type="paragraph" w:styleId="30">
    <w:name w:val="toc 3"/>
    <w:basedOn w:val="aff"/>
    <w:next w:val="aff"/>
    <w:uiPriority w:val="39"/>
    <w:rsid w:val="00B1131E"/>
    <w:pPr>
      <w:widowControl/>
      <w:tabs>
        <w:tab w:val="right" w:leader="dot" w:pos="9241"/>
      </w:tabs>
      <w:spacing w:after="160" w:line="259" w:lineRule="auto"/>
      <w:ind w:firstLineChars="100" w:firstLine="102"/>
      <w:jc w:val="left"/>
    </w:pPr>
    <w:rPr>
      <w:rFonts w:ascii="宋体" w:eastAsia="宋体" w:hAnsi="Calibri" w:cs="Times New Roman"/>
      <w:kern w:val="0"/>
      <w:sz w:val="22"/>
      <w:szCs w:val="21"/>
    </w:rPr>
  </w:style>
  <w:style w:type="paragraph" w:styleId="20">
    <w:name w:val="toc 2"/>
    <w:basedOn w:val="aff"/>
    <w:next w:val="aff"/>
    <w:uiPriority w:val="39"/>
    <w:rsid w:val="00B1131E"/>
    <w:pPr>
      <w:widowControl/>
      <w:tabs>
        <w:tab w:val="right" w:leader="dot" w:pos="9241"/>
      </w:tabs>
      <w:spacing w:after="160" w:line="259" w:lineRule="auto"/>
      <w:jc w:val="left"/>
    </w:pPr>
    <w:rPr>
      <w:rFonts w:ascii="宋体" w:eastAsia="宋体" w:hAnsi="Calibri" w:cs="Times New Roman"/>
      <w:kern w:val="0"/>
      <w:sz w:val="22"/>
      <w:szCs w:val="21"/>
    </w:rPr>
  </w:style>
  <w:style w:type="paragraph" w:styleId="40">
    <w:name w:val="index 4"/>
    <w:basedOn w:val="aff"/>
    <w:next w:val="aff"/>
    <w:rsid w:val="00B1131E"/>
    <w:pPr>
      <w:widowControl/>
      <w:spacing w:after="160" w:line="259" w:lineRule="auto"/>
      <w:ind w:left="840" w:hanging="210"/>
      <w:jc w:val="left"/>
    </w:pPr>
    <w:rPr>
      <w:rFonts w:ascii="Calibri" w:eastAsia="宋体" w:hAnsi="Calibri" w:cs="Times New Roman"/>
      <w:kern w:val="0"/>
      <w:sz w:val="20"/>
      <w:szCs w:val="20"/>
    </w:rPr>
  </w:style>
  <w:style w:type="paragraph" w:styleId="91">
    <w:name w:val="index 9"/>
    <w:basedOn w:val="aff"/>
    <w:next w:val="aff"/>
    <w:rsid w:val="00B1131E"/>
    <w:pPr>
      <w:widowControl/>
      <w:spacing w:after="160" w:line="259" w:lineRule="auto"/>
      <w:ind w:left="1890" w:hanging="210"/>
      <w:jc w:val="left"/>
    </w:pPr>
    <w:rPr>
      <w:rFonts w:ascii="Calibri" w:eastAsia="宋体" w:hAnsi="Calibri" w:cs="Times New Roman"/>
      <w:kern w:val="0"/>
      <w:sz w:val="20"/>
      <w:szCs w:val="20"/>
    </w:rPr>
  </w:style>
  <w:style w:type="paragraph" w:styleId="11">
    <w:name w:val="index 1"/>
    <w:basedOn w:val="aff"/>
    <w:next w:val="aff"/>
    <w:autoRedefine/>
    <w:unhideWhenUsed/>
    <w:rsid w:val="00B1131E"/>
  </w:style>
  <w:style w:type="paragraph" w:styleId="afff4">
    <w:name w:val="index heading"/>
    <w:basedOn w:val="aff"/>
    <w:next w:val="11"/>
    <w:rsid w:val="00B1131E"/>
    <w:pPr>
      <w:widowControl/>
      <w:spacing w:before="120" w:after="120" w:line="259" w:lineRule="auto"/>
      <w:jc w:val="center"/>
    </w:pPr>
    <w:rPr>
      <w:rFonts w:ascii="Calibri" w:eastAsia="宋体" w:hAnsi="Calibri" w:cs="Times New Roman"/>
      <w:b/>
      <w:bCs/>
      <w:iCs/>
      <w:kern w:val="0"/>
      <w:sz w:val="22"/>
      <w:szCs w:val="20"/>
    </w:rPr>
  </w:style>
  <w:style w:type="paragraph" w:styleId="21">
    <w:name w:val="index 2"/>
    <w:basedOn w:val="aff"/>
    <w:next w:val="aff"/>
    <w:rsid w:val="00B1131E"/>
    <w:pPr>
      <w:widowControl/>
      <w:spacing w:after="160" w:line="259" w:lineRule="auto"/>
      <w:ind w:left="420" w:hanging="210"/>
      <w:jc w:val="left"/>
    </w:pPr>
    <w:rPr>
      <w:rFonts w:ascii="Calibri" w:eastAsia="宋体" w:hAnsi="Calibri" w:cs="Times New Roman"/>
      <w:kern w:val="0"/>
      <w:sz w:val="20"/>
      <w:szCs w:val="20"/>
    </w:rPr>
  </w:style>
  <w:style w:type="paragraph" w:styleId="ae">
    <w:name w:val="footnote text"/>
    <w:basedOn w:val="aff"/>
    <w:link w:val="Char8"/>
    <w:rsid w:val="00B1131E"/>
    <w:pPr>
      <w:widowControl/>
      <w:numPr>
        <w:numId w:val="4"/>
      </w:numPr>
      <w:tabs>
        <w:tab w:val="left" w:pos="0"/>
      </w:tabs>
      <w:snapToGrid w:val="0"/>
      <w:spacing w:after="160" w:line="259" w:lineRule="auto"/>
      <w:jc w:val="left"/>
    </w:pPr>
    <w:rPr>
      <w:rFonts w:ascii="宋体" w:eastAsia="宋体" w:hAnsi="Calibri" w:cs="Times New Roman"/>
      <w:kern w:val="0"/>
      <w:sz w:val="18"/>
      <w:szCs w:val="18"/>
    </w:rPr>
  </w:style>
  <w:style w:type="character" w:customStyle="1" w:styleId="Char8">
    <w:name w:val="脚注文本 Char"/>
    <w:basedOn w:val="aff0"/>
    <w:link w:val="ae"/>
    <w:rsid w:val="00B1131E"/>
    <w:rPr>
      <w:rFonts w:ascii="宋体" w:eastAsia="宋体" w:hAnsi="Calibri" w:cs="Times New Roman"/>
      <w:kern w:val="0"/>
      <w:sz w:val="18"/>
      <w:szCs w:val="18"/>
    </w:rPr>
  </w:style>
  <w:style w:type="paragraph" w:styleId="81">
    <w:name w:val="toc 8"/>
    <w:basedOn w:val="aff"/>
    <w:next w:val="aff"/>
    <w:semiHidden/>
    <w:rsid w:val="00B1131E"/>
    <w:pPr>
      <w:widowControl/>
      <w:tabs>
        <w:tab w:val="right" w:leader="dot" w:pos="9241"/>
      </w:tabs>
      <w:spacing w:after="160" w:line="259" w:lineRule="auto"/>
      <w:ind w:firstLineChars="600" w:firstLine="607"/>
      <w:jc w:val="left"/>
    </w:pPr>
    <w:rPr>
      <w:rFonts w:ascii="宋体" w:eastAsia="宋体" w:hAnsi="Calibri" w:cs="Times New Roman"/>
      <w:kern w:val="0"/>
      <w:sz w:val="22"/>
      <w:szCs w:val="21"/>
    </w:rPr>
  </w:style>
  <w:style w:type="paragraph" w:styleId="61">
    <w:name w:val="toc 6"/>
    <w:basedOn w:val="aff"/>
    <w:next w:val="aff"/>
    <w:semiHidden/>
    <w:rsid w:val="00B1131E"/>
    <w:pPr>
      <w:widowControl/>
      <w:tabs>
        <w:tab w:val="right" w:leader="dot" w:pos="9241"/>
      </w:tabs>
      <w:spacing w:after="160" w:line="259" w:lineRule="auto"/>
      <w:ind w:firstLineChars="400" w:firstLine="403"/>
      <w:jc w:val="left"/>
    </w:pPr>
    <w:rPr>
      <w:rFonts w:ascii="宋体" w:eastAsia="宋体" w:hAnsi="Calibri" w:cs="Times New Roman"/>
      <w:kern w:val="0"/>
      <w:sz w:val="22"/>
      <w:szCs w:val="21"/>
    </w:rPr>
  </w:style>
  <w:style w:type="paragraph" w:styleId="12">
    <w:name w:val="toc 1"/>
    <w:basedOn w:val="aff"/>
    <w:next w:val="aff"/>
    <w:uiPriority w:val="39"/>
    <w:rsid w:val="00B1131E"/>
    <w:pPr>
      <w:widowControl/>
      <w:tabs>
        <w:tab w:val="right" w:leader="dot" w:pos="9241"/>
      </w:tabs>
      <w:spacing w:beforeLines="25" w:afterLines="25" w:line="259" w:lineRule="auto"/>
      <w:jc w:val="left"/>
    </w:pPr>
    <w:rPr>
      <w:rFonts w:ascii="宋体" w:eastAsia="宋体" w:hAnsi="Calibri" w:cs="Times New Roman"/>
      <w:kern w:val="0"/>
      <w:sz w:val="22"/>
      <w:szCs w:val="21"/>
    </w:rPr>
  </w:style>
  <w:style w:type="paragraph" w:styleId="41">
    <w:name w:val="toc 4"/>
    <w:basedOn w:val="aff"/>
    <w:next w:val="aff"/>
    <w:semiHidden/>
    <w:rsid w:val="00B1131E"/>
    <w:pPr>
      <w:widowControl/>
      <w:tabs>
        <w:tab w:val="right" w:leader="dot" w:pos="9241"/>
      </w:tabs>
      <w:spacing w:after="160" w:line="259" w:lineRule="auto"/>
      <w:ind w:firstLineChars="200" w:firstLine="198"/>
      <w:jc w:val="left"/>
    </w:pPr>
    <w:rPr>
      <w:rFonts w:ascii="宋体" w:eastAsia="宋体" w:hAnsi="Calibri" w:cs="Times New Roman"/>
      <w:kern w:val="0"/>
      <w:sz w:val="22"/>
      <w:szCs w:val="21"/>
    </w:rPr>
  </w:style>
  <w:style w:type="paragraph" w:styleId="31">
    <w:name w:val="index 3"/>
    <w:basedOn w:val="aff"/>
    <w:next w:val="aff"/>
    <w:rsid w:val="00B1131E"/>
    <w:pPr>
      <w:widowControl/>
      <w:spacing w:after="160" w:line="259" w:lineRule="auto"/>
      <w:ind w:left="630" w:hanging="210"/>
      <w:jc w:val="left"/>
    </w:pPr>
    <w:rPr>
      <w:rFonts w:ascii="Calibri" w:eastAsia="宋体" w:hAnsi="Calibri" w:cs="Times New Roman"/>
      <w:kern w:val="0"/>
      <w:sz w:val="20"/>
      <w:szCs w:val="20"/>
    </w:rPr>
  </w:style>
  <w:style w:type="paragraph" w:customStyle="1" w:styleId="afe">
    <w:name w:val="注："/>
    <w:next w:val="aff6"/>
    <w:rsid w:val="00B1131E"/>
    <w:pPr>
      <w:widowControl w:val="0"/>
      <w:numPr>
        <w:numId w:val="5"/>
      </w:numPr>
      <w:autoSpaceDE w:val="0"/>
      <w:autoSpaceDN w:val="0"/>
      <w:spacing w:after="160" w:line="259" w:lineRule="auto"/>
      <w:jc w:val="both"/>
    </w:pPr>
    <w:rPr>
      <w:rFonts w:ascii="宋体" w:eastAsia="宋体" w:hAnsi="Calibri" w:cs="Times New Roman"/>
      <w:kern w:val="0"/>
      <w:sz w:val="18"/>
      <w:szCs w:val="18"/>
    </w:rPr>
  </w:style>
  <w:style w:type="paragraph" w:customStyle="1" w:styleId="af7">
    <w:name w:val="附录一级无"/>
    <w:basedOn w:val="afff5"/>
    <w:rsid w:val="00B1131E"/>
    <w:pPr>
      <w:numPr>
        <w:ilvl w:val="2"/>
        <w:numId w:val="6"/>
      </w:numPr>
      <w:tabs>
        <w:tab w:val="clear" w:pos="360"/>
      </w:tabs>
      <w:spacing w:beforeLines="0" w:afterLines="0"/>
    </w:pPr>
    <w:rPr>
      <w:rFonts w:ascii="宋体" w:eastAsia="宋体"/>
      <w:szCs w:val="21"/>
    </w:rPr>
  </w:style>
  <w:style w:type="paragraph" w:customStyle="1" w:styleId="13">
    <w:name w:val="封面标准号1"/>
    <w:rsid w:val="00B1131E"/>
    <w:pPr>
      <w:widowControl w:val="0"/>
      <w:kinsoku w:val="0"/>
      <w:overflowPunct w:val="0"/>
      <w:autoSpaceDE w:val="0"/>
      <w:autoSpaceDN w:val="0"/>
      <w:spacing w:before="308" w:after="160" w:line="259" w:lineRule="auto"/>
      <w:jc w:val="right"/>
      <w:textAlignment w:val="center"/>
    </w:pPr>
    <w:rPr>
      <w:rFonts w:ascii="Calibri" w:eastAsia="宋体" w:hAnsi="Calibri" w:cs="Times New Roman"/>
      <w:kern w:val="0"/>
      <w:sz w:val="28"/>
    </w:rPr>
  </w:style>
  <w:style w:type="paragraph" w:customStyle="1" w:styleId="af8">
    <w:name w:val="附录二级条标题"/>
    <w:basedOn w:val="aff"/>
    <w:next w:val="aff6"/>
    <w:rsid w:val="00B1131E"/>
    <w:pPr>
      <w:widowControl/>
      <w:numPr>
        <w:ilvl w:val="3"/>
        <w:numId w:val="6"/>
      </w:numPr>
      <w:tabs>
        <w:tab w:val="left" w:pos="360"/>
      </w:tabs>
      <w:wordWrap w:val="0"/>
      <w:overflowPunct w:val="0"/>
      <w:autoSpaceDE w:val="0"/>
      <w:autoSpaceDN w:val="0"/>
      <w:spacing w:beforeLines="50" w:afterLines="50" w:line="259" w:lineRule="auto"/>
      <w:jc w:val="left"/>
      <w:textAlignment w:val="baseline"/>
      <w:outlineLvl w:val="3"/>
    </w:pPr>
    <w:rPr>
      <w:rFonts w:ascii="黑体" w:eastAsia="黑体" w:hAnsi="Calibri" w:cs="Times New Roman"/>
      <w:kern w:val="21"/>
      <w:sz w:val="22"/>
      <w:szCs w:val="20"/>
    </w:rPr>
  </w:style>
  <w:style w:type="paragraph" w:customStyle="1" w:styleId="afff6">
    <w:name w:val="参考文献、索引标题"/>
    <w:basedOn w:val="aff"/>
    <w:next w:val="aff6"/>
    <w:rsid w:val="00B1131E"/>
    <w:pPr>
      <w:keepNext/>
      <w:pageBreakBefore/>
      <w:widowControl/>
      <w:shd w:val="clear" w:color="FFFFFF" w:fill="FFFFFF"/>
      <w:spacing w:before="640" w:after="200" w:line="259" w:lineRule="auto"/>
      <w:jc w:val="center"/>
      <w:outlineLvl w:val="0"/>
    </w:pPr>
    <w:rPr>
      <w:rFonts w:ascii="黑体" w:eastAsia="黑体" w:hAnsi="Calibri" w:cs="Times New Roman"/>
      <w:kern w:val="0"/>
      <w:sz w:val="22"/>
      <w:szCs w:val="20"/>
    </w:rPr>
  </w:style>
  <w:style w:type="paragraph" w:customStyle="1" w:styleId="Definition">
    <w:name w:val="Definition"/>
    <w:basedOn w:val="aff"/>
    <w:next w:val="aff"/>
    <w:qFormat/>
    <w:rsid w:val="00B1131E"/>
    <w:pPr>
      <w:widowControl/>
      <w:spacing w:after="240" w:line="230" w:lineRule="atLeast"/>
      <w:jc w:val="left"/>
    </w:pPr>
    <w:rPr>
      <w:rFonts w:ascii="Arial" w:eastAsia="宋体" w:hAnsi="Arial" w:cs="Times New Roman"/>
      <w:kern w:val="0"/>
      <w:sz w:val="20"/>
      <w:szCs w:val="20"/>
      <w:lang w:val="en-GB" w:eastAsia="en-US"/>
    </w:rPr>
  </w:style>
  <w:style w:type="paragraph" w:customStyle="1" w:styleId="ab">
    <w:name w:val="列项——（一级）"/>
    <w:rsid w:val="00B1131E"/>
    <w:pPr>
      <w:widowControl w:val="0"/>
      <w:numPr>
        <w:numId w:val="7"/>
      </w:numPr>
      <w:spacing w:after="160" w:line="259" w:lineRule="auto"/>
      <w:jc w:val="both"/>
    </w:pPr>
    <w:rPr>
      <w:rFonts w:ascii="宋体" w:eastAsia="宋体" w:hAnsi="Calibri" w:cs="Times New Roman"/>
      <w:kern w:val="0"/>
    </w:rPr>
  </w:style>
  <w:style w:type="paragraph" w:customStyle="1" w:styleId="afff7">
    <w:name w:val="三级条标题"/>
    <w:basedOn w:val="afff8"/>
    <w:next w:val="aff6"/>
    <w:rsid w:val="00B1131E"/>
    <w:pPr>
      <w:outlineLvl w:val="4"/>
    </w:pPr>
  </w:style>
  <w:style w:type="paragraph" w:customStyle="1" w:styleId="afff9">
    <w:name w:val="封面标准代替信息"/>
    <w:rsid w:val="00B1131E"/>
    <w:pPr>
      <w:framePr w:w="9140" w:h="1242" w:hRule="exact" w:hSpace="284" w:wrap="around" w:vAnchor="page" w:hAnchor="page" w:x="1645" w:y="2910" w:anchorLock="1"/>
      <w:spacing w:before="57" w:after="160" w:line="280" w:lineRule="exact"/>
      <w:jc w:val="right"/>
    </w:pPr>
    <w:rPr>
      <w:rFonts w:ascii="宋体" w:eastAsia="宋体" w:hAnsi="Calibri" w:cs="Times New Roman"/>
      <w:kern w:val="0"/>
      <w:szCs w:val="21"/>
    </w:rPr>
  </w:style>
  <w:style w:type="paragraph" w:customStyle="1" w:styleId="af9">
    <w:name w:val="附录三级条标题"/>
    <w:basedOn w:val="af8"/>
    <w:next w:val="aff6"/>
    <w:rsid w:val="00B1131E"/>
    <w:pPr>
      <w:numPr>
        <w:ilvl w:val="4"/>
      </w:numPr>
      <w:outlineLvl w:val="4"/>
    </w:pPr>
  </w:style>
  <w:style w:type="paragraph" w:customStyle="1" w:styleId="af4">
    <w:name w:val="正文表标题"/>
    <w:next w:val="aff6"/>
    <w:rsid w:val="00B1131E"/>
    <w:pPr>
      <w:numPr>
        <w:numId w:val="8"/>
      </w:numPr>
      <w:tabs>
        <w:tab w:val="left" w:pos="360"/>
      </w:tabs>
      <w:spacing w:beforeLines="50" w:afterLines="50" w:line="259" w:lineRule="auto"/>
      <w:jc w:val="center"/>
    </w:pPr>
    <w:rPr>
      <w:rFonts w:ascii="黑体" w:eastAsia="黑体" w:hAnsi="Calibri" w:cs="Times New Roman"/>
      <w:kern w:val="0"/>
    </w:rPr>
  </w:style>
  <w:style w:type="paragraph" w:customStyle="1" w:styleId="afffa">
    <w:name w:val="附录三级无"/>
    <w:basedOn w:val="af9"/>
    <w:rsid w:val="00B1131E"/>
    <w:pPr>
      <w:tabs>
        <w:tab w:val="clear" w:pos="360"/>
      </w:tabs>
      <w:spacing w:beforeLines="0" w:afterLines="0"/>
    </w:pPr>
    <w:rPr>
      <w:rFonts w:ascii="宋体" w:eastAsia="宋体"/>
      <w:szCs w:val="21"/>
    </w:rPr>
  </w:style>
  <w:style w:type="paragraph" w:customStyle="1" w:styleId="22">
    <w:name w:val="封面标准英文名称2"/>
    <w:basedOn w:val="afffb"/>
    <w:rsid w:val="00B1131E"/>
    <w:pPr>
      <w:framePr w:wrap="around" w:y="4469"/>
    </w:pPr>
  </w:style>
  <w:style w:type="paragraph" w:customStyle="1" w:styleId="a3">
    <w:name w:val="一级无"/>
    <w:basedOn w:val="a7"/>
    <w:rsid w:val="00B1131E"/>
    <w:pPr>
      <w:numPr>
        <w:numId w:val="3"/>
      </w:numPr>
      <w:spacing w:beforeLines="0" w:afterLines="0"/>
    </w:pPr>
    <w:rPr>
      <w:rFonts w:ascii="宋体" w:eastAsia="宋体"/>
    </w:rPr>
  </w:style>
  <w:style w:type="paragraph" w:customStyle="1" w:styleId="a9">
    <w:name w:val="附录图标号"/>
    <w:basedOn w:val="aff"/>
    <w:rsid w:val="00B1131E"/>
    <w:pPr>
      <w:keepNext/>
      <w:pageBreakBefore/>
      <w:widowControl/>
      <w:numPr>
        <w:numId w:val="9"/>
      </w:numPr>
      <w:spacing w:after="160" w:line="14" w:lineRule="exact"/>
      <w:ind w:left="0" w:firstLine="363"/>
      <w:jc w:val="center"/>
      <w:outlineLvl w:val="0"/>
    </w:pPr>
    <w:rPr>
      <w:rFonts w:ascii="Calibri" w:eastAsia="宋体" w:hAnsi="Calibri" w:cs="Times New Roman"/>
      <w:color w:val="FFFFFF"/>
      <w:kern w:val="0"/>
      <w:sz w:val="22"/>
    </w:rPr>
  </w:style>
  <w:style w:type="paragraph" w:customStyle="1" w:styleId="afff8">
    <w:name w:val="二级条标题"/>
    <w:basedOn w:val="a7"/>
    <w:next w:val="aff6"/>
    <w:rsid w:val="00B1131E"/>
    <w:pPr>
      <w:numPr>
        <w:ilvl w:val="0"/>
        <w:numId w:val="0"/>
      </w:numPr>
      <w:spacing w:before="50" w:after="50"/>
      <w:outlineLvl w:val="3"/>
    </w:pPr>
  </w:style>
  <w:style w:type="paragraph" w:customStyle="1" w:styleId="afffc">
    <w:name w:val="二级无"/>
    <w:basedOn w:val="afff8"/>
    <w:rsid w:val="00B1131E"/>
    <w:pPr>
      <w:spacing w:beforeLines="0" w:afterLines="0"/>
    </w:pPr>
    <w:rPr>
      <w:rFonts w:ascii="宋体" w:eastAsia="宋体"/>
    </w:rPr>
  </w:style>
  <w:style w:type="paragraph" w:customStyle="1" w:styleId="afffd">
    <w:name w:val="终结线"/>
    <w:basedOn w:val="aff"/>
    <w:rsid w:val="00B1131E"/>
    <w:pPr>
      <w:framePr w:hSpace="181" w:vSpace="181" w:wrap="around" w:vAnchor="text" w:hAnchor="margin" w:xAlign="center" w:y="285"/>
      <w:widowControl/>
      <w:spacing w:after="160" w:line="259" w:lineRule="auto"/>
      <w:jc w:val="left"/>
    </w:pPr>
    <w:rPr>
      <w:rFonts w:ascii="Calibri" w:eastAsia="宋体" w:hAnsi="Calibri" w:cs="Times New Roman"/>
      <w:kern w:val="0"/>
      <w:sz w:val="22"/>
    </w:rPr>
  </w:style>
  <w:style w:type="paragraph" w:customStyle="1" w:styleId="afffe">
    <w:name w:val="列项说明"/>
    <w:basedOn w:val="aff"/>
    <w:rsid w:val="00B1131E"/>
    <w:pPr>
      <w:widowControl/>
      <w:adjustRightInd w:val="0"/>
      <w:spacing w:after="160" w:line="320" w:lineRule="exact"/>
      <w:ind w:leftChars="200" w:left="400" w:hangingChars="200" w:hanging="200"/>
      <w:jc w:val="left"/>
      <w:textAlignment w:val="baseline"/>
    </w:pPr>
    <w:rPr>
      <w:rFonts w:ascii="宋体" w:eastAsia="宋体" w:hAnsi="Calibri" w:cs="Times New Roman"/>
      <w:kern w:val="0"/>
      <w:sz w:val="22"/>
      <w:szCs w:val="20"/>
    </w:rPr>
  </w:style>
  <w:style w:type="paragraph" w:customStyle="1" w:styleId="affff">
    <w:name w:val="封面标准名称"/>
    <w:rsid w:val="00B1131E"/>
    <w:pPr>
      <w:framePr w:w="9639" w:h="6917" w:hRule="exact" w:wrap="around" w:vAnchor="page" w:hAnchor="page" w:xAlign="center" w:y="6408" w:anchorLock="1"/>
      <w:widowControl w:val="0"/>
      <w:spacing w:after="160" w:line="680" w:lineRule="exact"/>
      <w:jc w:val="center"/>
      <w:textAlignment w:val="center"/>
    </w:pPr>
    <w:rPr>
      <w:rFonts w:ascii="黑体" w:eastAsia="黑体" w:hAnsi="Calibri" w:cs="Times New Roman"/>
      <w:kern w:val="0"/>
      <w:sz w:val="52"/>
    </w:rPr>
  </w:style>
  <w:style w:type="paragraph" w:customStyle="1" w:styleId="23">
    <w:name w:val="封面标准文稿类别2"/>
    <w:basedOn w:val="affff0"/>
    <w:rsid w:val="00B1131E"/>
    <w:pPr>
      <w:framePr w:wrap="around" w:y="4469"/>
    </w:pPr>
  </w:style>
  <w:style w:type="paragraph" w:customStyle="1" w:styleId="afb">
    <w:name w:val="附录五级条标题"/>
    <w:basedOn w:val="affff1"/>
    <w:next w:val="aff6"/>
    <w:rsid w:val="00B1131E"/>
    <w:pPr>
      <w:numPr>
        <w:ilvl w:val="6"/>
        <w:numId w:val="6"/>
      </w:numPr>
      <w:outlineLvl w:val="6"/>
    </w:pPr>
  </w:style>
  <w:style w:type="paragraph" w:customStyle="1" w:styleId="afa">
    <w:name w:val="附录四级无"/>
    <w:basedOn w:val="affff1"/>
    <w:rsid w:val="00B1131E"/>
    <w:pPr>
      <w:numPr>
        <w:ilvl w:val="5"/>
        <w:numId w:val="6"/>
      </w:numPr>
      <w:tabs>
        <w:tab w:val="clear" w:pos="360"/>
      </w:tabs>
      <w:spacing w:beforeLines="0" w:afterLines="0"/>
    </w:pPr>
    <w:rPr>
      <w:rFonts w:ascii="宋体" w:eastAsia="宋体"/>
      <w:szCs w:val="21"/>
    </w:rPr>
  </w:style>
  <w:style w:type="paragraph" w:customStyle="1" w:styleId="affff2">
    <w:name w:val="封面一致性程度标识"/>
    <w:basedOn w:val="afffb"/>
    <w:rsid w:val="00B1131E"/>
    <w:pPr>
      <w:framePr w:wrap="around"/>
      <w:spacing w:before="440"/>
    </w:pPr>
    <w:rPr>
      <w:rFonts w:ascii="宋体" w:eastAsia="宋体"/>
    </w:rPr>
  </w:style>
  <w:style w:type="paragraph" w:customStyle="1" w:styleId="affff3">
    <w:name w:val="附录五级无"/>
    <w:basedOn w:val="afb"/>
    <w:rsid w:val="00B1131E"/>
    <w:pPr>
      <w:tabs>
        <w:tab w:val="clear" w:pos="360"/>
      </w:tabs>
      <w:spacing w:beforeLines="0" w:afterLines="0"/>
    </w:pPr>
    <w:rPr>
      <w:rFonts w:ascii="宋体" w:eastAsia="宋体"/>
      <w:szCs w:val="21"/>
    </w:rPr>
  </w:style>
  <w:style w:type="paragraph" w:customStyle="1" w:styleId="24">
    <w:name w:val="封面标准文稿编辑信息2"/>
    <w:basedOn w:val="affff4"/>
    <w:rsid w:val="00B1131E"/>
    <w:pPr>
      <w:framePr w:wrap="around" w:y="4469"/>
    </w:pPr>
  </w:style>
  <w:style w:type="paragraph" w:customStyle="1" w:styleId="afff">
    <w:name w:val="附录公式"/>
    <w:basedOn w:val="aff6"/>
    <w:next w:val="aff6"/>
    <w:link w:val="Char5"/>
    <w:rsid w:val="00B1131E"/>
  </w:style>
  <w:style w:type="paragraph" w:customStyle="1" w:styleId="affff5">
    <w:name w:val="实施日期"/>
    <w:basedOn w:val="affff6"/>
    <w:rsid w:val="00B1131E"/>
    <w:pPr>
      <w:framePr w:wrap="around" w:vAnchor="page" w:hAnchor="text"/>
      <w:jc w:val="right"/>
    </w:pPr>
  </w:style>
  <w:style w:type="paragraph" w:customStyle="1" w:styleId="affff0">
    <w:name w:val="封面标准文稿类别"/>
    <w:basedOn w:val="affff2"/>
    <w:rsid w:val="00B1131E"/>
    <w:pPr>
      <w:framePr w:wrap="around"/>
      <w:spacing w:line="240" w:lineRule="auto"/>
    </w:pPr>
    <w:rPr>
      <w:sz w:val="24"/>
    </w:rPr>
  </w:style>
  <w:style w:type="paragraph" w:customStyle="1" w:styleId="affff7">
    <w:name w:val="四级无"/>
    <w:basedOn w:val="affff8"/>
    <w:rsid w:val="00B1131E"/>
    <w:pPr>
      <w:spacing w:beforeLines="0" w:afterLines="0"/>
    </w:pPr>
    <w:rPr>
      <w:rFonts w:ascii="宋体" w:eastAsia="宋体"/>
    </w:rPr>
  </w:style>
  <w:style w:type="paragraph" w:customStyle="1" w:styleId="affff9">
    <w:name w:val="标准书眉_奇数页"/>
    <w:next w:val="aff"/>
    <w:rsid w:val="00B1131E"/>
    <w:pPr>
      <w:tabs>
        <w:tab w:val="center" w:pos="4154"/>
        <w:tab w:val="right" w:pos="8306"/>
      </w:tabs>
      <w:spacing w:after="220" w:line="259" w:lineRule="auto"/>
      <w:jc w:val="right"/>
    </w:pPr>
    <w:rPr>
      <w:rFonts w:ascii="黑体" w:eastAsia="黑体" w:hAnsi="Calibri" w:cs="Times New Roman"/>
      <w:kern w:val="0"/>
      <w:szCs w:val="21"/>
    </w:rPr>
  </w:style>
  <w:style w:type="paragraph" w:customStyle="1" w:styleId="affffa">
    <w:name w:val="其他发布日期"/>
    <w:basedOn w:val="affff6"/>
    <w:rsid w:val="00B1131E"/>
    <w:pPr>
      <w:framePr w:wrap="around" w:vAnchor="page" w:hAnchor="text" w:x="1419"/>
    </w:pPr>
  </w:style>
  <w:style w:type="paragraph" w:customStyle="1" w:styleId="afffb">
    <w:name w:val="封面标准英文名称"/>
    <w:basedOn w:val="affff"/>
    <w:rsid w:val="00B1131E"/>
    <w:pPr>
      <w:framePr w:wrap="around"/>
      <w:spacing w:before="370" w:line="400" w:lineRule="exact"/>
    </w:pPr>
    <w:rPr>
      <w:rFonts w:ascii="Times New Roman"/>
      <w:sz w:val="28"/>
      <w:szCs w:val="28"/>
    </w:rPr>
  </w:style>
  <w:style w:type="paragraph" w:customStyle="1" w:styleId="afd">
    <w:name w:val="附录数字编号列项（二级）"/>
    <w:rsid w:val="00B1131E"/>
    <w:pPr>
      <w:numPr>
        <w:ilvl w:val="1"/>
        <w:numId w:val="10"/>
      </w:numPr>
      <w:tabs>
        <w:tab w:val="left" w:pos="840"/>
      </w:tabs>
      <w:spacing w:after="160" w:line="259" w:lineRule="auto"/>
    </w:pPr>
    <w:rPr>
      <w:rFonts w:ascii="宋体" w:eastAsia="宋体" w:hAnsi="Calibri" w:cs="Times New Roman"/>
      <w:kern w:val="0"/>
    </w:rPr>
  </w:style>
  <w:style w:type="paragraph" w:customStyle="1" w:styleId="affff4">
    <w:name w:val="封面标准文稿编辑信息"/>
    <w:basedOn w:val="affff0"/>
    <w:rsid w:val="00B1131E"/>
    <w:pPr>
      <w:framePr w:wrap="around"/>
      <w:spacing w:before="180" w:line="180" w:lineRule="exact"/>
    </w:pPr>
    <w:rPr>
      <w:sz w:val="21"/>
    </w:rPr>
  </w:style>
  <w:style w:type="paragraph" w:customStyle="1" w:styleId="affffb">
    <w:name w:val="其他实施日期"/>
    <w:basedOn w:val="affff5"/>
    <w:rsid w:val="00B1131E"/>
    <w:pPr>
      <w:framePr w:wrap="around"/>
    </w:pPr>
  </w:style>
  <w:style w:type="paragraph" w:customStyle="1" w:styleId="affffc">
    <w:name w:val="其他发布部门"/>
    <w:basedOn w:val="affffd"/>
    <w:rsid w:val="00B1131E"/>
    <w:pPr>
      <w:framePr w:wrap="around" w:y="15310"/>
      <w:spacing w:line="0" w:lineRule="atLeast"/>
    </w:pPr>
    <w:rPr>
      <w:rFonts w:ascii="黑体" w:eastAsia="黑体"/>
      <w:b w:val="0"/>
    </w:rPr>
  </w:style>
  <w:style w:type="paragraph" w:customStyle="1" w:styleId="affffe">
    <w:name w:val="标准称谓"/>
    <w:next w:val="aff"/>
    <w:rsid w:val="00B1131E"/>
    <w:pPr>
      <w:framePr w:w="9639" w:h="624" w:hRule="exact" w:hSpace="181" w:vSpace="181" w:wrap="around" w:vAnchor="page" w:hAnchor="page" w:x="1419" w:y="2286" w:anchorLock="1"/>
      <w:widowControl w:val="0"/>
      <w:kinsoku w:val="0"/>
      <w:overflowPunct w:val="0"/>
      <w:autoSpaceDE w:val="0"/>
      <w:autoSpaceDN w:val="0"/>
      <w:spacing w:after="160" w:line="0" w:lineRule="atLeast"/>
      <w:jc w:val="distribute"/>
    </w:pPr>
    <w:rPr>
      <w:rFonts w:ascii="宋体" w:eastAsia="宋体" w:hAnsi="Calibri" w:cs="Times New Roman"/>
      <w:b/>
      <w:bCs/>
      <w:spacing w:val="20"/>
      <w:w w:val="148"/>
      <w:kern w:val="0"/>
      <w:sz w:val="48"/>
    </w:rPr>
  </w:style>
  <w:style w:type="paragraph" w:customStyle="1" w:styleId="afffff">
    <w:name w:val="标准书脚_偶数页"/>
    <w:rsid w:val="00B1131E"/>
    <w:pPr>
      <w:spacing w:before="120" w:after="160" w:line="259" w:lineRule="auto"/>
      <w:ind w:left="221"/>
    </w:pPr>
    <w:rPr>
      <w:rFonts w:ascii="宋体" w:eastAsia="宋体" w:hAnsi="Calibri" w:cs="Times New Roman"/>
      <w:kern w:val="0"/>
      <w:sz w:val="18"/>
      <w:szCs w:val="18"/>
    </w:rPr>
  </w:style>
  <w:style w:type="paragraph" w:customStyle="1" w:styleId="afffff0">
    <w:name w:val="条文脚注"/>
    <w:basedOn w:val="ae"/>
    <w:rsid w:val="00B1131E"/>
    <w:pPr>
      <w:numPr>
        <w:numId w:val="0"/>
      </w:numPr>
      <w:tabs>
        <w:tab w:val="left" w:pos="0"/>
      </w:tabs>
      <w:jc w:val="both"/>
    </w:pPr>
  </w:style>
  <w:style w:type="paragraph" w:customStyle="1" w:styleId="25">
    <w:name w:val="封面标准号2"/>
    <w:rsid w:val="00B1131E"/>
    <w:pPr>
      <w:framePr w:w="9140" w:h="1242" w:hRule="exact" w:hSpace="284" w:wrap="around" w:vAnchor="page" w:hAnchor="page" w:x="1645" w:y="2910" w:anchorLock="1"/>
      <w:spacing w:before="357" w:after="160" w:line="280" w:lineRule="exact"/>
      <w:jc w:val="right"/>
    </w:pPr>
    <w:rPr>
      <w:rFonts w:ascii="黑体" w:eastAsia="黑体" w:hAnsi="Calibri" w:cs="Times New Roman"/>
      <w:kern w:val="0"/>
      <w:sz w:val="28"/>
      <w:szCs w:val="28"/>
    </w:rPr>
  </w:style>
  <w:style w:type="paragraph" w:customStyle="1" w:styleId="afffff1">
    <w:name w:val="标准书脚_奇数页"/>
    <w:rsid w:val="00B1131E"/>
    <w:pPr>
      <w:spacing w:before="120" w:after="160" w:line="259" w:lineRule="auto"/>
      <w:ind w:right="198"/>
      <w:jc w:val="right"/>
    </w:pPr>
    <w:rPr>
      <w:rFonts w:ascii="宋体" w:eastAsia="宋体" w:hAnsi="Calibri" w:cs="Times New Roman"/>
      <w:kern w:val="0"/>
      <w:sz w:val="18"/>
      <w:szCs w:val="18"/>
    </w:rPr>
  </w:style>
  <w:style w:type="paragraph" w:customStyle="1" w:styleId="afffff2">
    <w:name w:val="其他标准标志"/>
    <w:basedOn w:val="afffff3"/>
    <w:rsid w:val="00B1131E"/>
    <w:pPr>
      <w:framePr w:w="6101" w:wrap="around" w:vAnchor="page" w:hAnchor="page" w:x="4673" w:y="942"/>
    </w:pPr>
    <w:rPr>
      <w:w w:val="130"/>
    </w:rPr>
  </w:style>
  <w:style w:type="paragraph" w:customStyle="1" w:styleId="affff6">
    <w:name w:val="发布日期"/>
    <w:rsid w:val="00B1131E"/>
    <w:pPr>
      <w:framePr w:w="3997" w:h="471" w:hRule="exact" w:vSpace="181" w:wrap="around" w:hAnchor="page" w:x="7089" w:y="14097" w:anchorLock="1"/>
      <w:spacing w:after="160" w:line="259" w:lineRule="auto"/>
    </w:pPr>
    <w:rPr>
      <w:rFonts w:ascii="Calibri" w:eastAsia="黑体" w:hAnsi="Calibri" w:cs="Times New Roman"/>
      <w:kern w:val="0"/>
      <w:sz w:val="28"/>
    </w:rPr>
  </w:style>
  <w:style w:type="paragraph" w:customStyle="1" w:styleId="af3">
    <w:name w:val="附录表标题"/>
    <w:basedOn w:val="aff"/>
    <w:next w:val="aff6"/>
    <w:rsid w:val="00B1131E"/>
    <w:pPr>
      <w:widowControl/>
      <w:numPr>
        <w:ilvl w:val="1"/>
        <w:numId w:val="11"/>
      </w:numPr>
      <w:tabs>
        <w:tab w:val="left" w:pos="180"/>
      </w:tabs>
      <w:spacing w:beforeLines="50" w:afterLines="50" w:line="259" w:lineRule="auto"/>
      <w:ind w:left="0" w:firstLine="0"/>
      <w:jc w:val="center"/>
    </w:pPr>
    <w:rPr>
      <w:rFonts w:ascii="黑体" w:eastAsia="黑体" w:hAnsi="Calibri" w:cs="Times New Roman"/>
      <w:kern w:val="0"/>
      <w:sz w:val="22"/>
      <w:szCs w:val="21"/>
    </w:rPr>
  </w:style>
  <w:style w:type="paragraph" w:customStyle="1" w:styleId="afffff4">
    <w:name w:val="封面正文"/>
    <w:rsid w:val="00B1131E"/>
    <w:pPr>
      <w:spacing w:after="160" w:line="259" w:lineRule="auto"/>
      <w:jc w:val="both"/>
    </w:pPr>
    <w:rPr>
      <w:rFonts w:ascii="Calibri" w:eastAsia="宋体" w:hAnsi="Calibri" w:cs="Times New Roman"/>
      <w:kern w:val="0"/>
      <w:sz w:val="22"/>
    </w:rPr>
  </w:style>
  <w:style w:type="paragraph" w:customStyle="1" w:styleId="Example">
    <w:name w:val="Example"/>
    <w:basedOn w:val="aff"/>
    <w:next w:val="aff"/>
    <w:qFormat/>
    <w:rsid w:val="00B1131E"/>
    <w:pPr>
      <w:widowControl/>
      <w:tabs>
        <w:tab w:val="left" w:pos="1360"/>
      </w:tabs>
      <w:spacing w:after="240" w:line="210" w:lineRule="atLeast"/>
      <w:jc w:val="left"/>
    </w:pPr>
    <w:rPr>
      <w:rFonts w:ascii="Arial" w:eastAsia="宋体" w:hAnsi="Arial" w:cs="Times New Roman"/>
      <w:kern w:val="0"/>
      <w:sz w:val="18"/>
      <w:szCs w:val="20"/>
      <w:lang w:val="en-GB"/>
    </w:rPr>
  </w:style>
  <w:style w:type="paragraph" w:customStyle="1" w:styleId="afffff5">
    <w:name w:val="标准书眉_偶数页"/>
    <w:basedOn w:val="affff9"/>
    <w:next w:val="aff"/>
    <w:rsid w:val="00B1131E"/>
    <w:pPr>
      <w:jc w:val="left"/>
    </w:pPr>
  </w:style>
  <w:style w:type="paragraph" w:customStyle="1" w:styleId="afffff6">
    <w:name w:val="前言、引言标题"/>
    <w:next w:val="aff6"/>
    <w:rsid w:val="00B1131E"/>
    <w:pPr>
      <w:keepNext/>
      <w:pageBreakBefore/>
      <w:shd w:val="clear" w:color="FFFFFF" w:fill="FFFFFF"/>
      <w:spacing w:before="640" w:after="560" w:line="259" w:lineRule="auto"/>
      <w:jc w:val="center"/>
      <w:outlineLvl w:val="0"/>
    </w:pPr>
    <w:rPr>
      <w:rFonts w:ascii="黑体" w:eastAsia="黑体" w:hAnsi="Calibri" w:cs="Times New Roman"/>
      <w:kern w:val="0"/>
      <w:sz w:val="32"/>
    </w:rPr>
  </w:style>
  <w:style w:type="paragraph" w:customStyle="1" w:styleId="afffff7">
    <w:name w:val="附录公式编号制表符"/>
    <w:basedOn w:val="aff"/>
    <w:next w:val="aff6"/>
    <w:rsid w:val="00B1131E"/>
    <w:pPr>
      <w:widowControl/>
      <w:tabs>
        <w:tab w:val="center" w:pos="4201"/>
        <w:tab w:val="right" w:leader="dot" w:pos="9298"/>
      </w:tabs>
      <w:autoSpaceDE w:val="0"/>
      <w:autoSpaceDN w:val="0"/>
      <w:spacing w:after="160" w:line="259" w:lineRule="auto"/>
      <w:jc w:val="left"/>
    </w:pPr>
    <w:rPr>
      <w:rFonts w:ascii="宋体" w:eastAsia="宋体" w:hAnsi="Calibri" w:cs="Times New Roman"/>
      <w:kern w:val="0"/>
      <w:sz w:val="22"/>
      <w:szCs w:val="20"/>
    </w:rPr>
  </w:style>
  <w:style w:type="paragraph" w:customStyle="1" w:styleId="affff1">
    <w:name w:val="附录四级条标题"/>
    <w:basedOn w:val="af9"/>
    <w:next w:val="aff6"/>
    <w:rsid w:val="00B1131E"/>
    <w:pPr>
      <w:numPr>
        <w:ilvl w:val="0"/>
        <w:numId w:val="0"/>
      </w:numPr>
      <w:outlineLvl w:val="5"/>
    </w:pPr>
  </w:style>
  <w:style w:type="paragraph" w:customStyle="1" w:styleId="afffff8">
    <w:name w:val="附录标题"/>
    <w:basedOn w:val="aff6"/>
    <w:next w:val="aff6"/>
    <w:rsid w:val="00B1131E"/>
    <w:pPr>
      <w:ind w:firstLineChars="0" w:firstLine="0"/>
      <w:jc w:val="center"/>
    </w:pPr>
    <w:rPr>
      <w:rFonts w:ascii="黑体" w:eastAsia="黑体" w:hAnsi="Calibri" w:cs="Times New Roman"/>
      <w:kern w:val="0"/>
    </w:rPr>
  </w:style>
  <w:style w:type="paragraph" w:customStyle="1" w:styleId="afffff9">
    <w:name w:val="五级无"/>
    <w:basedOn w:val="afffffa"/>
    <w:rsid w:val="00B1131E"/>
    <w:pPr>
      <w:spacing w:beforeLines="0" w:afterLines="0"/>
    </w:pPr>
    <w:rPr>
      <w:rFonts w:ascii="宋体" w:eastAsia="宋体"/>
    </w:rPr>
  </w:style>
  <w:style w:type="paragraph" w:customStyle="1" w:styleId="afffffb">
    <w:name w:val="图标脚注说明"/>
    <w:basedOn w:val="aff6"/>
    <w:rsid w:val="00B1131E"/>
    <w:pPr>
      <w:ind w:left="840" w:firstLineChars="0" w:hanging="420"/>
    </w:pPr>
    <w:rPr>
      <w:rFonts w:eastAsia="宋体" w:hAnsi="Calibri" w:cs="Times New Roman"/>
      <w:kern w:val="0"/>
      <w:sz w:val="18"/>
      <w:szCs w:val="18"/>
    </w:rPr>
  </w:style>
  <w:style w:type="paragraph" w:customStyle="1" w:styleId="af2">
    <w:name w:val="附录表标号"/>
    <w:basedOn w:val="aff"/>
    <w:next w:val="aff6"/>
    <w:rsid w:val="00B1131E"/>
    <w:pPr>
      <w:widowControl/>
      <w:numPr>
        <w:numId w:val="11"/>
      </w:numPr>
      <w:tabs>
        <w:tab w:val="clear" w:pos="0"/>
      </w:tabs>
      <w:spacing w:after="160" w:line="14" w:lineRule="exact"/>
      <w:ind w:left="811" w:hanging="448"/>
      <w:jc w:val="center"/>
      <w:outlineLvl w:val="0"/>
    </w:pPr>
    <w:rPr>
      <w:rFonts w:ascii="Calibri" w:eastAsia="宋体" w:hAnsi="Calibri" w:cs="Times New Roman"/>
      <w:color w:val="FFFFFF"/>
      <w:kern w:val="0"/>
      <w:sz w:val="22"/>
    </w:rPr>
  </w:style>
  <w:style w:type="paragraph" w:customStyle="1" w:styleId="a">
    <w:name w:val="注×："/>
    <w:rsid w:val="00B1131E"/>
    <w:pPr>
      <w:widowControl w:val="0"/>
      <w:numPr>
        <w:numId w:val="12"/>
      </w:numPr>
      <w:autoSpaceDE w:val="0"/>
      <w:autoSpaceDN w:val="0"/>
      <w:spacing w:after="160" w:line="259" w:lineRule="auto"/>
      <w:jc w:val="both"/>
    </w:pPr>
    <w:rPr>
      <w:rFonts w:ascii="宋体" w:eastAsia="宋体" w:hAnsi="Calibri" w:cs="Times New Roman"/>
      <w:kern w:val="0"/>
      <w:sz w:val="18"/>
      <w:szCs w:val="18"/>
    </w:rPr>
  </w:style>
  <w:style w:type="paragraph" w:customStyle="1" w:styleId="af1">
    <w:name w:val="数字编号列项（二级）"/>
    <w:rsid w:val="00B1131E"/>
    <w:pPr>
      <w:numPr>
        <w:ilvl w:val="1"/>
        <w:numId w:val="13"/>
      </w:numPr>
      <w:tabs>
        <w:tab w:val="left" w:pos="1260"/>
      </w:tabs>
      <w:spacing w:after="160" w:line="259" w:lineRule="auto"/>
      <w:jc w:val="both"/>
    </w:pPr>
    <w:rPr>
      <w:rFonts w:ascii="宋体" w:eastAsia="宋体" w:hAnsi="Calibri" w:cs="Times New Roman"/>
      <w:kern w:val="0"/>
    </w:rPr>
  </w:style>
  <w:style w:type="paragraph" w:customStyle="1" w:styleId="afffffc">
    <w:name w:val="参考文献"/>
    <w:basedOn w:val="aff"/>
    <w:next w:val="aff6"/>
    <w:rsid w:val="00B1131E"/>
    <w:pPr>
      <w:keepNext/>
      <w:pageBreakBefore/>
      <w:widowControl/>
      <w:shd w:val="clear" w:color="FFFFFF" w:fill="FFFFFF"/>
      <w:spacing w:before="640" w:after="200" w:line="259" w:lineRule="auto"/>
      <w:jc w:val="center"/>
      <w:outlineLvl w:val="0"/>
    </w:pPr>
    <w:rPr>
      <w:rFonts w:ascii="黑体" w:eastAsia="黑体" w:hAnsi="Calibri" w:cs="Times New Roman"/>
      <w:kern w:val="0"/>
      <w:sz w:val="22"/>
      <w:szCs w:val="20"/>
    </w:rPr>
  </w:style>
  <w:style w:type="paragraph" w:customStyle="1" w:styleId="a4">
    <w:name w:val="正文图标题"/>
    <w:next w:val="aff6"/>
    <w:rsid w:val="00B1131E"/>
    <w:pPr>
      <w:numPr>
        <w:numId w:val="14"/>
      </w:numPr>
      <w:spacing w:beforeLines="50" w:afterLines="50" w:line="259" w:lineRule="auto"/>
      <w:jc w:val="center"/>
    </w:pPr>
    <w:rPr>
      <w:rFonts w:ascii="黑体" w:eastAsia="黑体" w:hAnsi="Calibri" w:cs="Times New Roman"/>
      <w:kern w:val="0"/>
    </w:rPr>
  </w:style>
  <w:style w:type="paragraph" w:customStyle="1" w:styleId="a1">
    <w:name w:val="示例"/>
    <w:next w:val="afffffd"/>
    <w:rsid w:val="00B1131E"/>
    <w:pPr>
      <w:widowControl w:val="0"/>
      <w:numPr>
        <w:numId w:val="15"/>
      </w:numPr>
      <w:spacing w:after="160" w:line="259" w:lineRule="auto"/>
      <w:jc w:val="both"/>
    </w:pPr>
    <w:rPr>
      <w:rFonts w:ascii="宋体" w:eastAsia="宋体" w:hAnsi="Calibri" w:cs="Times New Roman"/>
      <w:kern w:val="0"/>
      <w:sz w:val="18"/>
      <w:szCs w:val="18"/>
    </w:rPr>
  </w:style>
  <w:style w:type="paragraph" w:customStyle="1" w:styleId="afffffe">
    <w:name w:val="其他标准称谓"/>
    <w:next w:val="aff"/>
    <w:rsid w:val="00B1131E"/>
    <w:pPr>
      <w:framePr w:hSpace="181" w:vSpace="181" w:wrap="around" w:vAnchor="page" w:hAnchor="page" w:x="1419" w:y="2286" w:anchorLock="1"/>
      <w:spacing w:after="160" w:line="0" w:lineRule="atLeast"/>
      <w:jc w:val="distribute"/>
    </w:pPr>
    <w:rPr>
      <w:rFonts w:ascii="黑体" w:eastAsia="黑体" w:hAnsi="宋体" w:cs="Times New Roman"/>
      <w:spacing w:val="-40"/>
      <w:kern w:val="0"/>
      <w:sz w:val="48"/>
      <w:szCs w:val="52"/>
    </w:rPr>
  </w:style>
  <w:style w:type="paragraph" w:customStyle="1" w:styleId="afffffa">
    <w:name w:val="五级条标题"/>
    <w:basedOn w:val="affff8"/>
    <w:next w:val="aff6"/>
    <w:rsid w:val="00B1131E"/>
    <w:pPr>
      <w:outlineLvl w:val="6"/>
    </w:pPr>
  </w:style>
  <w:style w:type="paragraph" w:customStyle="1" w:styleId="afffffd">
    <w:name w:val="示例内容"/>
    <w:rsid w:val="00B1131E"/>
    <w:pPr>
      <w:spacing w:after="160" w:line="259" w:lineRule="auto"/>
      <w:ind w:firstLineChars="200" w:firstLine="200"/>
    </w:pPr>
    <w:rPr>
      <w:rFonts w:ascii="宋体" w:eastAsia="宋体" w:hAnsi="Calibri" w:cs="Times New Roman"/>
      <w:kern w:val="0"/>
      <w:sz w:val="18"/>
      <w:szCs w:val="18"/>
    </w:rPr>
  </w:style>
  <w:style w:type="paragraph" w:customStyle="1" w:styleId="affffff">
    <w:name w:val="目次、标准名称标题"/>
    <w:basedOn w:val="aff"/>
    <w:next w:val="aff6"/>
    <w:rsid w:val="00B1131E"/>
    <w:pPr>
      <w:keepNext/>
      <w:pageBreakBefore/>
      <w:widowControl/>
      <w:shd w:val="clear" w:color="FFFFFF" w:fill="FFFFFF"/>
      <w:spacing w:before="640" w:after="560" w:line="460" w:lineRule="exact"/>
      <w:jc w:val="center"/>
      <w:outlineLvl w:val="0"/>
    </w:pPr>
    <w:rPr>
      <w:rFonts w:ascii="黑体" w:eastAsia="黑体" w:hAnsi="Calibri" w:cs="Times New Roman"/>
      <w:kern w:val="0"/>
      <w:sz w:val="32"/>
      <w:szCs w:val="20"/>
    </w:rPr>
  </w:style>
  <w:style w:type="paragraph" w:customStyle="1" w:styleId="ac">
    <w:name w:val="列项●（二级）"/>
    <w:rsid w:val="00B1131E"/>
    <w:pPr>
      <w:numPr>
        <w:ilvl w:val="1"/>
        <w:numId w:val="7"/>
      </w:numPr>
      <w:tabs>
        <w:tab w:val="left" w:pos="760"/>
        <w:tab w:val="left" w:pos="840"/>
      </w:tabs>
      <w:spacing w:after="160" w:line="259" w:lineRule="auto"/>
      <w:jc w:val="both"/>
    </w:pPr>
    <w:rPr>
      <w:rFonts w:ascii="宋体" w:eastAsia="宋体" w:hAnsi="Calibri" w:cs="Times New Roman"/>
      <w:kern w:val="0"/>
    </w:rPr>
  </w:style>
  <w:style w:type="paragraph" w:customStyle="1" w:styleId="affffff0">
    <w:name w:val="文献分类号"/>
    <w:rsid w:val="00B1131E"/>
    <w:pPr>
      <w:framePr w:hSpace="180" w:vSpace="180" w:wrap="around" w:hAnchor="margin" w:y="1" w:anchorLock="1"/>
      <w:widowControl w:val="0"/>
      <w:spacing w:after="160" w:line="259" w:lineRule="auto"/>
      <w:textAlignment w:val="center"/>
    </w:pPr>
    <w:rPr>
      <w:rFonts w:ascii="黑体" w:eastAsia="黑体" w:hAnsi="Calibri" w:cs="Times New Roman"/>
      <w:kern w:val="0"/>
      <w:szCs w:val="21"/>
    </w:rPr>
  </w:style>
  <w:style w:type="paragraph" w:customStyle="1" w:styleId="affffff1">
    <w:name w:val="三级无"/>
    <w:basedOn w:val="afff7"/>
    <w:rsid w:val="00B1131E"/>
    <w:pPr>
      <w:spacing w:beforeLines="0" w:afterLines="0"/>
    </w:pPr>
    <w:rPr>
      <w:rFonts w:ascii="宋体" w:eastAsia="宋体"/>
    </w:rPr>
  </w:style>
  <w:style w:type="paragraph" w:customStyle="1" w:styleId="af5">
    <w:name w:val="附录标识"/>
    <w:basedOn w:val="aff"/>
    <w:next w:val="aff6"/>
    <w:rsid w:val="00B1131E"/>
    <w:pPr>
      <w:keepNext/>
      <w:widowControl/>
      <w:numPr>
        <w:numId w:val="6"/>
      </w:numPr>
      <w:shd w:val="clear" w:color="FFFFFF" w:fill="FFFFFF"/>
      <w:tabs>
        <w:tab w:val="left" w:pos="360"/>
        <w:tab w:val="left" w:pos="6405"/>
      </w:tabs>
      <w:spacing w:before="640" w:after="280" w:line="259" w:lineRule="auto"/>
      <w:jc w:val="center"/>
      <w:outlineLvl w:val="0"/>
    </w:pPr>
    <w:rPr>
      <w:rFonts w:ascii="黑体" w:eastAsia="黑体" w:hAnsi="Calibri" w:cs="Times New Roman"/>
      <w:kern w:val="0"/>
      <w:sz w:val="22"/>
      <w:szCs w:val="20"/>
    </w:rPr>
  </w:style>
  <w:style w:type="paragraph" w:customStyle="1" w:styleId="af6">
    <w:name w:val="附录章标题"/>
    <w:next w:val="aff6"/>
    <w:rsid w:val="00B1131E"/>
    <w:pPr>
      <w:numPr>
        <w:ilvl w:val="1"/>
        <w:numId w:val="6"/>
      </w:numPr>
      <w:tabs>
        <w:tab w:val="left" w:pos="360"/>
      </w:tabs>
      <w:wordWrap w:val="0"/>
      <w:overflowPunct w:val="0"/>
      <w:autoSpaceDE w:val="0"/>
      <w:spacing w:beforeLines="100" w:afterLines="100" w:line="259" w:lineRule="auto"/>
      <w:jc w:val="both"/>
      <w:textAlignment w:val="baseline"/>
      <w:outlineLvl w:val="1"/>
    </w:pPr>
    <w:rPr>
      <w:rFonts w:ascii="黑体" w:eastAsia="黑体" w:hAnsi="Calibri" w:cs="Times New Roman"/>
      <w:kern w:val="21"/>
    </w:rPr>
  </w:style>
  <w:style w:type="paragraph" w:customStyle="1" w:styleId="af0">
    <w:name w:val="字母编号列项（一级）"/>
    <w:rsid w:val="00B1131E"/>
    <w:pPr>
      <w:numPr>
        <w:numId w:val="13"/>
      </w:numPr>
      <w:tabs>
        <w:tab w:val="left" w:pos="840"/>
      </w:tabs>
      <w:spacing w:after="160" w:line="259" w:lineRule="auto"/>
      <w:jc w:val="both"/>
    </w:pPr>
    <w:rPr>
      <w:rFonts w:ascii="宋体" w:eastAsia="宋体" w:hAnsi="Calibri" w:cs="Times New Roman"/>
      <w:kern w:val="0"/>
    </w:rPr>
  </w:style>
  <w:style w:type="paragraph" w:customStyle="1" w:styleId="affffff2">
    <w:name w:val="正文公式编号制表符"/>
    <w:basedOn w:val="aff6"/>
    <w:next w:val="aff6"/>
    <w:rsid w:val="00B1131E"/>
    <w:pPr>
      <w:ind w:firstLineChars="0" w:firstLine="0"/>
    </w:pPr>
    <w:rPr>
      <w:rFonts w:eastAsia="宋体" w:hAnsi="Calibri" w:cs="Times New Roman"/>
      <w:kern w:val="0"/>
    </w:rPr>
  </w:style>
  <w:style w:type="paragraph" w:customStyle="1" w:styleId="a6">
    <w:name w:val="注×：（正文）"/>
    <w:rsid w:val="00B1131E"/>
    <w:pPr>
      <w:numPr>
        <w:numId w:val="16"/>
      </w:numPr>
      <w:spacing w:after="160" w:line="259" w:lineRule="auto"/>
      <w:jc w:val="both"/>
    </w:pPr>
    <w:rPr>
      <w:rFonts w:ascii="宋体" w:eastAsia="宋体" w:hAnsi="Calibri" w:cs="Times New Roman"/>
      <w:kern w:val="0"/>
      <w:sz w:val="18"/>
      <w:szCs w:val="18"/>
    </w:rPr>
  </w:style>
  <w:style w:type="paragraph" w:customStyle="1" w:styleId="affffff3">
    <w:name w:val="列项说明数字编号"/>
    <w:rsid w:val="00B1131E"/>
    <w:pPr>
      <w:spacing w:after="160" w:line="259" w:lineRule="auto"/>
      <w:ind w:leftChars="400" w:left="600" w:hangingChars="200" w:hanging="200"/>
    </w:pPr>
    <w:rPr>
      <w:rFonts w:ascii="宋体" w:eastAsia="宋体" w:hAnsi="Calibri" w:cs="Times New Roman"/>
      <w:kern w:val="0"/>
    </w:rPr>
  </w:style>
  <w:style w:type="paragraph" w:customStyle="1" w:styleId="affff8">
    <w:name w:val="四级条标题"/>
    <w:basedOn w:val="afff7"/>
    <w:next w:val="aff6"/>
    <w:rsid w:val="00B1131E"/>
    <w:pPr>
      <w:outlineLvl w:val="5"/>
    </w:pPr>
  </w:style>
  <w:style w:type="paragraph" w:customStyle="1" w:styleId="affffff4">
    <w:name w:val="目次、索引正文"/>
    <w:rsid w:val="00B1131E"/>
    <w:pPr>
      <w:spacing w:after="160" w:line="320" w:lineRule="exact"/>
      <w:jc w:val="both"/>
    </w:pPr>
    <w:rPr>
      <w:rFonts w:ascii="宋体" w:eastAsia="宋体" w:hAnsi="Calibri" w:cs="Times New Roman"/>
      <w:kern w:val="0"/>
    </w:rPr>
  </w:style>
  <w:style w:type="paragraph" w:customStyle="1" w:styleId="afff5">
    <w:name w:val="附录一级条标题"/>
    <w:basedOn w:val="af6"/>
    <w:next w:val="aff6"/>
    <w:rsid w:val="00B1131E"/>
    <w:pPr>
      <w:numPr>
        <w:ilvl w:val="0"/>
        <w:numId w:val="0"/>
      </w:numPr>
      <w:autoSpaceDN w:val="0"/>
      <w:spacing w:beforeLines="50" w:afterLines="50"/>
      <w:outlineLvl w:val="2"/>
    </w:pPr>
  </w:style>
  <w:style w:type="paragraph" w:customStyle="1" w:styleId="aa">
    <w:name w:val="附录图标题"/>
    <w:basedOn w:val="aff"/>
    <w:next w:val="aff6"/>
    <w:rsid w:val="00B1131E"/>
    <w:pPr>
      <w:widowControl/>
      <w:numPr>
        <w:ilvl w:val="1"/>
        <w:numId w:val="9"/>
      </w:numPr>
      <w:tabs>
        <w:tab w:val="left" w:pos="363"/>
      </w:tabs>
      <w:spacing w:beforeLines="50" w:afterLines="50" w:line="259" w:lineRule="auto"/>
      <w:ind w:left="0" w:firstLine="0"/>
      <w:jc w:val="center"/>
    </w:pPr>
    <w:rPr>
      <w:rFonts w:ascii="黑体" w:eastAsia="黑体" w:hAnsi="Calibri" w:cs="Times New Roman"/>
      <w:kern w:val="0"/>
      <w:sz w:val="22"/>
      <w:szCs w:val="21"/>
    </w:rPr>
  </w:style>
  <w:style w:type="paragraph" w:customStyle="1" w:styleId="afffff3">
    <w:name w:val="标准标志"/>
    <w:next w:val="aff"/>
    <w:rsid w:val="00B1131E"/>
    <w:pPr>
      <w:framePr w:w="2546" w:h="1389" w:hRule="exact" w:hSpace="181" w:vSpace="181" w:wrap="around" w:hAnchor="margin" w:x="6522" w:y="398" w:anchorLock="1"/>
      <w:shd w:val="solid" w:color="FFFFFF" w:fill="FFFFFF"/>
      <w:spacing w:after="160" w:line="0" w:lineRule="atLeast"/>
      <w:jc w:val="right"/>
    </w:pPr>
    <w:rPr>
      <w:rFonts w:ascii="Calibri" w:eastAsia="宋体" w:hAnsi="Calibri" w:cs="Times New Roman"/>
      <w:b/>
      <w:w w:val="170"/>
      <w:kern w:val="0"/>
      <w:sz w:val="96"/>
      <w:szCs w:val="96"/>
    </w:rPr>
  </w:style>
  <w:style w:type="paragraph" w:customStyle="1" w:styleId="affffd">
    <w:name w:val="发布部门"/>
    <w:next w:val="aff6"/>
    <w:rsid w:val="00B1131E"/>
    <w:pPr>
      <w:framePr w:w="7938" w:h="1134" w:hRule="exact" w:hSpace="125" w:vSpace="181" w:wrap="around" w:vAnchor="page" w:hAnchor="page" w:x="2150" w:y="14630" w:anchorLock="1"/>
      <w:spacing w:after="160" w:line="259" w:lineRule="auto"/>
      <w:jc w:val="center"/>
    </w:pPr>
    <w:rPr>
      <w:rFonts w:ascii="宋体" w:eastAsia="宋体" w:hAnsi="Calibri" w:cs="Times New Roman"/>
      <w:b/>
      <w:spacing w:val="20"/>
      <w:w w:val="135"/>
      <w:kern w:val="0"/>
      <w:sz w:val="28"/>
    </w:rPr>
  </w:style>
  <w:style w:type="paragraph" w:customStyle="1" w:styleId="affffff5">
    <w:name w:val="标准书眉一"/>
    <w:rsid w:val="00B1131E"/>
    <w:pPr>
      <w:spacing w:after="160" w:line="259" w:lineRule="auto"/>
      <w:jc w:val="both"/>
    </w:pPr>
    <w:rPr>
      <w:rFonts w:ascii="Calibri" w:eastAsia="宋体" w:hAnsi="Calibri" w:cs="Times New Roman"/>
      <w:kern w:val="0"/>
      <w:sz w:val="22"/>
    </w:rPr>
  </w:style>
  <w:style w:type="paragraph" w:customStyle="1" w:styleId="affffff6">
    <w:name w:val="附录二级无"/>
    <w:basedOn w:val="af8"/>
    <w:rsid w:val="00B1131E"/>
    <w:pPr>
      <w:tabs>
        <w:tab w:val="clear" w:pos="360"/>
      </w:tabs>
      <w:spacing w:beforeLines="0" w:afterLines="0"/>
    </w:pPr>
    <w:rPr>
      <w:rFonts w:ascii="宋体" w:eastAsia="宋体"/>
      <w:szCs w:val="21"/>
    </w:rPr>
  </w:style>
  <w:style w:type="paragraph" w:customStyle="1" w:styleId="a8">
    <w:name w:val="注：（正文）"/>
    <w:basedOn w:val="afe"/>
    <w:next w:val="aff6"/>
    <w:rsid w:val="00B1131E"/>
    <w:pPr>
      <w:numPr>
        <w:numId w:val="17"/>
      </w:numPr>
    </w:pPr>
  </w:style>
  <w:style w:type="paragraph" w:customStyle="1" w:styleId="a0">
    <w:name w:val="首示例"/>
    <w:next w:val="aff6"/>
    <w:link w:val="Char4"/>
    <w:rsid w:val="00B1131E"/>
    <w:pPr>
      <w:numPr>
        <w:numId w:val="18"/>
      </w:numPr>
      <w:tabs>
        <w:tab w:val="left" w:pos="360"/>
      </w:tabs>
      <w:spacing w:after="160" w:line="259" w:lineRule="auto"/>
      <w:ind w:firstLine="0"/>
    </w:pPr>
    <w:rPr>
      <w:rFonts w:ascii="宋体" w:hAnsi="宋体"/>
      <w:sz w:val="18"/>
      <w:szCs w:val="18"/>
    </w:rPr>
  </w:style>
  <w:style w:type="paragraph" w:customStyle="1" w:styleId="26">
    <w:name w:val="封面一致性程度标识2"/>
    <w:basedOn w:val="affff2"/>
    <w:rsid w:val="00B1131E"/>
    <w:pPr>
      <w:framePr w:wrap="around" w:y="4469"/>
    </w:pPr>
  </w:style>
  <w:style w:type="paragraph" w:customStyle="1" w:styleId="affffff7">
    <w:name w:val="图的脚注"/>
    <w:next w:val="aff6"/>
    <w:rsid w:val="00B1131E"/>
    <w:pPr>
      <w:widowControl w:val="0"/>
      <w:spacing w:after="160" w:line="259" w:lineRule="auto"/>
      <w:ind w:leftChars="200" w:left="840" w:hangingChars="200" w:hanging="420"/>
      <w:jc w:val="both"/>
    </w:pPr>
    <w:rPr>
      <w:rFonts w:ascii="宋体" w:eastAsia="宋体" w:hAnsi="Calibri" w:cs="Times New Roman"/>
      <w:kern w:val="0"/>
      <w:sz w:val="18"/>
    </w:rPr>
  </w:style>
  <w:style w:type="paragraph" w:customStyle="1" w:styleId="af">
    <w:name w:val="示例×："/>
    <w:basedOn w:val="a2"/>
    <w:qFormat/>
    <w:rsid w:val="00B1131E"/>
    <w:pPr>
      <w:numPr>
        <w:numId w:val="19"/>
      </w:numPr>
      <w:spacing w:beforeLines="0" w:afterLines="0"/>
      <w:outlineLvl w:val="9"/>
    </w:pPr>
    <w:rPr>
      <w:rFonts w:ascii="宋体" w:eastAsia="宋体"/>
      <w:sz w:val="18"/>
      <w:szCs w:val="18"/>
    </w:rPr>
  </w:style>
  <w:style w:type="paragraph" w:customStyle="1" w:styleId="affffff8">
    <w:name w:val="示例后文字"/>
    <w:basedOn w:val="aff6"/>
    <w:next w:val="aff6"/>
    <w:rsid w:val="00B1131E"/>
    <w:pPr>
      <w:ind w:firstLine="360"/>
    </w:pPr>
    <w:rPr>
      <w:rFonts w:eastAsia="宋体" w:hAnsi="Calibri" w:cs="Times New Roman"/>
      <w:kern w:val="0"/>
      <w:sz w:val="18"/>
    </w:rPr>
  </w:style>
  <w:style w:type="paragraph" w:customStyle="1" w:styleId="a5">
    <w:name w:val="图表脚注说明"/>
    <w:basedOn w:val="aff"/>
    <w:rsid w:val="00B1131E"/>
    <w:pPr>
      <w:widowControl/>
      <w:numPr>
        <w:numId w:val="20"/>
      </w:numPr>
      <w:spacing w:after="160" w:line="259" w:lineRule="auto"/>
      <w:jc w:val="left"/>
    </w:pPr>
    <w:rPr>
      <w:rFonts w:ascii="宋体" w:eastAsia="宋体" w:hAnsi="Calibri" w:cs="Times New Roman"/>
      <w:kern w:val="0"/>
      <w:sz w:val="18"/>
      <w:szCs w:val="18"/>
    </w:rPr>
  </w:style>
  <w:style w:type="paragraph" w:customStyle="1" w:styleId="ad">
    <w:name w:val="列项◆（三级）"/>
    <w:basedOn w:val="aff"/>
    <w:rsid w:val="00B1131E"/>
    <w:pPr>
      <w:widowControl/>
      <w:numPr>
        <w:ilvl w:val="2"/>
        <w:numId w:val="7"/>
      </w:numPr>
      <w:tabs>
        <w:tab w:val="left" w:pos="1678"/>
      </w:tabs>
      <w:spacing w:after="160" w:line="259" w:lineRule="auto"/>
      <w:jc w:val="left"/>
    </w:pPr>
    <w:rPr>
      <w:rFonts w:ascii="宋体" w:eastAsia="宋体" w:hAnsi="Calibri" w:cs="Times New Roman"/>
      <w:kern w:val="0"/>
      <w:sz w:val="22"/>
      <w:szCs w:val="21"/>
    </w:rPr>
  </w:style>
  <w:style w:type="paragraph" w:customStyle="1" w:styleId="affffff9">
    <w:name w:val="编号列项（三级）"/>
    <w:rsid w:val="00B1131E"/>
    <w:pPr>
      <w:spacing w:after="160" w:line="259" w:lineRule="auto"/>
    </w:pPr>
    <w:rPr>
      <w:rFonts w:ascii="宋体" w:eastAsia="宋体" w:hAnsi="Calibri" w:cs="Times New Roman"/>
      <w:kern w:val="0"/>
    </w:rPr>
  </w:style>
  <w:style w:type="paragraph" w:customStyle="1" w:styleId="27">
    <w:name w:val="封面标准名称2"/>
    <w:basedOn w:val="affff"/>
    <w:rsid w:val="00B1131E"/>
    <w:pPr>
      <w:framePr w:wrap="around" w:y="4469"/>
      <w:spacing w:beforeLines="630"/>
    </w:pPr>
  </w:style>
  <w:style w:type="paragraph" w:customStyle="1" w:styleId="afc">
    <w:name w:val="附录字母编号列项（一级）"/>
    <w:rsid w:val="00B1131E"/>
    <w:pPr>
      <w:numPr>
        <w:numId w:val="10"/>
      </w:numPr>
      <w:tabs>
        <w:tab w:val="left" w:pos="839"/>
      </w:tabs>
      <w:spacing w:after="160" w:line="259" w:lineRule="auto"/>
    </w:pPr>
    <w:rPr>
      <w:rFonts w:ascii="宋体" w:eastAsia="宋体" w:hAnsi="Calibri" w:cs="Times New Roman"/>
      <w:kern w:val="0"/>
    </w:rPr>
  </w:style>
  <w:style w:type="table" w:styleId="affffffa">
    <w:name w:val="Table Grid"/>
    <w:basedOn w:val="aff1"/>
    <w:rsid w:val="00B1131E"/>
    <w:rPr>
      <w:rFonts w:ascii="宋体" w:eastAsia="宋体" w:hAnsi="Calibri" w:cs="Times New Roman"/>
      <w:kern w:val="0"/>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样式1"/>
    <w:basedOn w:val="a7"/>
    <w:next w:val="2"/>
    <w:link w:val="14"/>
    <w:qFormat/>
    <w:rsid w:val="00B1131E"/>
    <w:pPr>
      <w:numPr>
        <w:ilvl w:val="0"/>
        <w:numId w:val="21"/>
      </w:numPr>
    </w:pPr>
  </w:style>
  <w:style w:type="paragraph" w:customStyle="1" w:styleId="28">
    <w:name w:val="样式2"/>
    <w:basedOn w:val="a7"/>
    <w:link w:val="29"/>
    <w:rsid w:val="00B1131E"/>
    <w:pPr>
      <w:numPr>
        <w:ilvl w:val="0"/>
        <w:numId w:val="0"/>
      </w:numPr>
      <w:tabs>
        <w:tab w:val="num" w:pos="1440"/>
      </w:tabs>
      <w:ind w:left="1440" w:hanging="720"/>
    </w:pPr>
  </w:style>
  <w:style w:type="character" w:customStyle="1" w:styleId="2a">
    <w:name w:val="标题 2 字符"/>
    <w:semiHidden/>
    <w:rsid w:val="00B1131E"/>
    <w:rPr>
      <w:rFonts w:ascii="等线 Light" w:eastAsia="等线 Light" w:hAnsi="等线 Light" w:cs="Times New Roman"/>
      <w:b/>
      <w:bCs/>
      <w:kern w:val="2"/>
      <w:sz w:val="32"/>
      <w:szCs w:val="32"/>
    </w:rPr>
  </w:style>
  <w:style w:type="character" w:customStyle="1" w:styleId="aff7">
    <w:name w:val="一级条标题 字符"/>
    <w:link w:val="a7"/>
    <w:rsid w:val="00B1131E"/>
    <w:rPr>
      <w:rFonts w:ascii="黑体" w:eastAsia="黑体" w:hAnsi="Calibri" w:cs="Times New Roman"/>
      <w:kern w:val="0"/>
      <w:szCs w:val="21"/>
    </w:rPr>
  </w:style>
  <w:style w:type="character" w:customStyle="1" w:styleId="14">
    <w:name w:val="样式1 字符"/>
    <w:basedOn w:val="aff7"/>
    <w:link w:val="1"/>
    <w:rsid w:val="00B1131E"/>
  </w:style>
  <w:style w:type="paragraph" w:styleId="affffffb">
    <w:name w:val="Balloon Text"/>
    <w:basedOn w:val="aff"/>
    <w:link w:val="Char9"/>
    <w:rsid w:val="00B1131E"/>
    <w:pPr>
      <w:widowControl/>
      <w:spacing w:after="160" w:line="259" w:lineRule="auto"/>
      <w:jc w:val="left"/>
    </w:pPr>
    <w:rPr>
      <w:rFonts w:ascii="Calibri" w:eastAsia="宋体" w:hAnsi="Calibri" w:cs="Times New Roman"/>
      <w:kern w:val="0"/>
      <w:sz w:val="18"/>
      <w:szCs w:val="18"/>
    </w:rPr>
  </w:style>
  <w:style w:type="character" w:customStyle="1" w:styleId="Char9">
    <w:name w:val="批注框文本 Char"/>
    <w:basedOn w:val="aff0"/>
    <w:link w:val="affffffb"/>
    <w:rsid w:val="00B1131E"/>
    <w:rPr>
      <w:rFonts w:ascii="Calibri" w:eastAsia="宋体" w:hAnsi="Calibri" w:cs="Times New Roman"/>
      <w:kern w:val="0"/>
      <w:sz w:val="18"/>
      <w:szCs w:val="18"/>
    </w:rPr>
  </w:style>
  <w:style w:type="character" w:customStyle="1" w:styleId="29">
    <w:name w:val="样式2 字符"/>
    <w:basedOn w:val="aff7"/>
    <w:link w:val="28"/>
    <w:rsid w:val="00B1131E"/>
    <w:rPr>
      <w:rFonts w:ascii="黑体" w:eastAsia="黑体" w:hAnsi="Calibri" w:cs="Times New Roman"/>
      <w:kern w:val="0"/>
      <w:szCs w:val="21"/>
    </w:rPr>
  </w:style>
  <w:style w:type="paragraph" w:styleId="affffffc">
    <w:name w:val="Title"/>
    <w:basedOn w:val="aff"/>
    <w:next w:val="aff"/>
    <w:link w:val="Chara"/>
    <w:uiPriority w:val="10"/>
    <w:qFormat/>
    <w:rsid w:val="00B1131E"/>
    <w:pPr>
      <w:widowControl/>
      <w:contextualSpacing/>
      <w:jc w:val="left"/>
    </w:pPr>
    <w:rPr>
      <w:rFonts w:ascii="Calibri Light" w:eastAsia="宋体" w:hAnsi="Calibri Light" w:cs="Times New Roman"/>
      <w:spacing w:val="-10"/>
      <w:kern w:val="0"/>
      <w:sz w:val="56"/>
      <w:szCs w:val="56"/>
    </w:rPr>
  </w:style>
  <w:style w:type="character" w:customStyle="1" w:styleId="Chara">
    <w:name w:val="标题 Char"/>
    <w:basedOn w:val="aff0"/>
    <w:link w:val="affffffc"/>
    <w:uiPriority w:val="10"/>
    <w:rsid w:val="00B1131E"/>
    <w:rPr>
      <w:rFonts w:ascii="Calibri Light" w:eastAsia="宋体" w:hAnsi="Calibri Light" w:cs="Times New Roman"/>
      <w:spacing w:val="-10"/>
      <w:kern w:val="0"/>
      <w:sz w:val="56"/>
      <w:szCs w:val="56"/>
    </w:rPr>
  </w:style>
  <w:style w:type="paragraph" w:styleId="affffffd">
    <w:name w:val="Subtitle"/>
    <w:basedOn w:val="aff"/>
    <w:next w:val="aff"/>
    <w:link w:val="Charb"/>
    <w:uiPriority w:val="11"/>
    <w:qFormat/>
    <w:rsid w:val="00B1131E"/>
    <w:pPr>
      <w:widowControl/>
      <w:numPr>
        <w:ilvl w:val="1"/>
      </w:numPr>
      <w:spacing w:after="160" w:line="259" w:lineRule="auto"/>
      <w:jc w:val="left"/>
    </w:pPr>
    <w:rPr>
      <w:rFonts w:ascii="Calibri" w:eastAsia="宋体" w:hAnsi="Calibri" w:cs="Times New Roman"/>
      <w:color w:val="5A5A5A"/>
      <w:spacing w:val="15"/>
      <w:kern w:val="0"/>
      <w:sz w:val="22"/>
    </w:rPr>
  </w:style>
  <w:style w:type="character" w:customStyle="1" w:styleId="Charb">
    <w:name w:val="副标题 Char"/>
    <w:basedOn w:val="aff0"/>
    <w:link w:val="affffffd"/>
    <w:uiPriority w:val="11"/>
    <w:rsid w:val="00B1131E"/>
    <w:rPr>
      <w:rFonts w:ascii="Calibri" w:eastAsia="宋体" w:hAnsi="Calibri" w:cs="Times New Roman"/>
      <w:color w:val="5A5A5A"/>
      <w:spacing w:val="15"/>
      <w:kern w:val="0"/>
      <w:sz w:val="22"/>
    </w:rPr>
  </w:style>
  <w:style w:type="character" w:styleId="affffffe">
    <w:name w:val="Strong"/>
    <w:uiPriority w:val="22"/>
    <w:qFormat/>
    <w:rsid w:val="00B1131E"/>
    <w:rPr>
      <w:b/>
      <w:bCs/>
      <w:color w:val="auto"/>
    </w:rPr>
  </w:style>
  <w:style w:type="character" w:styleId="afffffff">
    <w:name w:val="Emphasis"/>
    <w:uiPriority w:val="20"/>
    <w:qFormat/>
    <w:rsid w:val="00B1131E"/>
    <w:rPr>
      <w:i/>
      <w:iCs/>
      <w:color w:val="auto"/>
    </w:rPr>
  </w:style>
  <w:style w:type="paragraph" w:styleId="afffffff0">
    <w:name w:val="No Spacing"/>
    <w:uiPriority w:val="1"/>
    <w:qFormat/>
    <w:rsid w:val="00B1131E"/>
    <w:rPr>
      <w:rFonts w:ascii="Calibri" w:eastAsia="宋体" w:hAnsi="Calibri" w:cs="Times New Roman"/>
      <w:kern w:val="0"/>
      <w:sz w:val="22"/>
    </w:rPr>
  </w:style>
  <w:style w:type="paragraph" w:styleId="afffffff1">
    <w:name w:val="List Paragraph"/>
    <w:basedOn w:val="aff"/>
    <w:uiPriority w:val="99"/>
    <w:qFormat/>
    <w:rsid w:val="00B1131E"/>
    <w:pPr>
      <w:widowControl/>
      <w:spacing w:after="160" w:line="259" w:lineRule="auto"/>
      <w:ind w:firstLineChars="200" w:firstLine="420"/>
      <w:jc w:val="left"/>
    </w:pPr>
    <w:rPr>
      <w:rFonts w:ascii="Calibri" w:eastAsia="宋体" w:hAnsi="Calibri" w:cs="Times New Roman"/>
      <w:kern w:val="0"/>
      <w:sz w:val="22"/>
    </w:rPr>
  </w:style>
  <w:style w:type="paragraph" w:styleId="afffffff2">
    <w:name w:val="Quote"/>
    <w:basedOn w:val="aff"/>
    <w:next w:val="aff"/>
    <w:link w:val="Charc"/>
    <w:uiPriority w:val="29"/>
    <w:qFormat/>
    <w:rsid w:val="00B1131E"/>
    <w:pPr>
      <w:widowControl/>
      <w:spacing w:before="200" w:after="160" w:line="259" w:lineRule="auto"/>
      <w:ind w:left="864" w:right="864"/>
      <w:jc w:val="left"/>
    </w:pPr>
    <w:rPr>
      <w:rFonts w:ascii="Calibri" w:eastAsia="宋体" w:hAnsi="Calibri" w:cs="Times New Roman"/>
      <w:i/>
      <w:iCs/>
      <w:color w:val="404040"/>
      <w:kern w:val="0"/>
      <w:sz w:val="22"/>
    </w:rPr>
  </w:style>
  <w:style w:type="character" w:customStyle="1" w:styleId="Charc">
    <w:name w:val="引用 Char"/>
    <w:basedOn w:val="aff0"/>
    <w:link w:val="afffffff2"/>
    <w:uiPriority w:val="29"/>
    <w:rsid w:val="00B1131E"/>
    <w:rPr>
      <w:rFonts w:ascii="Calibri" w:eastAsia="宋体" w:hAnsi="Calibri" w:cs="Times New Roman"/>
      <w:i/>
      <w:iCs/>
      <w:color w:val="404040"/>
      <w:kern w:val="0"/>
      <w:sz w:val="22"/>
    </w:rPr>
  </w:style>
  <w:style w:type="paragraph" w:styleId="afffffff3">
    <w:name w:val="Intense Quote"/>
    <w:basedOn w:val="aff"/>
    <w:next w:val="aff"/>
    <w:link w:val="Chard"/>
    <w:uiPriority w:val="30"/>
    <w:qFormat/>
    <w:rsid w:val="00B1131E"/>
    <w:pPr>
      <w:widowControl/>
      <w:pBdr>
        <w:top w:val="single" w:sz="4" w:space="10" w:color="5B9BD5"/>
        <w:bottom w:val="single" w:sz="4" w:space="10" w:color="5B9BD5"/>
      </w:pBdr>
      <w:spacing w:before="360" w:after="360" w:line="259" w:lineRule="auto"/>
      <w:ind w:left="864" w:right="864"/>
      <w:jc w:val="center"/>
    </w:pPr>
    <w:rPr>
      <w:rFonts w:ascii="Calibri" w:eastAsia="宋体" w:hAnsi="Calibri" w:cs="Times New Roman"/>
      <w:i/>
      <w:iCs/>
      <w:color w:val="5B9BD5"/>
      <w:kern w:val="0"/>
      <w:sz w:val="22"/>
    </w:rPr>
  </w:style>
  <w:style w:type="character" w:customStyle="1" w:styleId="Chard">
    <w:name w:val="明显引用 Char"/>
    <w:basedOn w:val="aff0"/>
    <w:link w:val="afffffff3"/>
    <w:uiPriority w:val="30"/>
    <w:rsid w:val="00B1131E"/>
    <w:rPr>
      <w:rFonts w:ascii="Calibri" w:eastAsia="宋体" w:hAnsi="Calibri" w:cs="Times New Roman"/>
      <w:i/>
      <w:iCs/>
      <w:color w:val="5B9BD5"/>
      <w:kern w:val="0"/>
      <w:sz w:val="22"/>
    </w:rPr>
  </w:style>
  <w:style w:type="character" w:styleId="afffffff4">
    <w:name w:val="Subtle Emphasis"/>
    <w:uiPriority w:val="19"/>
    <w:qFormat/>
    <w:rsid w:val="00B1131E"/>
    <w:rPr>
      <w:i/>
      <w:iCs/>
      <w:color w:val="404040"/>
    </w:rPr>
  </w:style>
  <w:style w:type="character" w:styleId="afffffff5">
    <w:name w:val="Intense Emphasis"/>
    <w:uiPriority w:val="21"/>
    <w:qFormat/>
    <w:rsid w:val="00B1131E"/>
    <w:rPr>
      <w:i/>
      <w:iCs/>
      <w:color w:val="5B9BD5"/>
    </w:rPr>
  </w:style>
  <w:style w:type="character" w:styleId="afffffff6">
    <w:name w:val="Subtle Reference"/>
    <w:uiPriority w:val="31"/>
    <w:qFormat/>
    <w:rsid w:val="00B1131E"/>
    <w:rPr>
      <w:smallCaps/>
      <w:color w:val="404040"/>
    </w:rPr>
  </w:style>
  <w:style w:type="character" w:styleId="afffffff7">
    <w:name w:val="Intense Reference"/>
    <w:uiPriority w:val="32"/>
    <w:qFormat/>
    <w:rsid w:val="00B1131E"/>
    <w:rPr>
      <w:b/>
      <w:bCs/>
      <w:smallCaps/>
      <w:color w:val="5B9BD5"/>
      <w:spacing w:val="5"/>
    </w:rPr>
  </w:style>
  <w:style w:type="character" w:styleId="afffffff8">
    <w:name w:val="Book Title"/>
    <w:uiPriority w:val="33"/>
    <w:qFormat/>
    <w:rsid w:val="00B1131E"/>
    <w:rPr>
      <w:b/>
      <w:bCs/>
      <w:i/>
      <w:iCs/>
      <w:spacing w:val="5"/>
    </w:rPr>
  </w:style>
  <w:style w:type="paragraph" w:styleId="TOC">
    <w:name w:val="TOC Heading"/>
    <w:basedOn w:val="10"/>
    <w:next w:val="aff"/>
    <w:uiPriority w:val="39"/>
    <w:unhideWhenUsed/>
    <w:qFormat/>
    <w:rsid w:val="00B1131E"/>
    <w:pPr>
      <w:widowControl/>
      <w:spacing w:before="240" w:line="259" w:lineRule="auto"/>
      <w:ind w:firstLineChars="0" w:firstLine="0"/>
      <w:jc w:val="left"/>
      <w:outlineLvl w:val="9"/>
    </w:pPr>
    <w:rPr>
      <w:rFonts w:ascii="Calibri Light" w:eastAsia="宋体" w:hAnsi="Calibri Light"/>
      <w:bCs w:val="0"/>
      <w:color w:val="2E74B5"/>
      <w:kern w:val="0"/>
      <w:szCs w:val="32"/>
    </w:rPr>
  </w:style>
  <w:style w:type="character" w:styleId="afffffff9">
    <w:name w:val="annotation reference"/>
    <w:rsid w:val="00B1131E"/>
    <w:rPr>
      <w:sz w:val="21"/>
      <w:szCs w:val="21"/>
    </w:rPr>
  </w:style>
  <w:style w:type="paragraph" w:styleId="afffffffa">
    <w:name w:val="annotation text"/>
    <w:basedOn w:val="aff"/>
    <w:link w:val="Chare"/>
    <w:rsid w:val="00B1131E"/>
    <w:pPr>
      <w:widowControl/>
      <w:spacing w:after="160" w:line="259" w:lineRule="auto"/>
      <w:jc w:val="left"/>
    </w:pPr>
    <w:rPr>
      <w:rFonts w:ascii="Calibri" w:eastAsia="宋体" w:hAnsi="Calibri" w:cs="Times New Roman"/>
      <w:kern w:val="0"/>
      <w:sz w:val="22"/>
    </w:rPr>
  </w:style>
  <w:style w:type="character" w:customStyle="1" w:styleId="Chare">
    <w:name w:val="批注文字 Char"/>
    <w:basedOn w:val="aff0"/>
    <w:link w:val="afffffffa"/>
    <w:rsid w:val="00B1131E"/>
    <w:rPr>
      <w:rFonts w:ascii="Calibri" w:eastAsia="宋体" w:hAnsi="Calibri" w:cs="Times New Roman"/>
      <w:kern w:val="0"/>
      <w:sz w:val="22"/>
    </w:rPr>
  </w:style>
  <w:style w:type="paragraph" w:styleId="afffffffb">
    <w:name w:val="annotation subject"/>
    <w:basedOn w:val="afffffffa"/>
    <w:next w:val="afffffffa"/>
    <w:link w:val="Charf"/>
    <w:rsid w:val="00B1131E"/>
    <w:rPr>
      <w:b/>
      <w:bCs/>
    </w:rPr>
  </w:style>
  <w:style w:type="character" w:customStyle="1" w:styleId="Charf">
    <w:name w:val="批注主题 Char"/>
    <w:basedOn w:val="Chare"/>
    <w:link w:val="afffffffb"/>
    <w:rsid w:val="00B1131E"/>
    <w:rPr>
      <w:rFonts w:ascii="Calibri" w:eastAsia="宋体" w:hAnsi="Calibri" w:cs="Times New Roman"/>
      <w:b/>
      <w:bCs/>
      <w:kern w:val="0"/>
      <w:sz w:val="22"/>
    </w:rPr>
  </w:style>
  <w:style w:type="paragraph" w:styleId="afffffffc">
    <w:name w:val="Revision"/>
    <w:hidden/>
    <w:uiPriority w:val="99"/>
    <w:unhideWhenUsed/>
    <w:rsid w:val="00B1131E"/>
    <w:rPr>
      <w:rFonts w:ascii="Calibri" w:eastAsia="宋体" w:hAnsi="Calibri" w:cs="Times New Roman"/>
      <w:kern w:val="0"/>
      <w:sz w:val="22"/>
    </w:rPr>
  </w:style>
  <w:style w:type="paragraph" w:styleId="afffffffd">
    <w:name w:val="Body Text Indent"/>
    <w:basedOn w:val="aff"/>
    <w:link w:val="Charf0"/>
    <w:uiPriority w:val="99"/>
    <w:semiHidden/>
    <w:unhideWhenUsed/>
    <w:rsid w:val="00D45519"/>
    <w:pPr>
      <w:spacing w:after="120"/>
      <w:ind w:leftChars="200" w:left="420"/>
    </w:pPr>
  </w:style>
  <w:style w:type="character" w:customStyle="1" w:styleId="Charf0">
    <w:name w:val="正文文本缩进 Char"/>
    <w:basedOn w:val="aff0"/>
    <w:link w:val="afffffffd"/>
    <w:uiPriority w:val="99"/>
    <w:semiHidden/>
    <w:rsid w:val="00D455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
    <w:name w:val="Normal"/>
    <w:qFormat/>
    <w:pPr>
      <w:widowControl w:val="0"/>
      <w:jc w:val="both"/>
    </w:pPr>
  </w:style>
  <w:style w:type="character" w:default="1" w:styleId="aff0">
    <w:name w:val="Default Paragraph Font"/>
    <w:uiPriority w:val="1"/>
    <w:semiHidden/>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338125">
      <w:bodyDiv w:val="1"/>
      <w:marLeft w:val="0"/>
      <w:marRight w:val="0"/>
      <w:marTop w:val="0"/>
      <w:marBottom w:val="0"/>
      <w:divBdr>
        <w:top w:val="none" w:sz="0" w:space="0" w:color="auto"/>
        <w:left w:val="none" w:sz="0" w:space="0" w:color="auto"/>
        <w:bottom w:val="none" w:sz="0" w:space="0" w:color="auto"/>
        <w:right w:val="none" w:sz="0" w:space="0" w:color="auto"/>
      </w:divBdr>
    </w:div>
    <w:div w:id="520625081">
      <w:bodyDiv w:val="1"/>
      <w:marLeft w:val="0"/>
      <w:marRight w:val="0"/>
      <w:marTop w:val="0"/>
      <w:marBottom w:val="0"/>
      <w:divBdr>
        <w:top w:val="none" w:sz="0" w:space="0" w:color="auto"/>
        <w:left w:val="none" w:sz="0" w:space="0" w:color="auto"/>
        <w:bottom w:val="none" w:sz="0" w:space="0" w:color="auto"/>
        <w:right w:val="none" w:sz="0" w:space="0" w:color="auto"/>
      </w:divBdr>
    </w:div>
    <w:div w:id="630012336">
      <w:bodyDiv w:val="1"/>
      <w:marLeft w:val="0"/>
      <w:marRight w:val="0"/>
      <w:marTop w:val="0"/>
      <w:marBottom w:val="0"/>
      <w:divBdr>
        <w:top w:val="none" w:sz="0" w:space="0" w:color="auto"/>
        <w:left w:val="none" w:sz="0" w:space="0" w:color="auto"/>
        <w:bottom w:val="none" w:sz="0" w:space="0" w:color="auto"/>
        <w:right w:val="none" w:sz="0" w:space="0" w:color="auto"/>
      </w:divBdr>
    </w:div>
    <w:div w:id="652678607">
      <w:bodyDiv w:val="1"/>
      <w:marLeft w:val="0"/>
      <w:marRight w:val="0"/>
      <w:marTop w:val="0"/>
      <w:marBottom w:val="0"/>
      <w:divBdr>
        <w:top w:val="none" w:sz="0" w:space="0" w:color="auto"/>
        <w:left w:val="none" w:sz="0" w:space="0" w:color="auto"/>
        <w:bottom w:val="none" w:sz="0" w:space="0" w:color="auto"/>
        <w:right w:val="none" w:sz="0" w:space="0" w:color="auto"/>
      </w:divBdr>
    </w:div>
    <w:div w:id="697779540">
      <w:bodyDiv w:val="1"/>
      <w:marLeft w:val="0"/>
      <w:marRight w:val="0"/>
      <w:marTop w:val="0"/>
      <w:marBottom w:val="0"/>
      <w:divBdr>
        <w:top w:val="none" w:sz="0" w:space="0" w:color="auto"/>
        <w:left w:val="none" w:sz="0" w:space="0" w:color="auto"/>
        <w:bottom w:val="none" w:sz="0" w:space="0" w:color="auto"/>
        <w:right w:val="none" w:sz="0" w:space="0" w:color="auto"/>
      </w:divBdr>
    </w:div>
    <w:div w:id="708408606">
      <w:bodyDiv w:val="1"/>
      <w:marLeft w:val="0"/>
      <w:marRight w:val="0"/>
      <w:marTop w:val="0"/>
      <w:marBottom w:val="0"/>
      <w:divBdr>
        <w:top w:val="none" w:sz="0" w:space="0" w:color="auto"/>
        <w:left w:val="none" w:sz="0" w:space="0" w:color="auto"/>
        <w:bottom w:val="none" w:sz="0" w:space="0" w:color="auto"/>
        <w:right w:val="none" w:sz="0" w:space="0" w:color="auto"/>
      </w:divBdr>
    </w:div>
    <w:div w:id="733046958">
      <w:bodyDiv w:val="1"/>
      <w:marLeft w:val="0"/>
      <w:marRight w:val="0"/>
      <w:marTop w:val="0"/>
      <w:marBottom w:val="0"/>
      <w:divBdr>
        <w:top w:val="none" w:sz="0" w:space="0" w:color="auto"/>
        <w:left w:val="none" w:sz="0" w:space="0" w:color="auto"/>
        <w:bottom w:val="none" w:sz="0" w:space="0" w:color="auto"/>
        <w:right w:val="none" w:sz="0" w:space="0" w:color="auto"/>
      </w:divBdr>
    </w:div>
    <w:div w:id="843938950">
      <w:bodyDiv w:val="1"/>
      <w:marLeft w:val="0"/>
      <w:marRight w:val="0"/>
      <w:marTop w:val="0"/>
      <w:marBottom w:val="0"/>
      <w:divBdr>
        <w:top w:val="none" w:sz="0" w:space="0" w:color="auto"/>
        <w:left w:val="none" w:sz="0" w:space="0" w:color="auto"/>
        <w:bottom w:val="none" w:sz="0" w:space="0" w:color="auto"/>
        <w:right w:val="none" w:sz="0" w:space="0" w:color="auto"/>
      </w:divBdr>
    </w:div>
    <w:div w:id="878974907">
      <w:bodyDiv w:val="1"/>
      <w:marLeft w:val="0"/>
      <w:marRight w:val="0"/>
      <w:marTop w:val="0"/>
      <w:marBottom w:val="0"/>
      <w:divBdr>
        <w:top w:val="none" w:sz="0" w:space="0" w:color="auto"/>
        <w:left w:val="none" w:sz="0" w:space="0" w:color="auto"/>
        <w:bottom w:val="none" w:sz="0" w:space="0" w:color="auto"/>
        <w:right w:val="none" w:sz="0" w:space="0" w:color="auto"/>
      </w:divBdr>
    </w:div>
    <w:div w:id="919290549">
      <w:bodyDiv w:val="1"/>
      <w:marLeft w:val="0"/>
      <w:marRight w:val="0"/>
      <w:marTop w:val="0"/>
      <w:marBottom w:val="0"/>
      <w:divBdr>
        <w:top w:val="none" w:sz="0" w:space="0" w:color="auto"/>
        <w:left w:val="none" w:sz="0" w:space="0" w:color="auto"/>
        <w:bottom w:val="none" w:sz="0" w:space="0" w:color="auto"/>
        <w:right w:val="none" w:sz="0" w:space="0" w:color="auto"/>
      </w:divBdr>
    </w:div>
    <w:div w:id="980187258">
      <w:bodyDiv w:val="1"/>
      <w:marLeft w:val="0"/>
      <w:marRight w:val="0"/>
      <w:marTop w:val="0"/>
      <w:marBottom w:val="0"/>
      <w:divBdr>
        <w:top w:val="none" w:sz="0" w:space="0" w:color="auto"/>
        <w:left w:val="none" w:sz="0" w:space="0" w:color="auto"/>
        <w:bottom w:val="none" w:sz="0" w:space="0" w:color="auto"/>
        <w:right w:val="none" w:sz="0" w:space="0" w:color="auto"/>
      </w:divBdr>
    </w:div>
    <w:div w:id="1162352155">
      <w:bodyDiv w:val="1"/>
      <w:marLeft w:val="0"/>
      <w:marRight w:val="0"/>
      <w:marTop w:val="0"/>
      <w:marBottom w:val="0"/>
      <w:divBdr>
        <w:top w:val="none" w:sz="0" w:space="0" w:color="auto"/>
        <w:left w:val="none" w:sz="0" w:space="0" w:color="auto"/>
        <w:bottom w:val="none" w:sz="0" w:space="0" w:color="auto"/>
        <w:right w:val="none" w:sz="0" w:space="0" w:color="auto"/>
      </w:divBdr>
    </w:div>
    <w:div w:id="1208835428">
      <w:bodyDiv w:val="1"/>
      <w:marLeft w:val="0"/>
      <w:marRight w:val="0"/>
      <w:marTop w:val="0"/>
      <w:marBottom w:val="0"/>
      <w:divBdr>
        <w:top w:val="none" w:sz="0" w:space="0" w:color="auto"/>
        <w:left w:val="none" w:sz="0" w:space="0" w:color="auto"/>
        <w:bottom w:val="none" w:sz="0" w:space="0" w:color="auto"/>
        <w:right w:val="none" w:sz="0" w:space="0" w:color="auto"/>
      </w:divBdr>
    </w:div>
    <w:div w:id="1211769362">
      <w:bodyDiv w:val="1"/>
      <w:marLeft w:val="0"/>
      <w:marRight w:val="0"/>
      <w:marTop w:val="0"/>
      <w:marBottom w:val="0"/>
      <w:divBdr>
        <w:top w:val="none" w:sz="0" w:space="0" w:color="auto"/>
        <w:left w:val="none" w:sz="0" w:space="0" w:color="auto"/>
        <w:bottom w:val="none" w:sz="0" w:space="0" w:color="auto"/>
        <w:right w:val="none" w:sz="0" w:space="0" w:color="auto"/>
      </w:divBdr>
    </w:div>
    <w:div w:id="1347052217">
      <w:bodyDiv w:val="1"/>
      <w:marLeft w:val="0"/>
      <w:marRight w:val="0"/>
      <w:marTop w:val="0"/>
      <w:marBottom w:val="0"/>
      <w:divBdr>
        <w:top w:val="none" w:sz="0" w:space="0" w:color="auto"/>
        <w:left w:val="none" w:sz="0" w:space="0" w:color="auto"/>
        <w:bottom w:val="none" w:sz="0" w:space="0" w:color="auto"/>
        <w:right w:val="none" w:sz="0" w:space="0" w:color="auto"/>
      </w:divBdr>
    </w:div>
    <w:div w:id="1347630318">
      <w:bodyDiv w:val="1"/>
      <w:marLeft w:val="0"/>
      <w:marRight w:val="0"/>
      <w:marTop w:val="0"/>
      <w:marBottom w:val="0"/>
      <w:divBdr>
        <w:top w:val="none" w:sz="0" w:space="0" w:color="auto"/>
        <w:left w:val="none" w:sz="0" w:space="0" w:color="auto"/>
        <w:bottom w:val="none" w:sz="0" w:space="0" w:color="auto"/>
        <w:right w:val="none" w:sz="0" w:space="0" w:color="auto"/>
      </w:divBdr>
    </w:div>
    <w:div w:id="1393039567">
      <w:bodyDiv w:val="1"/>
      <w:marLeft w:val="0"/>
      <w:marRight w:val="0"/>
      <w:marTop w:val="0"/>
      <w:marBottom w:val="0"/>
      <w:divBdr>
        <w:top w:val="none" w:sz="0" w:space="0" w:color="auto"/>
        <w:left w:val="none" w:sz="0" w:space="0" w:color="auto"/>
        <w:bottom w:val="none" w:sz="0" w:space="0" w:color="auto"/>
        <w:right w:val="none" w:sz="0" w:space="0" w:color="auto"/>
      </w:divBdr>
    </w:div>
    <w:div w:id="1406298835">
      <w:bodyDiv w:val="1"/>
      <w:marLeft w:val="0"/>
      <w:marRight w:val="0"/>
      <w:marTop w:val="0"/>
      <w:marBottom w:val="0"/>
      <w:divBdr>
        <w:top w:val="none" w:sz="0" w:space="0" w:color="auto"/>
        <w:left w:val="none" w:sz="0" w:space="0" w:color="auto"/>
        <w:bottom w:val="none" w:sz="0" w:space="0" w:color="auto"/>
        <w:right w:val="none" w:sz="0" w:space="0" w:color="auto"/>
      </w:divBdr>
    </w:div>
    <w:div w:id="1476994572">
      <w:bodyDiv w:val="1"/>
      <w:marLeft w:val="0"/>
      <w:marRight w:val="0"/>
      <w:marTop w:val="0"/>
      <w:marBottom w:val="0"/>
      <w:divBdr>
        <w:top w:val="none" w:sz="0" w:space="0" w:color="auto"/>
        <w:left w:val="none" w:sz="0" w:space="0" w:color="auto"/>
        <w:bottom w:val="none" w:sz="0" w:space="0" w:color="auto"/>
        <w:right w:val="none" w:sz="0" w:space="0" w:color="auto"/>
      </w:divBdr>
    </w:div>
    <w:div w:id="1501627801">
      <w:bodyDiv w:val="1"/>
      <w:marLeft w:val="0"/>
      <w:marRight w:val="0"/>
      <w:marTop w:val="0"/>
      <w:marBottom w:val="0"/>
      <w:divBdr>
        <w:top w:val="none" w:sz="0" w:space="0" w:color="auto"/>
        <w:left w:val="none" w:sz="0" w:space="0" w:color="auto"/>
        <w:bottom w:val="none" w:sz="0" w:space="0" w:color="auto"/>
        <w:right w:val="none" w:sz="0" w:space="0" w:color="auto"/>
      </w:divBdr>
    </w:div>
    <w:div w:id="1548838362">
      <w:bodyDiv w:val="1"/>
      <w:marLeft w:val="0"/>
      <w:marRight w:val="0"/>
      <w:marTop w:val="0"/>
      <w:marBottom w:val="0"/>
      <w:divBdr>
        <w:top w:val="none" w:sz="0" w:space="0" w:color="auto"/>
        <w:left w:val="none" w:sz="0" w:space="0" w:color="auto"/>
        <w:bottom w:val="none" w:sz="0" w:space="0" w:color="auto"/>
        <w:right w:val="none" w:sz="0" w:space="0" w:color="auto"/>
      </w:divBdr>
    </w:div>
    <w:div w:id="1558013387">
      <w:bodyDiv w:val="1"/>
      <w:marLeft w:val="0"/>
      <w:marRight w:val="0"/>
      <w:marTop w:val="0"/>
      <w:marBottom w:val="0"/>
      <w:divBdr>
        <w:top w:val="none" w:sz="0" w:space="0" w:color="auto"/>
        <w:left w:val="none" w:sz="0" w:space="0" w:color="auto"/>
        <w:bottom w:val="none" w:sz="0" w:space="0" w:color="auto"/>
        <w:right w:val="none" w:sz="0" w:space="0" w:color="auto"/>
      </w:divBdr>
    </w:div>
    <w:div w:id="1593272048">
      <w:bodyDiv w:val="1"/>
      <w:marLeft w:val="0"/>
      <w:marRight w:val="0"/>
      <w:marTop w:val="0"/>
      <w:marBottom w:val="0"/>
      <w:divBdr>
        <w:top w:val="none" w:sz="0" w:space="0" w:color="auto"/>
        <w:left w:val="none" w:sz="0" w:space="0" w:color="auto"/>
        <w:bottom w:val="none" w:sz="0" w:space="0" w:color="auto"/>
        <w:right w:val="none" w:sz="0" w:space="0" w:color="auto"/>
      </w:divBdr>
    </w:div>
    <w:div w:id="1598172636">
      <w:bodyDiv w:val="1"/>
      <w:marLeft w:val="0"/>
      <w:marRight w:val="0"/>
      <w:marTop w:val="0"/>
      <w:marBottom w:val="0"/>
      <w:divBdr>
        <w:top w:val="none" w:sz="0" w:space="0" w:color="auto"/>
        <w:left w:val="none" w:sz="0" w:space="0" w:color="auto"/>
        <w:bottom w:val="none" w:sz="0" w:space="0" w:color="auto"/>
        <w:right w:val="none" w:sz="0" w:space="0" w:color="auto"/>
      </w:divBdr>
    </w:div>
    <w:div w:id="1994411769">
      <w:bodyDiv w:val="1"/>
      <w:marLeft w:val="0"/>
      <w:marRight w:val="0"/>
      <w:marTop w:val="0"/>
      <w:marBottom w:val="0"/>
      <w:divBdr>
        <w:top w:val="none" w:sz="0" w:space="0" w:color="auto"/>
        <w:left w:val="none" w:sz="0" w:space="0" w:color="auto"/>
        <w:bottom w:val="none" w:sz="0" w:space="0" w:color="auto"/>
        <w:right w:val="none" w:sz="0" w:space="0" w:color="auto"/>
      </w:divBdr>
    </w:div>
    <w:div w:id="21010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4%BF%9D%E5%85%A8"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8%A7%A3%E9%99%A4"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baike.baidu.com/item/%E5%8F%98%E6%9B%B4"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baike.baidu.com/item/%E5%B1%A5%E8%A1%8C"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s://baike.baidu.com/item/%E6%95%88%E5%8A%9B" TargetMode="External"/><Relationship Id="rId14" Type="http://schemas.openxmlformats.org/officeDocument/2006/relationships/hyperlink" Target="https://baike.baidu.com/item/%E8%BF%9D%E7%BA%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EA773-5509-4F01-83E7-1EA9D265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22</Pages>
  <Words>1433</Words>
  <Characters>8173</Characters>
  <Application>Microsoft Office Word</Application>
  <DocSecurity>0</DocSecurity>
  <Lines>68</Lines>
  <Paragraphs>19</Paragraphs>
  <ScaleCrop>false</ScaleCrop>
  <Company>Microsoft</Company>
  <LinksUpToDate>false</LinksUpToDate>
  <CharactersWithSpaces>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BaiBo</cp:lastModifiedBy>
  <cp:revision>81</cp:revision>
  <cp:lastPrinted>2019-01-31T01:49:00Z</cp:lastPrinted>
  <dcterms:created xsi:type="dcterms:W3CDTF">2019-04-02T04:27:00Z</dcterms:created>
  <dcterms:modified xsi:type="dcterms:W3CDTF">2019-04-08T02:46:00Z</dcterms:modified>
</cp:coreProperties>
</file>