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F4E1B" w:rsidRPr="000945B4" w:rsidRDefault="00A76961">
      <w:pPr>
        <w:pStyle w:val="3"/>
        <w:spacing w:before="0" w:after="0" w:line="360" w:lineRule="auto"/>
        <w:rPr>
          <w:rFonts w:eastAsiaTheme="minorEastAsia"/>
          <w:color w:val="244061" w:themeColor="accent1" w:themeShade="80"/>
          <w:sz w:val="21"/>
          <w:szCs w:val="21"/>
        </w:rPr>
      </w:pPr>
      <w:bookmarkStart w:id="0" w:name="SectionMark4"/>
      <w:r>
        <w:rPr>
          <w:rFonts w:eastAsiaTheme="minorEastAsia"/>
          <w:noProof/>
          <w:color w:val="244061" w:themeColor="accent1" w:themeShade="80"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3" o:spid="_x0000_s1026" type="#_x0000_t202" style="position:absolute;left:0;text-align:left;margin-left:70.9pt;margin-top:179.25pt;width:470pt;height:22.35pt;z-index:251655168;mso-position-horizontal-relative:page;mso-position-vertical-relative:page" o:gfxdata="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9BM3HZAAAA&#10;DAEAAA8AAAAAAAAAAQAgAAAAIgAAAGRycy9kb3ducmV2LnhtbFBLAQIUABQAAAAIAIdO4kAhhgdC&#10;qgEAAFQDAAAOAAAAAAAAAAEAIAAAACgBAABkcnMvZTJvRG9jLnhtbFBLBQYAAAAABgAGAFkBAABE&#10;BQAAAAA=&#10;" stroked="f">
            <v:textbox inset="0,0,0,0">
              <w:txbxContent>
                <w:p w:rsidR="000735F9" w:rsidRDefault="00284964">
                  <w:pPr>
                    <w:pStyle w:val="80"/>
                    <w:spacing w:line="0" w:lineRule="atLeast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 xml:space="preserve">GB/T XXXXX—201X </w:t>
                  </w:r>
                </w:p>
              </w:txbxContent>
            </v:textbox>
            <w10:wrap anchorx="page" anchory="page"/>
            <w10:anchorlock/>
          </v:shape>
        </w:pict>
      </w:r>
      <w:r w:rsidR="00A858C0" w:rsidRPr="000945B4">
        <w:rPr>
          <w:rFonts w:eastAsiaTheme="minorEastAsia"/>
          <w:color w:val="244061" w:themeColor="accent1" w:themeShade="80"/>
          <w:sz w:val="21"/>
          <w:szCs w:val="21"/>
        </w:rPr>
        <w:t xml:space="preserve"> </w:t>
      </w:r>
    </w:p>
    <w:p w:rsidR="00E04DEA" w:rsidRDefault="00E04DEA">
      <w:pPr>
        <w:widowControl/>
        <w:jc w:val="left"/>
        <w:rPr>
          <w:rFonts w:eastAsiaTheme="majorEastAsia"/>
          <w:color w:val="244061" w:themeColor="accent1" w:themeShade="80"/>
          <w:kern w:val="0"/>
          <w:sz w:val="32"/>
          <w:szCs w:val="32"/>
        </w:rPr>
      </w:pPr>
    </w:p>
    <w:p w:rsidR="00E04DEA" w:rsidRPr="009B579B" w:rsidRDefault="00A76961" w:rsidP="00E04DEA">
      <w:pPr>
        <w:pStyle w:val="3"/>
        <w:spacing w:line="360" w:lineRule="auto"/>
        <w:rPr>
          <w:rFonts w:asciiTheme="majorEastAsia" w:eastAsiaTheme="majorEastAsia" w:hAnsiTheme="majorEastAsia" w:cstheme="majorEastAsia"/>
          <w:b w:val="0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theme="majorEastAsia"/>
          <w:b w:val="0"/>
          <w:noProof/>
          <w:color w:val="000000" w:themeColor="text1"/>
          <w:sz w:val="21"/>
          <w:szCs w:val="21"/>
        </w:rPr>
        <w:pict>
          <v:shape id="_x0000_s1067" type="#_x0000_t202" style="position:absolute;left:0;text-align:left;margin-left:70.9pt;margin-top:179.25pt;width:470pt;height:22.35pt;z-index:2516684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" stroked="f">
            <v:path arrowok="t"/>
            <v:textbox inset="0,0,0,0">
              <w:txbxContent>
                <w:p w:rsidR="00E04DEA" w:rsidRDefault="00E04DEA" w:rsidP="00E04DEA">
                  <w:pPr>
                    <w:pStyle w:val="12"/>
                    <w:spacing w:before="0" w:line="0" w:lineRule="atLeast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 xml:space="preserve">GB/T XXXXX—201X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asciiTheme="majorEastAsia" w:eastAsiaTheme="majorEastAsia" w:hAnsiTheme="majorEastAsia" w:cstheme="majorEastAsia"/>
          <w:b w:val="0"/>
          <w:noProof/>
          <w:color w:val="000000" w:themeColor="text1"/>
          <w:sz w:val="21"/>
          <w:szCs w:val="21"/>
        </w:rPr>
        <w:pict>
          <v:shape id="fmFrame2" o:spid="_x0000_s1066" type="#_x0000_t202" style="position:absolute;left:0;text-align:left;margin-left:70.9pt;margin-top:131.05pt;width:481.9pt;height:28.35pt;z-index:2516674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" stroked="f">
            <v:path arrowok="t"/>
            <v:textbox inset="0,0,0,0">
              <w:txbxContent>
                <w:p w:rsidR="00E04DEA" w:rsidRDefault="00E04DEA" w:rsidP="00E04DEA">
                  <w:pPr>
                    <w:pStyle w:val="afff5"/>
                    <w:rPr>
                      <w:rFonts w:ascii="华文中宋" w:eastAsia="华文中宋" w:hAnsi="华文中宋"/>
                      <w:sz w:val="44"/>
                      <w:szCs w:val="44"/>
                    </w:rPr>
                  </w:pPr>
                  <w:r>
                    <w:rPr>
                      <w:rFonts w:ascii="华文中宋" w:eastAsia="华文中宋" w:hAnsi="华文中宋" w:hint="eastAsia"/>
                      <w:sz w:val="44"/>
                      <w:szCs w:val="44"/>
                    </w:rPr>
                    <w:t>中华人民共和国国家标准</w:t>
                  </w:r>
                </w:p>
              </w:txbxContent>
            </v:textbox>
            <w10:wrap anchorx="page" anchory="page"/>
            <w10:anchorlock/>
          </v:shape>
        </w:pict>
      </w: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A76961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fmFrame1" o:spid="_x0000_s1065" type="#_x0000_t202" style="position:absolute;left:0;text-align:left;margin-left:70.9pt;margin-top:28.35pt;width:200pt;height:51.8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" stroked="f">
            <v:path arrowok="t"/>
            <v:textbox inset="0,0,0,0">
              <w:txbxContent>
                <w:p w:rsidR="00E04DEA" w:rsidRDefault="00E04DEA" w:rsidP="00E04DEA">
                  <w:pPr>
                    <w:pStyle w:val="aff3"/>
                    <w:rPr>
                      <w:rFonts w:ascii="黑体"/>
                    </w:rPr>
                  </w:pPr>
                  <w:r>
                    <w:rPr>
                      <w:rFonts w:ascii="黑体" w:hint="eastAsia"/>
                    </w:rPr>
                    <w:t>ICS 07</w:t>
                  </w:r>
                  <w:r>
                    <w:rPr>
                      <w:rFonts w:ascii="黑体"/>
                    </w:rPr>
                    <w:t>.0</w:t>
                  </w:r>
                  <w:r>
                    <w:rPr>
                      <w:rFonts w:ascii="黑体" w:hint="eastAsia"/>
                    </w:rPr>
                    <w:t>80</w:t>
                  </w:r>
                </w:p>
                <w:p w:rsidR="00E04DEA" w:rsidRDefault="00E04DEA" w:rsidP="00E04DEA">
                  <w:pPr>
                    <w:pStyle w:val="aff3"/>
                  </w:pPr>
                  <w:r>
                    <w:rPr>
                      <w:rFonts w:ascii="黑体" w:hint="eastAsia"/>
                    </w:rPr>
                    <w:t>A 21</w:t>
                  </w:r>
                </w:p>
              </w:txbxContent>
            </v:textbox>
            <w10:wrap anchorx="page" anchory="page"/>
            <w10:anchorlock/>
          </v:shape>
        </w:pict>
      </w: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 w:rsidRPr="009B579B">
        <w:rPr>
          <w:rFonts w:asciiTheme="majorEastAsia" w:eastAsiaTheme="majorEastAsia" w:hAnsiTheme="majorEastAsia" w:cstheme="majorEastAsia"/>
          <w:color w:val="000000" w:themeColor="text1"/>
          <w:szCs w:val="21"/>
        </w:rPr>
        <w:t xml:space="preserve"> </w:t>
      </w: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A76961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fmFrame4" o:spid="_x0000_s1069" type="#_x0000_t202" style="position:absolute;left:0;text-align:left;margin-left:68.7pt;margin-top:301.3pt;width:470pt;height:345.55pt;z-index:2516705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" stroked="f">
            <v:path arrowok="t"/>
            <v:textbox inset="0,0,0,0">
              <w:txbxContent>
                <w:p w:rsidR="00E04DEA" w:rsidRDefault="00E04DEA" w:rsidP="00E04DEA">
                  <w:pPr>
                    <w:jc w:val="center"/>
                    <w:rPr>
                      <w:rFonts w:ascii="黑体" w:eastAsia="黑体" w:hAnsi="黑体"/>
                      <w:sz w:val="52"/>
                      <w:szCs w:val="52"/>
                    </w:rPr>
                  </w:pPr>
                  <w:bookmarkStart w:id="1" w:name="OLE_LINK11"/>
                  <w:r w:rsidRPr="00E04DEA">
                    <w:rPr>
                      <w:rFonts w:ascii="黑体" w:eastAsia="黑体" w:hint="eastAsia"/>
                      <w:kern w:val="0"/>
                      <w:sz w:val="52"/>
                      <w:szCs w:val="20"/>
                    </w:rPr>
                    <w:t>微生物诱变育种</w:t>
                  </w:r>
                  <w:r w:rsidR="0064010B">
                    <w:rPr>
                      <w:rFonts w:ascii="黑体" w:eastAsia="黑体" w:hint="eastAsia"/>
                      <w:kern w:val="0"/>
                      <w:sz w:val="52"/>
                      <w:szCs w:val="20"/>
                    </w:rPr>
                    <w:t>技术</w:t>
                  </w:r>
                  <w:r w:rsidRPr="00E04DEA">
                    <w:rPr>
                      <w:rFonts w:ascii="黑体" w:eastAsia="黑体" w:hint="eastAsia"/>
                      <w:kern w:val="0"/>
                      <w:sz w:val="52"/>
                      <w:szCs w:val="20"/>
                    </w:rPr>
                    <w:t>规范</w:t>
                  </w:r>
                </w:p>
                <w:bookmarkEnd w:id="1"/>
                <w:p w:rsidR="00E04DEA" w:rsidRDefault="00E04DEA" w:rsidP="00E04DEA">
                  <w:pPr>
                    <w:autoSpaceDE w:val="0"/>
                    <w:autoSpaceDN w:val="0"/>
                    <w:adjustRightInd w:val="0"/>
                    <w:jc w:val="left"/>
                    <w:rPr>
                      <w:color w:val="000000"/>
                      <w:kern w:val="0"/>
                      <w:sz w:val="24"/>
                    </w:rPr>
                  </w:pPr>
                </w:p>
                <w:p w:rsidR="00E04DEA" w:rsidRDefault="00E04DEA" w:rsidP="00E04DEA">
                  <w:pPr>
                    <w:ind w:firstLineChars="1" w:firstLine="3"/>
                    <w:jc w:val="center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 w:rsidRPr="00E04DEA">
                    <w:rPr>
                      <w:sz w:val="28"/>
                      <w:szCs w:val="28"/>
                    </w:rPr>
                    <w:t>Operation rule for microbial mutagenesis breeding</w:t>
                  </w:r>
                </w:p>
                <w:p w:rsidR="00E04DEA" w:rsidRDefault="00E04DEA" w:rsidP="00E04DEA">
                  <w:pPr>
                    <w:ind w:firstLineChars="201" w:firstLine="424"/>
                    <w:jc w:val="center"/>
                    <w:rPr>
                      <w:b/>
                    </w:rPr>
                  </w:pPr>
                </w:p>
                <w:p w:rsidR="00E04DEA" w:rsidRDefault="00E04DEA" w:rsidP="00E04DEA">
                  <w:pPr>
                    <w:pStyle w:val="afff4"/>
                    <w:spacing w:before="0" w:line="240" w:lineRule="auto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（征求意见稿）</w:t>
                  </w:r>
                </w:p>
                <w:p w:rsidR="00E04DEA" w:rsidRDefault="00E04DEA" w:rsidP="00E04DEA">
                  <w:pPr>
                    <w:pStyle w:val="afffc"/>
                    <w:jc w:val="both"/>
                  </w:pPr>
                </w:p>
              </w:txbxContent>
            </v:textbox>
            <w10:wrap anchorx="page" anchory="page"/>
            <w10:anchorlock/>
          </v:shape>
        </w:pict>
      </w: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 w:rsidRPr="009B579B"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drawing>
          <wp:anchor distT="0" distB="0" distL="114300" distR="114300" simplePos="0" relativeHeight="251665408" behindDoc="0" locked="1" layoutInCell="1" allowOverlap="1">
            <wp:simplePos x="0" y="0"/>
            <wp:positionH relativeFrom="page">
              <wp:posOffset>5184775</wp:posOffset>
            </wp:positionH>
            <wp:positionV relativeFrom="page">
              <wp:posOffset>466725</wp:posOffset>
            </wp:positionV>
            <wp:extent cx="1440180" cy="723900"/>
            <wp:effectExtent l="19050" t="0" r="7620" b="0"/>
            <wp:wrapNone/>
            <wp:docPr id="4" name="HBPicture" descr="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HBPicture" descr="G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A76961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5" o:spid="_x0000_s1068" type="#_x0000_t32" style="position:absolute;left:0;text-align:left;margin-left:70.9pt;margin-top:212.65pt;width:481.9pt;height:.05pt;z-index:2516695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">
            <o:lock v:ext="edit" shapetype="f"/>
            <w10:wrap anchorx="page" anchory="page"/>
          </v:shape>
        </w:pict>
      </w:r>
    </w:p>
    <w:p w:rsidR="00E04DEA" w:rsidRPr="009B579B" w:rsidRDefault="00E04DEA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E04DEA" w:rsidRPr="009B579B" w:rsidRDefault="00A76961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AutoShape 39" o:spid="_x0000_s1072" type="#_x0000_t32" style="position:absolute;left:0;text-align:left;margin-left:70.9pt;margin-top:728.5pt;width:481.9pt;height:.05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">
            <o:lock v:ext="edit" shapetype="f"/>
            <w10:wrap anchorx="page" anchory="page"/>
          </v:shape>
        </w:pict>
      </w:r>
    </w:p>
    <w:p w:rsidR="00E04DEA" w:rsidRPr="008C2E45" w:rsidRDefault="00E04DEA" w:rsidP="00E04DEA">
      <w:pPr>
        <w:framePr w:w="5919" w:h="1134" w:hRule="exact" w:hSpace="125" w:vSpace="181" w:wrap="around" w:vAnchor="page" w:hAnchor="page" w:x="2967" w:y="14710" w:anchorLock="1"/>
        <w:spacing w:line="400" w:lineRule="exact"/>
        <w:jc w:val="distribute"/>
        <w:textAlignment w:val="center"/>
        <w:rPr>
          <w:rFonts w:ascii="宋体" w:hAnsi="宋体"/>
          <w:b/>
          <w:bCs/>
          <w:sz w:val="32"/>
          <w:szCs w:val="32"/>
        </w:rPr>
      </w:pPr>
      <w:r w:rsidRPr="008C2E45">
        <w:rPr>
          <w:rFonts w:ascii="宋体" w:hAnsi="宋体" w:hint="eastAsia"/>
          <w:b/>
          <w:bCs/>
          <w:sz w:val="32"/>
          <w:szCs w:val="32"/>
        </w:rPr>
        <w:t>国家市场监督管理总局</w:t>
      </w:r>
    </w:p>
    <w:p w:rsidR="00E04DEA" w:rsidRPr="008C2E45" w:rsidRDefault="00E04DEA" w:rsidP="00E04DEA">
      <w:pPr>
        <w:framePr w:w="5919" w:h="1134" w:hRule="exact" w:hSpace="125" w:vSpace="181" w:wrap="around" w:vAnchor="page" w:hAnchor="page" w:x="2967" w:y="14710" w:anchorLock="1"/>
        <w:spacing w:line="400" w:lineRule="exact"/>
        <w:jc w:val="distribute"/>
        <w:rPr>
          <w:rFonts w:ascii="宋体" w:hAnsi="宋体"/>
          <w:b/>
          <w:bCs/>
          <w:kern w:val="20"/>
          <w:sz w:val="28"/>
          <w:szCs w:val="28"/>
        </w:rPr>
      </w:pPr>
      <w:r w:rsidRPr="008C2E45">
        <w:rPr>
          <w:rFonts w:ascii="宋体" w:hAnsi="宋体" w:hint="eastAsia"/>
          <w:b/>
          <w:bCs/>
          <w:kern w:val="20"/>
          <w:sz w:val="32"/>
          <w:szCs w:val="32"/>
        </w:rPr>
        <w:t>中国国家标准化管理委员会</w:t>
      </w:r>
    </w:p>
    <w:p w:rsidR="00E04DEA" w:rsidRPr="009B579B" w:rsidRDefault="00A76961" w:rsidP="00E04DEA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  <w:sectPr w:rsidR="00E04DEA" w:rsidRPr="009B579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0" w:right="0" w:bottom="0" w:left="0" w:header="851" w:footer="992" w:gutter="0"/>
          <w:cols w:space="720"/>
          <w:docGrid w:type="lines" w:linePitch="312"/>
        </w:sectPr>
      </w:pPr>
      <w:r w:rsidRPr="00A76961">
        <w:rPr>
          <w:rFonts w:asciiTheme="majorEastAsia" w:eastAsiaTheme="majorEastAsia" w:hAnsiTheme="majorEastAsia" w:cstheme="majorEastAsia"/>
          <w:b/>
          <w:noProof/>
          <w:color w:val="000000" w:themeColor="text1"/>
          <w:szCs w:val="21"/>
        </w:rPr>
        <w:pict>
          <v:rect id="_x0000_s1074" style="position:absolute;left:0;text-align:left;margin-left:457.6pt;margin-top:159.5pt;width:56.25pt;height:34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" stroked="f">
            <v:path arrowok="t"/>
            <v:textbox>
              <w:txbxContent>
                <w:p w:rsidR="00E04DEA" w:rsidRDefault="00E04DEA" w:rsidP="00E04DEA">
                  <w:r>
                    <w:rPr>
                      <w:rStyle w:val="af9"/>
                      <w:rFonts w:hint="eastAsia"/>
                    </w:rPr>
                    <w:t>发布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rect id="Rectangle 41" o:spid="_x0000_s1073" style="position:absolute;left:0;text-align:left;margin-left:452.4pt;margin-top:355.25pt;width:56.25pt;height:34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" stroked="f">
            <v:path arrowok="t"/>
            <v:textbox>
              <w:txbxContent>
                <w:p w:rsidR="00E04DEA" w:rsidRDefault="00E04DEA" w:rsidP="00E04DEA">
                  <w:r>
                    <w:rPr>
                      <w:rStyle w:val="af9"/>
                      <w:rFonts w:hint="eastAsia"/>
                    </w:rPr>
                    <w:t>发布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fmFrame5" o:spid="_x0000_s1070" type="#_x0000_t202" style="position:absolute;left:0;text-align:left;margin-left:70.9pt;margin-top:649.4pt;width:159pt;height:22.7pt;z-index:25167155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" stroked="f">
            <v:path arrowok="t"/>
            <v:textbox inset="0,0,0,0">
              <w:txbxContent>
                <w:p w:rsidR="00E04DEA" w:rsidRDefault="00E04DEA" w:rsidP="00E04DEA">
                  <w:pPr>
                    <w:rPr>
                      <w:rFonts w:ascii="黑体" w:eastAsia="黑体"/>
                      <w:kern w:val="0"/>
                      <w:sz w:val="28"/>
                      <w:szCs w:val="20"/>
                    </w:rPr>
                  </w:pPr>
                  <w:r>
                    <w:rPr>
                      <w:rFonts w:ascii="黑体" w:eastAsia="黑体" w:hint="eastAsia"/>
                      <w:kern w:val="0"/>
                      <w:sz w:val="28"/>
                      <w:szCs w:val="20"/>
                    </w:rPr>
                    <w:t>201X-XX-XX 发布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fmFrame6" o:spid="_x0000_s1071" type="#_x0000_t202" style="position:absolute;left:0;text-align:left;margin-left:427.75pt;margin-top:649.4pt;width:122.85pt;height:22.7pt;z-index:251672576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" stroked="f">
            <v:path arrowok="t"/>
            <v:textbox inset="0,0,0,0">
              <w:txbxContent>
                <w:p w:rsidR="00E04DEA" w:rsidRDefault="00E04DEA" w:rsidP="00E04DEA">
                  <w:pPr>
                    <w:jc w:val="right"/>
                    <w:rPr>
                      <w:rFonts w:ascii="黑体" w:eastAsia="黑体"/>
                      <w:kern w:val="0"/>
                      <w:sz w:val="28"/>
                      <w:szCs w:val="20"/>
                    </w:rPr>
                  </w:pPr>
                  <w:r>
                    <w:rPr>
                      <w:rFonts w:ascii="黑体" w:eastAsia="黑体" w:hint="eastAsia"/>
                      <w:kern w:val="0"/>
                      <w:sz w:val="28"/>
                      <w:szCs w:val="20"/>
                    </w:rPr>
                    <w:t>201X-XX-XX实施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E04DEA" w:rsidRPr="009B579B" w:rsidRDefault="00E04DEA" w:rsidP="00E04DEA">
      <w:pPr>
        <w:pStyle w:val="aff8"/>
        <w:spacing w:line="360" w:lineRule="auto"/>
        <w:rPr>
          <w:rFonts w:hAnsi="黑体" w:cstheme="majorEastAsia"/>
          <w:color w:val="000000" w:themeColor="text1"/>
          <w:szCs w:val="32"/>
        </w:rPr>
      </w:pPr>
      <w:r w:rsidRPr="009B579B">
        <w:rPr>
          <w:rFonts w:hAnsi="黑体" w:cstheme="majorEastAsia" w:hint="eastAsia"/>
          <w:color w:val="000000" w:themeColor="text1"/>
          <w:szCs w:val="32"/>
        </w:rPr>
        <w:lastRenderedPageBreak/>
        <w:t>前</w:t>
      </w:r>
      <w:r w:rsidRPr="009B579B">
        <w:rPr>
          <w:rFonts w:hAnsi="黑体" w:cstheme="majorEastAsia"/>
          <w:color w:val="000000" w:themeColor="text1"/>
          <w:szCs w:val="32"/>
        </w:rPr>
        <w:t xml:space="preserve">    </w:t>
      </w:r>
      <w:r w:rsidRPr="009B579B">
        <w:rPr>
          <w:rFonts w:hAnsi="黑体" w:cstheme="majorEastAsia" w:hint="eastAsia"/>
          <w:color w:val="000000" w:themeColor="text1"/>
          <w:szCs w:val="32"/>
        </w:rPr>
        <w:t>言</w:t>
      </w:r>
    </w:p>
    <w:p w:rsidR="005F4E1B" w:rsidRPr="000945B4" w:rsidRDefault="00A858C0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kern w:val="0"/>
          <w:szCs w:val="21"/>
        </w:rPr>
      </w:pPr>
      <w:r w:rsidRPr="000945B4">
        <w:rPr>
          <w:rFonts w:eastAsiaTheme="majorEastAsia"/>
          <w:color w:val="244061" w:themeColor="accent1" w:themeShade="80"/>
          <w:kern w:val="0"/>
          <w:szCs w:val="21"/>
        </w:rPr>
        <w:t>本标准按照</w:t>
      </w:r>
      <w:r w:rsidRPr="000945B4">
        <w:rPr>
          <w:rFonts w:eastAsiaTheme="majorEastAsia"/>
          <w:color w:val="244061" w:themeColor="accent1" w:themeShade="80"/>
          <w:kern w:val="0"/>
          <w:szCs w:val="21"/>
        </w:rPr>
        <w:t>GB/T 1.1—2009</w:t>
      </w:r>
      <w:r w:rsidRPr="000945B4">
        <w:rPr>
          <w:rFonts w:eastAsiaTheme="majorEastAsia"/>
          <w:color w:val="244061" w:themeColor="accent1" w:themeShade="80"/>
          <w:kern w:val="0"/>
          <w:szCs w:val="21"/>
        </w:rPr>
        <w:t>给出的规则起草。</w:t>
      </w:r>
    </w:p>
    <w:p w:rsidR="005F4E1B" w:rsidRPr="000945B4" w:rsidRDefault="00A858C0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kern w:val="0"/>
          <w:szCs w:val="21"/>
        </w:rPr>
      </w:pPr>
      <w:r w:rsidRPr="000945B4">
        <w:rPr>
          <w:rFonts w:eastAsiaTheme="majorEastAsia"/>
          <w:color w:val="244061" w:themeColor="accent1" w:themeShade="80"/>
          <w:kern w:val="0"/>
          <w:szCs w:val="21"/>
        </w:rPr>
        <w:t>本标准由中国标准化研究院提出并归口。</w:t>
      </w:r>
    </w:p>
    <w:p w:rsidR="005F4E1B" w:rsidRPr="000945B4" w:rsidRDefault="00A858C0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kern w:val="0"/>
          <w:szCs w:val="21"/>
        </w:rPr>
      </w:pPr>
      <w:r w:rsidRPr="000945B4">
        <w:rPr>
          <w:rFonts w:eastAsiaTheme="majorEastAsia"/>
          <w:color w:val="244061" w:themeColor="accent1" w:themeShade="80"/>
          <w:kern w:val="0"/>
          <w:szCs w:val="21"/>
        </w:rPr>
        <w:t>本标准起草单位：</w:t>
      </w:r>
      <w:r w:rsidRPr="000945B4" w:rsidDel="00A858C0">
        <w:rPr>
          <w:rFonts w:eastAsiaTheme="majorEastAsia"/>
          <w:color w:val="244061" w:themeColor="accent1" w:themeShade="80"/>
          <w:kern w:val="0"/>
          <w:szCs w:val="21"/>
        </w:rPr>
        <w:t xml:space="preserve"> </w:t>
      </w:r>
    </w:p>
    <w:p w:rsidR="005F4E1B" w:rsidRPr="000945B4" w:rsidRDefault="00A858C0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szCs w:val="21"/>
        </w:rPr>
      </w:pPr>
      <w:r w:rsidRPr="000945B4">
        <w:rPr>
          <w:rFonts w:eastAsiaTheme="majorEastAsia"/>
          <w:color w:val="244061" w:themeColor="accent1" w:themeShade="80"/>
          <w:szCs w:val="21"/>
        </w:rPr>
        <w:t>本标准主要起草人：</w:t>
      </w:r>
      <w:r w:rsidRPr="000945B4">
        <w:rPr>
          <w:rFonts w:eastAsiaTheme="majorEastAsia"/>
          <w:color w:val="244061" w:themeColor="accent1" w:themeShade="80"/>
          <w:szCs w:val="21"/>
        </w:rPr>
        <w:t xml:space="preserve"> </w:t>
      </w:r>
    </w:p>
    <w:p w:rsidR="005F4E1B" w:rsidRPr="000945B4" w:rsidRDefault="005F4E1B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5F4E1B" w:rsidRPr="000945B4" w:rsidRDefault="005F4E1B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5F4E1B" w:rsidRPr="000945B4" w:rsidRDefault="005F4E1B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5F4E1B" w:rsidRPr="000945B4" w:rsidRDefault="005F4E1B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5F4E1B" w:rsidRPr="000945B4" w:rsidRDefault="005F4E1B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5F4E1B" w:rsidRPr="000945B4" w:rsidRDefault="005F4E1B">
      <w:pPr>
        <w:spacing w:line="360" w:lineRule="auto"/>
        <w:jc w:val="right"/>
        <w:rPr>
          <w:rFonts w:eastAsiaTheme="minorEastAsia"/>
          <w:color w:val="244061" w:themeColor="accent1" w:themeShade="80"/>
          <w:szCs w:val="21"/>
        </w:rPr>
      </w:pPr>
    </w:p>
    <w:p w:rsidR="005F4E1B" w:rsidRPr="000945B4" w:rsidRDefault="005F4E1B">
      <w:pPr>
        <w:spacing w:line="360" w:lineRule="auto"/>
        <w:rPr>
          <w:rFonts w:eastAsiaTheme="minorEastAsia"/>
          <w:color w:val="244061" w:themeColor="accent1" w:themeShade="80"/>
          <w:szCs w:val="21"/>
        </w:rPr>
      </w:pPr>
    </w:p>
    <w:p w:rsidR="005F4E1B" w:rsidRPr="000945B4" w:rsidRDefault="005F4E1B">
      <w:pPr>
        <w:spacing w:line="360" w:lineRule="auto"/>
        <w:rPr>
          <w:rFonts w:eastAsiaTheme="minorEastAsia"/>
          <w:color w:val="244061" w:themeColor="accent1" w:themeShade="80"/>
          <w:szCs w:val="21"/>
        </w:rPr>
        <w:sectPr w:rsidR="005F4E1B" w:rsidRPr="000945B4">
          <w:headerReference w:type="default" r:id="rId16"/>
          <w:footerReference w:type="default" r:id="rId17"/>
          <w:pgSz w:w="11907" w:h="16839"/>
          <w:pgMar w:top="1418" w:right="1134" w:bottom="1134" w:left="1418" w:header="1418" w:footer="851" w:gutter="0"/>
          <w:pgNumType w:fmt="upperRoman" w:start="1"/>
          <w:cols w:space="720"/>
          <w:docGrid w:type="lines" w:linePitch="312"/>
        </w:sectPr>
      </w:pPr>
    </w:p>
    <w:p w:rsidR="005F4E1B" w:rsidRPr="000945B4" w:rsidRDefault="00E04DEA">
      <w:pPr>
        <w:pStyle w:val="afa"/>
        <w:spacing w:line="360" w:lineRule="auto"/>
        <w:ind w:firstLineChars="0" w:firstLine="0"/>
        <w:jc w:val="center"/>
        <w:outlineLvl w:val="0"/>
        <w:rPr>
          <w:rFonts w:ascii="Times New Roman" w:eastAsia="黑体"/>
          <w:color w:val="000000" w:themeColor="text1"/>
          <w:sz w:val="32"/>
        </w:rPr>
      </w:pPr>
      <w:bookmarkStart w:id="2" w:name="_Toc524344982"/>
      <w:bookmarkStart w:id="3" w:name="_Toc29280"/>
      <w:bookmarkEnd w:id="0"/>
      <w:r w:rsidRPr="00E04DEA">
        <w:rPr>
          <w:rFonts w:ascii="Times New Roman" w:eastAsia="黑体" w:hint="eastAsia"/>
          <w:color w:val="000000" w:themeColor="text1"/>
          <w:sz w:val="32"/>
        </w:rPr>
        <w:lastRenderedPageBreak/>
        <w:t>微生物诱变育种技术规范</w:t>
      </w:r>
    </w:p>
    <w:bookmarkEnd w:id="2"/>
    <w:bookmarkEnd w:id="3"/>
    <w:p w:rsidR="005F4E1B" w:rsidRPr="000945B4" w:rsidRDefault="00A858C0" w:rsidP="0064010B">
      <w:pPr>
        <w:pStyle w:val="afa"/>
        <w:spacing w:beforeLines="50" w:afterLines="50" w:line="400" w:lineRule="exact"/>
        <w:ind w:firstLineChars="0" w:firstLine="0"/>
        <w:outlineLvl w:val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1 范围</w:t>
      </w:r>
    </w:p>
    <w:p w:rsidR="0064010B" w:rsidRDefault="00A858C0">
      <w:pPr>
        <w:spacing w:line="400" w:lineRule="exact"/>
        <w:ind w:firstLineChars="200" w:firstLine="420"/>
        <w:rPr>
          <w:rFonts w:hint="eastAsia"/>
          <w:szCs w:val="21"/>
        </w:rPr>
      </w:pPr>
      <w:r w:rsidRPr="000945B4">
        <w:rPr>
          <w:szCs w:val="21"/>
        </w:rPr>
        <w:t>本标准规定了</w:t>
      </w:r>
      <w:r w:rsidRPr="000945B4">
        <w:rPr>
          <w:rFonts w:hint="eastAsia"/>
          <w:szCs w:val="21"/>
        </w:rPr>
        <w:t>微生物诱变育种的</w:t>
      </w:r>
      <w:r w:rsidR="0064010B">
        <w:rPr>
          <w:rFonts w:hint="eastAsia"/>
          <w:szCs w:val="21"/>
        </w:rPr>
        <w:t>基本</w:t>
      </w:r>
      <w:r w:rsidRPr="000945B4">
        <w:rPr>
          <w:rFonts w:hint="eastAsia"/>
          <w:szCs w:val="21"/>
        </w:rPr>
        <w:t>要求、</w:t>
      </w:r>
      <w:r w:rsidR="0064010B">
        <w:rPr>
          <w:rFonts w:hint="eastAsia"/>
          <w:szCs w:val="21"/>
        </w:rPr>
        <w:t>操作</w:t>
      </w:r>
      <w:r w:rsidRPr="000945B4">
        <w:rPr>
          <w:rFonts w:hint="eastAsia"/>
          <w:szCs w:val="21"/>
        </w:rPr>
        <w:t>步骤</w:t>
      </w:r>
      <w:r w:rsidR="0064010B">
        <w:rPr>
          <w:rFonts w:hint="eastAsia"/>
          <w:szCs w:val="21"/>
        </w:rPr>
        <w:t>。</w:t>
      </w:r>
    </w:p>
    <w:p w:rsidR="005F4E1B" w:rsidRPr="000945B4" w:rsidRDefault="0064010B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本标准</w:t>
      </w:r>
      <w:r w:rsidR="00A858C0" w:rsidRPr="000945B4">
        <w:rPr>
          <w:rFonts w:hint="eastAsia"/>
          <w:szCs w:val="21"/>
        </w:rPr>
        <w:t>适用于紫外、等离子体和化学诱变</w:t>
      </w:r>
      <w:r>
        <w:rPr>
          <w:rFonts w:hint="eastAsia"/>
          <w:szCs w:val="21"/>
        </w:rPr>
        <w:t>育种</w:t>
      </w:r>
      <w:r w:rsidR="00A858C0" w:rsidRPr="000945B4">
        <w:rPr>
          <w:rFonts w:hint="eastAsia"/>
          <w:szCs w:val="21"/>
        </w:rPr>
        <w:t>。</w:t>
      </w:r>
    </w:p>
    <w:p w:rsidR="005F4E1B" w:rsidRPr="000945B4" w:rsidRDefault="00A858C0" w:rsidP="0064010B">
      <w:pPr>
        <w:pStyle w:val="afa"/>
        <w:spacing w:beforeLines="50" w:afterLines="50" w:line="400" w:lineRule="exact"/>
        <w:ind w:firstLineChars="0" w:firstLine="0"/>
        <w:outlineLvl w:val="0"/>
        <w:rPr>
          <w:rFonts w:ascii="黑体" w:eastAsia="黑体" w:hAnsi="黑体" w:cs="黑体"/>
          <w:kern w:val="44"/>
          <w:szCs w:val="22"/>
        </w:rPr>
      </w:pPr>
      <w:bookmarkStart w:id="4" w:name="_Toc7524"/>
      <w:r w:rsidRPr="000945B4">
        <w:rPr>
          <w:rFonts w:ascii="黑体" w:eastAsia="黑体" w:hAnsi="黑体" w:cs="黑体" w:hint="eastAsia"/>
          <w:kern w:val="44"/>
          <w:szCs w:val="22"/>
        </w:rPr>
        <w:t>2 规范性引用文件</w:t>
      </w:r>
      <w:bookmarkEnd w:id="4"/>
      <w:r w:rsidRPr="000945B4">
        <w:rPr>
          <w:rFonts w:ascii="黑体" w:eastAsia="黑体" w:hAnsi="黑体" w:cs="黑体" w:hint="eastAsia"/>
          <w:kern w:val="44"/>
          <w:szCs w:val="22"/>
        </w:rPr>
        <w:t xml:space="preserve"> </w:t>
      </w:r>
    </w:p>
    <w:p w:rsidR="005F4E1B" w:rsidRPr="000945B4" w:rsidRDefault="00A858C0">
      <w:pPr>
        <w:spacing w:line="400" w:lineRule="exact"/>
        <w:ind w:firstLineChars="200" w:firstLine="420"/>
        <w:rPr>
          <w:szCs w:val="21"/>
        </w:rPr>
      </w:pPr>
      <w:r w:rsidRPr="000945B4">
        <w:rPr>
          <w:rFonts w:hint="eastAsia"/>
          <w:szCs w:val="21"/>
        </w:rPr>
        <w:t>下列文件对于本文件的应用是必不可少的。凡是注日期的引用文件，仅注日期的版本适用于本文件。凡是不注日期的引用文件，其最新版本（包括所有的修改版）适用于本文件。</w:t>
      </w:r>
    </w:p>
    <w:p w:rsidR="005F4E1B" w:rsidRPr="000945B4" w:rsidRDefault="00A858C0">
      <w:pPr>
        <w:spacing w:line="400" w:lineRule="exact"/>
        <w:ind w:firstLineChars="200" w:firstLine="420"/>
        <w:rPr>
          <w:szCs w:val="21"/>
        </w:rPr>
      </w:pPr>
      <w:r w:rsidRPr="000945B4">
        <w:rPr>
          <w:rFonts w:hint="eastAsia"/>
          <w:szCs w:val="21"/>
        </w:rPr>
        <w:t xml:space="preserve">GB 15193.19 </w:t>
      </w:r>
      <w:r w:rsidRPr="000945B4">
        <w:rPr>
          <w:rFonts w:hint="eastAsia"/>
          <w:szCs w:val="21"/>
        </w:rPr>
        <w:t>食品安全国家标准</w:t>
      </w:r>
      <w:r w:rsidRPr="000945B4">
        <w:rPr>
          <w:rFonts w:hint="eastAsia"/>
          <w:szCs w:val="21"/>
        </w:rPr>
        <w:t xml:space="preserve"> </w:t>
      </w:r>
      <w:r w:rsidRPr="000945B4">
        <w:rPr>
          <w:rFonts w:hint="eastAsia"/>
          <w:szCs w:val="21"/>
        </w:rPr>
        <w:t>致突变物、致</w:t>
      </w:r>
      <w:proofErr w:type="gramStart"/>
      <w:r w:rsidRPr="000945B4">
        <w:rPr>
          <w:rFonts w:hint="eastAsia"/>
          <w:szCs w:val="21"/>
        </w:rPr>
        <w:t>畸</w:t>
      </w:r>
      <w:proofErr w:type="gramEnd"/>
      <w:r w:rsidRPr="000945B4">
        <w:rPr>
          <w:rFonts w:hint="eastAsia"/>
          <w:szCs w:val="21"/>
        </w:rPr>
        <w:t>物和致癌物的处理方法</w:t>
      </w:r>
    </w:p>
    <w:p w:rsidR="005F4E1B" w:rsidRPr="000945B4" w:rsidRDefault="00A858C0" w:rsidP="0064010B">
      <w:pPr>
        <w:pStyle w:val="afa"/>
        <w:spacing w:beforeLines="50" w:afterLines="50" w:line="400" w:lineRule="exact"/>
        <w:ind w:firstLineChars="0" w:firstLine="0"/>
        <w:outlineLvl w:val="0"/>
        <w:rPr>
          <w:rFonts w:ascii="黑体" w:eastAsia="黑体" w:hAnsi="黑体" w:cs="黑体"/>
          <w:kern w:val="44"/>
          <w:szCs w:val="22"/>
        </w:rPr>
      </w:pPr>
      <w:bookmarkStart w:id="5" w:name="_Toc9933"/>
      <w:r w:rsidRPr="000945B4">
        <w:rPr>
          <w:rFonts w:ascii="黑体" w:eastAsia="黑体" w:hAnsi="黑体" w:cs="黑体" w:hint="eastAsia"/>
          <w:kern w:val="44"/>
          <w:szCs w:val="22"/>
        </w:rPr>
        <w:t>3 术语与定义</w:t>
      </w:r>
      <w:bookmarkEnd w:id="5"/>
    </w:p>
    <w:p w:rsidR="005F4E1B" w:rsidRPr="000945B4" w:rsidRDefault="00A858C0">
      <w:pPr>
        <w:spacing w:line="400" w:lineRule="exact"/>
        <w:ind w:firstLineChars="200" w:firstLine="420"/>
        <w:rPr>
          <w:szCs w:val="21"/>
        </w:rPr>
      </w:pPr>
      <w:r w:rsidRPr="000945B4">
        <w:rPr>
          <w:rFonts w:hint="eastAsia"/>
          <w:szCs w:val="21"/>
        </w:rPr>
        <w:t>下列术语和定义适用于本文件。</w:t>
      </w:r>
    </w:p>
    <w:p w:rsidR="005F4E1B" w:rsidRPr="000945B4" w:rsidRDefault="00A858C0">
      <w:pPr>
        <w:pStyle w:val="afa"/>
        <w:spacing w:line="400" w:lineRule="exact"/>
        <w:ind w:firstLineChars="0" w:firstLine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3.1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突变 mutation</w:t>
      </w:r>
    </w:p>
    <w:p w:rsidR="005F4E1B" w:rsidRPr="000945B4" w:rsidRDefault="00A858C0">
      <w:pPr>
        <w:spacing w:line="400" w:lineRule="exact"/>
        <w:ind w:firstLineChars="200" w:firstLine="420"/>
        <w:rPr>
          <w:szCs w:val="21"/>
        </w:rPr>
      </w:pPr>
      <w:r w:rsidRPr="000945B4">
        <w:rPr>
          <w:rFonts w:hint="eastAsia"/>
          <w:szCs w:val="21"/>
        </w:rPr>
        <w:t>由于化学或物理因素导致的微生物遗传物质发生的永久性改变，</w:t>
      </w:r>
      <w:r w:rsidRPr="000945B4">
        <w:rPr>
          <w:szCs w:val="21"/>
        </w:rPr>
        <w:t xml:space="preserve"> </w:t>
      </w:r>
      <w:r w:rsidRPr="000945B4">
        <w:rPr>
          <w:rFonts w:hint="eastAsia"/>
          <w:szCs w:val="21"/>
        </w:rPr>
        <w:t>突变可以遗传。</w:t>
      </w:r>
    </w:p>
    <w:p w:rsidR="005F4E1B" w:rsidRPr="000945B4" w:rsidRDefault="00A858C0" w:rsidP="00E83792">
      <w:pPr>
        <w:spacing w:line="400" w:lineRule="exact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3.2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菌种 strain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Times New Roman"/>
          <w:kern w:val="44"/>
          <w:szCs w:val="22"/>
        </w:rPr>
      </w:pPr>
      <w:r w:rsidRPr="000945B4">
        <w:rPr>
          <w:rFonts w:ascii="Times New Roman" w:hint="eastAsia"/>
          <w:kern w:val="44"/>
          <w:szCs w:val="22"/>
        </w:rPr>
        <w:t>用于发酵过程作为活细胞催化剂的微生物，包括细菌、放线菌、酵母菌和霉菌四大类。</w:t>
      </w:r>
    </w:p>
    <w:p w:rsidR="005F4E1B" w:rsidRPr="000945B4" w:rsidRDefault="00A858C0">
      <w:pPr>
        <w:pStyle w:val="afa"/>
        <w:spacing w:line="400" w:lineRule="exact"/>
        <w:ind w:firstLineChars="0" w:firstLine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 xml:space="preserve">3.3 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孢子悬浮液 spore suspension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Times New Roman"/>
          <w:kern w:val="44"/>
          <w:szCs w:val="22"/>
        </w:rPr>
      </w:pPr>
      <w:r w:rsidRPr="000945B4">
        <w:rPr>
          <w:rFonts w:ascii="Times New Roman"/>
          <w:kern w:val="44"/>
          <w:szCs w:val="22"/>
        </w:rPr>
        <w:t>链霉菌或</w:t>
      </w:r>
      <w:r w:rsidRPr="000945B4">
        <w:rPr>
          <w:rFonts w:ascii="Times New Roman" w:hint="eastAsia"/>
          <w:kern w:val="44"/>
          <w:szCs w:val="22"/>
        </w:rPr>
        <w:t>丝状</w:t>
      </w:r>
      <w:r w:rsidRPr="000945B4">
        <w:rPr>
          <w:rFonts w:ascii="Times New Roman"/>
          <w:kern w:val="44"/>
          <w:szCs w:val="22"/>
        </w:rPr>
        <w:t>真菌</w:t>
      </w:r>
      <w:r w:rsidRPr="000945B4">
        <w:rPr>
          <w:rFonts w:ascii="Times New Roman" w:hint="eastAsia"/>
          <w:kern w:val="44"/>
          <w:szCs w:val="22"/>
        </w:rPr>
        <w:t>的孢子</w:t>
      </w:r>
      <w:r w:rsidRPr="000945B4">
        <w:rPr>
          <w:rFonts w:ascii="Times New Roman"/>
          <w:kern w:val="44"/>
          <w:szCs w:val="22"/>
        </w:rPr>
        <w:t>均匀</w:t>
      </w:r>
      <w:r w:rsidRPr="000945B4">
        <w:rPr>
          <w:rFonts w:ascii="Times New Roman" w:hint="eastAsia"/>
          <w:kern w:val="44"/>
          <w:szCs w:val="22"/>
        </w:rPr>
        <w:t>悬浮液</w:t>
      </w:r>
      <w:r w:rsidRPr="000945B4">
        <w:rPr>
          <w:rFonts w:ascii="Times New Roman"/>
          <w:kern w:val="44"/>
          <w:szCs w:val="22"/>
        </w:rPr>
        <w:t>。</w:t>
      </w:r>
    </w:p>
    <w:p w:rsidR="005F4E1B" w:rsidRPr="000945B4" w:rsidRDefault="00A858C0">
      <w:pPr>
        <w:pStyle w:val="afa"/>
        <w:spacing w:line="400" w:lineRule="exact"/>
        <w:ind w:firstLineChars="0" w:firstLine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3.4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黑体" w:eastAsia="黑体" w:hAnsi="黑体"/>
          <w:kern w:val="44"/>
          <w:szCs w:val="22"/>
        </w:rPr>
      </w:pPr>
      <w:r w:rsidRPr="000945B4">
        <w:rPr>
          <w:rFonts w:ascii="黑体" w:eastAsia="黑体" w:hAnsi="黑体" w:hint="eastAsia"/>
          <w:kern w:val="44"/>
          <w:szCs w:val="22"/>
        </w:rPr>
        <w:t>菌丝悬浮液 m</w:t>
      </w:r>
      <w:r w:rsidRPr="000945B4">
        <w:rPr>
          <w:rFonts w:ascii="黑体" w:eastAsia="黑体" w:hAnsi="黑体"/>
          <w:kern w:val="44"/>
          <w:szCs w:val="22"/>
        </w:rPr>
        <w:t>ycelium suspension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黑体" w:eastAsia="黑体" w:hAnsi="黑体" w:cs="黑体"/>
          <w:kern w:val="44"/>
          <w:szCs w:val="22"/>
        </w:rPr>
      </w:pPr>
      <w:r w:rsidRPr="000945B4">
        <w:rPr>
          <w:rFonts w:hint="eastAsia"/>
          <w:szCs w:val="21"/>
        </w:rPr>
        <w:t>无孢类真菌菌丝</w:t>
      </w:r>
      <w:r w:rsidRPr="000945B4">
        <w:rPr>
          <w:rFonts w:ascii="Times New Roman"/>
          <w:kern w:val="44"/>
          <w:szCs w:val="22"/>
        </w:rPr>
        <w:t>通过超声波</w:t>
      </w:r>
      <w:r w:rsidRPr="000945B4">
        <w:rPr>
          <w:rFonts w:ascii="Times New Roman" w:hint="eastAsia"/>
          <w:kern w:val="44"/>
          <w:szCs w:val="22"/>
        </w:rPr>
        <w:t>断裂</w:t>
      </w:r>
      <w:r w:rsidRPr="000945B4">
        <w:rPr>
          <w:rFonts w:ascii="Times New Roman"/>
          <w:kern w:val="44"/>
          <w:szCs w:val="22"/>
        </w:rPr>
        <w:t>，得到的长度为</w:t>
      </w:r>
      <w:r w:rsidRPr="000945B4">
        <w:rPr>
          <w:rFonts w:ascii="Times New Roman" w:hint="eastAsia"/>
          <w:kern w:val="44"/>
          <w:szCs w:val="22"/>
        </w:rPr>
        <w:t>1-3</w:t>
      </w:r>
      <w:r w:rsidRPr="000945B4">
        <w:rPr>
          <w:rFonts w:ascii="Times New Roman" w:hint="eastAsia"/>
          <w:kern w:val="44"/>
          <w:szCs w:val="22"/>
        </w:rPr>
        <w:t>个</w:t>
      </w:r>
      <w:r w:rsidRPr="000945B4">
        <w:rPr>
          <w:rFonts w:ascii="Times New Roman"/>
          <w:kern w:val="44"/>
          <w:szCs w:val="22"/>
        </w:rPr>
        <w:t>细胞的</w:t>
      </w:r>
      <w:r w:rsidRPr="000945B4">
        <w:rPr>
          <w:rFonts w:ascii="Times New Roman" w:hint="eastAsia"/>
          <w:kern w:val="44"/>
          <w:szCs w:val="22"/>
        </w:rPr>
        <w:t>短菌丝悬浮液。</w:t>
      </w:r>
    </w:p>
    <w:p w:rsidR="005F4E1B" w:rsidRPr="000945B4" w:rsidRDefault="00A858C0" w:rsidP="00A858C0">
      <w:pPr>
        <w:pStyle w:val="afa"/>
        <w:spacing w:line="400" w:lineRule="exact"/>
        <w:ind w:firstLineChars="0" w:firstLine="0"/>
        <w:jc w:val="left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/>
          <w:kern w:val="44"/>
          <w:szCs w:val="22"/>
        </w:rPr>
        <w:t xml:space="preserve">3.5 </w:t>
      </w:r>
    </w:p>
    <w:p w:rsidR="005F4E1B" w:rsidRPr="000945B4" w:rsidRDefault="00A858C0" w:rsidP="00A858C0">
      <w:pPr>
        <w:pStyle w:val="afa"/>
        <w:spacing w:line="400" w:lineRule="exact"/>
        <w:ind w:firstLine="420"/>
        <w:jc w:val="left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原生质体悬浮液 protoplast suspension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Times New Roman" w:hint="eastAsia"/>
          <w:kern w:val="44"/>
          <w:szCs w:val="22"/>
        </w:rPr>
        <w:t>大型</w:t>
      </w:r>
      <w:r w:rsidRPr="000945B4">
        <w:rPr>
          <w:rFonts w:ascii="Times New Roman"/>
          <w:kern w:val="44"/>
          <w:szCs w:val="22"/>
        </w:rPr>
        <w:t>真</w:t>
      </w:r>
      <w:r w:rsidRPr="000945B4">
        <w:rPr>
          <w:rFonts w:ascii="Times New Roman" w:hint="eastAsia"/>
          <w:kern w:val="44"/>
          <w:szCs w:val="22"/>
        </w:rPr>
        <w:t>菌、霉菌等难以直接诱变的微生物的</w:t>
      </w:r>
      <w:r w:rsidRPr="000945B4">
        <w:rPr>
          <w:rFonts w:ascii="Times New Roman"/>
          <w:kern w:val="44"/>
          <w:szCs w:val="22"/>
        </w:rPr>
        <w:t>原</w:t>
      </w:r>
      <w:r w:rsidRPr="000945B4">
        <w:rPr>
          <w:rFonts w:ascii="Times New Roman" w:hint="eastAsia"/>
          <w:kern w:val="44"/>
          <w:szCs w:val="22"/>
        </w:rPr>
        <w:t>生</w:t>
      </w:r>
      <w:r w:rsidRPr="000945B4">
        <w:rPr>
          <w:rFonts w:ascii="Times New Roman"/>
          <w:kern w:val="44"/>
          <w:szCs w:val="22"/>
        </w:rPr>
        <w:t>质体</w:t>
      </w:r>
      <w:r w:rsidRPr="000945B4">
        <w:rPr>
          <w:rFonts w:ascii="Times New Roman" w:hint="eastAsia"/>
          <w:kern w:val="44"/>
          <w:szCs w:val="22"/>
        </w:rPr>
        <w:t>均匀</w:t>
      </w:r>
      <w:r w:rsidRPr="000945B4">
        <w:rPr>
          <w:rFonts w:ascii="Times New Roman"/>
          <w:kern w:val="44"/>
          <w:szCs w:val="22"/>
        </w:rPr>
        <w:t>悬浮液。</w:t>
      </w:r>
    </w:p>
    <w:p w:rsidR="005F4E1B" w:rsidRPr="000945B4" w:rsidRDefault="00A858C0">
      <w:pPr>
        <w:pStyle w:val="afa"/>
        <w:spacing w:line="400" w:lineRule="exact"/>
        <w:ind w:firstLineChars="0" w:firstLine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3.</w:t>
      </w:r>
      <w:r w:rsidRPr="000945B4">
        <w:rPr>
          <w:rFonts w:ascii="黑体" w:eastAsia="黑体" w:hAnsi="黑体" w:cs="黑体"/>
          <w:kern w:val="44"/>
          <w:szCs w:val="22"/>
        </w:rPr>
        <w:t>6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诱变材料 mutagenic material</w:t>
      </w:r>
    </w:p>
    <w:p w:rsidR="005F4E1B" w:rsidRPr="000945B4" w:rsidRDefault="00A858C0">
      <w:pPr>
        <w:spacing w:line="400" w:lineRule="exact"/>
        <w:ind w:firstLineChars="200" w:firstLine="420"/>
        <w:rPr>
          <w:szCs w:val="21"/>
        </w:rPr>
      </w:pPr>
      <w:r w:rsidRPr="000945B4">
        <w:rPr>
          <w:rFonts w:hint="eastAsia"/>
          <w:szCs w:val="21"/>
        </w:rPr>
        <w:t>直接</w:t>
      </w:r>
      <w:r w:rsidRPr="000945B4">
        <w:rPr>
          <w:szCs w:val="21"/>
        </w:rPr>
        <w:t>用于诱变处理的微生物</w:t>
      </w:r>
      <w:r w:rsidRPr="000945B4">
        <w:rPr>
          <w:rFonts w:hint="eastAsia"/>
          <w:szCs w:val="21"/>
        </w:rPr>
        <w:t>。如</w:t>
      </w:r>
      <w:r w:rsidRPr="000945B4">
        <w:rPr>
          <w:szCs w:val="21"/>
        </w:rPr>
        <w:t>对数生长期的</w:t>
      </w:r>
      <w:r w:rsidRPr="000945B4">
        <w:rPr>
          <w:rFonts w:hint="eastAsia"/>
          <w:szCs w:val="21"/>
        </w:rPr>
        <w:t>菌液、</w:t>
      </w:r>
      <w:r w:rsidRPr="000945B4">
        <w:rPr>
          <w:szCs w:val="21"/>
        </w:rPr>
        <w:t>孢子悬浮液</w:t>
      </w:r>
      <w:r w:rsidRPr="000945B4">
        <w:rPr>
          <w:rFonts w:hint="eastAsia"/>
          <w:szCs w:val="21"/>
        </w:rPr>
        <w:t>、菌丝悬浮液或</w:t>
      </w:r>
      <w:r w:rsidRPr="000945B4">
        <w:rPr>
          <w:szCs w:val="21"/>
        </w:rPr>
        <w:t>原</w:t>
      </w:r>
      <w:r w:rsidRPr="000945B4">
        <w:rPr>
          <w:rFonts w:hint="eastAsia"/>
          <w:szCs w:val="21"/>
        </w:rPr>
        <w:t>生</w:t>
      </w:r>
      <w:r w:rsidRPr="000945B4">
        <w:rPr>
          <w:szCs w:val="21"/>
        </w:rPr>
        <w:t>质体悬浮液。</w:t>
      </w:r>
    </w:p>
    <w:p w:rsidR="005F4E1B" w:rsidRPr="000945B4" w:rsidRDefault="00A858C0" w:rsidP="0064010B">
      <w:pPr>
        <w:pStyle w:val="afa"/>
        <w:spacing w:beforeLines="50" w:afterLines="50" w:line="400" w:lineRule="exact"/>
        <w:ind w:firstLineChars="0" w:firstLine="0"/>
        <w:jc w:val="left"/>
        <w:outlineLvl w:val="0"/>
        <w:rPr>
          <w:rFonts w:ascii="黑体" w:eastAsia="黑体" w:hAnsi="黑体" w:cs="黑体"/>
          <w:kern w:val="44"/>
          <w:szCs w:val="22"/>
        </w:rPr>
      </w:pPr>
      <w:bookmarkStart w:id="6" w:name="_Toc16428"/>
      <w:r w:rsidRPr="000945B4">
        <w:rPr>
          <w:rFonts w:ascii="黑体" w:eastAsia="黑体" w:hAnsi="黑体" w:cs="黑体" w:hint="eastAsia"/>
          <w:kern w:val="44"/>
          <w:szCs w:val="22"/>
        </w:rPr>
        <w:t>4 基本要求</w:t>
      </w:r>
    </w:p>
    <w:p w:rsidR="005F4E1B" w:rsidRPr="000945B4" w:rsidRDefault="00A858C0">
      <w:pPr>
        <w:spacing w:line="400" w:lineRule="exact"/>
        <w:rPr>
          <w:rFonts w:ascii="黑体" w:eastAsia="黑体" w:hAnsi="黑体"/>
          <w:szCs w:val="21"/>
        </w:rPr>
      </w:pPr>
      <w:r w:rsidRPr="000945B4">
        <w:rPr>
          <w:rFonts w:ascii="黑体" w:eastAsia="黑体" w:hAnsi="黑体"/>
          <w:szCs w:val="21"/>
        </w:rPr>
        <w:t xml:space="preserve">4.1 </w:t>
      </w:r>
      <w:r w:rsidRPr="000945B4">
        <w:rPr>
          <w:rFonts w:ascii="黑体" w:eastAsia="黑体" w:hAnsi="黑体" w:hint="eastAsia"/>
          <w:szCs w:val="21"/>
        </w:rPr>
        <w:t>环境</w:t>
      </w:r>
    </w:p>
    <w:p w:rsidR="005F4E1B" w:rsidRPr="000945B4" w:rsidRDefault="00A858C0" w:rsidP="00A858C0">
      <w:pPr>
        <w:spacing w:line="400" w:lineRule="exact"/>
        <w:ind w:firstLineChars="200" w:firstLine="420"/>
        <w:rPr>
          <w:szCs w:val="21"/>
        </w:rPr>
      </w:pPr>
      <w:r w:rsidRPr="000945B4">
        <w:rPr>
          <w:rFonts w:hint="eastAsia"/>
          <w:szCs w:val="21"/>
        </w:rPr>
        <w:t>要求具有能开展基本微生物实验的实验室或车间，配备相关水、电、气等基础设施；实验环境需保持整洁。</w:t>
      </w:r>
    </w:p>
    <w:p w:rsidR="005F4E1B" w:rsidRPr="000945B4" w:rsidRDefault="00A858C0" w:rsidP="0064010B">
      <w:pPr>
        <w:spacing w:beforeLines="50" w:afterLines="50" w:line="400" w:lineRule="exact"/>
        <w:rPr>
          <w:rFonts w:ascii="黑体" w:eastAsia="黑体" w:hAnsi="黑体"/>
          <w:szCs w:val="21"/>
        </w:rPr>
      </w:pPr>
      <w:r w:rsidRPr="000945B4">
        <w:rPr>
          <w:rFonts w:ascii="黑体" w:eastAsia="黑体" w:hAnsi="黑体"/>
          <w:szCs w:val="21"/>
        </w:rPr>
        <w:lastRenderedPageBreak/>
        <w:t xml:space="preserve">4.2 </w:t>
      </w:r>
      <w:r w:rsidRPr="000945B4">
        <w:rPr>
          <w:rFonts w:ascii="黑体" w:eastAsia="黑体" w:hAnsi="黑体" w:hint="eastAsia"/>
          <w:szCs w:val="21"/>
        </w:rPr>
        <w:t>人员</w:t>
      </w:r>
    </w:p>
    <w:p w:rsidR="005F4E1B" w:rsidRPr="000945B4" w:rsidRDefault="00A858C0" w:rsidP="00A858C0">
      <w:pPr>
        <w:spacing w:line="400" w:lineRule="exact"/>
        <w:ind w:firstLineChars="200" w:firstLine="420"/>
        <w:rPr>
          <w:szCs w:val="21"/>
        </w:rPr>
      </w:pPr>
      <w:r w:rsidRPr="000945B4">
        <w:rPr>
          <w:rFonts w:hint="eastAsia"/>
          <w:szCs w:val="21"/>
        </w:rPr>
        <w:t>实验人员应熟悉基本微生物操作，在开展相关实验前应充分了解诱变剂存在的风险和安全操作规范，特别是化学诱变剂存在很高的致癌风险，实验过程中应做好防护，实验结束后应按</w:t>
      </w:r>
      <w:r w:rsidRPr="000945B4">
        <w:rPr>
          <w:rFonts w:hint="eastAsia"/>
          <w:szCs w:val="21"/>
        </w:rPr>
        <w:t>GB 15193.19</w:t>
      </w:r>
      <w:r w:rsidRPr="000945B4">
        <w:rPr>
          <w:rFonts w:hint="eastAsia"/>
          <w:szCs w:val="21"/>
        </w:rPr>
        <w:t>的处理方法处理诱变材料。</w:t>
      </w:r>
    </w:p>
    <w:p w:rsidR="005F4E1B" w:rsidRPr="000945B4" w:rsidRDefault="00A858C0" w:rsidP="0064010B">
      <w:pPr>
        <w:spacing w:beforeLines="50" w:afterLines="50" w:line="400" w:lineRule="exact"/>
        <w:rPr>
          <w:rFonts w:ascii="黑体" w:eastAsia="黑体" w:hAnsi="黑体"/>
          <w:szCs w:val="21"/>
        </w:rPr>
      </w:pPr>
      <w:r w:rsidRPr="000945B4">
        <w:rPr>
          <w:rFonts w:ascii="黑体" w:eastAsia="黑体" w:hAnsi="黑体"/>
          <w:szCs w:val="21"/>
        </w:rPr>
        <w:t xml:space="preserve">4.5 </w:t>
      </w:r>
      <w:r w:rsidRPr="000945B4">
        <w:rPr>
          <w:rFonts w:ascii="黑体" w:eastAsia="黑体" w:hAnsi="黑体" w:hint="eastAsia"/>
          <w:szCs w:val="21"/>
        </w:rPr>
        <w:t>诱变材料</w:t>
      </w:r>
    </w:p>
    <w:p w:rsidR="0064010B" w:rsidRDefault="0064010B" w:rsidP="0064010B">
      <w:pPr>
        <w:pStyle w:val="afa"/>
        <w:snapToGrid w:val="0"/>
        <w:spacing w:line="400" w:lineRule="exact"/>
        <w:ind w:firstLineChars="0" w:firstLine="0"/>
        <w:rPr>
          <w:rFonts w:ascii="Times New Roman" w:hint="eastAsia"/>
          <w:kern w:val="44"/>
          <w:szCs w:val="22"/>
        </w:rPr>
      </w:pPr>
      <w:r>
        <w:rPr>
          <w:rFonts w:ascii="Times New Roman" w:hint="eastAsia"/>
          <w:kern w:val="44"/>
          <w:szCs w:val="22"/>
        </w:rPr>
        <w:t xml:space="preserve">4.5.1 </w:t>
      </w:r>
      <w:r w:rsidR="00A858C0" w:rsidRPr="000945B4">
        <w:rPr>
          <w:rFonts w:ascii="Times New Roman" w:hint="eastAsia"/>
          <w:kern w:val="44"/>
          <w:szCs w:val="22"/>
        </w:rPr>
        <w:t>诱变材料</w:t>
      </w:r>
      <w:r>
        <w:rPr>
          <w:rFonts w:ascii="Times New Roman" w:hint="eastAsia"/>
          <w:kern w:val="44"/>
          <w:szCs w:val="22"/>
        </w:rPr>
        <w:t>应是单个的、分散的细胞，最好呈悬浮状态，并且</w:t>
      </w:r>
      <w:r w:rsidR="00A858C0" w:rsidRPr="000945B4">
        <w:rPr>
          <w:rFonts w:ascii="Times New Roman" w:hint="eastAsia"/>
          <w:kern w:val="44"/>
          <w:szCs w:val="22"/>
        </w:rPr>
        <w:t>细胞核越少越好，</w:t>
      </w:r>
      <w:r>
        <w:rPr>
          <w:rFonts w:ascii="Times New Roman" w:hint="eastAsia"/>
          <w:kern w:val="44"/>
          <w:szCs w:val="22"/>
        </w:rPr>
        <w:t>最好是单核</w:t>
      </w:r>
      <w:r w:rsidR="00A858C0" w:rsidRPr="000945B4">
        <w:rPr>
          <w:rFonts w:ascii="Times New Roman" w:hint="eastAsia"/>
          <w:kern w:val="44"/>
          <w:szCs w:val="22"/>
        </w:rPr>
        <w:t>。</w:t>
      </w:r>
    </w:p>
    <w:p w:rsidR="005F4E1B" w:rsidRPr="000945B4" w:rsidRDefault="0064010B" w:rsidP="0064010B">
      <w:pPr>
        <w:pStyle w:val="afa"/>
        <w:snapToGrid w:val="0"/>
        <w:spacing w:line="400" w:lineRule="exact"/>
        <w:ind w:firstLineChars="0" w:firstLine="0"/>
        <w:rPr>
          <w:rFonts w:ascii="Times New Roman"/>
          <w:kern w:val="44"/>
          <w:szCs w:val="22"/>
        </w:rPr>
      </w:pPr>
      <w:r>
        <w:rPr>
          <w:rFonts w:ascii="Times New Roman" w:hint="eastAsia"/>
          <w:kern w:val="44"/>
          <w:szCs w:val="22"/>
        </w:rPr>
        <w:t xml:space="preserve">4.5.2 </w:t>
      </w:r>
      <w:r w:rsidR="00A858C0" w:rsidRPr="000945B4">
        <w:rPr>
          <w:rFonts w:ascii="Times New Roman" w:hint="eastAsia"/>
          <w:kern w:val="44"/>
          <w:szCs w:val="22"/>
        </w:rPr>
        <w:t>用于</w:t>
      </w:r>
      <w:r w:rsidR="00A858C0" w:rsidRPr="000945B4">
        <w:rPr>
          <w:rFonts w:ascii="Times New Roman"/>
          <w:kern w:val="44"/>
          <w:szCs w:val="22"/>
        </w:rPr>
        <w:t>诱变的菌种应该</w:t>
      </w:r>
      <w:r w:rsidR="00A858C0" w:rsidRPr="000945B4">
        <w:rPr>
          <w:rFonts w:ascii="Times New Roman" w:hint="eastAsia"/>
          <w:kern w:val="44"/>
          <w:szCs w:val="22"/>
        </w:rPr>
        <w:t>按照</w:t>
      </w:r>
      <w:r w:rsidR="00A858C0" w:rsidRPr="000945B4">
        <w:rPr>
          <w:rFonts w:ascii="Times New Roman"/>
          <w:kern w:val="44"/>
          <w:szCs w:val="22"/>
        </w:rPr>
        <w:t>菌种类型选择合适的培养条件</w:t>
      </w:r>
      <w:r w:rsidR="00A858C0" w:rsidRPr="000945B4">
        <w:rPr>
          <w:rFonts w:ascii="Times New Roman" w:hint="eastAsia"/>
          <w:kern w:val="44"/>
          <w:szCs w:val="22"/>
        </w:rPr>
        <w:t>，保证</w:t>
      </w:r>
      <w:r w:rsidR="00A858C0" w:rsidRPr="000945B4">
        <w:rPr>
          <w:rFonts w:ascii="Times New Roman"/>
          <w:kern w:val="44"/>
          <w:szCs w:val="22"/>
        </w:rPr>
        <w:t>菌种</w:t>
      </w:r>
      <w:r w:rsidR="00A858C0" w:rsidRPr="000945B4">
        <w:rPr>
          <w:rFonts w:ascii="Times New Roman" w:hint="eastAsia"/>
          <w:kern w:val="44"/>
          <w:szCs w:val="22"/>
        </w:rPr>
        <w:t>具有</w:t>
      </w:r>
      <w:r w:rsidR="00A858C0" w:rsidRPr="000945B4">
        <w:rPr>
          <w:rFonts w:ascii="Times New Roman"/>
          <w:kern w:val="44"/>
          <w:szCs w:val="22"/>
        </w:rPr>
        <w:t>旺盛的活力</w:t>
      </w:r>
      <w:r w:rsidR="00A858C0" w:rsidRPr="000945B4">
        <w:rPr>
          <w:rFonts w:ascii="Times New Roman" w:hint="eastAsia"/>
          <w:kern w:val="44"/>
          <w:szCs w:val="22"/>
        </w:rPr>
        <w:t>。</w:t>
      </w:r>
    </w:p>
    <w:p w:rsidR="0064010B" w:rsidRDefault="0064010B" w:rsidP="0064010B">
      <w:pPr>
        <w:pStyle w:val="afa"/>
        <w:snapToGrid w:val="0"/>
        <w:spacing w:line="400" w:lineRule="exact"/>
        <w:ind w:firstLineChars="0" w:firstLine="0"/>
        <w:rPr>
          <w:rFonts w:ascii="Times New Roman" w:hint="eastAsia"/>
          <w:kern w:val="44"/>
          <w:szCs w:val="22"/>
        </w:rPr>
      </w:pPr>
      <w:r>
        <w:rPr>
          <w:rFonts w:ascii="Times New Roman" w:hint="eastAsia"/>
          <w:kern w:val="44"/>
          <w:szCs w:val="22"/>
        </w:rPr>
        <w:t xml:space="preserve">4.5.3 </w:t>
      </w:r>
      <w:r w:rsidR="00A858C0" w:rsidRPr="000945B4">
        <w:rPr>
          <w:rFonts w:ascii="Times New Roman" w:hint="eastAsia"/>
          <w:kern w:val="44"/>
          <w:szCs w:val="22"/>
        </w:rPr>
        <w:t>细菌、酵母菌菌种</w:t>
      </w:r>
      <w:r w:rsidR="00A858C0" w:rsidRPr="000945B4">
        <w:rPr>
          <w:rFonts w:ascii="Times New Roman"/>
          <w:kern w:val="44"/>
          <w:szCs w:val="22"/>
        </w:rPr>
        <w:t>接种至合适的培养</w:t>
      </w:r>
      <w:r w:rsidR="00A858C0" w:rsidRPr="000945B4">
        <w:rPr>
          <w:rFonts w:ascii="Times New Roman" w:hint="eastAsia"/>
          <w:kern w:val="44"/>
          <w:szCs w:val="22"/>
        </w:rPr>
        <w:t>基</w:t>
      </w:r>
      <w:r w:rsidR="00A858C0" w:rsidRPr="000945B4">
        <w:rPr>
          <w:rFonts w:ascii="Times New Roman"/>
          <w:kern w:val="44"/>
          <w:szCs w:val="22"/>
        </w:rPr>
        <w:t>中，培养至对数生长</w:t>
      </w:r>
      <w:r w:rsidR="00A858C0" w:rsidRPr="000945B4">
        <w:rPr>
          <w:rFonts w:ascii="Times New Roman" w:hint="eastAsia"/>
          <w:kern w:val="44"/>
          <w:szCs w:val="22"/>
        </w:rPr>
        <w:t>中</w:t>
      </w:r>
      <w:r w:rsidR="00A858C0" w:rsidRPr="000945B4">
        <w:rPr>
          <w:rFonts w:ascii="Times New Roman"/>
          <w:kern w:val="44"/>
          <w:szCs w:val="22"/>
        </w:rPr>
        <w:t>期，</w:t>
      </w:r>
      <w:r w:rsidR="00A858C0" w:rsidRPr="000945B4">
        <w:rPr>
          <w:rFonts w:ascii="Times New Roman" w:hint="eastAsia"/>
          <w:kern w:val="44"/>
          <w:szCs w:val="22"/>
        </w:rPr>
        <w:t>用血球</w:t>
      </w:r>
      <w:r w:rsidR="00A858C0" w:rsidRPr="000945B4">
        <w:rPr>
          <w:rFonts w:ascii="Times New Roman"/>
          <w:kern w:val="44"/>
          <w:szCs w:val="22"/>
        </w:rPr>
        <w:t>计数板在</w:t>
      </w:r>
      <w:r w:rsidR="00A858C0" w:rsidRPr="000945B4">
        <w:rPr>
          <w:rFonts w:ascii="Times New Roman" w:hint="eastAsia"/>
          <w:kern w:val="44"/>
          <w:szCs w:val="22"/>
        </w:rPr>
        <w:t>显微</w:t>
      </w:r>
      <w:r w:rsidR="00A858C0" w:rsidRPr="000945B4">
        <w:rPr>
          <w:rFonts w:ascii="Times New Roman"/>
          <w:kern w:val="44"/>
          <w:szCs w:val="22"/>
        </w:rPr>
        <w:t>镜下计数，</w:t>
      </w:r>
      <w:r w:rsidR="00A858C0" w:rsidRPr="000945B4">
        <w:rPr>
          <w:rFonts w:ascii="Times New Roman" w:hint="eastAsia"/>
          <w:kern w:val="44"/>
          <w:szCs w:val="22"/>
        </w:rPr>
        <w:t>调整菌体</w:t>
      </w:r>
      <w:r w:rsidR="00A858C0" w:rsidRPr="000945B4">
        <w:rPr>
          <w:rFonts w:ascii="Times New Roman"/>
          <w:kern w:val="44"/>
          <w:szCs w:val="22"/>
        </w:rPr>
        <w:t>浓度到</w:t>
      </w:r>
      <w:r w:rsidR="00A858C0" w:rsidRPr="000945B4">
        <w:rPr>
          <w:rFonts w:ascii="Times New Roman" w:hint="eastAsia"/>
          <w:kern w:val="44"/>
          <w:szCs w:val="22"/>
        </w:rPr>
        <w:t>10</w:t>
      </w:r>
      <w:r w:rsidR="00A858C0" w:rsidRPr="000945B4">
        <w:rPr>
          <w:rFonts w:ascii="Times New Roman" w:hint="eastAsia"/>
          <w:kern w:val="44"/>
          <w:szCs w:val="22"/>
          <w:vertAlign w:val="superscript"/>
        </w:rPr>
        <w:t>6</w:t>
      </w:r>
      <w:r w:rsidR="00A858C0" w:rsidRPr="000945B4">
        <w:rPr>
          <w:rFonts w:ascii="Times New Roman" w:hint="eastAsia"/>
          <w:kern w:val="44"/>
          <w:szCs w:val="22"/>
        </w:rPr>
        <w:t>-10</w:t>
      </w:r>
      <w:r w:rsidR="00A858C0" w:rsidRPr="000945B4">
        <w:rPr>
          <w:rFonts w:ascii="Times New Roman" w:hint="eastAsia"/>
          <w:kern w:val="44"/>
          <w:szCs w:val="22"/>
          <w:vertAlign w:val="superscript"/>
        </w:rPr>
        <w:t>8</w:t>
      </w:r>
      <w:r w:rsidR="00A858C0" w:rsidRPr="000945B4">
        <w:rPr>
          <w:rFonts w:ascii="Times New Roman" w:hint="eastAsia"/>
          <w:kern w:val="44"/>
          <w:szCs w:val="22"/>
        </w:rPr>
        <w:t>cfu/</w:t>
      </w:r>
      <w:r w:rsidR="00A858C0" w:rsidRPr="000945B4">
        <w:rPr>
          <w:rFonts w:ascii="Times New Roman"/>
          <w:kern w:val="44"/>
          <w:szCs w:val="22"/>
        </w:rPr>
        <w:t>ml</w:t>
      </w:r>
      <w:r w:rsidR="00A858C0" w:rsidRPr="000945B4">
        <w:rPr>
          <w:rFonts w:ascii="Times New Roman" w:hint="eastAsia"/>
          <w:kern w:val="44"/>
          <w:szCs w:val="22"/>
        </w:rPr>
        <w:t>，</w:t>
      </w:r>
      <w:r w:rsidR="00A858C0" w:rsidRPr="000945B4">
        <w:rPr>
          <w:rFonts w:ascii="Times New Roman"/>
          <w:kern w:val="44"/>
          <w:szCs w:val="22"/>
        </w:rPr>
        <w:t>用于诱变</w:t>
      </w:r>
      <w:r w:rsidR="00A858C0" w:rsidRPr="000945B4">
        <w:rPr>
          <w:rFonts w:ascii="Times New Roman" w:hint="eastAsia"/>
          <w:kern w:val="44"/>
          <w:szCs w:val="22"/>
        </w:rPr>
        <w:t>。</w:t>
      </w:r>
    </w:p>
    <w:p w:rsidR="0064010B" w:rsidRDefault="0064010B" w:rsidP="0064010B">
      <w:pPr>
        <w:pStyle w:val="afa"/>
        <w:snapToGrid w:val="0"/>
        <w:spacing w:line="400" w:lineRule="exact"/>
        <w:ind w:firstLineChars="0" w:firstLine="0"/>
        <w:rPr>
          <w:rFonts w:ascii="Times New Roman" w:hint="eastAsia"/>
          <w:kern w:val="44"/>
          <w:szCs w:val="22"/>
        </w:rPr>
      </w:pPr>
      <w:r>
        <w:rPr>
          <w:rFonts w:ascii="Times New Roman" w:hint="eastAsia"/>
          <w:kern w:val="44"/>
          <w:szCs w:val="22"/>
        </w:rPr>
        <w:t xml:space="preserve">4.5.4 </w:t>
      </w:r>
      <w:r w:rsidR="00A858C0" w:rsidRPr="000945B4">
        <w:rPr>
          <w:rFonts w:ascii="Times New Roman" w:hint="eastAsia"/>
          <w:kern w:val="44"/>
          <w:szCs w:val="22"/>
        </w:rPr>
        <w:t>霉菌</w:t>
      </w:r>
      <w:r w:rsidR="00A858C0" w:rsidRPr="000945B4">
        <w:rPr>
          <w:rFonts w:ascii="Times New Roman"/>
          <w:kern w:val="44"/>
          <w:szCs w:val="22"/>
        </w:rPr>
        <w:t>应在固体平板或斜面上培养至产生大</w:t>
      </w:r>
      <w:r w:rsidR="00A858C0" w:rsidRPr="000945B4">
        <w:rPr>
          <w:rFonts w:ascii="Times New Roman" w:hint="eastAsia"/>
          <w:kern w:val="44"/>
          <w:szCs w:val="22"/>
        </w:rPr>
        <w:t>量</w:t>
      </w:r>
      <w:r w:rsidR="00A858C0" w:rsidRPr="000945B4">
        <w:rPr>
          <w:rFonts w:ascii="Times New Roman"/>
          <w:kern w:val="44"/>
          <w:szCs w:val="22"/>
        </w:rPr>
        <w:t>孢子，</w:t>
      </w:r>
      <w:r w:rsidR="00A858C0" w:rsidRPr="000945B4">
        <w:rPr>
          <w:rFonts w:ascii="Times New Roman" w:hint="eastAsia"/>
          <w:kern w:val="44"/>
          <w:szCs w:val="22"/>
        </w:rPr>
        <w:t>用无菌生理盐水</w:t>
      </w:r>
      <w:r w:rsidR="00A858C0" w:rsidRPr="000945B4">
        <w:rPr>
          <w:rFonts w:ascii="Times New Roman"/>
          <w:kern w:val="44"/>
          <w:szCs w:val="22"/>
        </w:rPr>
        <w:t>洗脱孢子，置于无菌并盛有玻璃珠的</w:t>
      </w:r>
      <w:r w:rsidR="00A858C0" w:rsidRPr="000945B4">
        <w:rPr>
          <w:rFonts w:ascii="Times New Roman" w:hint="eastAsia"/>
          <w:kern w:val="44"/>
          <w:szCs w:val="22"/>
        </w:rPr>
        <w:t>三角瓶中</w:t>
      </w:r>
      <w:r w:rsidR="00A858C0" w:rsidRPr="000945B4">
        <w:rPr>
          <w:rFonts w:ascii="Times New Roman"/>
          <w:kern w:val="44"/>
          <w:szCs w:val="22"/>
        </w:rPr>
        <w:t>，在震荡器上震荡使孢子分散，要求孢子分散率在</w:t>
      </w:r>
      <w:r w:rsidR="00A858C0" w:rsidRPr="000945B4">
        <w:rPr>
          <w:rFonts w:ascii="Times New Roman" w:hint="eastAsia"/>
          <w:kern w:val="44"/>
          <w:szCs w:val="22"/>
        </w:rPr>
        <w:t>90</w:t>
      </w:r>
      <w:r w:rsidR="00A858C0" w:rsidRPr="000945B4">
        <w:rPr>
          <w:rFonts w:ascii="Times New Roman"/>
          <w:kern w:val="44"/>
          <w:szCs w:val="22"/>
        </w:rPr>
        <w:t>%</w:t>
      </w:r>
      <w:r w:rsidR="00A858C0" w:rsidRPr="000945B4">
        <w:rPr>
          <w:rFonts w:ascii="Times New Roman"/>
          <w:kern w:val="44"/>
          <w:szCs w:val="22"/>
        </w:rPr>
        <w:t>以上。</w:t>
      </w:r>
      <w:r w:rsidR="00A858C0" w:rsidRPr="000945B4">
        <w:rPr>
          <w:rFonts w:ascii="Times New Roman" w:hint="eastAsia"/>
          <w:kern w:val="44"/>
          <w:szCs w:val="22"/>
        </w:rPr>
        <w:t>用四层</w:t>
      </w:r>
      <w:r w:rsidR="00A858C0" w:rsidRPr="000945B4">
        <w:rPr>
          <w:rFonts w:ascii="Times New Roman"/>
          <w:kern w:val="44"/>
          <w:szCs w:val="22"/>
        </w:rPr>
        <w:t>无菌</w:t>
      </w:r>
      <w:r w:rsidR="00A858C0" w:rsidRPr="000945B4">
        <w:rPr>
          <w:rFonts w:ascii="Times New Roman" w:hint="eastAsia"/>
          <w:kern w:val="44"/>
          <w:szCs w:val="22"/>
        </w:rPr>
        <w:t>擦镜纸</w:t>
      </w:r>
      <w:r w:rsidR="00A858C0" w:rsidRPr="000945B4">
        <w:rPr>
          <w:rFonts w:ascii="Times New Roman"/>
          <w:kern w:val="44"/>
          <w:szCs w:val="22"/>
        </w:rPr>
        <w:t>过滤</w:t>
      </w:r>
      <w:r w:rsidR="00A858C0" w:rsidRPr="000945B4">
        <w:rPr>
          <w:rFonts w:ascii="Times New Roman" w:hint="eastAsia"/>
          <w:kern w:val="44"/>
          <w:szCs w:val="22"/>
        </w:rPr>
        <w:t>除掉</w:t>
      </w:r>
      <w:r w:rsidR="00A858C0" w:rsidRPr="000945B4">
        <w:rPr>
          <w:rFonts w:ascii="Times New Roman"/>
          <w:kern w:val="44"/>
          <w:szCs w:val="22"/>
        </w:rPr>
        <w:t>菌丝体，</w:t>
      </w:r>
      <w:r w:rsidR="00A858C0" w:rsidRPr="000945B4">
        <w:rPr>
          <w:rFonts w:ascii="Times New Roman" w:hint="eastAsia"/>
          <w:kern w:val="44"/>
          <w:szCs w:val="22"/>
        </w:rPr>
        <w:t>得到</w:t>
      </w:r>
      <w:r w:rsidR="00A858C0" w:rsidRPr="000945B4">
        <w:rPr>
          <w:rFonts w:ascii="Times New Roman"/>
          <w:kern w:val="44"/>
          <w:szCs w:val="22"/>
        </w:rPr>
        <w:t>均匀的孢子悬浮液，</w:t>
      </w:r>
      <w:r w:rsidR="00A858C0" w:rsidRPr="000945B4">
        <w:rPr>
          <w:rFonts w:ascii="Times New Roman" w:hint="eastAsia"/>
          <w:kern w:val="44"/>
          <w:szCs w:val="22"/>
        </w:rPr>
        <w:t>用血球</w:t>
      </w:r>
      <w:r w:rsidR="00A858C0" w:rsidRPr="000945B4">
        <w:rPr>
          <w:rFonts w:ascii="Times New Roman"/>
          <w:kern w:val="44"/>
          <w:szCs w:val="22"/>
        </w:rPr>
        <w:t>计数板在</w:t>
      </w:r>
      <w:r w:rsidR="00A858C0" w:rsidRPr="000945B4">
        <w:rPr>
          <w:rFonts w:ascii="Times New Roman" w:hint="eastAsia"/>
          <w:kern w:val="44"/>
          <w:szCs w:val="22"/>
        </w:rPr>
        <w:t>显微</w:t>
      </w:r>
      <w:r w:rsidR="00A858C0" w:rsidRPr="000945B4">
        <w:rPr>
          <w:rFonts w:ascii="Times New Roman"/>
          <w:kern w:val="44"/>
          <w:szCs w:val="22"/>
        </w:rPr>
        <w:t>镜下计数，</w:t>
      </w:r>
      <w:r w:rsidR="00A858C0" w:rsidRPr="000945B4">
        <w:rPr>
          <w:rFonts w:ascii="Times New Roman" w:hint="eastAsia"/>
          <w:kern w:val="44"/>
          <w:szCs w:val="22"/>
        </w:rPr>
        <w:t>调整</w:t>
      </w:r>
      <w:r w:rsidR="00A858C0" w:rsidRPr="000945B4">
        <w:rPr>
          <w:rFonts w:ascii="Times New Roman"/>
          <w:kern w:val="44"/>
          <w:szCs w:val="22"/>
        </w:rPr>
        <w:t>孢子浓度为</w:t>
      </w:r>
      <w:r w:rsidR="00A858C0" w:rsidRPr="000945B4">
        <w:rPr>
          <w:rFonts w:ascii="Times New Roman" w:hint="eastAsia"/>
          <w:kern w:val="44"/>
          <w:szCs w:val="22"/>
        </w:rPr>
        <w:t>10</w:t>
      </w:r>
      <w:r w:rsidR="00A858C0" w:rsidRPr="000945B4">
        <w:rPr>
          <w:rFonts w:ascii="Times New Roman" w:hint="eastAsia"/>
          <w:kern w:val="44"/>
          <w:szCs w:val="22"/>
          <w:vertAlign w:val="superscript"/>
        </w:rPr>
        <w:t>6</w:t>
      </w:r>
      <w:r w:rsidR="00A858C0" w:rsidRPr="000945B4">
        <w:rPr>
          <w:rFonts w:ascii="Times New Roman" w:hint="eastAsia"/>
          <w:kern w:val="44"/>
          <w:szCs w:val="22"/>
        </w:rPr>
        <w:t>-10</w:t>
      </w:r>
      <w:r w:rsidR="00A858C0" w:rsidRPr="000945B4">
        <w:rPr>
          <w:rFonts w:ascii="Times New Roman" w:hint="eastAsia"/>
          <w:kern w:val="44"/>
          <w:szCs w:val="22"/>
          <w:vertAlign w:val="superscript"/>
        </w:rPr>
        <w:t>8</w:t>
      </w:r>
      <w:r w:rsidR="00A858C0" w:rsidRPr="000945B4">
        <w:rPr>
          <w:rFonts w:ascii="Times New Roman"/>
          <w:kern w:val="44"/>
          <w:szCs w:val="22"/>
          <w:vertAlign w:val="superscript"/>
        </w:rPr>
        <w:t xml:space="preserve"> </w:t>
      </w:r>
      <w:proofErr w:type="spellStart"/>
      <w:r w:rsidR="00A858C0" w:rsidRPr="000945B4">
        <w:rPr>
          <w:rFonts w:ascii="Times New Roman" w:hint="eastAsia"/>
          <w:kern w:val="44"/>
          <w:szCs w:val="22"/>
        </w:rPr>
        <w:t>cfu</w:t>
      </w:r>
      <w:proofErr w:type="spellEnd"/>
      <w:r w:rsidR="00A858C0" w:rsidRPr="000945B4">
        <w:rPr>
          <w:rFonts w:ascii="Times New Roman" w:hint="eastAsia"/>
          <w:kern w:val="44"/>
          <w:szCs w:val="22"/>
        </w:rPr>
        <w:t>/</w:t>
      </w:r>
      <w:r w:rsidR="00A858C0" w:rsidRPr="000945B4">
        <w:rPr>
          <w:rFonts w:ascii="Times New Roman"/>
          <w:kern w:val="44"/>
          <w:szCs w:val="22"/>
        </w:rPr>
        <w:t>ml</w:t>
      </w:r>
      <w:r w:rsidR="00A858C0" w:rsidRPr="000945B4">
        <w:rPr>
          <w:rFonts w:ascii="Times New Roman" w:hint="eastAsia"/>
          <w:kern w:val="44"/>
          <w:szCs w:val="22"/>
        </w:rPr>
        <w:t>，用于</w:t>
      </w:r>
      <w:r w:rsidR="00A858C0" w:rsidRPr="000945B4">
        <w:rPr>
          <w:rFonts w:ascii="Times New Roman"/>
          <w:kern w:val="44"/>
          <w:szCs w:val="22"/>
        </w:rPr>
        <w:t>诱变。</w:t>
      </w:r>
    </w:p>
    <w:p w:rsidR="005F4E1B" w:rsidRPr="000945B4" w:rsidRDefault="0064010B" w:rsidP="0064010B">
      <w:pPr>
        <w:pStyle w:val="afa"/>
        <w:snapToGrid w:val="0"/>
        <w:spacing w:line="400" w:lineRule="exact"/>
        <w:ind w:firstLineChars="0" w:firstLine="0"/>
        <w:rPr>
          <w:rFonts w:ascii="Times New Roman"/>
          <w:kern w:val="44"/>
          <w:szCs w:val="22"/>
        </w:rPr>
      </w:pPr>
      <w:r>
        <w:rPr>
          <w:rFonts w:ascii="Times New Roman" w:hint="eastAsia"/>
          <w:kern w:val="44"/>
          <w:szCs w:val="22"/>
        </w:rPr>
        <w:t xml:space="preserve">4.5.5 </w:t>
      </w:r>
      <w:r w:rsidR="00A858C0" w:rsidRPr="000945B4">
        <w:rPr>
          <w:rFonts w:ascii="Times New Roman" w:hint="eastAsia"/>
          <w:kern w:val="44"/>
          <w:szCs w:val="22"/>
        </w:rPr>
        <w:t>有些真菌属于无</w:t>
      </w:r>
      <w:proofErr w:type="gramStart"/>
      <w:r w:rsidR="00A858C0" w:rsidRPr="000945B4">
        <w:rPr>
          <w:rFonts w:ascii="Times New Roman" w:hint="eastAsia"/>
          <w:kern w:val="44"/>
          <w:szCs w:val="22"/>
        </w:rPr>
        <w:t>孢</w:t>
      </w:r>
      <w:proofErr w:type="gramEnd"/>
      <w:r w:rsidR="00A858C0" w:rsidRPr="000945B4">
        <w:rPr>
          <w:rFonts w:ascii="Times New Roman" w:hint="eastAsia"/>
          <w:kern w:val="44"/>
          <w:szCs w:val="22"/>
        </w:rPr>
        <w:t>菌群，宜刮取平板上长势旺盛的菌丝，接入摇瓶培养一定时间。吸取一定量菌液，加入装有玻璃珠的生理盐水中，剧烈震荡（如吸取</w:t>
      </w:r>
      <w:r w:rsidR="00A858C0" w:rsidRPr="000945B4">
        <w:rPr>
          <w:rFonts w:ascii="Times New Roman" w:hint="eastAsia"/>
          <w:kern w:val="44"/>
          <w:szCs w:val="22"/>
        </w:rPr>
        <w:t>5ml</w:t>
      </w:r>
      <w:r w:rsidR="00A858C0" w:rsidRPr="000945B4">
        <w:rPr>
          <w:rFonts w:ascii="Times New Roman" w:hint="eastAsia"/>
          <w:kern w:val="44"/>
          <w:szCs w:val="22"/>
        </w:rPr>
        <w:t>菌液，加入装有</w:t>
      </w:r>
      <w:r w:rsidR="00A858C0" w:rsidRPr="000945B4">
        <w:rPr>
          <w:rFonts w:ascii="Times New Roman" w:hint="eastAsia"/>
          <w:kern w:val="44"/>
          <w:szCs w:val="22"/>
        </w:rPr>
        <w:t>4</w:t>
      </w:r>
      <w:r w:rsidR="00A858C0" w:rsidRPr="000945B4">
        <w:rPr>
          <w:rFonts w:ascii="Times New Roman"/>
          <w:kern w:val="44"/>
          <w:szCs w:val="22"/>
        </w:rPr>
        <w:t>0~60</w:t>
      </w:r>
      <w:r w:rsidR="00A858C0" w:rsidRPr="000945B4">
        <w:rPr>
          <w:rFonts w:ascii="Times New Roman" w:hint="eastAsia"/>
          <w:kern w:val="44"/>
          <w:szCs w:val="22"/>
        </w:rPr>
        <w:t>粒玻璃珠的生理盐水中，剧烈震荡</w:t>
      </w:r>
      <w:r w:rsidR="00A858C0" w:rsidRPr="000945B4">
        <w:rPr>
          <w:rFonts w:ascii="Times New Roman" w:hint="eastAsia"/>
          <w:kern w:val="44"/>
          <w:szCs w:val="22"/>
        </w:rPr>
        <w:t>1h</w:t>
      </w:r>
      <w:r w:rsidR="00A858C0" w:rsidRPr="000945B4">
        <w:rPr>
          <w:rFonts w:ascii="Times New Roman" w:hint="eastAsia"/>
          <w:kern w:val="44"/>
          <w:szCs w:val="22"/>
        </w:rPr>
        <w:t>），制成菌丝悬液用于诱变。</w:t>
      </w:r>
    </w:p>
    <w:p w:rsidR="005F4E1B" w:rsidRPr="000945B4" w:rsidRDefault="0064010B" w:rsidP="0064010B">
      <w:pPr>
        <w:pStyle w:val="afa"/>
        <w:snapToGrid w:val="0"/>
        <w:spacing w:line="400" w:lineRule="exact"/>
        <w:ind w:firstLineChars="0" w:firstLine="0"/>
        <w:rPr>
          <w:rFonts w:ascii="Times New Roman"/>
          <w:kern w:val="44"/>
          <w:szCs w:val="22"/>
        </w:rPr>
      </w:pPr>
      <w:r>
        <w:rPr>
          <w:rFonts w:ascii="Times New Roman" w:hint="eastAsia"/>
          <w:kern w:val="44"/>
          <w:szCs w:val="22"/>
        </w:rPr>
        <w:t xml:space="preserve">4.5.6 </w:t>
      </w:r>
      <w:r w:rsidR="00A858C0" w:rsidRPr="000945B4">
        <w:rPr>
          <w:rFonts w:ascii="Times New Roman" w:hint="eastAsia"/>
          <w:kern w:val="44"/>
          <w:szCs w:val="22"/>
        </w:rPr>
        <w:t>孢子</w:t>
      </w:r>
      <w:r w:rsidR="00A858C0" w:rsidRPr="000945B4">
        <w:rPr>
          <w:rFonts w:ascii="Times New Roman"/>
          <w:kern w:val="44"/>
          <w:szCs w:val="22"/>
        </w:rPr>
        <w:t>诱变效果不明显或不宜获得孢子的</w:t>
      </w:r>
      <w:r w:rsidR="00A858C0" w:rsidRPr="000945B4">
        <w:rPr>
          <w:rFonts w:ascii="Times New Roman" w:hint="eastAsia"/>
          <w:kern w:val="44"/>
          <w:szCs w:val="22"/>
        </w:rPr>
        <w:t>丝状</w:t>
      </w:r>
      <w:r w:rsidR="00A858C0" w:rsidRPr="000945B4">
        <w:rPr>
          <w:rFonts w:ascii="Times New Roman"/>
          <w:kern w:val="44"/>
          <w:szCs w:val="22"/>
        </w:rPr>
        <w:t>真菌或大型真菌</w:t>
      </w:r>
      <w:r w:rsidR="00A858C0" w:rsidRPr="000945B4">
        <w:rPr>
          <w:rFonts w:ascii="Times New Roman" w:hint="eastAsia"/>
          <w:kern w:val="44"/>
          <w:szCs w:val="22"/>
        </w:rPr>
        <w:t>宜收集</w:t>
      </w:r>
      <w:r w:rsidR="00A858C0" w:rsidRPr="000945B4">
        <w:rPr>
          <w:rFonts w:ascii="Times New Roman"/>
          <w:kern w:val="44"/>
          <w:szCs w:val="22"/>
        </w:rPr>
        <w:t>新鲜培养的菌丝</w:t>
      </w:r>
      <w:r w:rsidR="00A858C0" w:rsidRPr="000945B4">
        <w:rPr>
          <w:rFonts w:ascii="Times New Roman" w:hint="eastAsia"/>
          <w:kern w:val="44"/>
          <w:szCs w:val="22"/>
        </w:rPr>
        <w:t>或</w:t>
      </w:r>
      <w:r w:rsidR="00A858C0" w:rsidRPr="000945B4">
        <w:rPr>
          <w:rFonts w:ascii="Times New Roman"/>
          <w:kern w:val="44"/>
          <w:szCs w:val="22"/>
        </w:rPr>
        <w:t>孢子</w:t>
      </w:r>
      <w:r w:rsidR="00A858C0" w:rsidRPr="000945B4">
        <w:rPr>
          <w:rFonts w:ascii="Times New Roman" w:hint="eastAsia"/>
          <w:kern w:val="44"/>
          <w:szCs w:val="22"/>
        </w:rPr>
        <w:t>加入</w:t>
      </w:r>
      <w:r w:rsidR="00A858C0" w:rsidRPr="000945B4">
        <w:rPr>
          <w:rFonts w:ascii="Times New Roman"/>
          <w:kern w:val="44"/>
          <w:szCs w:val="22"/>
        </w:rPr>
        <w:t>一定量过滤除菌的酶液</w:t>
      </w:r>
      <w:r w:rsidR="00A858C0" w:rsidRPr="000945B4">
        <w:rPr>
          <w:rFonts w:ascii="Times New Roman" w:hint="eastAsia"/>
          <w:kern w:val="44"/>
          <w:szCs w:val="22"/>
        </w:rPr>
        <w:t>（如</w:t>
      </w:r>
      <w:r w:rsidR="00A858C0" w:rsidRPr="000945B4">
        <w:rPr>
          <w:rFonts w:ascii="Times New Roman" w:hint="eastAsia"/>
          <w:kern w:val="44"/>
          <w:szCs w:val="22"/>
        </w:rPr>
        <w:t>1</w:t>
      </w:r>
      <w:r w:rsidR="00A858C0" w:rsidRPr="000945B4">
        <w:rPr>
          <w:rFonts w:ascii="Times New Roman"/>
          <w:kern w:val="44"/>
          <w:szCs w:val="22"/>
        </w:rPr>
        <w:t>%</w:t>
      </w:r>
      <w:r w:rsidR="00A858C0" w:rsidRPr="000945B4">
        <w:rPr>
          <w:rFonts w:ascii="Times New Roman"/>
          <w:kern w:val="44"/>
          <w:szCs w:val="22"/>
        </w:rPr>
        <w:t>蜗牛酶和</w:t>
      </w:r>
      <w:r w:rsidR="00A858C0" w:rsidRPr="000945B4">
        <w:rPr>
          <w:rFonts w:ascii="Times New Roman" w:hint="eastAsia"/>
          <w:kern w:val="44"/>
          <w:szCs w:val="22"/>
        </w:rPr>
        <w:t>1</w:t>
      </w:r>
      <w:r w:rsidR="00A858C0" w:rsidRPr="000945B4">
        <w:rPr>
          <w:rFonts w:ascii="Times New Roman"/>
          <w:kern w:val="44"/>
          <w:szCs w:val="22"/>
        </w:rPr>
        <w:t>%</w:t>
      </w:r>
      <w:r w:rsidR="00A858C0" w:rsidRPr="000945B4">
        <w:rPr>
          <w:rFonts w:ascii="Times New Roman"/>
          <w:kern w:val="44"/>
          <w:szCs w:val="22"/>
        </w:rPr>
        <w:t>纤维素酶混合酶液</w:t>
      </w:r>
      <w:r w:rsidR="00A858C0" w:rsidRPr="000945B4">
        <w:rPr>
          <w:rFonts w:ascii="Times New Roman" w:hint="eastAsia"/>
          <w:kern w:val="44"/>
          <w:szCs w:val="22"/>
        </w:rPr>
        <w:t>），</w:t>
      </w:r>
      <w:r w:rsidR="00A858C0" w:rsidRPr="000945B4">
        <w:rPr>
          <w:rFonts w:ascii="Times New Roman"/>
          <w:kern w:val="44"/>
          <w:szCs w:val="22"/>
        </w:rPr>
        <w:t>在</w:t>
      </w:r>
      <w:r w:rsidR="00A858C0" w:rsidRPr="000945B4">
        <w:rPr>
          <w:rFonts w:ascii="Times New Roman"/>
          <w:kern w:val="44"/>
          <w:szCs w:val="22"/>
        </w:rPr>
        <w:t>30</w:t>
      </w:r>
      <w:r w:rsidR="00A858C0" w:rsidRPr="000945B4">
        <w:rPr>
          <w:rFonts w:ascii="Times New Roman" w:cs="宋体" w:hint="eastAsia"/>
          <w:kern w:val="44"/>
          <w:szCs w:val="22"/>
        </w:rPr>
        <w:t>℃</w:t>
      </w:r>
      <w:r w:rsidR="00A858C0" w:rsidRPr="000945B4">
        <w:rPr>
          <w:rFonts w:ascii="Times New Roman"/>
          <w:kern w:val="44"/>
          <w:szCs w:val="22"/>
        </w:rPr>
        <w:t>~37</w:t>
      </w:r>
      <w:r w:rsidR="00A858C0" w:rsidRPr="000945B4">
        <w:rPr>
          <w:rFonts w:ascii="Times New Roman" w:cs="宋体" w:hint="eastAsia"/>
          <w:kern w:val="44"/>
          <w:szCs w:val="22"/>
        </w:rPr>
        <w:t>℃</w:t>
      </w:r>
      <w:r w:rsidR="00A858C0" w:rsidRPr="000945B4">
        <w:rPr>
          <w:rFonts w:ascii="Times New Roman" w:hint="eastAsia"/>
          <w:kern w:val="44"/>
          <w:szCs w:val="22"/>
        </w:rPr>
        <w:t>保温</w:t>
      </w:r>
      <w:r w:rsidR="00A858C0" w:rsidRPr="000945B4">
        <w:rPr>
          <w:rFonts w:ascii="Times New Roman"/>
          <w:kern w:val="44"/>
          <w:szCs w:val="22"/>
        </w:rPr>
        <w:t>，</w:t>
      </w:r>
      <w:r w:rsidR="00A858C0" w:rsidRPr="000945B4">
        <w:rPr>
          <w:rFonts w:ascii="Times New Roman" w:hint="eastAsia"/>
          <w:kern w:val="44"/>
          <w:szCs w:val="22"/>
        </w:rPr>
        <w:t>50</w:t>
      </w:r>
      <w:r w:rsidR="00A858C0" w:rsidRPr="000945B4">
        <w:rPr>
          <w:rFonts w:ascii="Times New Roman"/>
          <w:kern w:val="44"/>
          <w:szCs w:val="22"/>
        </w:rPr>
        <w:t xml:space="preserve"> </w:t>
      </w:r>
      <w:r w:rsidR="00A858C0" w:rsidRPr="000945B4">
        <w:rPr>
          <w:rFonts w:ascii="Times New Roman" w:hint="eastAsia"/>
          <w:kern w:val="44"/>
          <w:szCs w:val="22"/>
        </w:rPr>
        <w:t>rpm</w:t>
      </w:r>
      <w:r w:rsidR="00A858C0" w:rsidRPr="000945B4">
        <w:rPr>
          <w:rFonts w:ascii="Times New Roman"/>
          <w:kern w:val="44"/>
          <w:szCs w:val="22"/>
        </w:rPr>
        <w:t>~100 rpm</w:t>
      </w:r>
      <w:r w:rsidR="00A858C0" w:rsidRPr="000945B4">
        <w:rPr>
          <w:rFonts w:ascii="Times New Roman"/>
          <w:kern w:val="44"/>
          <w:szCs w:val="22"/>
        </w:rPr>
        <w:t>摇床旋转酶解</w:t>
      </w:r>
      <w:r w:rsidR="00A858C0" w:rsidRPr="000945B4">
        <w:rPr>
          <w:rFonts w:ascii="Times New Roman" w:hint="eastAsia"/>
          <w:kern w:val="44"/>
          <w:szCs w:val="22"/>
        </w:rPr>
        <w:t>，定时</w:t>
      </w:r>
      <w:r w:rsidR="00A858C0" w:rsidRPr="000945B4">
        <w:rPr>
          <w:rFonts w:ascii="Times New Roman"/>
          <w:kern w:val="44"/>
          <w:szCs w:val="22"/>
        </w:rPr>
        <w:t>取样于显微镜下观察原生质体释放情况</w:t>
      </w:r>
      <w:r w:rsidR="00A858C0" w:rsidRPr="000945B4">
        <w:rPr>
          <w:rFonts w:ascii="Times New Roman" w:hint="eastAsia"/>
          <w:kern w:val="44"/>
          <w:szCs w:val="22"/>
        </w:rPr>
        <w:t>。酶解约</w:t>
      </w:r>
      <w:r w:rsidR="00A858C0" w:rsidRPr="000945B4">
        <w:rPr>
          <w:rFonts w:ascii="Times New Roman" w:hint="eastAsia"/>
          <w:kern w:val="44"/>
          <w:szCs w:val="22"/>
        </w:rPr>
        <w:t>3</w:t>
      </w:r>
      <w:r w:rsidR="00A858C0" w:rsidRPr="000945B4">
        <w:rPr>
          <w:rFonts w:ascii="Times New Roman"/>
          <w:kern w:val="44"/>
          <w:szCs w:val="22"/>
        </w:rPr>
        <w:t>h</w:t>
      </w:r>
      <w:r w:rsidR="00A858C0" w:rsidRPr="000945B4">
        <w:rPr>
          <w:rFonts w:ascii="Times New Roman"/>
          <w:kern w:val="44"/>
          <w:szCs w:val="22"/>
        </w:rPr>
        <w:t>后</w:t>
      </w:r>
      <w:r w:rsidR="00A858C0" w:rsidRPr="000945B4">
        <w:rPr>
          <w:rFonts w:ascii="Times New Roman" w:hint="eastAsia"/>
          <w:kern w:val="44"/>
          <w:szCs w:val="22"/>
        </w:rPr>
        <w:t>用</w:t>
      </w:r>
      <w:r w:rsidR="00A858C0" w:rsidRPr="000945B4">
        <w:rPr>
          <w:rFonts w:ascii="Times New Roman"/>
          <w:kern w:val="44"/>
          <w:szCs w:val="22"/>
        </w:rPr>
        <w:t>四层无菌擦镜纸</w:t>
      </w:r>
      <w:r w:rsidR="00A858C0" w:rsidRPr="000945B4">
        <w:rPr>
          <w:rFonts w:ascii="Times New Roman" w:hint="eastAsia"/>
          <w:kern w:val="44"/>
          <w:szCs w:val="22"/>
        </w:rPr>
        <w:t>过滤</w:t>
      </w:r>
      <w:r w:rsidR="00A858C0" w:rsidRPr="000945B4">
        <w:rPr>
          <w:rFonts w:ascii="Times New Roman"/>
          <w:kern w:val="44"/>
          <w:szCs w:val="22"/>
        </w:rPr>
        <w:t>去除未酶解的菌丝</w:t>
      </w:r>
      <w:r w:rsidR="00A858C0" w:rsidRPr="000945B4">
        <w:rPr>
          <w:rFonts w:ascii="Times New Roman" w:hint="eastAsia"/>
          <w:kern w:val="44"/>
          <w:szCs w:val="22"/>
        </w:rPr>
        <w:t>，</w:t>
      </w:r>
      <w:r w:rsidR="00A858C0" w:rsidRPr="000945B4">
        <w:rPr>
          <w:rFonts w:ascii="Times New Roman" w:hint="eastAsia"/>
          <w:kern w:val="44"/>
          <w:szCs w:val="22"/>
        </w:rPr>
        <w:t>3500</w:t>
      </w:r>
      <w:r w:rsidR="00A858C0" w:rsidRPr="000945B4">
        <w:rPr>
          <w:rFonts w:ascii="Times New Roman"/>
          <w:kern w:val="44"/>
          <w:szCs w:val="22"/>
        </w:rPr>
        <w:t xml:space="preserve"> rpm</w:t>
      </w:r>
      <w:r w:rsidR="00A858C0" w:rsidRPr="000945B4">
        <w:rPr>
          <w:rFonts w:ascii="Times New Roman"/>
          <w:kern w:val="44"/>
          <w:szCs w:val="22"/>
        </w:rPr>
        <w:t>离心</w:t>
      </w:r>
      <w:r w:rsidR="00A858C0" w:rsidRPr="000945B4">
        <w:rPr>
          <w:rFonts w:ascii="Times New Roman" w:hint="eastAsia"/>
          <w:kern w:val="44"/>
          <w:szCs w:val="22"/>
        </w:rPr>
        <w:t>10</w:t>
      </w:r>
      <w:r w:rsidR="00A858C0" w:rsidRPr="000945B4">
        <w:rPr>
          <w:rFonts w:ascii="Times New Roman"/>
          <w:kern w:val="44"/>
          <w:szCs w:val="22"/>
        </w:rPr>
        <w:t xml:space="preserve"> min</w:t>
      </w:r>
      <w:r w:rsidR="00A858C0" w:rsidRPr="000945B4">
        <w:rPr>
          <w:rFonts w:ascii="Times New Roman"/>
          <w:kern w:val="44"/>
          <w:szCs w:val="22"/>
        </w:rPr>
        <w:t>，弃去上清，沉淀的原生质体用渗透压稳定剂洗涤</w:t>
      </w:r>
      <w:r w:rsidR="00A858C0" w:rsidRPr="000945B4">
        <w:rPr>
          <w:rFonts w:ascii="Times New Roman" w:hint="eastAsia"/>
          <w:kern w:val="44"/>
          <w:szCs w:val="22"/>
        </w:rPr>
        <w:t>三次，用</w:t>
      </w:r>
      <w:r w:rsidR="00A858C0" w:rsidRPr="000945B4">
        <w:rPr>
          <w:rFonts w:ascii="Times New Roman"/>
          <w:kern w:val="44"/>
          <w:szCs w:val="22"/>
        </w:rPr>
        <w:t>血球计数板在纤维镜下计数，用渗透压稳定剂调整原</w:t>
      </w:r>
      <w:r w:rsidR="00A858C0" w:rsidRPr="000945B4">
        <w:rPr>
          <w:rFonts w:ascii="Times New Roman" w:hint="eastAsia"/>
          <w:kern w:val="44"/>
          <w:szCs w:val="22"/>
        </w:rPr>
        <w:t>生</w:t>
      </w:r>
      <w:r w:rsidR="00A858C0" w:rsidRPr="000945B4">
        <w:rPr>
          <w:rFonts w:ascii="Times New Roman"/>
          <w:kern w:val="44"/>
          <w:szCs w:val="22"/>
        </w:rPr>
        <w:t>质体浓度为</w:t>
      </w:r>
      <w:r w:rsidR="00A858C0" w:rsidRPr="000945B4">
        <w:rPr>
          <w:rFonts w:ascii="Times New Roman" w:hint="eastAsia"/>
          <w:kern w:val="44"/>
          <w:szCs w:val="22"/>
        </w:rPr>
        <w:t>10</w:t>
      </w:r>
      <w:r w:rsidR="00A858C0" w:rsidRPr="000945B4">
        <w:rPr>
          <w:rFonts w:ascii="Times New Roman" w:hint="eastAsia"/>
          <w:kern w:val="44"/>
          <w:szCs w:val="22"/>
          <w:vertAlign w:val="superscript"/>
        </w:rPr>
        <w:t>6</w:t>
      </w:r>
      <w:r w:rsidR="00A858C0" w:rsidRPr="000945B4">
        <w:rPr>
          <w:rFonts w:ascii="Times New Roman" w:hint="eastAsia"/>
          <w:kern w:val="44"/>
          <w:szCs w:val="22"/>
        </w:rPr>
        <w:t>-10</w:t>
      </w:r>
      <w:r w:rsidR="00A858C0" w:rsidRPr="000945B4">
        <w:rPr>
          <w:rFonts w:ascii="Times New Roman" w:hint="eastAsia"/>
          <w:kern w:val="44"/>
          <w:szCs w:val="22"/>
          <w:vertAlign w:val="superscript"/>
        </w:rPr>
        <w:t>8</w:t>
      </w:r>
      <w:r w:rsidR="00A858C0" w:rsidRPr="000945B4">
        <w:rPr>
          <w:rFonts w:ascii="Times New Roman"/>
          <w:kern w:val="44"/>
          <w:szCs w:val="22"/>
          <w:vertAlign w:val="superscript"/>
        </w:rPr>
        <w:t xml:space="preserve"> </w:t>
      </w:r>
      <w:proofErr w:type="spellStart"/>
      <w:r w:rsidR="00A858C0" w:rsidRPr="000945B4">
        <w:rPr>
          <w:rFonts w:ascii="Times New Roman" w:hint="eastAsia"/>
          <w:kern w:val="44"/>
          <w:szCs w:val="22"/>
        </w:rPr>
        <w:t>cfu</w:t>
      </w:r>
      <w:proofErr w:type="spellEnd"/>
      <w:r w:rsidR="00A858C0" w:rsidRPr="000945B4">
        <w:rPr>
          <w:rFonts w:ascii="Times New Roman" w:hint="eastAsia"/>
          <w:kern w:val="44"/>
          <w:szCs w:val="22"/>
        </w:rPr>
        <w:t>/</w:t>
      </w:r>
      <w:r w:rsidR="00A858C0" w:rsidRPr="000945B4">
        <w:rPr>
          <w:rFonts w:ascii="Times New Roman"/>
          <w:kern w:val="44"/>
          <w:szCs w:val="22"/>
        </w:rPr>
        <w:t>ml</w:t>
      </w:r>
      <w:r w:rsidR="00A858C0" w:rsidRPr="000945B4">
        <w:rPr>
          <w:rFonts w:ascii="Times New Roman" w:hint="eastAsia"/>
          <w:kern w:val="44"/>
          <w:szCs w:val="22"/>
        </w:rPr>
        <w:t>，用于</w:t>
      </w:r>
      <w:r w:rsidR="00A858C0" w:rsidRPr="000945B4">
        <w:rPr>
          <w:rFonts w:ascii="Times New Roman"/>
          <w:kern w:val="44"/>
          <w:szCs w:val="22"/>
        </w:rPr>
        <w:t>诱变。</w:t>
      </w:r>
    </w:p>
    <w:p w:rsidR="005F4E1B" w:rsidRPr="000945B4" w:rsidRDefault="00A858C0">
      <w:pPr>
        <w:spacing w:line="400" w:lineRule="exact"/>
        <w:rPr>
          <w:rFonts w:ascii="黑体" w:eastAsia="黑体" w:hAnsi="黑体"/>
          <w:szCs w:val="21"/>
        </w:rPr>
      </w:pPr>
      <w:r w:rsidRPr="000945B4">
        <w:rPr>
          <w:rFonts w:ascii="黑体" w:eastAsia="黑体" w:hAnsi="黑体"/>
          <w:szCs w:val="21"/>
        </w:rPr>
        <w:t xml:space="preserve">4.6 </w:t>
      </w:r>
      <w:r w:rsidRPr="000945B4">
        <w:rPr>
          <w:rFonts w:ascii="黑体" w:eastAsia="黑体" w:hAnsi="黑体" w:hint="eastAsia"/>
          <w:szCs w:val="21"/>
        </w:rPr>
        <w:t>诱变条件选择</w:t>
      </w:r>
    </w:p>
    <w:p w:rsidR="005F4E1B" w:rsidRPr="000945B4" w:rsidRDefault="00A858C0" w:rsidP="0064010B">
      <w:pPr>
        <w:pStyle w:val="afa"/>
        <w:snapToGrid w:val="0"/>
        <w:spacing w:beforeLines="50" w:afterLines="50" w:line="400" w:lineRule="exact"/>
        <w:ind w:firstLineChars="0" w:firstLine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4</w:t>
      </w:r>
      <w:r w:rsidRPr="000945B4">
        <w:rPr>
          <w:rFonts w:ascii="黑体" w:eastAsia="黑体" w:hAnsi="黑体" w:cs="黑体"/>
          <w:kern w:val="44"/>
          <w:szCs w:val="22"/>
        </w:rPr>
        <w:t xml:space="preserve">.6.1 </w:t>
      </w:r>
      <w:r w:rsidRPr="000945B4">
        <w:rPr>
          <w:rFonts w:ascii="黑体" w:eastAsia="黑体" w:hAnsi="黑体" w:cs="黑体" w:hint="eastAsia"/>
          <w:kern w:val="44"/>
          <w:szCs w:val="22"/>
        </w:rPr>
        <w:t>紫外诱变条件</w:t>
      </w:r>
    </w:p>
    <w:p w:rsidR="005F4E1B" w:rsidRPr="000945B4" w:rsidRDefault="00A858C0">
      <w:pPr>
        <w:pStyle w:val="afa"/>
        <w:snapToGrid w:val="0"/>
        <w:spacing w:line="400" w:lineRule="exact"/>
        <w:ind w:firstLine="420"/>
        <w:rPr>
          <w:rFonts w:ascii="Times New Roman"/>
          <w:kern w:val="44"/>
          <w:szCs w:val="22"/>
        </w:rPr>
      </w:pPr>
      <w:r w:rsidRPr="000945B4">
        <w:rPr>
          <w:rFonts w:ascii="Times New Roman" w:hint="eastAsia"/>
          <w:kern w:val="44"/>
          <w:szCs w:val="22"/>
        </w:rPr>
        <w:t>紫外灯：紫外线诱变</w:t>
      </w:r>
      <w:r w:rsidRPr="000945B4">
        <w:rPr>
          <w:rFonts w:ascii="Times New Roman"/>
          <w:kern w:val="44"/>
          <w:szCs w:val="22"/>
        </w:rPr>
        <w:t>处理的有效波长为</w:t>
      </w:r>
      <w:r w:rsidRPr="000945B4">
        <w:rPr>
          <w:rFonts w:ascii="Times New Roman" w:hint="eastAsia"/>
          <w:kern w:val="44"/>
          <w:szCs w:val="22"/>
        </w:rPr>
        <w:t>200</w:t>
      </w:r>
      <w:r w:rsidRPr="000945B4">
        <w:rPr>
          <w:rFonts w:ascii="Times New Roman" w:hint="eastAsia"/>
          <w:kern w:val="44"/>
          <w:szCs w:val="22"/>
        </w:rPr>
        <w:t>～</w:t>
      </w:r>
      <w:r w:rsidRPr="000945B4">
        <w:rPr>
          <w:rFonts w:ascii="Times New Roman" w:hint="eastAsia"/>
          <w:kern w:val="44"/>
          <w:szCs w:val="22"/>
        </w:rPr>
        <w:t>300</w:t>
      </w:r>
      <w:r w:rsidRPr="000945B4">
        <w:rPr>
          <w:rFonts w:ascii="Times New Roman"/>
          <w:kern w:val="44"/>
          <w:szCs w:val="22"/>
        </w:rPr>
        <w:t>nm</w:t>
      </w:r>
      <w:r w:rsidRPr="000945B4">
        <w:rPr>
          <w:rFonts w:ascii="Times New Roman" w:hint="eastAsia"/>
          <w:kern w:val="44"/>
          <w:szCs w:val="22"/>
        </w:rPr>
        <w:t>，</w:t>
      </w:r>
      <w:proofErr w:type="gramStart"/>
      <w:r w:rsidRPr="000945B4">
        <w:rPr>
          <w:rFonts w:ascii="Times New Roman"/>
          <w:kern w:val="44"/>
          <w:szCs w:val="22"/>
        </w:rPr>
        <w:t>最</w:t>
      </w:r>
      <w:proofErr w:type="gramEnd"/>
      <w:r w:rsidRPr="000945B4">
        <w:rPr>
          <w:rFonts w:ascii="Times New Roman"/>
          <w:kern w:val="44"/>
          <w:szCs w:val="22"/>
        </w:rPr>
        <w:t>适为</w:t>
      </w:r>
      <w:r w:rsidRPr="000945B4">
        <w:rPr>
          <w:rFonts w:ascii="Times New Roman" w:hint="eastAsia"/>
          <w:kern w:val="44"/>
          <w:szCs w:val="22"/>
        </w:rPr>
        <w:t>254</w:t>
      </w:r>
      <w:r w:rsidRPr="000945B4">
        <w:rPr>
          <w:rFonts w:ascii="Times New Roman"/>
          <w:kern w:val="44"/>
          <w:szCs w:val="22"/>
        </w:rPr>
        <w:t>nm</w:t>
      </w:r>
      <w:r w:rsidRPr="000945B4">
        <w:rPr>
          <w:rFonts w:ascii="Times New Roman" w:hint="eastAsia"/>
          <w:kern w:val="44"/>
          <w:szCs w:val="22"/>
        </w:rPr>
        <w:t>。可选择功率</w:t>
      </w:r>
      <w:r w:rsidRPr="000945B4">
        <w:rPr>
          <w:rFonts w:ascii="Times New Roman"/>
          <w:kern w:val="44"/>
          <w:szCs w:val="22"/>
        </w:rPr>
        <w:t>有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</w:rPr>
        <w:t>W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15</w:t>
      </w:r>
      <w:r w:rsidRPr="000945B4">
        <w:rPr>
          <w:rFonts w:ascii="Times New Roman"/>
          <w:kern w:val="44"/>
          <w:szCs w:val="22"/>
        </w:rPr>
        <w:t>W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/>
          <w:kern w:val="44"/>
          <w:szCs w:val="22"/>
        </w:rPr>
        <w:t>20W</w:t>
      </w:r>
      <w:r w:rsidRPr="000945B4">
        <w:rPr>
          <w:rFonts w:ascii="Times New Roman"/>
          <w:kern w:val="44"/>
          <w:szCs w:val="22"/>
        </w:rPr>
        <w:t>或</w:t>
      </w:r>
      <w:r w:rsidRPr="000945B4">
        <w:rPr>
          <w:rFonts w:ascii="Times New Roman" w:hint="eastAsia"/>
          <w:kern w:val="44"/>
          <w:szCs w:val="22"/>
        </w:rPr>
        <w:t>30</w:t>
      </w:r>
      <w:r w:rsidRPr="000945B4">
        <w:rPr>
          <w:rFonts w:ascii="Times New Roman"/>
          <w:kern w:val="44"/>
          <w:szCs w:val="22"/>
        </w:rPr>
        <w:t>W</w:t>
      </w:r>
      <w:r w:rsidR="0064010B">
        <w:rPr>
          <w:rFonts w:ascii="Times New Roman" w:hint="eastAsia"/>
          <w:kern w:val="44"/>
          <w:szCs w:val="22"/>
        </w:rPr>
        <w:t>；</w:t>
      </w:r>
    </w:p>
    <w:p w:rsidR="005F4E1B" w:rsidRPr="000945B4" w:rsidRDefault="00A858C0">
      <w:pPr>
        <w:pStyle w:val="afa"/>
        <w:snapToGrid w:val="0"/>
        <w:spacing w:line="400" w:lineRule="exact"/>
        <w:ind w:firstLine="420"/>
        <w:rPr>
          <w:rFonts w:ascii="Times New Roman"/>
          <w:kern w:val="44"/>
          <w:szCs w:val="22"/>
        </w:rPr>
      </w:pPr>
      <w:r w:rsidRPr="000945B4">
        <w:rPr>
          <w:rFonts w:ascii="Times New Roman" w:hint="eastAsia"/>
          <w:kern w:val="44"/>
          <w:szCs w:val="22"/>
        </w:rPr>
        <w:t>照射距离</w:t>
      </w:r>
      <w:r w:rsidRPr="000945B4">
        <w:rPr>
          <w:rFonts w:ascii="Times New Roman"/>
          <w:kern w:val="44"/>
          <w:szCs w:val="22"/>
        </w:rPr>
        <w:t>：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</w:rPr>
        <w:t>cm</w:t>
      </w:r>
      <w:r w:rsidRPr="000945B4">
        <w:rPr>
          <w:rFonts w:ascii="Times New Roman"/>
          <w:kern w:val="44"/>
          <w:szCs w:val="22"/>
        </w:rPr>
        <w:t>到</w:t>
      </w:r>
      <w:r w:rsidRPr="000945B4">
        <w:rPr>
          <w:rFonts w:ascii="Times New Roman" w:hint="eastAsia"/>
          <w:kern w:val="44"/>
          <w:szCs w:val="22"/>
        </w:rPr>
        <w:t>30</w:t>
      </w:r>
      <w:r w:rsidRPr="000945B4">
        <w:rPr>
          <w:rFonts w:ascii="Times New Roman"/>
          <w:kern w:val="44"/>
          <w:szCs w:val="22"/>
        </w:rPr>
        <w:t>cm</w:t>
      </w:r>
      <w:r w:rsidR="0064010B">
        <w:rPr>
          <w:rFonts w:ascii="Times New Roman" w:hint="eastAsia"/>
          <w:kern w:val="44"/>
          <w:szCs w:val="22"/>
        </w:rPr>
        <w:t>；</w:t>
      </w:r>
    </w:p>
    <w:p w:rsidR="005F4E1B" w:rsidRPr="000945B4" w:rsidRDefault="00A858C0">
      <w:pPr>
        <w:pStyle w:val="afa"/>
        <w:snapToGrid w:val="0"/>
        <w:spacing w:line="400" w:lineRule="exact"/>
        <w:ind w:firstLine="420"/>
        <w:rPr>
          <w:rFonts w:ascii="Times New Roman"/>
          <w:kern w:val="44"/>
          <w:szCs w:val="22"/>
        </w:rPr>
      </w:pPr>
      <w:r w:rsidRPr="000945B4">
        <w:rPr>
          <w:rFonts w:ascii="Times New Roman" w:hint="eastAsia"/>
          <w:kern w:val="44"/>
          <w:szCs w:val="22"/>
        </w:rPr>
        <w:t>照射时间：细菌、原生质体、链霉菌孢子悬浮液</w:t>
      </w:r>
      <w:r w:rsidRPr="000945B4">
        <w:rPr>
          <w:rFonts w:ascii="Times New Roman"/>
          <w:kern w:val="44"/>
          <w:szCs w:val="22"/>
        </w:rPr>
        <w:t>：</w:t>
      </w:r>
      <w:r w:rsidRPr="000945B4">
        <w:rPr>
          <w:rFonts w:ascii="Times New Roman" w:hint="eastAsia"/>
          <w:kern w:val="44"/>
          <w:szCs w:val="22"/>
        </w:rPr>
        <w:t>0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="0064010B" w:rsidRPr="000945B4">
        <w:rPr>
          <w:rFonts w:ascii="Times New Roman" w:cs="宋体" w:hint="eastAsia"/>
          <w:kern w:val="44"/>
          <w:szCs w:val="22"/>
        </w:rPr>
        <w:t>s</w:t>
      </w:r>
      <w:r w:rsidRPr="000945B4">
        <w:rPr>
          <w:rFonts w:ascii="Times New Roman" w:hint="eastAsia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10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="0064010B" w:rsidRPr="000945B4">
        <w:rPr>
          <w:rFonts w:ascii="Times New Roman" w:cs="宋体" w:hint="eastAsia"/>
          <w:kern w:val="44"/>
          <w:szCs w:val="22"/>
        </w:rPr>
        <w:t>s</w:t>
      </w:r>
      <w:r w:rsidRPr="000945B4">
        <w:rPr>
          <w:rFonts w:ascii="Times New Roman" w:hint="eastAsia"/>
          <w:kern w:val="44"/>
          <w:szCs w:val="22"/>
        </w:rPr>
        <w:t>、</w:t>
      </w:r>
      <w:r w:rsidRPr="000945B4">
        <w:rPr>
          <w:rFonts w:ascii="Times New Roman"/>
          <w:kern w:val="44"/>
          <w:szCs w:val="22"/>
        </w:rPr>
        <w:t>20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="0064010B" w:rsidRPr="000945B4">
        <w:rPr>
          <w:rFonts w:ascii="Times New Roman" w:cs="宋体" w:hint="eastAsia"/>
          <w:kern w:val="44"/>
          <w:szCs w:val="22"/>
        </w:rPr>
        <w:t>s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/>
          <w:kern w:val="44"/>
          <w:szCs w:val="22"/>
        </w:rPr>
        <w:t>30</w:t>
      </w:r>
      <w:r w:rsidR="0064010B" w:rsidRPr="0064010B">
        <w:rPr>
          <w:rFonts w:ascii="Times New Roman"/>
          <w:kern w:val="44"/>
          <w:szCs w:val="22"/>
        </w:rPr>
        <w:t xml:space="preserve"> </w:t>
      </w:r>
      <w:r w:rsidR="0064010B" w:rsidRPr="000945B4">
        <w:rPr>
          <w:rFonts w:ascii="Times New Roman" w:cs="宋体" w:hint="eastAsia"/>
          <w:kern w:val="44"/>
          <w:szCs w:val="22"/>
        </w:rPr>
        <w:t>s</w:t>
      </w:r>
      <w:r w:rsidRPr="000945B4">
        <w:rPr>
          <w:rFonts w:ascii="Times New Roman" w:hint="eastAsia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40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="0064010B" w:rsidRPr="000945B4">
        <w:rPr>
          <w:rFonts w:ascii="Times New Roman" w:cs="宋体" w:hint="eastAsia"/>
          <w:kern w:val="44"/>
          <w:szCs w:val="22"/>
        </w:rPr>
        <w:t>s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/>
          <w:kern w:val="44"/>
          <w:szCs w:val="22"/>
        </w:rPr>
        <w:t>50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="0064010B" w:rsidRPr="000945B4">
        <w:rPr>
          <w:rFonts w:ascii="Times New Roman" w:cs="宋体" w:hint="eastAsia"/>
          <w:kern w:val="44"/>
          <w:szCs w:val="22"/>
        </w:rPr>
        <w:t>s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/>
          <w:kern w:val="44"/>
          <w:szCs w:val="22"/>
        </w:rPr>
        <w:t>60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="0064010B" w:rsidRPr="000945B4">
        <w:rPr>
          <w:rFonts w:ascii="Times New Roman" w:cs="宋体" w:hint="eastAsia"/>
          <w:kern w:val="44"/>
          <w:szCs w:val="22"/>
        </w:rPr>
        <w:t>s</w:t>
      </w:r>
      <w:r w:rsidR="0064010B">
        <w:rPr>
          <w:rFonts w:ascii="Times New Roman" w:hint="eastAsia"/>
          <w:kern w:val="44"/>
          <w:szCs w:val="22"/>
        </w:rPr>
        <w:t>，</w:t>
      </w:r>
      <w:r w:rsidRPr="000945B4">
        <w:rPr>
          <w:rFonts w:ascii="Times New Roman" w:hint="eastAsia"/>
          <w:kern w:val="44"/>
          <w:szCs w:val="22"/>
        </w:rPr>
        <w:t>酵母</w:t>
      </w:r>
      <w:r w:rsidRPr="000945B4">
        <w:rPr>
          <w:rFonts w:ascii="Times New Roman"/>
          <w:kern w:val="44"/>
          <w:szCs w:val="22"/>
        </w:rPr>
        <w:t>菌</w:t>
      </w:r>
      <w:r w:rsidRPr="000945B4">
        <w:rPr>
          <w:rFonts w:ascii="Times New Roman" w:hint="eastAsia"/>
          <w:kern w:val="44"/>
          <w:szCs w:val="22"/>
        </w:rPr>
        <w:t>、霉菌孢子悬浮液</w:t>
      </w:r>
      <w:r w:rsidRPr="000945B4">
        <w:rPr>
          <w:rFonts w:ascii="Times New Roman"/>
          <w:kern w:val="44"/>
          <w:szCs w:val="22"/>
        </w:rPr>
        <w:t>：</w:t>
      </w:r>
      <w:r w:rsidRPr="000945B4">
        <w:rPr>
          <w:rFonts w:ascii="Times New Roman" w:hint="eastAsia"/>
          <w:kern w:val="44"/>
          <w:szCs w:val="22"/>
        </w:rPr>
        <w:t>0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Pr="000945B4">
        <w:rPr>
          <w:rFonts w:ascii="Times New Roman"/>
          <w:kern w:val="44"/>
          <w:szCs w:val="22"/>
        </w:rPr>
        <w:t>min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/>
          <w:kern w:val="44"/>
          <w:szCs w:val="22"/>
        </w:rPr>
        <w:t>2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Pr="000945B4">
        <w:rPr>
          <w:rFonts w:ascii="Times New Roman"/>
          <w:kern w:val="44"/>
          <w:szCs w:val="22"/>
        </w:rPr>
        <w:t>min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4</w:t>
      </w:r>
      <w:r w:rsidRPr="000945B4">
        <w:rPr>
          <w:rFonts w:ascii="Times New Roman"/>
          <w:kern w:val="44"/>
          <w:szCs w:val="22"/>
        </w:rPr>
        <w:t xml:space="preserve"> min</w:t>
      </w:r>
      <w:r w:rsidRPr="000945B4">
        <w:rPr>
          <w:rFonts w:ascii="Times New Roman" w:hint="eastAsia"/>
          <w:kern w:val="44"/>
          <w:szCs w:val="22"/>
        </w:rPr>
        <w:t>、</w:t>
      </w:r>
      <w:r w:rsidRPr="000945B4">
        <w:rPr>
          <w:rFonts w:ascii="Times New Roman"/>
          <w:kern w:val="44"/>
          <w:szCs w:val="22"/>
        </w:rPr>
        <w:t>6 min</w:t>
      </w:r>
      <w:r w:rsidRPr="000945B4">
        <w:rPr>
          <w:rFonts w:ascii="Times New Roman" w:hint="eastAsia"/>
          <w:kern w:val="44"/>
          <w:szCs w:val="22"/>
        </w:rPr>
        <w:t>、</w:t>
      </w:r>
      <w:r w:rsidRPr="000945B4">
        <w:rPr>
          <w:rFonts w:ascii="Times New Roman"/>
          <w:kern w:val="44"/>
          <w:szCs w:val="22"/>
        </w:rPr>
        <w:t>8 min</w:t>
      </w:r>
      <w:r w:rsidRPr="000945B4">
        <w:rPr>
          <w:rFonts w:ascii="Times New Roman" w:hint="eastAsia"/>
          <w:kern w:val="44"/>
          <w:szCs w:val="22"/>
        </w:rPr>
        <w:t>、</w:t>
      </w:r>
      <w:r w:rsidRPr="000945B4">
        <w:rPr>
          <w:rFonts w:ascii="Times New Roman"/>
          <w:kern w:val="44"/>
          <w:szCs w:val="22"/>
        </w:rPr>
        <w:t>10 min</w:t>
      </w:r>
      <w:r w:rsidR="0064010B">
        <w:rPr>
          <w:rFonts w:ascii="Times New Roman" w:hint="eastAsia"/>
          <w:kern w:val="44"/>
          <w:szCs w:val="22"/>
        </w:rPr>
        <w:t>。</w:t>
      </w:r>
    </w:p>
    <w:p w:rsidR="005F4E1B" w:rsidRPr="000945B4" w:rsidRDefault="00A858C0" w:rsidP="0064010B">
      <w:pPr>
        <w:pStyle w:val="afa"/>
        <w:spacing w:beforeLines="50" w:afterLines="50" w:line="400" w:lineRule="exact"/>
        <w:ind w:firstLineChars="0" w:firstLine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4</w:t>
      </w:r>
      <w:r w:rsidRPr="000945B4">
        <w:rPr>
          <w:rFonts w:ascii="黑体" w:eastAsia="黑体" w:hAnsi="黑体" w:cs="黑体"/>
          <w:kern w:val="44"/>
          <w:szCs w:val="22"/>
        </w:rPr>
        <w:t xml:space="preserve">.6.2 </w:t>
      </w:r>
      <w:r w:rsidRPr="000945B4">
        <w:rPr>
          <w:rFonts w:ascii="黑体" w:eastAsia="黑体" w:hAnsi="黑体" w:cs="黑体" w:hint="eastAsia"/>
          <w:kern w:val="44"/>
          <w:szCs w:val="22"/>
        </w:rPr>
        <w:t>常压室温等离子体诱变条件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Times New Roman" w:cs="宋体"/>
          <w:kern w:val="44"/>
          <w:szCs w:val="22"/>
        </w:rPr>
      </w:pPr>
      <w:r w:rsidRPr="000945B4">
        <w:rPr>
          <w:rFonts w:ascii="Times New Roman" w:cs="宋体" w:hint="eastAsia"/>
          <w:kern w:val="44"/>
          <w:szCs w:val="22"/>
        </w:rPr>
        <w:t>照射距离：</w:t>
      </w:r>
      <w:r w:rsidRPr="000945B4">
        <w:rPr>
          <w:rFonts w:ascii="Times New Roman" w:cs="宋体" w:hint="eastAsia"/>
          <w:kern w:val="44"/>
          <w:szCs w:val="22"/>
        </w:rPr>
        <w:t>2</w:t>
      </w:r>
      <w:r w:rsidRPr="000945B4">
        <w:rPr>
          <w:rFonts w:ascii="Times New Roman" w:cs="宋体"/>
          <w:kern w:val="44"/>
          <w:szCs w:val="22"/>
        </w:rPr>
        <w:t xml:space="preserve"> </w:t>
      </w:r>
      <w:r w:rsidRPr="000945B4">
        <w:rPr>
          <w:rFonts w:ascii="Times New Roman" w:cs="宋体" w:hint="eastAsia"/>
          <w:kern w:val="44"/>
          <w:szCs w:val="22"/>
        </w:rPr>
        <w:t>mm</w:t>
      </w:r>
      <w:r w:rsidR="0064010B">
        <w:rPr>
          <w:rFonts w:ascii="Times New Roman" w:cs="宋体" w:hint="eastAsia"/>
          <w:kern w:val="44"/>
          <w:szCs w:val="22"/>
        </w:rPr>
        <w:t>；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Times New Roman" w:cs="宋体"/>
          <w:kern w:val="44"/>
          <w:szCs w:val="22"/>
        </w:rPr>
      </w:pPr>
      <w:r w:rsidRPr="000945B4">
        <w:rPr>
          <w:rFonts w:ascii="Times New Roman" w:cs="宋体" w:hint="eastAsia"/>
          <w:kern w:val="44"/>
          <w:szCs w:val="22"/>
        </w:rPr>
        <w:t>照射功率：</w:t>
      </w:r>
      <w:r w:rsidRPr="000945B4">
        <w:rPr>
          <w:rFonts w:ascii="Times New Roman"/>
          <w:kern w:val="44"/>
          <w:szCs w:val="22"/>
        </w:rPr>
        <w:t>100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Pr="000945B4">
        <w:rPr>
          <w:rFonts w:ascii="Times New Roman"/>
          <w:kern w:val="44"/>
          <w:szCs w:val="22"/>
        </w:rPr>
        <w:t>W~120</w:t>
      </w:r>
      <w:r w:rsidR="0064010B">
        <w:rPr>
          <w:rFonts w:ascii="Times New Roman" w:hint="eastAsia"/>
          <w:kern w:val="44"/>
          <w:szCs w:val="22"/>
        </w:rPr>
        <w:t xml:space="preserve"> </w:t>
      </w:r>
      <w:r w:rsidRPr="000945B4">
        <w:rPr>
          <w:rFonts w:ascii="Times New Roman"/>
          <w:kern w:val="44"/>
          <w:szCs w:val="22"/>
        </w:rPr>
        <w:t>W</w:t>
      </w:r>
      <w:r w:rsidR="0064010B">
        <w:rPr>
          <w:rFonts w:ascii="Times New Roman" w:hint="eastAsia"/>
          <w:kern w:val="44"/>
          <w:szCs w:val="22"/>
        </w:rPr>
        <w:t>；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Times New Roman" w:cs="宋体"/>
          <w:kern w:val="44"/>
          <w:szCs w:val="22"/>
        </w:rPr>
      </w:pPr>
      <w:r w:rsidRPr="000945B4">
        <w:rPr>
          <w:rFonts w:ascii="Times New Roman" w:cs="宋体" w:hint="eastAsia"/>
          <w:kern w:val="44"/>
          <w:szCs w:val="22"/>
        </w:rPr>
        <w:t>气体</w:t>
      </w:r>
      <w:r w:rsidRPr="000945B4">
        <w:rPr>
          <w:rFonts w:ascii="Times New Roman" w:cs="宋体"/>
          <w:kern w:val="44"/>
          <w:szCs w:val="22"/>
        </w:rPr>
        <w:t>流量</w:t>
      </w:r>
      <w:r w:rsidRPr="000945B4">
        <w:rPr>
          <w:rFonts w:ascii="Times New Roman" w:cs="宋体" w:hint="eastAsia"/>
          <w:kern w:val="44"/>
          <w:szCs w:val="22"/>
        </w:rPr>
        <w:t>：</w:t>
      </w:r>
      <w:r w:rsidRPr="000945B4">
        <w:rPr>
          <w:rFonts w:ascii="Times New Roman" w:cs="宋体"/>
          <w:kern w:val="44"/>
          <w:szCs w:val="22"/>
        </w:rPr>
        <w:t>10 L/min</w:t>
      </w:r>
      <w:r w:rsidR="0064010B">
        <w:rPr>
          <w:rFonts w:ascii="Times New Roman" w:cs="宋体" w:hint="eastAsia"/>
          <w:kern w:val="44"/>
          <w:szCs w:val="22"/>
        </w:rPr>
        <w:t>；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Times New Roman" w:cs="宋体"/>
          <w:kern w:val="44"/>
          <w:szCs w:val="22"/>
        </w:rPr>
      </w:pPr>
      <w:r w:rsidRPr="000945B4">
        <w:rPr>
          <w:rFonts w:ascii="Times New Roman" w:cs="宋体" w:hint="eastAsia"/>
          <w:kern w:val="44"/>
          <w:szCs w:val="22"/>
        </w:rPr>
        <w:lastRenderedPageBreak/>
        <w:t>照射时间：细菌</w:t>
      </w:r>
      <w:r w:rsidR="0064010B">
        <w:rPr>
          <w:rFonts w:ascii="Times New Roman" w:cs="宋体" w:hint="eastAsia"/>
          <w:kern w:val="44"/>
          <w:szCs w:val="22"/>
        </w:rPr>
        <w:t>为</w:t>
      </w:r>
      <w:r w:rsidRPr="000945B4">
        <w:rPr>
          <w:rFonts w:ascii="Times New Roman" w:cs="宋体" w:hint="eastAsia"/>
          <w:kern w:val="44"/>
          <w:szCs w:val="22"/>
        </w:rPr>
        <w:t>30</w:t>
      </w:r>
      <w:r w:rsidR="0064010B">
        <w:rPr>
          <w:rFonts w:ascii="Times New Roman" w:cs="宋体" w:hint="eastAsia"/>
          <w:kern w:val="44"/>
          <w:szCs w:val="22"/>
        </w:rPr>
        <w:t xml:space="preserve"> </w:t>
      </w:r>
      <w:r w:rsidRPr="000945B4">
        <w:rPr>
          <w:rFonts w:ascii="Times New Roman" w:cs="宋体" w:hint="eastAsia"/>
          <w:kern w:val="44"/>
          <w:szCs w:val="22"/>
        </w:rPr>
        <w:t>s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1</w:t>
      </w:r>
      <w:r w:rsidR="0064010B">
        <w:rPr>
          <w:rFonts w:ascii="Times New Roman" w:cs="宋体" w:hint="eastAsia"/>
          <w:kern w:val="44"/>
          <w:szCs w:val="22"/>
        </w:rPr>
        <w:t xml:space="preserve"> </w:t>
      </w:r>
      <w:r w:rsidRPr="000945B4">
        <w:rPr>
          <w:rFonts w:ascii="Times New Roman" w:cs="宋体" w:hint="eastAsia"/>
          <w:kern w:val="44"/>
          <w:szCs w:val="22"/>
        </w:rPr>
        <w:t>min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2min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3min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4min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5min</w:t>
      </w:r>
      <w:r w:rsidR="0064010B">
        <w:rPr>
          <w:rFonts w:ascii="Times New Roman" w:cs="宋体" w:hint="eastAsia"/>
          <w:kern w:val="44"/>
          <w:szCs w:val="22"/>
        </w:rPr>
        <w:t>，</w:t>
      </w:r>
      <w:r w:rsidRPr="000945B4">
        <w:rPr>
          <w:rFonts w:ascii="Times New Roman" w:cs="宋体" w:hint="eastAsia"/>
          <w:kern w:val="44"/>
          <w:szCs w:val="22"/>
        </w:rPr>
        <w:t>真菌</w:t>
      </w:r>
      <w:r w:rsidR="0064010B">
        <w:rPr>
          <w:rFonts w:ascii="Times New Roman" w:cs="宋体" w:hint="eastAsia"/>
          <w:kern w:val="44"/>
          <w:szCs w:val="22"/>
        </w:rPr>
        <w:t>为</w:t>
      </w:r>
      <w:r w:rsidRPr="000945B4">
        <w:rPr>
          <w:rFonts w:ascii="Times New Roman" w:cs="宋体" w:hint="eastAsia"/>
          <w:kern w:val="44"/>
          <w:szCs w:val="22"/>
        </w:rPr>
        <w:t>1</w:t>
      </w:r>
      <w:r w:rsidR="009D2659">
        <w:rPr>
          <w:rFonts w:ascii="Times New Roman" w:cs="宋体" w:hint="eastAsia"/>
          <w:kern w:val="44"/>
          <w:szCs w:val="22"/>
        </w:rPr>
        <w:t xml:space="preserve"> </w:t>
      </w:r>
      <w:r w:rsidRPr="000945B4">
        <w:rPr>
          <w:rFonts w:ascii="Times New Roman" w:cs="宋体" w:hint="eastAsia"/>
          <w:kern w:val="44"/>
          <w:szCs w:val="22"/>
        </w:rPr>
        <w:t>min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2</w:t>
      </w:r>
      <w:r w:rsidR="009D2659">
        <w:rPr>
          <w:rFonts w:ascii="Times New Roman" w:cs="宋体" w:hint="eastAsia"/>
          <w:kern w:val="44"/>
          <w:szCs w:val="22"/>
        </w:rPr>
        <w:t xml:space="preserve"> </w:t>
      </w:r>
      <w:r w:rsidRPr="000945B4">
        <w:rPr>
          <w:rFonts w:ascii="Times New Roman" w:cs="宋体" w:hint="eastAsia"/>
          <w:kern w:val="44"/>
          <w:szCs w:val="22"/>
        </w:rPr>
        <w:t>min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3</w:t>
      </w:r>
      <w:r w:rsidR="009D2659">
        <w:rPr>
          <w:rFonts w:ascii="Times New Roman" w:cs="宋体" w:hint="eastAsia"/>
          <w:kern w:val="44"/>
          <w:szCs w:val="22"/>
        </w:rPr>
        <w:t xml:space="preserve"> </w:t>
      </w:r>
      <w:r w:rsidRPr="000945B4">
        <w:rPr>
          <w:rFonts w:ascii="Times New Roman" w:cs="宋体" w:hint="eastAsia"/>
          <w:kern w:val="44"/>
          <w:szCs w:val="22"/>
        </w:rPr>
        <w:t>min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4</w:t>
      </w:r>
      <w:r w:rsidR="009D2659">
        <w:rPr>
          <w:rFonts w:ascii="Times New Roman" w:cs="宋体" w:hint="eastAsia"/>
          <w:kern w:val="44"/>
          <w:szCs w:val="22"/>
        </w:rPr>
        <w:t xml:space="preserve"> </w:t>
      </w:r>
      <w:r w:rsidRPr="000945B4">
        <w:rPr>
          <w:rFonts w:ascii="Times New Roman" w:cs="宋体" w:hint="eastAsia"/>
          <w:kern w:val="44"/>
          <w:szCs w:val="22"/>
        </w:rPr>
        <w:t>min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5</w:t>
      </w:r>
      <w:r w:rsidR="009D2659">
        <w:rPr>
          <w:rFonts w:ascii="Times New Roman" w:cs="宋体" w:hint="eastAsia"/>
          <w:kern w:val="44"/>
          <w:szCs w:val="22"/>
        </w:rPr>
        <w:t xml:space="preserve"> </w:t>
      </w:r>
      <w:r w:rsidRPr="000945B4">
        <w:rPr>
          <w:rFonts w:ascii="Times New Roman" w:cs="宋体" w:hint="eastAsia"/>
          <w:kern w:val="44"/>
          <w:szCs w:val="22"/>
        </w:rPr>
        <w:t>min</w:t>
      </w:r>
      <w:r w:rsidR="0064010B">
        <w:rPr>
          <w:rFonts w:ascii="Times New Roman" w:cs="宋体" w:hint="eastAsia"/>
          <w:kern w:val="44"/>
          <w:szCs w:val="22"/>
        </w:rPr>
        <w:t>、</w:t>
      </w:r>
      <w:r w:rsidRPr="000945B4">
        <w:rPr>
          <w:rFonts w:ascii="Times New Roman" w:cs="宋体" w:hint="eastAsia"/>
          <w:kern w:val="44"/>
          <w:szCs w:val="22"/>
        </w:rPr>
        <w:t>6</w:t>
      </w:r>
      <w:r w:rsidR="009D2659">
        <w:rPr>
          <w:rFonts w:ascii="Times New Roman" w:cs="宋体" w:hint="eastAsia"/>
          <w:kern w:val="44"/>
          <w:szCs w:val="22"/>
        </w:rPr>
        <w:t xml:space="preserve"> </w:t>
      </w:r>
      <w:r w:rsidRPr="000945B4">
        <w:rPr>
          <w:rFonts w:ascii="Times New Roman" w:cs="宋体" w:hint="eastAsia"/>
          <w:kern w:val="44"/>
          <w:szCs w:val="22"/>
        </w:rPr>
        <w:t>min</w:t>
      </w:r>
      <w:r w:rsidR="0064010B">
        <w:rPr>
          <w:rFonts w:ascii="Times New Roman" w:cs="宋体" w:hint="eastAsia"/>
          <w:kern w:val="44"/>
          <w:szCs w:val="22"/>
        </w:rPr>
        <w:t>。</w:t>
      </w:r>
    </w:p>
    <w:p w:rsidR="005F4E1B" w:rsidRPr="000945B4" w:rsidRDefault="00A858C0" w:rsidP="0064010B">
      <w:pPr>
        <w:pStyle w:val="afa"/>
        <w:spacing w:beforeLines="50" w:afterLines="50" w:line="400" w:lineRule="exact"/>
        <w:ind w:firstLineChars="0" w:firstLine="0"/>
        <w:rPr>
          <w:rFonts w:ascii="黑体" w:eastAsia="黑体" w:hAnsi="黑体" w:cs="黑体"/>
          <w:szCs w:val="21"/>
          <w:shd w:val="clear" w:color="auto" w:fill="FFFFFF"/>
        </w:rPr>
      </w:pPr>
      <w:r w:rsidRPr="000945B4">
        <w:rPr>
          <w:rFonts w:ascii="黑体" w:eastAsia="黑体" w:hAnsi="黑体" w:cs="黑体" w:hint="eastAsia"/>
          <w:szCs w:val="21"/>
          <w:shd w:val="clear" w:color="auto" w:fill="FFFFFF"/>
        </w:rPr>
        <w:t>4</w:t>
      </w:r>
      <w:r w:rsidRPr="000945B4">
        <w:rPr>
          <w:rFonts w:ascii="黑体" w:eastAsia="黑体" w:hAnsi="黑体" w:cs="黑体"/>
          <w:szCs w:val="21"/>
          <w:shd w:val="clear" w:color="auto" w:fill="FFFFFF"/>
        </w:rPr>
        <w:t xml:space="preserve">.6.3 </w:t>
      </w:r>
      <w:r w:rsidRPr="000945B4">
        <w:rPr>
          <w:rFonts w:ascii="黑体" w:eastAsia="黑体" w:hAnsi="黑体" w:cs="黑体" w:hint="eastAsia"/>
          <w:szCs w:val="21"/>
          <w:shd w:val="clear" w:color="auto" w:fill="FFFFFF"/>
        </w:rPr>
        <w:t>化学诱变条件</w:t>
      </w:r>
    </w:p>
    <w:p w:rsidR="005F4E1B" w:rsidRPr="000945B4" w:rsidRDefault="00A858C0">
      <w:pPr>
        <w:pStyle w:val="afa"/>
        <w:spacing w:line="400" w:lineRule="exact"/>
        <w:ind w:firstLine="420"/>
        <w:rPr>
          <w:rFonts w:ascii="Times New Roman" w:cs="宋体"/>
          <w:szCs w:val="21"/>
          <w:shd w:val="clear" w:color="auto" w:fill="FFFFFF"/>
        </w:rPr>
      </w:pPr>
      <w:r w:rsidRPr="000945B4">
        <w:rPr>
          <w:rFonts w:ascii="Times New Roman" w:cs="宋体" w:hint="eastAsia"/>
          <w:szCs w:val="21"/>
          <w:shd w:val="clear" w:color="auto" w:fill="FFFFFF"/>
        </w:rPr>
        <w:t>化学</w:t>
      </w:r>
      <w:proofErr w:type="gramStart"/>
      <w:r w:rsidRPr="000945B4">
        <w:rPr>
          <w:rFonts w:ascii="Times New Roman" w:cs="宋体" w:hint="eastAsia"/>
          <w:szCs w:val="21"/>
          <w:shd w:val="clear" w:color="auto" w:fill="FFFFFF"/>
        </w:rPr>
        <w:t>诱变需</w:t>
      </w:r>
      <w:proofErr w:type="gramEnd"/>
      <w:r w:rsidRPr="000945B4">
        <w:rPr>
          <w:rFonts w:ascii="Times New Roman" w:cs="宋体" w:hint="eastAsia"/>
          <w:szCs w:val="21"/>
          <w:shd w:val="clear" w:color="auto" w:fill="FFFFFF"/>
        </w:rPr>
        <w:t>优化的条件</w:t>
      </w:r>
      <w:r w:rsidR="009D2659">
        <w:rPr>
          <w:rFonts w:ascii="Times New Roman" w:cs="宋体" w:hint="eastAsia"/>
          <w:szCs w:val="21"/>
          <w:shd w:val="clear" w:color="auto" w:fill="FFFFFF"/>
        </w:rPr>
        <w:t>包括</w:t>
      </w:r>
      <w:r w:rsidRPr="000945B4">
        <w:rPr>
          <w:rFonts w:ascii="Times New Roman" w:cs="宋体" w:hint="eastAsia"/>
          <w:szCs w:val="21"/>
          <w:shd w:val="clear" w:color="auto" w:fill="FFFFFF"/>
        </w:rPr>
        <w:t>诱变剂浓度</w:t>
      </w:r>
      <w:r w:rsidR="009D2659">
        <w:rPr>
          <w:rFonts w:ascii="Times New Roman" w:cs="宋体" w:hint="eastAsia"/>
          <w:szCs w:val="21"/>
          <w:shd w:val="clear" w:color="auto" w:fill="FFFFFF"/>
        </w:rPr>
        <w:t>和</w:t>
      </w:r>
      <w:r w:rsidRPr="000945B4">
        <w:rPr>
          <w:rFonts w:ascii="Times New Roman" w:cs="宋体" w:hint="eastAsia"/>
          <w:szCs w:val="21"/>
          <w:shd w:val="clear" w:color="auto" w:fill="FFFFFF"/>
        </w:rPr>
        <w:t>处理时间</w:t>
      </w:r>
      <w:r w:rsidR="00AE3AD7">
        <w:rPr>
          <w:rFonts w:ascii="Times New Roman" w:cs="宋体" w:hint="eastAsia"/>
          <w:szCs w:val="21"/>
          <w:shd w:val="clear" w:color="auto" w:fill="FFFFFF"/>
        </w:rPr>
        <w:t>。</w:t>
      </w:r>
      <w:r w:rsidR="00AE3AD7" w:rsidRPr="000945B4">
        <w:rPr>
          <w:rFonts w:ascii="Times New Roman" w:cs="宋体" w:hint="eastAsia"/>
          <w:szCs w:val="21"/>
          <w:shd w:val="clear" w:color="auto" w:fill="FFFFFF"/>
        </w:rPr>
        <w:t>诱变剂</w:t>
      </w:r>
      <w:r w:rsidR="00AE3AD7" w:rsidRPr="00AE3AD7">
        <w:rPr>
          <w:rFonts w:ascii="Times New Roman" w:cs="宋体" w:hint="eastAsia"/>
          <w:szCs w:val="21"/>
          <w:shd w:val="clear" w:color="auto" w:fill="FFFFFF"/>
        </w:rPr>
        <w:t>配制方法</w:t>
      </w:r>
      <w:r w:rsidR="00AE3AD7">
        <w:rPr>
          <w:rFonts w:ascii="Times New Roman" w:cs="宋体" w:hint="eastAsia"/>
          <w:szCs w:val="21"/>
          <w:shd w:val="clear" w:color="auto" w:fill="FFFFFF"/>
        </w:rPr>
        <w:t>参见附录</w:t>
      </w:r>
      <w:r w:rsidR="00AE3AD7">
        <w:rPr>
          <w:rFonts w:ascii="Times New Roman" w:cs="宋体" w:hint="eastAsia"/>
          <w:szCs w:val="21"/>
          <w:shd w:val="clear" w:color="auto" w:fill="FFFFFF"/>
        </w:rPr>
        <w:t>A</w:t>
      </w:r>
      <w:r w:rsidR="00AE3AD7">
        <w:rPr>
          <w:rFonts w:ascii="Times New Roman" w:cs="宋体" w:hint="eastAsia"/>
          <w:szCs w:val="21"/>
          <w:shd w:val="clear" w:color="auto" w:fill="FFFFFF"/>
        </w:rPr>
        <w:t>，</w:t>
      </w:r>
      <w:r w:rsidRPr="000945B4">
        <w:rPr>
          <w:rFonts w:ascii="Times New Roman" w:cs="宋体" w:hint="eastAsia"/>
          <w:szCs w:val="21"/>
          <w:shd w:val="clear" w:color="auto" w:fill="FFFFFF"/>
        </w:rPr>
        <w:t>不同微生物适宜的诱变剂浓度及处理时间</w:t>
      </w:r>
      <w:r w:rsidR="00AE3AD7">
        <w:rPr>
          <w:rFonts w:ascii="Times New Roman" w:cs="宋体" w:hint="eastAsia"/>
          <w:szCs w:val="21"/>
          <w:shd w:val="clear" w:color="auto" w:fill="FFFFFF"/>
        </w:rPr>
        <w:t>参</w:t>
      </w:r>
      <w:r w:rsidRPr="000945B4">
        <w:rPr>
          <w:rFonts w:ascii="Times New Roman" w:cs="宋体" w:hint="eastAsia"/>
          <w:szCs w:val="21"/>
          <w:shd w:val="clear" w:color="auto" w:fill="FFFFFF"/>
        </w:rPr>
        <w:t>见附录</w:t>
      </w:r>
      <w:r w:rsidR="00AE3AD7">
        <w:rPr>
          <w:rFonts w:ascii="Times New Roman" w:cs="宋体" w:hint="eastAsia"/>
          <w:szCs w:val="21"/>
          <w:shd w:val="clear" w:color="auto" w:fill="FFFFFF"/>
        </w:rPr>
        <w:t>B</w:t>
      </w:r>
      <w:r w:rsidRPr="000945B4">
        <w:rPr>
          <w:rFonts w:ascii="Times New Roman" w:cs="宋体" w:hint="eastAsia"/>
          <w:szCs w:val="21"/>
          <w:shd w:val="clear" w:color="auto" w:fill="FFFFFF"/>
        </w:rPr>
        <w:t>。</w:t>
      </w:r>
    </w:p>
    <w:p w:rsidR="005F4E1B" w:rsidRPr="000945B4" w:rsidRDefault="00A858C0">
      <w:pPr>
        <w:spacing w:line="400" w:lineRule="exact"/>
        <w:rPr>
          <w:rFonts w:ascii="黑体" w:eastAsia="黑体" w:hAnsi="黑体"/>
          <w:szCs w:val="21"/>
        </w:rPr>
      </w:pPr>
      <w:r w:rsidRPr="000945B4">
        <w:rPr>
          <w:rFonts w:ascii="黑体" w:eastAsia="黑体" w:hAnsi="黑体"/>
          <w:szCs w:val="21"/>
        </w:rPr>
        <w:t>4.7</w:t>
      </w:r>
      <w:r w:rsidR="009D2659">
        <w:rPr>
          <w:rFonts w:ascii="黑体" w:eastAsia="黑体" w:hAnsi="黑体" w:hint="eastAsia"/>
          <w:szCs w:val="21"/>
        </w:rPr>
        <w:t xml:space="preserve"> </w:t>
      </w:r>
      <w:r w:rsidRPr="000945B4">
        <w:rPr>
          <w:rFonts w:ascii="黑体" w:eastAsia="黑体" w:hAnsi="黑体" w:hint="eastAsia"/>
          <w:szCs w:val="21"/>
        </w:rPr>
        <w:t>致死率的检测</w:t>
      </w:r>
    </w:p>
    <w:p w:rsidR="005F4E1B" w:rsidRPr="000945B4" w:rsidRDefault="009D2659" w:rsidP="009D2659">
      <w:pPr>
        <w:pStyle w:val="afa"/>
        <w:snapToGrid w:val="0"/>
        <w:spacing w:line="400" w:lineRule="exact"/>
        <w:ind w:firstLine="420"/>
        <w:rPr>
          <w:rFonts w:ascii="Times New Roman"/>
          <w:kern w:val="44"/>
          <w:szCs w:val="22"/>
        </w:rPr>
      </w:pPr>
      <w:r>
        <w:rPr>
          <w:rFonts w:ascii="Times New Roman" w:hint="eastAsia"/>
          <w:kern w:val="44"/>
          <w:szCs w:val="22"/>
        </w:rPr>
        <w:t>致死率按式（</w:t>
      </w:r>
      <w:r>
        <w:rPr>
          <w:rFonts w:ascii="Times New Roman" w:hint="eastAsia"/>
          <w:kern w:val="44"/>
          <w:szCs w:val="22"/>
        </w:rPr>
        <w:t>1</w:t>
      </w:r>
      <w:r>
        <w:rPr>
          <w:rFonts w:ascii="Times New Roman" w:hint="eastAsia"/>
          <w:kern w:val="44"/>
          <w:szCs w:val="22"/>
        </w:rPr>
        <w:t>）计算：</w:t>
      </w:r>
    </w:p>
    <w:p w:rsidR="005F4E1B" w:rsidRPr="000945B4" w:rsidRDefault="009D2659">
      <w:pPr>
        <w:pStyle w:val="afa"/>
        <w:snapToGrid w:val="0"/>
        <w:ind w:firstLine="420"/>
        <w:rPr>
          <w:rFonts w:ascii="Times New Roman"/>
          <w:kern w:val="44"/>
          <w:szCs w:val="22"/>
        </w:rPr>
      </w:pPr>
      <m:oMath>
        <m:r>
          <w:rPr>
            <w:rFonts w:ascii="Cambria Math" w:hAnsi="Cambria Math"/>
            <w:kern w:val="44"/>
            <w:szCs w:val="22"/>
          </w:rPr>
          <m:t>LR</m:t>
        </m:r>
        <m:r>
          <m:rPr>
            <m:sty m:val="p"/>
          </m:rPr>
          <w:rPr>
            <w:rFonts w:ascii="Cambria Math" w:hAnsi="Cambria Math"/>
            <w:kern w:val="44"/>
            <w:szCs w:val="22"/>
          </w:rPr>
          <m:t>=</m:t>
        </m:r>
        <m:f>
          <m:fPr>
            <m:ctrlPr>
              <w:rPr>
                <w:rFonts w:ascii="Cambria Math" w:hAnsi="Cambria Math"/>
                <w:kern w:val="44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44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kern w:val="44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/>
                    <w:kern w:val="44"/>
                    <w:szCs w:val="22"/>
                  </w:rPr>
                  <m:t>C</m:t>
                </m:r>
              </m:sub>
            </m:sSub>
            <m:r>
              <w:rPr>
                <w:rFonts w:ascii="Cambria Math" w:hAnsi="Cambria Math"/>
                <w:kern w:val="44"/>
                <w:szCs w:val="2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kern w:val="44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kern w:val="44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/>
                    <w:kern w:val="44"/>
                    <w:szCs w:val="22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44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kern w:val="44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/>
                    <w:kern w:val="44"/>
                    <w:szCs w:val="22"/>
                  </w:rPr>
                  <m:t>T</m:t>
                </m:r>
              </m:sub>
            </m:sSub>
          </m:den>
        </m:f>
      </m:oMath>
      <w:r>
        <w:rPr>
          <w:rFonts w:ascii="Times New Roman"/>
          <w:color w:val="000000" w:themeColor="text1"/>
          <w:szCs w:val="21"/>
        </w:rPr>
        <w:t>……………………………………………………………</w:t>
      </w:r>
      <w:r>
        <w:rPr>
          <w:rFonts w:ascii="Times New Roman"/>
          <w:color w:val="000000" w:themeColor="text1"/>
          <w:szCs w:val="21"/>
        </w:rPr>
        <w:t>（</w:t>
      </w:r>
      <w:r>
        <w:rPr>
          <w:rFonts w:ascii="Times New Roman"/>
          <w:color w:val="000000" w:themeColor="text1"/>
          <w:szCs w:val="21"/>
        </w:rPr>
        <w:t>1</w:t>
      </w:r>
      <w:r>
        <w:rPr>
          <w:rFonts w:ascii="Times New Roman"/>
          <w:color w:val="000000" w:themeColor="text1"/>
          <w:szCs w:val="21"/>
        </w:rPr>
        <w:t>）</w:t>
      </w:r>
    </w:p>
    <w:p w:rsidR="005F4E1B" w:rsidRPr="000945B4" w:rsidRDefault="009D2659">
      <w:pPr>
        <w:pStyle w:val="afa"/>
        <w:snapToGrid w:val="0"/>
        <w:spacing w:line="400" w:lineRule="exact"/>
        <w:ind w:firstLine="420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式中：</w:t>
      </w:r>
    </w:p>
    <w:p w:rsidR="005F4E1B" w:rsidRPr="000945B4" w:rsidRDefault="00A858C0">
      <w:pPr>
        <w:pStyle w:val="afa"/>
        <w:snapToGrid w:val="0"/>
        <w:spacing w:line="400" w:lineRule="exact"/>
        <w:ind w:firstLine="420"/>
        <w:rPr>
          <w:rFonts w:ascii="Times New Roman"/>
          <w:szCs w:val="21"/>
        </w:rPr>
      </w:pPr>
      <w:r w:rsidRPr="009D2659">
        <w:rPr>
          <w:rFonts w:ascii="Times New Roman" w:hint="eastAsia"/>
          <w:i/>
          <w:szCs w:val="21"/>
        </w:rPr>
        <w:t>L</w:t>
      </w:r>
      <w:r w:rsidRPr="009D2659">
        <w:rPr>
          <w:rFonts w:ascii="Times New Roman"/>
          <w:i/>
          <w:szCs w:val="21"/>
        </w:rPr>
        <w:t>R</w:t>
      </w:r>
      <w:r w:rsidR="009D2659">
        <w:rPr>
          <w:rFonts w:ascii="Times New Roman" w:hint="eastAsia"/>
          <w:szCs w:val="21"/>
        </w:rPr>
        <w:t>——</w:t>
      </w:r>
      <w:r w:rsidRPr="000945B4">
        <w:rPr>
          <w:rFonts w:ascii="Times New Roman"/>
          <w:szCs w:val="21"/>
        </w:rPr>
        <w:t>致死率</w:t>
      </w:r>
      <w:r w:rsidR="009D2659">
        <w:rPr>
          <w:rFonts w:ascii="Times New Roman" w:hint="eastAsia"/>
          <w:szCs w:val="21"/>
        </w:rPr>
        <w:t>（</w:t>
      </w:r>
      <w:r w:rsidR="009D2659">
        <w:rPr>
          <w:rFonts w:ascii="Times New Roman" w:hint="eastAsia"/>
          <w:szCs w:val="21"/>
        </w:rPr>
        <w:t>%</w:t>
      </w:r>
      <w:r w:rsidR="009D2659">
        <w:rPr>
          <w:rFonts w:ascii="Times New Roman" w:hint="eastAsia"/>
          <w:szCs w:val="21"/>
        </w:rPr>
        <w:t>）</w:t>
      </w:r>
    </w:p>
    <w:p w:rsidR="005F4E1B" w:rsidRPr="000945B4" w:rsidRDefault="00A858C0">
      <w:pPr>
        <w:pStyle w:val="afa"/>
        <w:snapToGrid w:val="0"/>
        <w:spacing w:line="400" w:lineRule="exact"/>
        <w:ind w:firstLine="420"/>
        <w:rPr>
          <w:rFonts w:ascii="Times New Roman"/>
          <w:szCs w:val="21"/>
        </w:rPr>
      </w:pPr>
      <w:r w:rsidRPr="009D2659">
        <w:rPr>
          <w:rFonts w:ascii="Times New Roman" w:hint="eastAsia"/>
          <w:i/>
          <w:szCs w:val="21"/>
        </w:rPr>
        <w:t>C</w:t>
      </w:r>
      <w:r w:rsidRPr="000945B4">
        <w:rPr>
          <w:rFonts w:ascii="Times New Roman"/>
          <w:szCs w:val="21"/>
          <w:vertAlign w:val="subscript"/>
        </w:rPr>
        <w:t>C</w:t>
      </w:r>
      <w:r w:rsidR="009D2659">
        <w:rPr>
          <w:rFonts w:ascii="Times New Roman" w:hint="eastAsia"/>
          <w:szCs w:val="21"/>
        </w:rPr>
        <w:t>——</w:t>
      </w:r>
      <w:r w:rsidRPr="000945B4">
        <w:rPr>
          <w:rFonts w:ascii="Times New Roman" w:hint="eastAsia"/>
          <w:szCs w:val="21"/>
        </w:rPr>
        <w:t>阴性</w:t>
      </w:r>
      <w:r w:rsidRPr="000945B4">
        <w:rPr>
          <w:rFonts w:ascii="Times New Roman"/>
          <w:szCs w:val="21"/>
        </w:rPr>
        <w:t>对照平板菌落数</w:t>
      </w:r>
    </w:p>
    <w:p w:rsidR="005F4E1B" w:rsidRPr="000945B4" w:rsidRDefault="00A858C0">
      <w:pPr>
        <w:pStyle w:val="afa"/>
        <w:snapToGrid w:val="0"/>
        <w:spacing w:line="400" w:lineRule="exact"/>
        <w:ind w:firstLine="420"/>
        <w:rPr>
          <w:rFonts w:ascii="Times New Roman"/>
          <w:szCs w:val="21"/>
        </w:rPr>
      </w:pPr>
      <w:r w:rsidRPr="009D2659">
        <w:rPr>
          <w:rFonts w:ascii="Times New Roman" w:hint="eastAsia"/>
          <w:i/>
          <w:szCs w:val="21"/>
        </w:rPr>
        <w:t>C</w:t>
      </w:r>
      <w:r w:rsidRPr="000945B4">
        <w:rPr>
          <w:rFonts w:ascii="Times New Roman"/>
          <w:szCs w:val="21"/>
          <w:vertAlign w:val="subscript"/>
        </w:rPr>
        <w:t>T</w:t>
      </w:r>
      <w:r w:rsidR="009D2659">
        <w:rPr>
          <w:rFonts w:ascii="Times New Roman" w:hint="eastAsia"/>
          <w:szCs w:val="21"/>
        </w:rPr>
        <w:t>——</w:t>
      </w:r>
      <w:r w:rsidRPr="000945B4">
        <w:rPr>
          <w:rFonts w:ascii="Times New Roman"/>
          <w:szCs w:val="21"/>
        </w:rPr>
        <w:t>试验组平</w:t>
      </w:r>
      <w:r w:rsidRPr="000945B4">
        <w:rPr>
          <w:rFonts w:ascii="Times New Roman" w:hint="eastAsia"/>
          <w:szCs w:val="21"/>
        </w:rPr>
        <w:t>板</w:t>
      </w:r>
      <w:r w:rsidRPr="000945B4">
        <w:rPr>
          <w:rFonts w:ascii="Times New Roman"/>
          <w:szCs w:val="21"/>
        </w:rPr>
        <w:t>菌落数</w:t>
      </w:r>
    </w:p>
    <w:p w:rsidR="005F4E1B" w:rsidRPr="000945B4" w:rsidRDefault="00A858C0">
      <w:pPr>
        <w:pStyle w:val="afa"/>
        <w:snapToGrid w:val="0"/>
        <w:spacing w:line="400" w:lineRule="exact"/>
        <w:ind w:firstLine="420"/>
        <w:rPr>
          <w:rFonts w:ascii="Times New Roman"/>
          <w:szCs w:val="21"/>
        </w:rPr>
      </w:pPr>
      <w:r w:rsidRPr="000945B4">
        <w:rPr>
          <w:rFonts w:ascii="Times New Roman" w:hint="eastAsia"/>
          <w:szCs w:val="21"/>
        </w:rPr>
        <w:t>宜选择</w:t>
      </w:r>
      <w:r w:rsidRPr="000945B4">
        <w:rPr>
          <w:rFonts w:ascii="Times New Roman"/>
          <w:szCs w:val="21"/>
        </w:rPr>
        <w:t>致死率为</w:t>
      </w:r>
      <w:r w:rsidRPr="000945B4">
        <w:rPr>
          <w:rFonts w:ascii="Times New Roman" w:hint="eastAsia"/>
          <w:szCs w:val="21"/>
        </w:rPr>
        <w:t>70</w:t>
      </w:r>
      <w:r w:rsidRPr="000945B4">
        <w:rPr>
          <w:rFonts w:ascii="Times New Roman"/>
          <w:szCs w:val="21"/>
        </w:rPr>
        <w:t>%-90%</w:t>
      </w:r>
      <w:r w:rsidRPr="000945B4">
        <w:rPr>
          <w:rFonts w:ascii="Times New Roman"/>
          <w:szCs w:val="21"/>
        </w:rPr>
        <w:t>的诱变条件作为</w:t>
      </w:r>
      <w:proofErr w:type="gramStart"/>
      <w:r w:rsidRPr="000945B4">
        <w:rPr>
          <w:rFonts w:ascii="Times New Roman"/>
          <w:szCs w:val="21"/>
        </w:rPr>
        <w:t>最</w:t>
      </w:r>
      <w:proofErr w:type="gramEnd"/>
      <w:r w:rsidRPr="000945B4">
        <w:rPr>
          <w:rFonts w:ascii="Times New Roman"/>
          <w:szCs w:val="21"/>
        </w:rPr>
        <w:t>适</w:t>
      </w:r>
      <w:r w:rsidRPr="000945B4">
        <w:rPr>
          <w:rFonts w:ascii="Times New Roman" w:hint="eastAsia"/>
          <w:szCs w:val="21"/>
        </w:rPr>
        <w:t>条件</w:t>
      </w:r>
      <w:r w:rsidRPr="000945B4">
        <w:rPr>
          <w:rFonts w:ascii="Times New Roman"/>
          <w:szCs w:val="21"/>
        </w:rPr>
        <w:t>。</w:t>
      </w:r>
    </w:p>
    <w:p w:rsidR="005F4E1B" w:rsidRPr="000945B4" w:rsidRDefault="00A858C0" w:rsidP="0064010B">
      <w:pPr>
        <w:pStyle w:val="afa"/>
        <w:spacing w:beforeLines="50" w:afterLines="50" w:line="400" w:lineRule="exact"/>
        <w:ind w:firstLineChars="0" w:firstLine="0"/>
        <w:jc w:val="left"/>
        <w:outlineLvl w:val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 xml:space="preserve">5 </w:t>
      </w:r>
      <w:bookmarkEnd w:id="6"/>
      <w:r w:rsidRPr="000945B4">
        <w:rPr>
          <w:rFonts w:ascii="黑体" w:eastAsia="黑体" w:hAnsi="黑体" w:cs="黑体" w:hint="eastAsia"/>
          <w:kern w:val="44"/>
          <w:szCs w:val="22"/>
        </w:rPr>
        <w:t>操作步骤</w:t>
      </w:r>
    </w:p>
    <w:p w:rsidR="005F4E1B" w:rsidRPr="000945B4" w:rsidRDefault="00A858C0" w:rsidP="0064010B">
      <w:pPr>
        <w:pStyle w:val="afa"/>
        <w:snapToGrid w:val="0"/>
        <w:spacing w:beforeLines="50" w:afterLines="50" w:line="400" w:lineRule="exact"/>
        <w:ind w:firstLineChars="0" w:firstLine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5</w:t>
      </w:r>
      <w:r w:rsidRPr="000945B4">
        <w:rPr>
          <w:rFonts w:ascii="黑体" w:eastAsia="黑体" w:hAnsi="黑体" w:cs="黑体"/>
          <w:kern w:val="44"/>
          <w:szCs w:val="22"/>
        </w:rPr>
        <w:t>.1</w:t>
      </w:r>
      <w:r w:rsidR="009D2659">
        <w:rPr>
          <w:rFonts w:ascii="黑体" w:eastAsia="黑体" w:hAnsi="黑体" w:cs="黑体" w:hint="eastAsia"/>
          <w:kern w:val="44"/>
          <w:szCs w:val="22"/>
        </w:rPr>
        <w:t xml:space="preserve"> </w:t>
      </w:r>
      <w:r w:rsidRPr="000945B4">
        <w:rPr>
          <w:rFonts w:ascii="黑体" w:eastAsia="黑体" w:hAnsi="黑体" w:cs="黑体" w:hint="eastAsia"/>
          <w:kern w:val="44"/>
          <w:szCs w:val="22"/>
        </w:rPr>
        <w:t>紫外诱变操作程序</w:t>
      </w:r>
    </w:p>
    <w:p w:rsidR="005F4E1B" w:rsidRPr="000945B4" w:rsidRDefault="00A858C0">
      <w:pPr>
        <w:pStyle w:val="afa"/>
        <w:snapToGrid w:val="0"/>
        <w:spacing w:line="400" w:lineRule="exact"/>
        <w:ind w:firstLine="420"/>
        <w:rPr>
          <w:rFonts w:ascii="Times New Roman"/>
          <w:kern w:val="44"/>
          <w:szCs w:val="22"/>
        </w:rPr>
      </w:pPr>
      <w:r w:rsidRPr="000945B4">
        <w:rPr>
          <w:rFonts w:ascii="Times New Roman" w:hint="eastAsia"/>
          <w:kern w:val="44"/>
          <w:szCs w:val="22"/>
        </w:rPr>
        <w:t>在红灯或避光条件下进行</w:t>
      </w:r>
      <w:r w:rsidR="009D2659">
        <w:rPr>
          <w:rFonts w:ascii="Times New Roman" w:hint="eastAsia"/>
          <w:kern w:val="44"/>
          <w:szCs w:val="22"/>
        </w:rPr>
        <w:t>。</w:t>
      </w:r>
      <w:r w:rsidRPr="000945B4">
        <w:rPr>
          <w:rFonts w:ascii="Times New Roman" w:hint="eastAsia"/>
          <w:kern w:val="44"/>
          <w:szCs w:val="22"/>
        </w:rPr>
        <w:t>提前</w:t>
      </w:r>
      <w:r w:rsidRPr="000945B4">
        <w:rPr>
          <w:rFonts w:ascii="Times New Roman"/>
          <w:kern w:val="44"/>
          <w:szCs w:val="22"/>
        </w:rPr>
        <w:t>20min~30min</w:t>
      </w:r>
      <w:r w:rsidRPr="000945B4">
        <w:rPr>
          <w:rFonts w:ascii="Times New Roman" w:hint="eastAsia"/>
          <w:kern w:val="44"/>
          <w:szCs w:val="22"/>
        </w:rPr>
        <w:t>开紫外灯，以</w:t>
      </w:r>
      <w:r w:rsidRPr="000945B4">
        <w:rPr>
          <w:rFonts w:ascii="Times New Roman"/>
          <w:kern w:val="44"/>
          <w:szCs w:val="22"/>
        </w:rPr>
        <w:t>稳定</w:t>
      </w:r>
      <w:r w:rsidRPr="000945B4">
        <w:rPr>
          <w:rFonts w:ascii="Times New Roman" w:hint="eastAsia"/>
          <w:kern w:val="44"/>
          <w:szCs w:val="22"/>
        </w:rPr>
        <w:t>光波。</w:t>
      </w:r>
      <w:r w:rsidRPr="000945B4">
        <w:rPr>
          <w:rFonts w:ascii="Times New Roman"/>
          <w:kern w:val="44"/>
          <w:szCs w:val="22"/>
        </w:rPr>
        <w:t>取</w:t>
      </w:r>
      <w:r w:rsidRPr="000945B4">
        <w:rPr>
          <w:rFonts w:ascii="Times New Roman" w:hint="eastAsia"/>
          <w:kern w:val="44"/>
          <w:szCs w:val="22"/>
        </w:rPr>
        <w:t>诱变</w:t>
      </w:r>
      <w:r w:rsidRPr="000945B4">
        <w:rPr>
          <w:rFonts w:ascii="Times New Roman"/>
          <w:kern w:val="44"/>
          <w:szCs w:val="22"/>
        </w:rPr>
        <w:t>材料</w:t>
      </w:r>
      <w:r w:rsidRPr="000945B4">
        <w:rPr>
          <w:rFonts w:ascii="Times New Roman" w:hint="eastAsia"/>
          <w:kern w:val="44"/>
          <w:szCs w:val="22"/>
        </w:rPr>
        <w:t>置</w:t>
      </w:r>
      <w:r w:rsidRPr="000945B4">
        <w:rPr>
          <w:rFonts w:ascii="Times New Roman"/>
          <w:kern w:val="44"/>
          <w:szCs w:val="22"/>
        </w:rPr>
        <w:t>于</w:t>
      </w:r>
      <w:r w:rsidRPr="000945B4">
        <w:rPr>
          <w:rFonts w:ascii="Times New Roman" w:hint="eastAsia"/>
          <w:kern w:val="44"/>
          <w:szCs w:val="22"/>
        </w:rPr>
        <w:t>带搅拌</w:t>
      </w:r>
      <w:r w:rsidRPr="000945B4">
        <w:rPr>
          <w:rFonts w:ascii="Times New Roman"/>
          <w:kern w:val="44"/>
          <w:szCs w:val="22"/>
        </w:rPr>
        <w:t>子的无菌平</w:t>
      </w:r>
      <w:proofErr w:type="gramStart"/>
      <w:r w:rsidRPr="000945B4">
        <w:rPr>
          <w:rFonts w:ascii="Times New Roman" w:hint="eastAsia"/>
          <w:kern w:val="44"/>
          <w:szCs w:val="22"/>
        </w:rPr>
        <w:t>皿</w:t>
      </w:r>
      <w:proofErr w:type="gramEnd"/>
      <w:r w:rsidRPr="000945B4">
        <w:rPr>
          <w:rFonts w:ascii="Times New Roman"/>
          <w:kern w:val="44"/>
          <w:szCs w:val="22"/>
        </w:rPr>
        <w:t>中，</w:t>
      </w:r>
      <w:r w:rsidRPr="000945B4">
        <w:rPr>
          <w:rFonts w:ascii="Times New Roman" w:hint="eastAsia"/>
          <w:kern w:val="44"/>
          <w:szCs w:val="22"/>
        </w:rPr>
        <w:t>开盖</w:t>
      </w:r>
      <w:r w:rsidRPr="000945B4">
        <w:rPr>
          <w:rFonts w:ascii="Times New Roman"/>
          <w:kern w:val="44"/>
          <w:szCs w:val="22"/>
        </w:rPr>
        <w:t>置于磁力搅拌器上</w:t>
      </w:r>
      <w:r w:rsidRPr="000945B4">
        <w:rPr>
          <w:rFonts w:ascii="Times New Roman" w:hint="eastAsia"/>
          <w:kern w:val="44"/>
          <w:szCs w:val="22"/>
        </w:rPr>
        <w:t>在</w:t>
      </w:r>
      <w:r w:rsidRPr="000945B4">
        <w:rPr>
          <w:rFonts w:ascii="Times New Roman"/>
          <w:kern w:val="44"/>
          <w:szCs w:val="22"/>
        </w:rPr>
        <w:t>紫外</w:t>
      </w:r>
      <w:r w:rsidRPr="000945B4">
        <w:rPr>
          <w:rFonts w:ascii="Times New Roman" w:hint="eastAsia"/>
          <w:kern w:val="44"/>
          <w:szCs w:val="22"/>
        </w:rPr>
        <w:t>光下照射一定时间，每个</w:t>
      </w:r>
      <w:r w:rsidRPr="000945B4">
        <w:rPr>
          <w:rFonts w:ascii="Times New Roman"/>
          <w:kern w:val="44"/>
          <w:szCs w:val="22"/>
        </w:rPr>
        <w:t>样品设三个重复。</w:t>
      </w:r>
      <w:r w:rsidRPr="000945B4">
        <w:rPr>
          <w:rFonts w:ascii="Times New Roman" w:hint="eastAsia"/>
          <w:kern w:val="44"/>
          <w:szCs w:val="22"/>
        </w:rPr>
        <w:t>取</w:t>
      </w:r>
      <w:r w:rsidRPr="000945B4">
        <w:rPr>
          <w:rFonts w:ascii="Times New Roman"/>
          <w:kern w:val="44"/>
          <w:szCs w:val="22"/>
        </w:rPr>
        <w:t>相同的诱变材料作为阴性对照，不照射紫外光</w:t>
      </w:r>
      <w:r w:rsidRPr="000945B4">
        <w:rPr>
          <w:rFonts w:ascii="Times New Roman" w:hint="eastAsia"/>
          <w:kern w:val="44"/>
          <w:szCs w:val="22"/>
        </w:rPr>
        <w:t>。处理</w:t>
      </w:r>
      <w:r w:rsidRPr="000945B4">
        <w:rPr>
          <w:rFonts w:ascii="Times New Roman"/>
          <w:kern w:val="44"/>
          <w:szCs w:val="22"/>
        </w:rPr>
        <w:t>完成</w:t>
      </w:r>
      <w:r w:rsidRPr="000945B4">
        <w:rPr>
          <w:rFonts w:ascii="Times New Roman" w:hint="eastAsia"/>
          <w:kern w:val="44"/>
          <w:szCs w:val="22"/>
        </w:rPr>
        <w:t>后</w:t>
      </w:r>
      <w:r w:rsidRPr="000945B4">
        <w:rPr>
          <w:rFonts w:ascii="Times New Roman"/>
          <w:kern w:val="44"/>
          <w:szCs w:val="22"/>
        </w:rPr>
        <w:t>的材料和阴性对照</w:t>
      </w:r>
      <w:r w:rsidRPr="000945B4">
        <w:rPr>
          <w:rFonts w:ascii="Times New Roman" w:hint="eastAsia"/>
          <w:kern w:val="44"/>
          <w:szCs w:val="22"/>
        </w:rPr>
        <w:t>分别</w:t>
      </w:r>
      <w:r w:rsidRPr="000945B4">
        <w:rPr>
          <w:rFonts w:ascii="Times New Roman"/>
          <w:kern w:val="44"/>
          <w:szCs w:val="22"/>
        </w:rPr>
        <w:t>稀释</w:t>
      </w:r>
      <w:r w:rsidRPr="000945B4">
        <w:rPr>
          <w:rFonts w:ascii="Times New Roman" w:hint="eastAsia"/>
          <w:kern w:val="44"/>
          <w:szCs w:val="22"/>
        </w:rPr>
        <w:t>到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4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/>
          <w:kern w:val="44"/>
          <w:szCs w:val="22"/>
        </w:rPr>
        <w:t>/ml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5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/>
          <w:kern w:val="44"/>
          <w:szCs w:val="22"/>
        </w:rPr>
        <w:t>/ml</w:t>
      </w:r>
      <w:r w:rsidRPr="000945B4">
        <w:rPr>
          <w:rFonts w:ascii="Times New Roman" w:hint="eastAsia"/>
          <w:kern w:val="44"/>
          <w:szCs w:val="22"/>
        </w:rPr>
        <w:t xml:space="preserve"> </w:t>
      </w:r>
      <w:r w:rsidRPr="000945B4">
        <w:rPr>
          <w:rFonts w:ascii="Times New Roman" w:hint="eastAsia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6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/>
          <w:kern w:val="44"/>
          <w:szCs w:val="22"/>
        </w:rPr>
        <w:t>/ml</w:t>
      </w:r>
      <w:r w:rsidRPr="000945B4">
        <w:rPr>
          <w:rFonts w:ascii="Times New Roman" w:hint="eastAsia"/>
          <w:kern w:val="44"/>
          <w:szCs w:val="22"/>
        </w:rPr>
        <w:t>（以</w:t>
      </w:r>
      <w:r w:rsidRPr="000945B4">
        <w:rPr>
          <w:rFonts w:ascii="Times New Roman"/>
          <w:kern w:val="44"/>
          <w:szCs w:val="22"/>
        </w:rPr>
        <w:t>诱变材料浓度为初始值计算稀释倍数</w:t>
      </w:r>
      <w:r w:rsidRPr="000945B4">
        <w:rPr>
          <w:rFonts w:ascii="Times New Roman" w:hint="eastAsia"/>
          <w:kern w:val="44"/>
          <w:szCs w:val="22"/>
        </w:rPr>
        <w:t>），吸取</w:t>
      </w:r>
      <w:r w:rsidRPr="000945B4">
        <w:rPr>
          <w:rFonts w:ascii="Times New Roman" w:hint="eastAsia"/>
          <w:kern w:val="44"/>
          <w:szCs w:val="22"/>
        </w:rPr>
        <w:t>5</w:t>
      </w:r>
      <w:r w:rsidRPr="000945B4">
        <w:rPr>
          <w:rFonts w:ascii="Times New Roman"/>
          <w:kern w:val="44"/>
          <w:szCs w:val="22"/>
        </w:rPr>
        <w:t>0</w:t>
      </w:r>
      <w:r w:rsidRPr="000945B4">
        <w:rPr>
          <w:rFonts w:ascii="Times New Roman" w:hint="eastAsia"/>
          <w:kern w:val="44"/>
          <w:szCs w:val="22"/>
        </w:rPr>
        <w:t>～</w:t>
      </w:r>
      <w:r w:rsidRPr="000945B4">
        <w:rPr>
          <w:rFonts w:ascii="Times New Roman" w:hint="eastAsia"/>
          <w:kern w:val="44"/>
          <w:szCs w:val="22"/>
        </w:rPr>
        <w:t>1</w:t>
      </w:r>
      <w:r w:rsidRPr="000945B4">
        <w:rPr>
          <w:rFonts w:ascii="Times New Roman"/>
          <w:kern w:val="44"/>
          <w:szCs w:val="22"/>
        </w:rPr>
        <w:t xml:space="preserve">00 </w:t>
      </w:r>
      <w:r w:rsidRPr="000945B4">
        <w:rPr>
          <w:rFonts w:ascii="Times New Roman" w:hint="eastAsia"/>
          <w:kern w:val="44"/>
          <w:szCs w:val="22"/>
        </w:rPr>
        <w:t>μ</w:t>
      </w:r>
      <w:r w:rsidRPr="000945B4">
        <w:rPr>
          <w:rFonts w:ascii="Times New Roman"/>
          <w:kern w:val="44"/>
          <w:szCs w:val="22"/>
        </w:rPr>
        <w:t>l</w:t>
      </w:r>
      <w:r w:rsidRPr="000945B4">
        <w:rPr>
          <w:rFonts w:ascii="Times New Roman" w:hint="eastAsia"/>
          <w:kern w:val="44"/>
          <w:szCs w:val="22"/>
        </w:rPr>
        <w:t>涂布</w:t>
      </w:r>
      <w:r w:rsidRPr="000945B4">
        <w:rPr>
          <w:rFonts w:ascii="Times New Roman"/>
          <w:kern w:val="44"/>
          <w:szCs w:val="22"/>
        </w:rPr>
        <w:t>固</w:t>
      </w:r>
      <w:r w:rsidRPr="000945B4">
        <w:rPr>
          <w:rFonts w:ascii="Times New Roman" w:hint="eastAsia"/>
          <w:kern w:val="44"/>
          <w:szCs w:val="22"/>
        </w:rPr>
        <w:t>体</w:t>
      </w:r>
      <w:r w:rsidRPr="000945B4">
        <w:rPr>
          <w:rFonts w:ascii="Times New Roman"/>
          <w:kern w:val="44"/>
          <w:szCs w:val="22"/>
        </w:rPr>
        <w:t>平板，</w:t>
      </w:r>
      <w:r w:rsidRPr="000945B4">
        <w:rPr>
          <w:rFonts w:ascii="Times New Roman" w:hint="eastAsia"/>
          <w:kern w:val="44"/>
          <w:szCs w:val="22"/>
        </w:rPr>
        <w:t>避光</w:t>
      </w:r>
      <w:r w:rsidRPr="000945B4">
        <w:rPr>
          <w:rFonts w:ascii="Times New Roman"/>
          <w:kern w:val="44"/>
          <w:szCs w:val="22"/>
        </w:rPr>
        <w:t>培养至产生</w:t>
      </w:r>
      <w:r w:rsidRPr="000945B4">
        <w:rPr>
          <w:rFonts w:ascii="Times New Roman" w:hint="eastAsia"/>
          <w:kern w:val="44"/>
          <w:szCs w:val="22"/>
        </w:rPr>
        <w:t>单</w:t>
      </w:r>
      <w:r w:rsidRPr="000945B4">
        <w:rPr>
          <w:rFonts w:ascii="Times New Roman"/>
          <w:kern w:val="44"/>
          <w:szCs w:val="22"/>
        </w:rPr>
        <w:t>菌落，选择每</w:t>
      </w:r>
      <w:r w:rsidRPr="000945B4">
        <w:rPr>
          <w:rFonts w:ascii="Times New Roman" w:hint="eastAsia"/>
          <w:kern w:val="44"/>
          <w:szCs w:val="22"/>
        </w:rPr>
        <w:t>块</w:t>
      </w:r>
      <w:r w:rsidRPr="000945B4">
        <w:rPr>
          <w:rFonts w:ascii="Times New Roman"/>
          <w:kern w:val="44"/>
          <w:szCs w:val="22"/>
        </w:rPr>
        <w:t>平板菌落数</w:t>
      </w:r>
      <w:r w:rsidRPr="000945B4">
        <w:rPr>
          <w:rFonts w:ascii="Times New Roman" w:hint="eastAsia"/>
          <w:kern w:val="44"/>
          <w:szCs w:val="22"/>
        </w:rPr>
        <w:t>为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 xml:space="preserve">2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 w:hint="eastAsia"/>
          <w:kern w:val="44"/>
          <w:szCs w:val="22"/>
        </w:rPr>
        <w:t>数量级的</w:t>
      </w:r>
      <w:r w:rsidRPr="000945B4">
        <w:rPr>
          <w:rFonts w:ascii="Times New Roman"/>
          <w:kern w:val="44"/>
          <w:szCs w:val="22"/>
        </w:rPr>
        <w:t>平板</w:t>
      </w:r>
      <w:r w:rsidRPr="000945B4">
        <w:rPr>
          <w:rFonts w:ascii="Times New Roman" w:hint="eastAsia"/>
          <w:kern w:val="44"/>
          <w:szCs w:val="22"/>
        </w:rPr>
        <w:t>统计</w:t>
      </w:r>
      <w:r w:rsidRPr="000945B4">
        <w:rPr>
          <w:rFonts w:ascii="Times New Roman"/>
          <w:kern w:val="44"/>
          <w:szCs w:val="22"/>
        </w:rPr>
        <w:t>菌落数</w:t>
      </w:r>
      <w:r w:rsidRPr="000945B4">
        <w:rPr>
          <w:rFonts w:ascii="Times New Roman" w:hint="eastAsia"/>
          <w:kern w:val="44"/>
          <w:szCs w:val="22"/>
        </w:rPr>
        <w:t>，</w:t>
      </w:r>
      <w:r w:rsidRPr="000945B4">
        <w:rPr>
          <w:rFonts w:ascii="Times New Roman"/>
          <w:kern w:val="44"/>
          <w:szCs w:val="22"/>
        </w:rPr>
        <w:t>计算致死率。</w:t>
      </w:r>
      <w:r w:rsidRPr="000945B4">
        <w:rPr>
          <w:rFonts w:ascii="Times New Roman" w:hint="eastAsia"/>
          <w:kern w:val="44"/>
          <w:szCs w:val="22"/>
        </w:rPr>
        <w:t>为了避免光修复，诱变后的所有实验步骤在暗室红光灯下操作。</w:t>
      </w:r>
    </w:p>
    <w:p w:rsidR="005F4E1B" w:rsidRPr="000945B4" w:rsidRDefault="00A858C0" w:rsidP="0064010B">
      <w:pPr>
        <w:pStyle w:val="afa"/>
        <w:spacing w:beforeLines="50" w:afterLines="50" w:line="400" w:lineRule="exact"/>
        <w:ind w:firstLineChars="0" w:firstLine="0"/>
        <w:rPr>
          <w:rFonts w:ascii="黑体" w:eastAsia="黑体" w:hAnsi="黑体" w:cs="黑体"/>
          <w:kern w:val="44"/>
          <w:szCs w:val="22"/>
        </w:rPr>
      </w:pPr>
      <w:r w:rsidRPr="000945B4">
        <w:rPr>
          <w:rFonts w:ascii="黑体" w:eastAsia="黑体" w:hAnsi="黑体" w:cs="黑体" w:hint="eastAsia"/>
          <w:kern w:val="44"/>
          <w:szCs w:val="22"/>
        </w:rPr>
        <w:t>5</w:t>
      </w:r>
      <w:r w:rsidRPr="000945B4">
        <w:rPr>
          <w:rFonts w:ascii="黑体" w:eastAsia="黑体" w:hAnsi="黑体" w:cs="黑体"/>
          <w:kern w:val="44"/>
          <w:szCs w:val="22"/>
        </w:rPr>
        <w:t xml:space="preserve">.2 </w:t>
      </w:r>
      <w:r w:rsidRPr="000945B4">
        <w:rPr>
          <w:rFonts w:ascii="黑体" w:eastAsia="黑体" w:hAnsi="黑体" w:cs="黑体" w:hint="eastAsia"/>
          <w:kern w:val="44"/>
          <w:szCs w:val="22"/>
        </w:rPr>
        <w:t>常压室温等离子体诱变操作程序</w:t>
      </w:r>
    </w:p>
    <w:p w:rsidR="005F4E1B" w:rsidRPr="000945B4" w:rsidRDefault="00A858C0">
      <w:pPr>
        <w:pStyle w:val="afa"/>
        <w:snapToGrid w:val="0"/>
        <w:spacing w:line="400" w:lineRule="exact"/>
        <w:ind w:firstLine="420"/>
        <w:rPr>
          <w:rFonts w:ascii="Times New Roman"/>
          <w:kern w:val="44"/>
          <w:szCs w:val="22"/>
        </w:rPr>
      </w:pPr>
      <w:proofErr w:type="gramStart"/>
      <w:r w:rsidRPr="000945B4">
        <w:rPr>
          <w:rFonts w:ascii="Times New Roman" w:hint="eastAsia"/>
          <w:kern w:val="44"/>
          <w:szCs w:val="22"/>
        </w:rPr>
        <w:t>用</w:t>
      </w:r>
      <w:r w:rsidRPr="000945B4">
        <w:rPr>
          <w:rFonts w:ascii="Times New Roman"/>
          <w:kern w:val="44"/>
          <w:szCs w:val="22"/>
        </w:rPr>
        <w:t>移液枪</w:t>
      </w:r>
      <w:proofErr w:type="gramEnd"/>
      <w:r w:rsidRPr="000945B4">
        <w:rPr>
          <w:rFonts w:ascii="Times New Roman"/>
          <w:kern w:val="44"/>
          <w:szCs w:val="22"/>
        </w:rPr>
        <w:t>吸取</w:t>
      </w:r>
      <w:r w:rsidRPr="000945B4">
        <w:rPr>
          <w:rFonts w:ascii="Times New Roman" w:hint="eastAsia"/>
          <w:kern w:val="44"/>
          <w:szCs w:val="22"/>
        </w:rPr>
        <w:t xml:space="preserve">10 </w:t>
      </w:r>
      <w:proofErr w:type="spellStart"/>
      <w:r w:rsidRPr="000945B4">
        <w:rPr>
          <w:rFonts w:ascii="Times New Roman"/>
          <w:kern w:val="44"/>
          <w:szCs w:val="22"/>
        </w:rPr>
        <w:t>ul</w:t>
      </w:r>
      <w:proofErr w:type="spellEnd"/>
      <w:r w:rsidRPr="000945B4">
        <w:rPr>
          <w:rFonts w:ascii="Times New Roman" w:hint="eastAsia"/>
          <w:kern w:val="44"/>
          <w:szCs w:val="22"/>
        </w:rPr>
        <w:t>诱变</w:t>
      </w:r>
      <w:r w:rsidRPr="000945B4">
        <w:rPr>
          <w:rFonts w:ascii="Times New Roman"/>
          <w:kern w:val="44"/>
          <w:szCs w:val="22"/>
        </w:rPr>
        <w:t>材料</w:t>
      </w:r>
      <w:r w:rsidRPr="000945B4">
        <w:rPr>
          <w:rFonts w:ascii="Times New Roman" w:hint="eastAsia"/>
          <w:kern w:val="44"/>
          <w:szCs w:val="22"/>
        </w:rPr>
        <w:t>滴</w:t>
      </w:r>
      <w:r w:rsidRPr="000945B4">
        <w:rPr>
          <w:rFonts w:ascii="Times New Roman"/>
          <w:kern w:val="44"/>
          <w:szCs w:val="22"/>
        </w:rPr>
        <w:t>到无菌的</w:t>
      </w:r>
      <w:r w:rsidRPr="000945B4">
        <w:rPr>
          <w:rFonts w:ascii="Times New Roman" w:hint="eastAsia"/>
          <w:kern w:val="44"/>
          <w:szCs w:val="22"/>
        </w:rPr>
        <w:t>小</w:t>
      </w:r>
      <w:r w:rsidRPr="000945B4">
        <w:rPr>
          <w:rFonts w:ascii="Times New Roman"/>
          <w:kern w:val="44"/>
          <w:szCs w:val="22"/>
        </w:rPr>
        <w:t>铁片</w:t>
      </w:r>
      <w:r w:rsidRPr="000945B4">
        <w:rPr>
          <w:rFonts w:ascii="Times New Roman" w:hint="eastAsia"/>
          <w:kern w:val="44"/>
          <w:szCs w:val="22"/>
        </w:rPr>
        <w:t>中央</w:t>
      </w:r>
      <w:r w:rsidRPr="000945B4">
        <w:rPr>
          <w:rFonts w:ascii="Times New Roman"/>
          <w:kern w:val="44"/>
          <w:szCs w:val="22"/>
        </w:rPr>
        <w:t>，</w:t>
      </w:r>
      <w:r w:rsidRPr="000945B4">
        <w:rPr>
          <w:rFonts w:ascii="Times New Roman" w:hint="eastAsia"/>
          <w:kern w:val="44"/>
          <w:szCs w:val="22"/>
        </w:rPr>
        <w:t>再</w:t>
      </w:r>
      <w:r w:rsidRPr="000945B4">
        <w:rPr>
          <w:rFonts w:ascii="Times New Roman"/>
          <w:kern w:val="44"/>
          <w:szCs w:val="22"/>
        </w:rPr>
        <w:t>将铁片</w:t>
      </w:r>
      <w:r w:rsidRPr="000945B4">
        <w:rPr>
          <w:rFonts w:ascii="Times New Roman" w:hint="eastAsia"/>
          <w:kern w:val="44"/>
          <w:szCs w:val="22"/>
        </w:rPr>
        <w:t>置</w:t>
      </w:r>
      <w:r w:rsidRPr="000945B4">
        <w:rPr>
          <w:rFonts w:ascii="Times New Roman"/>
          <w:kern w:val="44"/>
          <w:szCs w:val="22"/>
        </w:rPr>
        <w:t>于</w:t>
      </w:r>
      <w:r w:rsidRPr="000945B4">
        <w:rPr>
          <w:rFonts w:ascii="Times New Roman" w:hint="eastAsia"/>
          <w:kern w:val="44"/>
          <w:szCs w:val="22"/>
        </w:rPr>
        <w:t>带盖</w:t>
      </w:r>
      <w:r w:rsidRPr="000945B4">
        <w:rPr>
          <w:rFonts w:ascii="Times New Roman"/>
          <w:kern w:val="44"/>
          <w:szCs w:val="22"/>
        </w:rPr>
        <w:t>的</w:t>
      </w:r>
      <w:r w:rsidRPr="000945B4">
        <w:rPr>
          <w:rFonts w:ascii="Times New Roman" w:hint="eastAsia"/>
          <w:kern w:val="44"/>
          <w:szCs w:val="22"/>
        </w:rPr>
        <w:t>无菌</w:t>
      </w:r>
      <w:r w:rsidRPr="000945B4">
        <w:rPr>
          <w:rFonts w:ascii="Times New Roman"/>
          <w:kern w:val="44"/>
          <w:szCs w:val="22"/>
        </w:rPr>
        <w:t>平</w:t>
      </w:r>
      <w:proofErr w:type="gramStart"/>
      <w:r w:rsidRPr="000945B4">
        <w:rPr>
          <w:rFonts w:ascii="Times New Roman" w:hint="eastAsia"/>
          <w:kern w:val="44"/>
          <w:szCs w:val="22"/>
        </w:rPr>
        <w:t>皿</w:t>
      </w:r>
      <w:proofErr w:type="gramEnd"/>
      <w:r w:rsidRPr="000945B4">
        <w:rPr>
          <w:rFonts w:ascii="Times New Roman"/>
          <w:kern w:val="44"/>
          <w:szCs w:val="22"/>
        </w:rPr>
        <w:t>中，</w:t>
      </w:r>
      <w:r w:rsidRPr="000945B4">
        <w:rPr>
          <w:rFonts w:ascii="Times New Roman" w:hint="eastAsia"/>
          <w:kern w:val="44"/>
          <w:szCs w:val="22"/>
        </w:rPr>
        <w:t>每次用无菌镊子</w:t>
      </w:r>
      <w:r w:rsidRPr="000945B4">
        <w:rPr>
          <w:rFonts w:ascii="Times New Roman"/>
          <w:kern w:val="44"/>
          <w:szCs w:val="22"/>
        </w:rPr>
        <w:t>取</w:t>
      </w:r>
      <w:r w:rsidRPr="000945B4">
        <w:rPr>
          <w:rFonts w:ascii="Times New Roman" w:hint="eastAsia"/>
          <w:kern w:val="44"/>
          <w:szCs w:val="22"/>
        </w:rPr>
        <w:t>一片</w:t>
      </w:r>
      <w:r w:rsidRPr="000945B4">
        <w:rPr>
          <w:rFonts w:ascii="Times New Roman"/>
          <w:kern w:val="44"/>
          <w:szCs w:val="22"/>
        </w:rPr>
        <w:t>滴</w:t>
      </w:r>
      <w:r w:rsidRPr="000945B4">
        <w:rPr>
          <w:rFonts w:ascii="Times New Roman" w:hint="eastAsia"/>
          <w:kern w:val="44"/>
          <w:szCs w:val="22"/>
        </w:rPr>
        <w:t>有</w:t>
      </w:r>
      <w:r w:rsidRPr="000945B4">
        <w:rPr>
          <w:rFonts w:ascii="Times New Roman"/>
          <w:kern w:val="44"/>
          <w:szCs w:val="22"/>
        </w:rPr>
        <w:t>诱变材料的铁片置于</w:t>
      </w:r>
      <w:r w:rsidRPr="000945B4">
        <w:rPr>
          <w:rFonts w:ascii="Times New Roman" w:hint="eastAsia"/>
          <w:kern w:val="44"/>
          <w:szCs w:val="22"/>
        </w:rPr>
        <w:t>常压室温等离子体下照射一定时间，每个</w:t>
      </w:r>
      <w:r w:rsidRPr="000945B4">
        <w:rPr>
          <w:rFonts w:ascii="Times New Roman"/>
          <w:kern w:val="44"/>
          <w:szCs w:val="22"/>
        </w:rPr>
        <w:t>样品设三个重复。</w:t>
      </w:r>
      <w:r w:rsidRPr="000945B4">
        <w:rPr>
          <w:rFonts w:ascii="Times New Roman" w:hint="eastAsia"/>
          <w:kern w:val="44"/>
          <w:szCs w:val="22"/>
        </w:rPr>
        <w:t>取</w:t>
      </w:r>
      <w:r w:rsidRPr="000945B4">
        <w:rPr>
          <w:rFonts w:ascii="Times New Roman"/>
          <w:kern w:val="44"/>
          <w:szCs w:val="22"/>
        </w:rPr>
        <w:t>相同的诱变材料作为阴性对照，</w:t>
      </w:r>
      <w:r w:rsidRPr="000945B4">
        <w:rPr>
          <w:rFonts w:ascii="Times New Roman" w:hint="eastAsia"/>
          <w:kern w:val="44"/>
          <w:szCs w:val="22"/>
        </w:rPr>
        <w:t>阴性</w:t>
      </w:r>
      <w:r w:rsidRPr="000945B4">
        <w:rPr>
          <w:rFonts w:ascii="Times New Roman"/>
          <w:kern w:val="44"/>
          <w:szCs w:val="22"/>
        </w:rPr>
        <w:t>对照不照</w:t>
      </w:r>
      <w:r w:rsidRPr="000945B4">
        <w:rPr>
          <w:rFonts w:ascii="Times New Roman" w:hint="eastAsia"/>
          <w:kern w:val="44"/>
          <w:szCs w:val="22"/>
        </w:rPr>
        <w:t>射等离子体。</w:t>
      </w:r>
      <w:r w:rsidRPr="000945B4">
        <w:rPr>
          <w:rFonts w:ascii="Times New Roman" w:hint="eastAsia"/>
        </w:rPr>
        <w:t>照射结束后，立即把照射过的小铁片和</w:t>
      </w:r>
      <w:r w:rsidRPr="000945B4">
        <w:rPr>
          <w:rFonts w:ascii="Times New Roman"/>
        </w:rPr>
        <w:t>阴性</w:t>
      </w:r>
      <w:r w:rsidRPr="000945B4">
        <w:rPr>
          <w:rFonts w:ascii="Times New Roman" w:hint="eastAsia"/>
        </w:rPr>
        <w:t>对照铁片直接放入准备好的预先</w:t>
      </w:r>
      <w:r w:rsidRPr="000945B4">
        <w:rPr>
          <w:rFonts w:ascii="Times New Roman"/>
        </w:rPr>
        <w:t>加入</w:t>
      </w:r>
      <w:r w:rsidRPr="000945B4">
        <w:rPr>
          <w:rFonts w:ascii="Times New Roman" w:hint="eastAsia"/>
        </w:rPr>
        <w:t xml:space="preserve">1ml </w:t>
      </w:r>
      <w:r w:rsidRPr="000945B4">
        <w:rPr>
          <w:rFonts w:ascii="Times New Roman" w:hint="eastAsia"/>
        </w:rPr>
        <w:t>培养基</w:t>
      </w:r>
      <w:r w:rsidRPr="000945B4">
        <w:rPr>
          <w:rFonts w:ascii="Times New Roman"/>
        </w:rPr>
        <w:t>的</w:t>
      </w:r>
      <w:r w:rsidRPr="000945B4">
        <w:rPr>
          <w:rFonts w:ascii="Times New Roman" w:hint="eastAsia"/>
        </w:rPr>
        <w:t>无菌</w:t>
      </w:r>
      <w:r w:rsidRPr="000945B4">
        <w:rPr>
          <w:rFonts w:ascii="Times New Roman" w:hint="eastAsia"/>
        </w:rPr>
        <w:t>EP</w:t>
      </w:r>
      <w:r w:rsidRPr="000945B4">
        <w:rPr>
          <w:rFonts w:ascii="Times New Roman" w:hint="eastAsia"/>
        </w:rPr>
        <w:t>管中，利用旋涡混合器，使菌株掉落到培养基中。这一过程相当于菌液已经被稀释</w:t>
      </w:r>
      <w:r w:rsidRPr="000945B4">
        <w:rPr>
          <w:rFonts w:ascii="Times New Roman" w:hint="eastAsia"/>
        </w:rPr>
        <w:t>100</w:t>
      </w:r>
      <w:r w:rsidRPr="000945B4">
        <w:rPr>
          <w:rFonts w:ascii="Times New Roman" w:hint="eastAsia"/>
        </w:rPr>
        <w:t>倍了。</w:t>
      </w:r>
      <w:r w:rsidRPr="000945B4">
        <w:rPr>
          <w:rFonts w:ascii="Times New Roman" w:hint="eastAsia"/>
          <w:kern w:val="44"/>
          <w:szCs w:val="22"/>
        </w:rPr>
        <w:t>处理</w:t>
      </w:r>
      <w:r w:rsidRPr="000945B4">
        <w:rPr>
          <w:rFonts w:ascii="Times New Roman"/>
          <w:kern w:val="44"/>
          <w:szCs w:val="22"/>
        </w:rPr>
        <w:t>完成</w:t>
      </w:r>
      <w:r w:rsidRPr="000945B4">
        <w:rPr>
          <w:rFonts w:ascii="Times New Roman" w:hint="eastAsia"/>
          <w:kern w:val="44"/>
          <w:szCs w:val="22"/>
        </w:rPr>
        <w:t>后</w:t>
      </w:r>
      <w:r w:rsidRPr="000945B4">
        <w:rPr>
          <w:rFonts w:ascii="Times New Roman"/>
          <w:kern w:val="44"/>
          <w:szCs w:val="22"/>
        </w:rPr>
        <w:t>的材料和阴性对照稀释</w:t>
      </w:r>
      <w:r w:rsidRPr="000945B4">
        <w:rPr>
          <w:rFonts w:ascii="Times New Roman" w:hint="eastAsia"/>
          <w:kern w:val="44"/>
          <w:szCs w:val="22"/>
        </w:rPr>
        <w:t>到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4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/>
          <w:kern w:val="44"/>
          <w:szCs w:val="22"/>
        </w:rPr>
        <w:t>/ml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5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/>
          <w:kern w:val="44"/>
          <w:szCs w:val="22"/>
        </w:rPr>
        <w:t>/ml</w:t>
      </w:r>
      <w:r w:rsidRPr="000945B4">
        <w:rPr>
          <w:rFonts w:ascii="Times New Roman" w:hint="eastAsia"/>
          <w:kern w:val="44"/>
          <w:szCs w:val="22"/>
        </w:rPr>
        <w:t xml:space="preserve"> </w:t>
      </w:r>
      <w:r w:rsidRPr="000945B4">
        <w:rPr>
          <w:rFonts w:ascii="Times New Roman" w:hint="eastAsia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6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/>
          <w:kern w:val="44"/>
          <w:szCs w:val="22"/>
        </w:rPr>
        <w:t>/ml</w:t>
      </w:r>
      <w:r w:rsidRPr="000945B4">
        <w:rPr>
          <w:rFonts w:ascii="Times New Roman" w:hint="eastAsia"/>
          <w:kern w:val="44"/>
          <w:szCs w:val="22"/>
        </w:rPr>
        <w:t>（以</w:t>
      </w:r>
      <w:r w:rsidRPr="000945B4">
        <w:rPr>
          <w:rFonts w:ascii="Times New Roman"/>
          <w:kern w:val="44"/>
          <w:szCs w:val="22"/>
        </w:rPr>
        <w:t>诱变材料浓度为初始值计算稀释倍数</w:t>
      </w:r>
      <w:r w:rsidRPr="000945B4">
        <w:rPr>
          <w:rFonts w:ascii="Times New Roman" w:hint="eastAsia"/>
          <w:kern w:val="44"/>
          <w:szCs w:val="22"/>
        </w:rPr>
        <w:t>），吸取</w:t>
      </w:r>
      <w:r w:rsidRPr="000945B4">
        <w:rPr>
          <w:rFonts w:ascii="Times New Roman" w:hint="eastAsia"/>
          <w:kern w:val="44"/>
          <w:szCs w:val="22"/>
        </w:rPr>
        <w:t>5</w:t>
      </w:r>
      <w:r w:rsidRPr="000945B4">
        <w:rPr>
          <w:rFonts w:ascii="Times New Roman"/>
          <w:kern w:val="44"/>
          <w:szCs w:val="22"/>
        </w:rPr>
        <w:t>0</w:t>
      </w:r>
      <w:r w:rsidRPr="000945B4">
        <w:rPr>
          <w:rFonts w:ascii="Times New Roman" w:hint="eastAsia"/>
          <w:kern w:val="44"/>
          <w:szCs w:val="22"/>
        </w:rPr>
        <w:t>～</w:t>
      </w:r>
      <w:r w:rsidRPr="000945B4">
        <w:rPr>
          <w:rFonts w:ascii="Times New Roman" w:hint="eastAsia"/>
          <w:kern w:val="44"/>
          <w:szCs w:val="22"/>
        </w:rPr>
        <w:t>1</w:t>
      </w:r>
      <w:r w:rsidRPr="000945B4">
        <w:rPr>
          <w:rFonts w:ascii="Times New Roman"/>
          <w:kern w:val="44"/>
          <w:szCs w:val="22"/>
        </w:rPr>
        <w:t xml:space="preserve">00 </w:t>
      </w:r>
      <w:proofErr w:type="spellStart"/>
      <w:r w:rsidRPr="000945B4">
        <w:rPr>
          <w:rFonts w:ascii="Times New Roman"/>
          <w:kern w:val="44"/>
          <w:szCs w:val="22"/>
        </w:rPr>
        <w:t>μl</w:t>
      </w:r>
      <w:proofErr w:type="spellEnd"/>
      <w:r w:rsidRPr="000945B4">
        <w:rPr>
          <w:rFonts w:ascii="Times New Roman" w:hint="eastAsia"/>
          <w:kern w:val="44"/>
          <w:szCs w:val="22"/>
        </w:rPr>
        <w:t>涂布</w:t>
      </w:r>
      <w:r w:rsidRPr="000945B4">
        <w:rPr>
          <w:rFonts w:ascii="Times New Roman"/>
          <w:kern w:val="44"/>
          <w:szCs w:val="22"/>
        </w:rPr>
        <w:t>固</w:t>
      </w:r>
      <w:r w:rsidRPr="000945B4">
        <w:rPr>
          <w:rFonts w:ascii="Times New Roman" w:hint="eastAsia"/>
          <w:kern w:val="44"/>
          <w:szCs w:val="22"/>
        </w:rPr>
        <w:t>体</w:t>
      </w:r>
      <w:r w:rsidRPr="000945B4">
        <w:rPr>
          <w:rFonts w:ascii="Times New Roman"/>
          <w:kern w:val="44"/>
          <w:szCs w:val="22"/>
        </w:rPr>
        <w:t>平板，培养至产生菌落，选择每</w:t>
      </w:r>
      <w:r w:rsidRPr="000945B4">
        <w:rPr>
          <w:rFonts w:ascii="Times New Roman" w:hint="eastAsia"/>
          <w:kern w:val="44"/>
          <w:szCs w:val="22"/>
        </w:rPr>
        <w:t>块</w:t>
      </w:r>
      <w:r w:rsidRPr="000945B4">
        <w:rPr>
          <w:rFonts w:ascii="Times New Roman"/>
          <w:kern w:val="44"/>
          <w:szCs w:val="22"/>
        </w:rPr>
        <w:t>平板菌落数</w:t>
      </w:r>
      <w:r w:rsidRPr="000945B4">
        <w:rPr>
          <w:rFonts w:ascii="Times New Roman" w:hint="eastAsia"/>
          <w:kern w:val="44"/>
          <w:szCs w:val="22"/>
        </w:rPr>
        <w:t>为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2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 w:hint="eastAsia"/>
          <w:kern w:val="44"/>
          <w:szCs w:val="22"/>
        </w:rPr>
        <w:t>数量级的</w:t>
      </w:r>
      <w:r w:rsidRPr="000945B4">
        <w:rPr>
          <w:rFonts w:ascii="Times New Roman"/>
          <w:kern w:val="44"/>
          <w:szCs w:val="22"/>
        </w:rPr>
        <w:t>平板计算菌落数</w:t>
      </w:r>
      <w:r w:rsidRPr="000945B4">
        <w:rPr>
          <w:rFonts w:ascii="Times New Roman" w:hint="eastAsia"/>
          <w:kern w:val="44"/>
          <w:szCs w:val="22"/>
        </w:rPr>
        <w:t>，</w:t>
      </w:r>
      <w:r w:rsidRPr="000945B4">
        <w:rPr>
          <w:rFonts w:ascii="Times New Roman"/>
          <w:kern w:val="44"/>
          <w:szCs w:val="22"/>
        </w:rPr>
        <w:t>计算致死率。</w:t>
      </w:r>
    </w:p>
    <w:p w:rsidR="005F4E1B" w:rsidRPr="000945B4" w:rsidRDefault="00A858C0" w:rsidP="0064010B">
      <w:pPr>
        <w:pStyle w:val="afa"/>
        <w:spacing w:beforeLines="50" w:afterLines="50" w:line="400" w:lineRule="exact"/>
        <w:ind w:firstLineChars="0" w:firstLine="0"/>
        <w:rPr>
          <w:rFonts w:ascii="黑体" w:eastAsia="黑体" w:hAnsi="黑体" w:cs="黑体"/>
          <w:szCs w:val="21"/>
          <w:shd w:val="clear" w:color="auto" w:fill="FFFFFF"/>
        </w:rPr>
      </w:pPr>
      <w:r w:rsidRPr="000945B4">
        <w:rPr>
          <w:rFonts w:ascii="黑体" w:eastAsia="黑体" w:hAnsi="黑体" w:cs="黑体" w:hint="eastAsia"/>
          <w:szCs w:val="21"/>
          <w:shd w:val="clear" w:color="auto" w:fill="FFFFFF"/>
        </w:rPr>
        <w:t>5</w:t>
      </w:r>
      <w:r w:rsidRPr="000945B4">
        <w:rPr>
          <w:rFonts w:ascii="黑体" w:eastAsia="黑体" w:hAnsi="黑体" w:cs="黑体"/>
          <w:szCs w:val="21"/>
          <w:shd w:val="clear" w:color="auto" w:fill="FFFFFF"/>
        </w:rPr>
        <w:t xml:space="preserve">.3 </w:t>
      </w:r>
      <w:r w:rsidRPr="000945B4">
        <w:rPr>
          <w:rFonts w:ascii="黑体" w:eastAsia="黑体" w:hAnsi="黑体" w:cs="黑体" w:hint="eastAsia"/>
          <w:szCs w:val="21"/>
          <w:shd w:val="clear" w:color="auto" w:fill="FFFFFF"/>
        </w:rPr>
        <w:t>化学诱变操作程序</w:t>
      </w:r>
    </w:p>
    <w:p w:rsidR="005F4E1B" w:rsidRDefault="00A858C0">
      <w:pPr>
        <w:pStyle w:val="afa"/>
        <w:snapToGrid w:val="0"/>
        <w:spacing w:line="400" w:lineRule="exact"/>
        <w:ind w:firstLine="420"/>
        <w:rPr>
          <w:rFonts w:ascii="Times New Roman" w:hint="eastAsia"/>
          <w:kern w:val="44"/>
          <w:szCs w:val="22"/>
        </w:rPr>
      </w:pPr>
      <w:r w:rsidRPr="000945B4">
        <w:rPr>
          <w:rFonts w:ascii="Times New Roman" w:cs="宋体" w:hint="eastAsia"/>
          <w:szCs w:val="21"/>
          <w:shd w:val="clear" w:color="auto" w:fill="FFFFFF"/>
        </w:rPr>
        <w:t>将化学诱变剂</w:t>
      </w:r>
      <w:r w:rsidR="00AE3AD7">
        <w:rPr>
          <w:rFonts w:ascii="Times New Roman" w:cs="宋体" w:hint="eastAsia"/>
          <w:szCs w:val="21"/>
          <w:shd w:val="clear" w:color="auto" w:fill="FFFFFF"/>
        </w:rPr>
        <w:t>，</w:t>
      </w:r>
      <w:proofErr w:type="gramStart"/>
      <w:r w:rsidRPr="000945B4">
        <w:rPr>
          <w:rFonts w:ascii="Times New Roman" w:cs="宋体"/>
          <w:szCs w:val="21"/>
          <w:shd w:val="clear" w:color="auto" w:fill="FFFFFF"/>
        </w:rPr>
        <w:t>配制</w:t>
      </w:r>
      <w:r w:rsidRPr="000945B4">
        <w:rPr>
          <w:rFonts w:ascii="Times New Roman" w:cs="宋体" w:hint="eastAsia"/>
          <w:szCs w:val="21"/>
          <w:shd w:val="clear" w:color="auto" w:fill="FFFFFF"/>
        </w:rPr>
        <w:t>成呈一定</w:t>
      </w:r>
      <w:proofErr w:type="gramEnd"/>
      <w:r w:rsidRPr="000945B4">
        <w:rPr>
          <w:rFonts w:ascii="Times New Roman" w:cs="宋体" w:hint="eastAsia"/>
          <w:szCs w:val="21"/>
          <w:shd w:val="clear" w:color="auto" w:fill="FFFFFF"/>
        </w:rPr>
        <w:t>浓度梯度的工作液</w:t>
      </w:r>
      <w:r w:rsidR="00AE3AD7">
        <w:rPr>
          <w:rFonts w:ascii="Times New Roman" w:cs="宋体" w:hint="eastAsia"/>
          <w:szCs w:val="21"/>
          <w:shd w:val="clear" w:color="auto" w:fill="FFFFFF"/>
        </w:rPr>
        <w:t>。</w:t>
      </w:r>
      <w:r w:rsidRPr="000945B4">
        <w:rPr>
          <w:rFonts w:ascii="Times New Roman" w:cs="宋体" w:hint="eastAsia"/>
          <w:szCs w:val="21"/>
          <w:shd w:val="clear" w:color="auto" w:fill="FFFFFF"/>
        </w:rPr>
        <w:t>取</w:t>
      </w:r>
      <w:r w:rsidRPr="000945B4">
        <w:rPr>
          <w:rFonts w:ascii="Times New Roman" w:cs="宋体"/>
          <w:szCs w:val="21"/>
          <w:shd w:val="clear" w:color="auto" w:fill="FFFFFF"/>
        </w:rPr>
        <w:t>诱变材料</w:t>
      </w:r>
      <w:r w:rsidRPr="000945B4">
        <w:rPr>
          <w:rFonts w:ascii="Times New Roman" w:cs="宋体" w:hint="eastAsia"/>
          <w:szCs w:val="21"/>
          <w:shd w:val="clear" w:color="auto" w:fill="FFFFFF"/>
        </w:rPr>
        <w:t>分别</w:t>
      </w:r>
      <w:r w:rsidRPr="000945B4">
        <w:rPr>
          <w:rFonts w:ascii="Times New Roman"/>
          <w:kern w:val="44"/>
        </w:rPr>
        <w:t>加入</w:t>
      </w:r>
      <w:r w:rsidRPr="000945B4">
        <w:rPr>
          <w:rFonts w:ascii="Times New Roman" w:hint="eastAsia"/>
          <w:kern w:val="44"/>
        </w:rPr>
        <w:t>不同浓度梯度的诱变剂工作液，</w:t>
      </w:r>
      <w:r w:rsidRPr="000945B4">
        <w:rPr>
          <w:rFonts w:ascii="Times New Roman"/>
          <w:kern w:val="44"/>
        </w:rPr>
        <w:t>混匀后反应</w:t>
      </w:r>
      <w:r w:rsidRPr="000945B4">
        <w:rPr>
          <w:rFonts w:ascii="Times New Roman" w:hint="eastAsia"/>
          <w:kern w:val="44"/>
        </w:rPr>
        <w:t>不同时间，再加入</w:t>
      </w:r>
      <w:r w:rsidRPr="000945B4">
        <w:rPr>
          <w:rFonts w:ascii="Times New Roman"/>
          <w:kern w:val="44"/>
        </w:rPr>
        <w:t>反应终止液终止反应。</w:t>
      </w:r>
      <w:r w:rsidRPr="000945B4">
        <w:rPr>
          <w:rFonts w:ascii="Times New Roman" w:hint="eastAsia"/>
          <w:kern w:val="44"/>
        </w:rPr>
        <w:t>用无菌</w:t>
      </w:r>
      <w:r w:rsidRPr="000945B4">
        <w:rPr>
          <w:rFonts w:ascii="Times New Roman"/>
          <w:kern w:val="44"/>
        </w:rPr>
        <w:t>去离子水洗涤</w:t>
      </w:r>
      <w:r w:rsidRPr="000945B4">
        <w:rPr>
          <w:rFonts w:ascii="Times New Roman" w:hint="eastAsia"/>
          <w:kern w:val="44"/>
        </w:rPr>
        <w:t>诱变</w:t>
      </w:r>
      <w:r w:rsidRPr="000945B4">
        <w:rPr>
          <w:rFonts w:ascii="Times New Roman"/>
          <w:kern w:val="44"/>
        </w:rPr>
        <w:t>处理过的菌体。</w:t>
      </w:r>
      <w:r w:rsidRPr="000945B4">
        <w:rPr>
          <w:rFonts w:ascii="Times New Roman" w:hint="eastAsia"/>
          <w:kern w:val="44"/>
        </w:rPr>
        <w:t>阴性</w:t>
      </w:r>
      <w:r w:rsidRPr="000945B4">
        <w:rPr>
          <w:rFonts w:ascii="Times New Roman" w:hint="eastAsia"/>
          <w:kern w:val="44"/>
        </w:rPr>
        <w:lastRenderedPageBreak/>
        <w:t>对照</w:t>
      </w:r>
      <w:r w:rsidRPr="000945B4">
        <w:rPr>
          <w:rFonts w:ascii="Times New Roman"/>
          <w:kern w:val="44"/>
        </w:rPr>
        <w:t>不加入化学诱变剂，而是加入等量</w:t>
      </w:r>
      <w:r w:rsidRPr="000945B4">
        <w:rPr>
          <w:rFonts w:ascii="Times New Roman" w:hint="eastAsia"/>
          <w:kern w:val="44"/>
        </w:rPr>
        <w:t>无菌</w:t>
      </w:r>
      <w:r w:rsidRPr="000945B4">
        <w:rPr>
          <w:rFonts w:ascii="Times New Roman"/>
          <w:kern w:val="44"/>
        </w:rPr>
        <w:t>水代替。</w:t>
      </w:r>
      <w:r w:rsidRPr="000945B4">
        <w:rPr>
          <w:rFonts w:ascii="Times New Roman" w:hint="eastAsia"/>
          <w:kern w:val="44"/>
        </w:rPr>
        <w:t>每个</w:t>
      </w:r>
      <w:r w:rsidRPr="000945B4">
        <w:rPr>
          <w:rFonts w:ascii="Times New Roman"/>
          <w:kern w:val="44"/>
        </w:rPr>
        <w:t>诱变</w:t>
      </w:r>
      <w:r w:rsidRPr="000945B4">
        <w:rPr>
          <w:rFonts w:ascii="Times New Roman" w:hint="eastAsia"/>
          <w:kern w:val="44"/>
        </w:rPr>
        <w:t>剂量</w:t>
      </w:r>
      <w:r w:rsidRPr="000945B4">
        <w:rPr>
          <w:rFonts w:ascii="Times New Roman"/>
          <w:kern w:val="44"/>
        </w:rPr>
        <w:t>设三个重复，</w:t>
      </w:r>
      <w:r w:rsidRPr="000945B4">
        <w:rPr>
          <w:rFonts w:ascii="Times New Roman" w:hint="eastAsia"/>
          <w:kern w:val="44"/>
          <w:szCs w:val="22"/>
        </w:rPr>
        <w:t>处理</w:t>
      </w:r>
      <w:r w:rsidRPr="000945B4">
        <w:rPr>
          <w:rFonts w:ascii="Times New Roman"/>
          <w:kern w:val="44"/>
          <w:szCs w:val="22"/>
        </w:rPr>
        <w:t>完成</w:t>
      </w:r>
      <w:r w:rsidRPr="000945B4">
        <w:rPr>
          <w:rFonts w:ascii="Times New Roman" w:hint="eastAsia"/>
          <w:kern w:val="44"/>
          <w:szCs w:val="22"/>
        </w:rPr>
        <w:t>后</w:t>
      </w:r>
      <w:r w:rsidRPr="000945B4">
        <w:rPr>
          <w:rFonts w:ascii="Times New Roman"/>
          <w:kern w:val="44"/>
          <w:szCs w:val="22"/>
        </w:rPr>
        <w:t>的材料和阴性对照稀释</w:t>
      </w:r>
      <w:r w:rsidRPr="000945B4">
        <w:rPr>
          <w:rFonts w:ascii="Times New Roman" w:hint="eastAsia"/>
          <w:kern w:val="44"/>
          <w:szCs w:val="22"/>
        </w:rPr>
        <w:t>到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4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/>
          <w:kern w:val="44"/>
          <w:szCs w:val="22"/>
        </w:rPr>
        <w:t>/ml</w:t>
      </w:r>
      <w:r w:rsidRPr="000945B4">
        <w:rPr>
          <w:rFonts w:ascii="Times New Roman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5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/>
          <w:kern w:val="44"/>
          <w:szCs w:val="22"/>
        </w:rPr>
        <w:t>/ml</w:t>
      </w:r>
      <w:r w:rsidRPr="000945B4">
        <w:rPr>
          <w:rFonts w:ascii="Times New Roman" w:hint="eastAsia"/>
          <w:kern w:val="44"/>
          <w:szCs w:val="22"/>
        </w:rPr>
        <w:t xml:space="preserve"> </w:t>
      </w:r>
      <w:r w:rsidRPr="000945B4">
        <w:rPr>
          <w:rFonts w:ascii="Times New Roman" w:hint="eastAsia"/>
          <w:kern w:val="44"/>
          <w:szCs w:val="22"/>
        </w:rPr>
        <w:t>、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6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/>
          <w:kern w:val="44"/>
          <w:szCs w:val="22"/>
        </w:rPr>
        <w:t>/ml</w:t>
      </w:r>
      <w:r w:rsidRPr="000945B4">
        <w:rPr>
          <w:rFonts w:ascii="Times New Roman" w:hint="eastAsia"/>
          <w:kern w:val="44"/>
          <w:szCs w:val="22"/>
        </w:rPr>
        <w:t>（以</w:t>
      </w:r>
      <w:r w:rsidRPr="000945B4">
        <w:rPr>
          <w:rFonts w:ascii="Times New Roman"/>
          <w:kern w:val="44"/>
          <w:szCs w:val="22"/>
        </w:rPr>
        <w:t>诱变材料浓度为初始值计算稀释倍数</w:t>
      </w:r>
      <w:r w:rsidRPr="000945B4">
        <w:rPr>
          <w:rFonts w:ascii="Times New Roman" w:hint="eastAsia"/>
          <w:kern w:val="44"/>
          <w:szCs w:val="22"/>
        </w:rPr>
        <w:t>），吸取</w:t>
      </w:r>
      <w:r w:rsidRPr="000945B4">
        <w:rPr>
          <w:rFonts w:ascii="Times New Roman" w:hint="eastAsia"/>
          <w:kern w:val="44"/>
          <w:szCs w:val="22"/>
        </w:rPr>
        <w:t>5</w:t>
      </w:r>
      <w:r w:rsidRPr="000945B4">
        <w:rPr>
          <w:rFonts w:ascii="Times New Roman"/>
          <w:kern w:val="44"/>
          <w:szCs w:val="22"/>
        </w:rPr>
        <w:t>0</w:t>
      </w:r>
      <w:r w:rsidRPr="000945B4">
        <w:rPr>
          <w:rFonts w:ascii="Times New Roman" w:hint="eastAsia"/>
          <w:kern w:val="44"/>
          <w:szCs w:val="22"/>
        </w:rPr>
        <w:t>～</w:t>
      </w:r>
      <w:r w:rsidRPr="000945B4">
        <w:rPr>
          <w:rFonts w:ascii="Times New Roman" w:hint="eastAsia"/>
          <w:kern w:val="44"/>
          <w:szCs w:val="22"/>
        </w:rPr>
        <w:t>1</w:t>
      </w:r>
      <w:r w:rsidRPr="000945B4">
        <w:rPr>
          <w:rFonts w:ascii="Times New Roman"/>
          <w:kern w:val="44"/>
          <w:szCs w:val="22"/>
        </w:rPr>
        <w:t xml:space="preserve">00 </w:t>
      </w:r>
      <w:proofErr w:type="spellStart"/>
      <w:r w:rsidRPr="000945B4">
        <w:rPr>
          <w:rFonts w:ascii="Times New Roman"/>
          <w:kern w:val="44"/>
          <w:szCs w:val="22"/>
        </w:rPr>
        <w:t>μl</w:t>
      </w:r>
      <w:proofErr w:type="spellEnd"/>
      <w:r w:rsidRPr="000945B4">
        <w:rPr>
          <w:rFonts w:ascii="Times New Roman" w:hint="eastAsia"/>
          <w:kern w:val="44"/>
          <w:szCs w:val="22"/>
        </w:rPr>
        <w:t>涂布</w:t>
      </w:r>
      <w:r w:rsidRPr="000945B4">
        <w:rPr>
          <w:rFonts w:ascii="Times New Roman"/>
          <w:kern w:val="44"/>
          <w:szCs w:val="22"/>
        </w:rPr>
        <w:t>固</w:t>
      </w:r>
      <w:r w:rsidRPr="000945B4">
        <w:rPr>
          <w:rFonts w:ascii="Times New Roman" w:hint="eastAsia"/>
          <w:kern w:val="44"/>
          <w:szCs w:val="22"/>
        </w:rPr>
        <w:t>体</w:t>
      </w:r>
      <w:r w:rsidRPr="000945B4">
        <w:rPr>
          <w:rFonts w:ascii="Times New Roman"/>
          <w:kern w:val="44"/>
          <w:szCs w:val="22"/>
        </w:rPr>
        <w:t>平板，培养至产生菌落，选择每</w:t>
      </w:r>
      <w:r w:rsidRPr="000945B4">
        <w:rPr>
          <w:rFonts w:ascii="Times New Roman" w:hint="eastAsia"/>
          <w:kern w:val="44"/>
          <w:szCs w:val="22"/>
        </w:rPr>
        <w:t>块</w:t>
      </w:r>
      <w:r w:rsidRPr="000945B4">
        <w:rPr>
          <w:rFonts w:ascii="Times New Roman"/>
          <w:kern w:val="44"/>
          <w:szCs w:val="22"/>
        </w:rPr>
        <w:t>平板菌落数</w:t>
      </w:r>
      <w:r w:rsidRPr="000945B4">
        <w:rPr>
          <w:rFonts w:ascii="Times New Roman" w:hint="eastAsia"/>
          <w:kern w:val="44"/>
          <w:szCs w:val="22"/>
        </w:rPr>
        <w:t>为</w:t>
      </w:r>
      <w:r w:rsidRPr="000945B4">
        <w:rPr>
          <w:rFonts w:ascii="Times New Roman" w:hint="eastAsia"/>
          <w:kern w:val="44"/>
          <w:szCs w:val="22"/>
        </w:rPr>
        <w:t>10</w:t>
      </w:r>
      <w:r w:rsidRPr="000945B4">
        <w:rPr>
          <w:rFonts w:ascii="Times New Roman"/>
          <w:kern w:val="44"/>
          <w:szCs w:val="22"/>
          <w:vertAlign w:val="superscript"/>
        </w:rPr>
        <w:t>2</w:t>
      </w:r>
      <w:r w:rsidR="009D2659">
        <w:rPr>
          <w:rFonts w:ascii="Times New Roman" w:hint="eastAsia"/>
          <w:kern w:val="44"/>
          <w:szCs w:val="22"/>
          <w:vertAlign w:val="superscript"/>
        </w:rPr>
        <w:t xml:space="preserve"> </w:t>
      </w:r>
      <w:proofErr w:type="spellStart"/>
      <w:r w:rsidRPr="000945B4">
        <w:rPr>
          <w:rFonts w:ascii="Times New Roman" w:hint="eastAsia"/>
          <w:kern w:val="44"/>
          <w:szCs w:val="22"/>
        </w:rPr>
        <w:t>cfu</w:t>
      </w:r>
      <w:proofErr w:type="spellEnd"/>
      <w:r w:rsidRPr="000945B4">
        <w:rPr>
          <w:rFonts w:ascii="Times New Roman" w:hint="eastAsia"/>
          <w:kern w:val="44"/>
          <w:szCs w:val="22"/>
        </w:rPr>
        <w:t>数量级的</w:t>
      </w:r>
      <w:r w:rsidRPr="000945B4">
        <w:rPr>
          <w:rFonts w:ascii="Times New Roman"/>
          <w:kern w:val="44"/>
          <w:szCs w:val="22"/>
        </w:rPr>
        <w:t>平板</w:t>
      </w:r>
      <w:r w:rsidRPr="000945B4">
        <w:rPr>
          <w:rFonts w:ascii="Times New Roman" w:hint="eastAsia"/>
          <w:kern w:val="44"/>
          <w:szCs w:val="22"/>
        </w:rPr>
        <w:t>统计</w:t>
      </w:r>
      <w:r w:rsidRPr="000945B4">
        <w:rPr>
          <w:rFonts w:ascii="Times New Roman"/>
          <w:kern w:val="44"/>
          <w:szCs w:val="22"/>
        </w:rPr>
        <w:t>菌落数</w:t>
      </w:r>
      <w:r w:rsidRPr="000945B4">
        <w:rPr>
          <w:rFonts w:ascii="Times New Roman" w:hint="eastAsia"/>
          <w:kern w:val="44"/>
          <w:szCs w:val="22"/>
        </w:rPr>
        <w:t>，</w:t>
      </w:r>
      <w:r w:rsidRPr="000945B4">
        <w:rPr>
          <w:rFonts w:ascii="Times New Roman"/>
          <w:kern w:val="44"/>
          <w:szCs w:val="22"/>
        </w:rPr>
        <w:t>计算致死率。</w:t>
      </w:r>
    </w:p>
    <w:p w:rsidR="005F4E1B" w:rsidRPr="000945B4" w:rsidRDefault="005F4E1B">
      <w:pPr>
        <w:widowControl/>
        <w:jc w:val="left"/>
        <w:rPr>
          <w:szCs w:val="21"/>
        </w:rPr>
      </w:pPr>
    </w:p>
    <w:p w:rsidR="005F4E1B" w:rsidRPr="00AE3AD7" w:rsidRDefault="009D2659" w:rsidP="00AE3AD7">
      <w:pPr>
        <w:widowControl/>
        <w:jc w:val="center"/>
        <w:rPr>
          <w:bCs/>
          <w:kern w:val="44"/>
          <w:szCs w:val="21"/>
        </w:rPr>
      </w:pPr>
      <w:bookmarkStart w:id="7" w:name="_Toc5073"/>
      <w:r>
        <w:rPr>
          <w:b/>
          <w:szCs w:val="21"/>
        </w:rPr>
        <w:br w:type="page"/>
      </w:r>
      <w:bookmarkStart w:id="8" w:name="_Toc32253"/>
      <w:bookmarkEnd w:id="7"/>
      <w:r w:rsidR="00A858C0" w:rsidRPr="000945B4">
        <w:rPr>
          <w:rFonts w:ascii="黑体" w:eastAsia="黑体" w:hAnsi="黑体" w:cs="黑体" w:hint="eastAsia"/>
          <w:szCs w:val="21"/>
        </w:rPr>
        <w:lastRenderedPageBreak/>
        <w:t>附录</w:t>
      </w:r>
      <w:bookmarkEnd w:id="8"/>
      <w:r w:rsidR="00AE3AD7">
        <w:rPr>
          <w:rFonts w:ascii="黑体" w:eastAsia="黑体" w:hAnsi="黑体" w:cs="黑体" w:hint="eastAsia"/>
          <w:b/>
          <w:szCs w:val="21"/>
        </w:rPr>
        <w:t>A</w:t>
      </w:r>
    </w:p>
    <w:p w:rsidR="005F4E1B" w:rsidRPr="000945B4" w:rsidRDefault="00A858C0">
      <w:pPr>
        <w:jc w:val="center"/>
        <w:outlineLvl w:val="0"/>
        <w:rPr>
          <w:rFonts w:ascii="黑体" w:eastAsia="黑体" w:hAnsi="黑体" w:cs="黑体"/>
          <w:szCs w:val="21"/>
        </w:rPr>
      </w:pPr>
      <w:bookmarkStart w:id="9" w:name="_Toc30510"/>
      <w:r w:rsidRPr="000945B4">
        <w:rPr>
          <w:rFonts w:ascii="黑体" w:eastAsia="黑体" w:hAnsi="黑体" w:cs="黑体" w:hint="eastAsia"/>
          <w:szCs w:val="21"/>
        </w:rPr>
        <w:t>（资料性附录）</w:t>
      </w:r>
      <w:bookmarkEnd w:id="9"/>
    </w:p>
    <w:p w:rsidR="005F4E1B" w:rsidRPr="000945B4" w:rsidRDefault="00A858C0">
      <w:pPr>
        <w:jc w:val="center"/>
        <w:outlineLvl w:val="0"/>
        <w:rPr>
          <w:rFonts w:ascii="黑体" w:eastAsia="黑体" w:hAnsi="黑体" w:cs="黑体"/>
          <w:szCs w:val="21"/>
        </w:rPr>
      </w:pPr>
      <w:bookmarkStart w:id="10" w:name="_Toc17425"/>
      <w:r w:rsidRPr="000945B4">
        <w:rPr>
          <w:rFonts w:ascii="黑体" w:eastAsia="黑体" w:hAnsi="黑体" w:cs="黑体" w:hint="eastAsia"/>
          <w:szCs w:val="21"/>
        </w:rPr>
        <w:t>常用化学诱变剂配制方法</w:t>
      </w:r>
      <w:bookmarkEnd w:id="10"/>
    </w:p>
    <w:p w:rsidR="005F4E1B" w:rsidRPr="000945B4" w:rsidRDefault="00A858C0" w:rsidP="0064010B">
      <w:pPr>
        <w:pStyle w:val="afffff8"/>
        <w:spacing w:beforeLines="50" w:afterLines="50" w:line="400" w:lineRule="exact"/>
        <w:ind w:firstLineChars="0" w:firstLine="0"/>
        <w:rPr>
          <w:rFonts w:ascii="Times New Roman" w:hAnsi="Times New Roman"/>
          <w:szCs w:val="21"/>
        </w:rPr>
      </w:pPr>
      <w:r w:rsidRPr="000945B4">
        <w:rPr>
          <w:rFonts w:ascii="黑体" w:eastAsia="黑体" w:hAnsi="黑体" w:cs="黑体"/>
          <w:szCs w:val="21"/>
        </w:rPr>
        <w:t>B.1</w:t>
      </w:r>
      <w:r w:rsidRPr="000945B4">
        <w:rPr>
          <w:rFonts w:ascii="黑体" w:eastAsia="黑体" w:hAnsi="黑体" w:cs="黑体" w:hint="eastAsia"/>
          <w:szCs w:val="21"/>
        </w:rPr>
        <w:t xml:space="preserve"> 亚硝基胍（NTG）</w:t>
      </w:r>
    </w:p>
    <w:p w:rsidR="005F4E1B" w:rsidRPr="000945B4" w:rsidRDefault="00A858C0" w:rsidP="00AE3AD7">
      <w:pPr>
        <w:pStyle w:val="afffff8"/>
        <w:spacing w:beforeLines="50" w:afterLines="50" w:line="400" w:lineRule="exact"/>
        <w:rPr>
          <w:rFonts w:ascii="Times New Roman" w:hAnsi="Times New Roman"/>
          <w:szCs w:val="21"/>
        </w:rPr>
      </w:pPr>
      <w:r w:rsidRPr="000945B4">
        <w:rPr>
          <w:rFonts w:ascii="Times New Roman" w:hAnsi="Times New Roman" w:hint="eastAsia"/>
          <w:szCs w:val="21"/>
        </w:rPr>
        <w:t>pH6.0</w:t>
      </w:r>
      <w:r w:rsidRPr="000945B4">
        <w:rPr>
          <w:rFonts w:ascii="Times New Roman" w:hAnsi="Times New Roman" w:hint="eastAsia"/>
          <w:szCs w:val="21"/>
        </w:rPr>
        <w:t>磷酸缓冲液：分别配制</w:t>
      </w:r>
      <w:r w:rsidRPr="000945B4">
        <w:rPr>
          <w:rFonts w:ascii="Times New Roman" w:hAnsi="Times New Roman" w:hint="eastAsia"/>
          <w:szCs w:val="21"/>
        </w:rPr>
        <w:t>0.2M</w:t>
      </w:r>
      <w:r w:rsidRPr="000945B4">
        <w:rPr>
          <w:rFonts w:ascii="Times New Roman" w:hAnsi="Times New Roman" w:hint="eastAsia"/>
          <w:szCs w:val="21"/>
        </w:rPr>
        <w:t>的</w:t>
      </w:r>
      <w:r w:rsidRPr="000945B4">
        <w:rPr>
          <w:rFonts w:ascii="Times New Roman" w:hAnsi="Times New Roman" w:hint="eastAsia"/>
          <w:szCs w:val="21"/>
        </w:rPr>
        <w:t>Na</w:t>
      </w:r>
      <w:r w:rsidRPr="000945B4">
        <w:rPr>
          <w:rFonts w:ascii="Times New Roman" w:hAnsi="Times New Roman" w:hint="eastAsia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HP0</w:t>
      </w:r>
      <w:r w:rsidRPr="000945B4">
        <w:rPr>
          <w:rFonts w:ascii="Times New Roman" w:hAnsi="Times New Roman" w:hint="eastAsia"/>
          <w:szCs w:val="21"/>
          <w:vertAlign w:val="subscript"/>
        </w:rPr>
        <w:t>4</w:t>
      </w:r>
      <w:r w:rsidRPr="000945B4">
        <w:rPr>
          <w:rFonts w:ascii="Times New Roman" w:hAnsi="Times New Roman" w:hint="eastAsia"/>
          <w:szCs w:val="21"/>
        </w:rPr>
        <w:t>·</w:t>
      </w:r>
      <w:r w:rsidRPr="000945B4">
        <w:rPr>
          <w:rFonts w:ascii="Times New Roman" w:hAnsi="Times New Roman" w:hint="eastAsia"/>
          <w:szCs w:val="21"/>
        </w:rPr>
        <w:t>2H</w:t>
      </w:r>
      <w:r w:rsidRPr="000945B4">
        <w:rPr>
          <w:rFonts w:ascii="Times New Roman" w:hAnsi="Times New Roman" w:hint="eastAsia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0</w:t>
      </w:r>
      <w:r w:rsidRPr="000945B4">
        <w:rPr>
          <w:rFonts w:ascii="Times New Roman" w:hAnsi="Times New Roman" w:hint="eastAsia"/>
          <w:szCs w:val="21"/>
        </w:rPr>
        <w:t>溶液、</w:t>
      </w:r>
      <w:r w:rsidRPr="000945B4">
        <w:rPr>
          <w:rFonts w:ascii="Times New Roman" w:hAnsi="Times New Roman" w:hint="eastAsia"/>
          <w:szCs w:val="21"/>
        </w:rPr>
        <w:t>0.2M</w:t>
      </w:r>
      <w:r w:rsidRPr="000945B4">
        <w:rPr>
          <w:rFonts w:ascii="Times New Roman" w:hAnsi="Times New Roman" w:hint="eastAsia"/>
          <w:szCs w:val="21"/>
        </w:rPr>
        <w:t>的</w:t>
      </w:r>
      <w:r w:rsidRPr="000945B4">
        <w:rPr>
          <w:rFonts w:ascii="Times New Roman" w:hAnsi="Times New Roman" w:hint="eastAsia"/>
          <w:szCs w:val="21"/>
        </w:rPr>
        <w:t>NaH</w:t>
      </w:r>
      <w:r w:rsidRPr="000945B4">
        <w:rPr>
          <w:rFonts w:ascii="Times New Roman" w:hAnsi="Times New Roman" w:hint="eastAsia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P0</w:t>
      </w:r>
      <w:r w:rsidRPr="000945B4">
        <w:rPr>
          <w:rFonts w:ascii="Times New Roman" w:hAnsi="Times New Roman" w:hint="eastAsia"/>
          <w:szCs w:val="21"/>
          <w:vertAlign w:val="subscript"/>
        </w:rPr>
        <w:t>4</w:t>
      </w:r>
      <w:r w:rsidRPr="000945B4">
        <w:rPr>
          <w:rFonts w:ascii="Times New Roman" w:hAnsi="Times New Roman" w:hint="eastAsia"/>
          <w:szCs w:val="21"/>
        </w:rPr>
        <w:t>·</w:t>
      </w:r>
      <w:r w:rsidRPr="000945B4">
        <w:rPr>
          <w:rFonts w:ascii="Times New Roman" w:hAnsi="Times New Roman" w:hint="eastAsia"/>
          <w:szCs w:val="21"/>
        </w:rPr>
        <w:t>2H</w:t>
      </w:r>
      <w:r w:rsidRPr="000945B4">
        <w:rPr>
          <w:rFonts w:ascii="Times New Roman" w:hAnsi="Times New Roman" w:hint="eastAsia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0</w:t>
      </w:r>
      <w:r w:rsidRPr="000945B4">
        <w:rPr>
          <w:rFonts w:ascii="Times New Roman" w:hAnsi="Times New Roman" w:hint="eastAsia"/>
          <w:szCs w:val="21"/>
        </w:rPr>
        <w:t>溶液，前者取出</w:t>
      </w:r>
      <w:r w:rsidRPr="000945B4">
        <w:rPr>
          <w:rFonts w:ascii="Times New Roman" w:hAnsi="Times New Roman" w:hint="eastAsia"/>
          <w:szCs w:val="21"/>
        </w:rPr>
        <w:t>12.3ml</w:t>
      </w:r>
      <w:r w:rsidRPr="000945B4">
        <w:rPr>
          <w:rFonts w:ascii="Times New Roman" w:hAnsi="Times New Roman" w:hint="eastAsia"/>
          <w:szCs w:val="21"/>
        </w:rPr>
        <w:t>，后者取出</w:t>
      </w:r>
      <w:r w:rsidRPr="000945B4">
        <w:rPr>
          <w:rFonts w:ascii="Times New Roman" w:hAnsi="Times New Roman" w:hint="eastAsia"/>
          <w:szCs w:val="21"/>
        </w:rPr>
        <w:t>87.7mL</w:t>
      </w:r>
      <w:r w:rsidRPr="000945B4">
        <w:rPr>
          <w:rFonts w:ascii="Times New Roman" w:hAnsi="Times New Roman" w:hint="eastAsia"/>
          <w:szCs w:val="21"/>
        </w:rPr>
        <w:t>，两者混合即得</w:t>
      </w:r>
      <w:r w:rsidRPr="000945B4">
        <w:rPr>
          <w:rFonts w:ascii="Times New Roman" w:hAnsi="Times New Roman" w:hint="eastAsia"/>
          <w:szCs w:val="21"/>
        </w:rPr>
        <w:t>pH6.0</w:t>
      </w:r>
      <w:r w:rsidRPr="000945B4">
        <w:rPr>
          <w:rFonts w:ascii="Times New Roman" w:hAnsi="Times New Roman" w:hint="eastAsia"/>
          <w:szCs w:val="21"/>
        </w:rPr>
        <w:t>的磷酸缓冲液。</w:t>
      </w:r>
    </w:p>
    <w:p w:rsidR="005F4E1B" w:rsidRPr="000945B4" w:rsidRDefault="00A858C0" w:rsidP="00AE3AD7">
      <w:pPr>
        <w:pStyle w:val="afffff8"/>
        <w:spacing w:beforeLines="50" w:afterLines="50" w:line="400" w:lineRule="exact"/>
        <w:rPr>
          <w:rFonts w:ascii="Times New Roman" w:hAnsi="Times New Roman"/>
          <w:szCs w:val="21"/>
        </w:rPr>
      </w:pPr>
      <w:r w:rsidRPr="000945B4">
        <w:rPr>
          <w:rFonts w:ascii="Times New Roman" w:hAnsi="Times New Roman" w:hint="eastAsia"/>
          <w:szCs w:val="21"/>
        </w:rPr>
        <w:t>1mg/ml</w:t>
      </w:r>
      <w:r w:rsidRPr="000945B4">
        <w:rPr>
          <w:rFonts w:ascii="Times New Roman" w:hAnsi="Times New Roman" w:hint="eastAsia"/>
          <w:szCs w:val="21"/>
        </w:rPr>
        <w:t>亚硝基胍溶液</w:t>
      </w:r>
      <w:r w:rsidRPr="000945B4">
        <w:rPr>
          <w:rFonts w:ascii="Times New Roman" w:hAnsi="Times New Roman" w:hint="eastAsia"/>
          <w:szCs w:val="21"/>
        </w:rPr>
        <w:t>:</w:t>
      </w:r>
      <w:r w:rsidRPr="000945B4">
        <w:rPr>
          <w:rFonts w:ascii="Times New Roman" w:hAnsi="Times New Roman"/>
          <w:szCs w:val="21"/>
        </w:rPr>
        <w:t xml:space="preserve"> </w:t>
      </w:r>
      <w:r w:rsidRPr="000945B4">
        <w:rPr>
          <w:rFonts w:ascii="Times New Roman" w:hAnsi="Times New Roman" w:hint="eastAsia"/>
          <w:szCs w:val="21"/>
        </w:rPr>
        <w:t>称取</w:t>
      </w:r>
      <w:r w:rsidRPr="000945B4">
        <w:rPr>
          <w:rFonts w:ascii="Times New Roman" w:hAnsi="Times New Roman" w:hint="eastAsia"/>
          <w:szCs w:val="21"/>
        </w:rPr>
        <w:t>50</w:t>
      </w:r>
      <w:r w:rsidRPr="000945B4">
        <w:rPr>
          <w:rFonts w:ascii="Times New Roman" w:hAnsi="Times New Roman"/>
          <w:szCs w:val="21"/>
        </w:rPr>
        <w:t xml:space="preserve"> </w:t>
      </w:r>
      <w:r w:rsidRPr="000945B4">
        <w:rPr>
          <w:rFonts w:ascii="Times New Roman" w:hAnsi="Times New Roman" w:hint="eastAsia"/>
          <w:szCs w:val="21"/>
        </w:rPr>
        <w:t>mg</w:t>
      </w:r>
      <w:r w:rsidRPr="000945B4">
        <w:rPr>
          <w:rFonts w:ascii="Times New Roman" w:hAnsi="Times New Roman" w:hint="eastAsia"/>
          <w:szCs w:val="21"/>
        </w:rPr>
        <w:t>亚硝基胍，用</w:t>
      </w:r>
      <w:r w:rsidRPr="000945B4">
        <w:rPr>
          <w:rFonts w:ascii="Times New Roman" w:hAnsi="Times New Roman" w:hint="eastAsia"/>
          <w:szCs w:val="21"/>
        </w:rPr>
        <w:t>5ml</w:t>
      </w:r>
      <w:r w:rsidRPr="000945B4">
        <w:rPr>
          <w:rFonts w:ascii="Times New Roman" w:hAnsi="Times New Roman" w:hint="eastAsia"/>
          <w:szCs w:val="21"/>
        </w:rPr>
        <w:t>丙酮溶解，</w:t>
      </w:r>
      <w:r w:rsidRPr="000945B4">
        <w:rPr>
          <w:rFonts w:ascii="Times New Roman" w:hAnsi="Times New Roman" w:hint="eastAsia"/>
          <w:szCs w:val="21"/>
        </w:rPr>
        <w:t>4</w:t>
      </w:r>
      <w:r w:rsidRPr="000945B4">
        <w:rPr>
          <w:rFonts w:ascii="Times New Roman" w:hAnsi="Times New Roman" w:hint="eastAsia"/>
          <w:szCs w:val="21"/>
        </w:rPr>
        <w:t>℃保存。用之前向其中加入</w:t>
      </w:r>
      <w:r w:rsidRPr="000945B4">
        <w:rPr>
          <w:rFonts w:ascii="Times New Roman" w:hAnsi="Times New Roman" w:hint="eastAsia"/>
          <w:szCs w:val="21"/>
        </w:rPr>
        <w:t>45ml</w:t>
      </w:r>
      <w:r w:rsidRPr="000945B4">
        <w:rPr>
          <w:rFonts w:ascii="Times New Roman" w:hAnsi="Times New Roman"/>
          <w:szCs w:val="21"/>
        </w:rPr>
        <w:t xml:space="preserve"> </w:t>
      </w:r>
      <w:r w:rsidRPr="000945B4">
        <w:rPr>
          <w:rFonts w:ascii="Times New Roman" w:hAnsi="Times New Roman" w:hint="eastAsia"/>
          <w:szCs w:val="21"/>
        </w:rPr>
        <w:t>pH6.0</w:t>
      </w:r>
      <w:r w:rsidRPr="000945B4">
        <w:rPr>
          <w:rFonts w:ascii="Times New Roman" w:hAnsi="Times New Roman" w:hint="eastAsia"/>
          <w:szCs w:val="21"/>
        </w:rPr>
        <w:t>磷酸缓冲液，振荡使其充分溶解，过滤除菌。</w:t>
      </w:r>
    </w:p>
    <w:p w:rsidR="005F4E1B" w:rsidRPr="000945B4" w:rsidRDefault="00A858C0" w:rsidP="00AE3AD7">
      <w:pPr>
        <w:pStyle w:val="afffff8"/>
        <w:spacing w:beforeLines="50" w:afterLines="50" w:line="400" w:lineRule="exact"/>
        <w:rPr>
          <w:rFonts w:ascii="Times New Roman" w:hAnsi="Times New Roman"/>
          <w:szCs w:val="21"/>
        </w:rPr>
      </w:pPr>
      <w:r w:rsidRPr="000945B4">
        <w:rPr>
          <w:rFonts w:ascii="Times New Roman" w:hAnsi="Times New Roman" w:hint="eastAsia"/>
          <w:szCs w:val="21"/>
        </w:rPr>
        <w:t>诱变终止</w:t>
      </w:r>
      <w:r w:rsidRPr="000945B4">
        <w:rPr>
          <w:rFonts w:ascii="Times New Roman" w:hAnsi="Times New Roman"/>
          <w:szCs w:val="21"/>
        </w:rPr>
        <w:t>剂：</w:t>
      </w:r>
      <w:r w:rsidRPr="000945B4">
        <w:rPr>
          <w:rFonts w:ascii="Times New Roman" w:hAnsi="Times New Roman" w:hint="eastAsia"/>
          <w:szCs w:val="21"/>
        </w:rPr>
        <w:t>0.07</w:t>
      </w:r>
      <w:r w:rsidRPr="000945B4">
        <w:rPr>
          <w:rFonts w:ascii="Times New Roman" w:hAnsi="Times New Roman"/>
          <w:szCs w:val="21"/>
        </w:rPr>
        <w:t xml:space="preserve"> </w:t>
      </w:r>
      <w:r w:rsidRPr="000945B4">
        <w:rPr>
          <w:rFonts w:ascii="Times New Roman" w:hAnsi="Times New Roman" w:hint="eastAsia"/>
          <w:szCs w:val="21"/>
        </w:rPr>
        <w:t>mol/L</w:t>
      </w:r>
      <w:r w:rsidRPr="000945B4">
        <w:rPr>
          <w:rFonts w:ascii="Times New Roman" w:hAnsi="Times New Roman" w:hint="eastAsia"/>
          <w:szCs w:val="21"/>
        </w:rPr>
        <w:tab/>
        <w:t>pH8.6</w:t>
      </w:r>
      <w:r w:rsidRPr="000945B4">
        <w:rPr>
          <w:rFonts w:ascii="Times New Roman" w:hAnsi="Times New Roman" w:hint="eastAsia"/>
          <w:szCs w:val="21"/>
        </w:rPr>
        <w:t>磷酸氢二钠缓冲液：取磷酸二氢钠</w:t>
      </w:r>
      <w:r w:rsidRPr="000945B4">
        <w:rPr>
          <w:rFonts w:ascii="Times New Roman" w:hAnsi="Times New Roman" w:hint="eastAsia"/>
          <w:szCs w:val="21"/>
        </w:rPr>
        <w:t>2.507</w:t>
      </w:r>
      <w:r w:rsidRPr="000945B4">
        <w:rPr>
          <w:rFonts w:ascii="Times New Roman" w:hAnsi="Times New Roman"/>
          <w:szCs w:val="21"/>
        </w:rPr>
        <w:t xml:space="preserve"> </w:t>
      </w:r>
      <w:r w:rsidRPr="000945B4">
        <w:rPr>
          <w:rFonts w:ascii="Times New Roman" w:hAnsi="Times New Roman" w:hint="eastAsia"/>
          <w:szCs w:val="21"/>
        </w:rPr>
        <w:t>g,</w:t>
      </w:r>
      <w:r w:rsidRPr="000945B4">
        <w:rPr>
          <w:rFonts w:ascii="Times New Roman" w:hAnsi="Times New Roman" w:hint="eastAsia"/>
          <w:szCs w:val="21"/>
        </w:rPr>
        <w:t>溶于</w:t>
      </w:r>
      <w:r w:rsidRPr="000945B4">
        <w:rPr>
          <w:rFonts w:ascii="Times New Roman" w:hAnsi="Times New Roman" w:hint="eastAsia"/>
          <w:szCs w:val="21"/>
        </w:rPr>
        <w:t>100 ml</w:t>
      </w:r>
      <w:r w:rsidRPr="000945B4">
        <w:rPr>
          <w:rFonts w:ascii="Times New Roman" w:hAnsi="Times New Roman" w:hint="eastAsia"/>
          <w:szCs w:val="21"/>
        </w:rPr>
        <w:t>无菌水中，过滤除菌。</w:t>
      </w:r>
    </w:p>
    <w:p w:rsidR="005F4E1B" w:rsidRPr="000945B4" w:rsidRDefault="00A858C0" w:rsidP="00AE3AD7">
      <w:pPr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 w:rsidRPr="000945B4">
        <w:rPr>
          <w:rFonts w:ascii="黑体" w:eastAsia="黑体" w:hAnsi="黑体" w:cs="黑体"/>
          <w:szCs w:val="21"/>
        </w:rPr>
        <w:t>B.2</w:t>
      </w:r>
      <w:r w:rsidRPr="000945B4">
        <w:rPr>
          <w:rFonts w:ascii="黑体" w:eastAsia="黑体" w:hAnsi="黑体" w:cs="黑体" w:hint="eastAsia"/>
          <w:szCs w:val="21"/>
        </w:rPr>
        <w:t>亚硝酸钠（</w:t>
      </w:r>
      <w:r w:rsidRPr="000945B4">
        <w:rPr>
          <w:rFonts w:ascii="黑体" w:eastAsia="黑体" w:hAnsi="黑体" w:cs="黑体"/>
          <w:szCs w:val="21"/>
        </w:rPr>
        <w:t>NIT）</w:t>
      </w:r>
    </w:p>
    <w:p w:rsidR="005F4E1B" w:rsidRPr="000945B4" w:rsidRDefault="00A858C0" w:rsidP="00AE3AD7">
      <w:pPr>
        <w:pStyle w:val="afffff8"/>
        <w:spacing w:beforeLines="50" w:afterLines="50" w:line="400" w:lineRule="exact"/>
        <w:rPr>
          <w:rFonts w:ascii="Times New Roman" w:hAnsi="Times New Roman"/>
          <w:szCs w:val="21"/>
        </w:rPr>
      </w:pPr>
      <w:r w:rsidRPr="000945B4">
        <w:rPr>
          <w:rFonts w:ascii="Times New Roman" w:hAnsi="Times New Roman" w:hint="eastAsia"/>
          <w:szCs w:val="21"/>
        </w:rPr>
        <w:t>pH4.5</w:t>
      </w:r>
      <w:r w:rsidRPr="000945B4">
        <w:rPr>
          <w:rFonts w:ascii="Times New Roman" w:hAnsi="Times New Roman" w:hint="eastAsia"/>
          <w:szCs w:val="21"/>
        </w:rPr>
        <w:t>醋酸缓冲液：称取醋酸钠</w:t>
      </w:r>
      <w:r w:rsidRPr="000945B4">
        <w:rPr>
          <w:rFonts w:ascii="Times New Roman" w:hAnsi="Times New Roman" w:hint="eastAsia"/>
          <w:szCs w:val="21"/>
        </w:rPr>
        <w:t>18g</w:t>
      </w:r>
      <w:r w:rsidRPr="000945B4">
        <w:rPr>
          <w:rFonts w:ascii="Times New Roman" w:hAnsi="Times New Roman" w:hint="eastAsia"/>
          <w:szCs w:val="21"/>
        </w:rPr>
        <w:t>，冰醋酸</w:t>
      </w:r>
      <w:r w:rsidRPr="000945B4">
        <w:rPr>
          <w:rFonts w:ascii="Times New Roman" w:hAnsi="Times New Roman" w:hint="eastAsia"/>
          <w:szCs w:val="21"/>
        </w:rPr>
        <w:t>9.8ml</w:t>
      </w:r>
      <w:r w:rsidRPr="000945B4">
        <w:rPr>
          <w:rFonts w:ascii="Times New Roman" w:hAnsi="Times New Roman" w:hint="eastAsia"/>
          <w:szCs w:val="21"/>
        </w:rPr>
        <w:t>于</w:t>
      </w:r>
      <w:r w:rsidRPr="000945B4">
        <w:rPr>
          <w:rFonts w:ascii="Times New Roman" w:hAnsi="Times New Roman" w:hint="eastAsia"/>
          <w:szCs w:val="21"/>
        </w:rPr>
        <w:t>1L</w:t>
      </w:r>
      <w:r w:rsidRPr="000945B4">
        <w:rPr>
          <w:rFonts w:ascii="Times New Roman" w:hAnsi="Times New Roman" w:hint="eastAsia"/>
          <w:szCs w:val="21"/>
        </w:rPr>
        <w:t>烧杯中，加入少量蒸馏水溶解，移入</w:t>
      </w:r>
      <w:r w:rsidRPr="000945B4">
        <w:rPr>
          <w:rFonts w:ascii="Times New Roman" w:hAnsi="Times New Roman" w:hint="eastAsia"/>
          <w:szCs w:val="21"/>
        </w:rPr>
        <w:t>1000ml</w:t>
      </w:r>
      <w:r w:rsidRPr="000945B4">
        <w:rPr>
          <w:rFonts w:ascii="Times New Roman" w:hAnsi="Times New Roman" w:hint="eastAsia"/>
          <w:szCs w:val="21"/>
        </w:rPr>
        <w:t>容量瓶中定溶，充分混匀过滤除菌，</w:t>
      </w:r>
      <w:r w:rsidRPr="000945B4">
        <w:rPr>
          <w:rFonts w:ascii="Times New Roman" w:hAnsi="Times New Roman" w:hint="eastAsia"/>
          <w:szCs w:val="21"/>
        </w:rPr>
        <w:t>4</w:t>
      </w:r>
      <w:r w:rsidRPr="000945B4">
        <w:rPr>
          <w:rFonts w:ascii="Times New Roman" w:hAnsi="Times New Roman" w:hint="eastAsia"/>
          <w:szCs w:val="21"/>
        </w:rPr>
        <w:t>℃保存备用。</w:t>
      </w:r>
    </w:p>
    <w:p w:rsidR="005F4E1B" w:rsidRPr="000945B4" w:rsidRDefault="00A858C0" w:rsidP="00AE3AD7">
      <w:pPr>
        <w:pStyle w:val="afffff8"/>
        <w:spacing w:beforeLines="50" w:afterLines="50" w:line="400" w:lineRule="exact"/>
        <w:rPr>
          <w:rFonts w:ascii="Times New Roman" w:hAnsi="Times New Roman"/>
          <w:szCs w:val="21"/>
        </w:rPr>
      </w:pPr>
      <w:r w:rsidRPr="000945B4">
        <w:rPr>
          <w:rFonts w:ascii="Times New Roman" w:hAnsi="Times New Roman" w:hint="eastAsia"/>
          <w:szCs w:val="21"/>
        </w:rPr>
        <w:t>0.1</w:t>
      </w:r>
      <w:r w:rsidRPr="000945B4">
        <w:rPr>
          <w:rFonts w:ascii="Times New Roman" w:hAnsi="Times New Roman"/>
          <w:szCs w:val="21"/>
        </w:rPr>
        <w:t xml:space="preserve"> </w:t>
      </w:r>
      <w:r w:rsidRPr="000945B4">
        <w:rPr>
          <w:rFonts w:ascii="Times New Roman" w:hAnsi="Times New Roman" w:hint="eastAsia"/>
          <w:szCs w:val="21"/>
        </w:rPr>
        <w:t>mol/L</w:t>
      </w:r>
      <w:r w:rsidRPr="000945B4">
        <w:rPr>
          <w:rFonts w:ascii="Times New Roman" w:hAnsi="Times New Roman" w:hint="eastAsia"/>
          <w:szCs w:val="21"/>
        </w:rPr>
        <w:t>亚硝酸钠溶液：</w:t>
      </w:r>
      <w:proofErr w:type="gramStart"/>
      <w:r w:rsidRPr="000945B4">
        <w:rPr>
          <w:rFonts w:ascii="Times New Roman" w:hAnsi="Times New Roman" w:hint="eastAsia"/>
          <w:szCs w:val="21"/>
        </w:rPr>
        <w:t>取亚销酸</w:t>
      </w:r>
      <w:proofErr w:type="gramEnd"/>
      <w:r w:rsidRPr="000945B4">
        <w:rPr>
          <w:rFonts w:ascii="Times New Roman" w:hAnsi="Times New Roman" w:hint="eastAsia"/>
          <w:szCs w:val="21"/>
        </w:rPr>
        <w:t>钠</w:t>
      </w:r>
      <w:r w:rsidRPr="000945B4">
        <w:rPr>
          <w:rFonts w:ascii="Times New Roman" w:hAnsi="Times New Roman" w:hint="eastAsia"/>
          <w:szCs w:val="21"/>
        </w:rPr>
        <w:t>0.69g</w:t>
      </w:r>
      <w:r w:rsidRPr="000945B4">
        <w:rPr>
          <w:rFonts w:ascii="Times New Roman" w:hAnsi="Times New Roman" w:hint="eastAsia"/>
          <w:szCs w:val="21"/>
        </w:rPr>
        <w:t>，溶于</w:t>
      </w:r>
      <w:r w:rsidRPr="000945B4">
        <w:rPr>
          <w:rFonts w:ascii="Times New Roman" w:hAnsi="Times New Roman" w:hint="eastAsia"/>
          <w:szCs w:val="21"/>
        </w:rPr>
        <w:t>100 ml</w:t>
      </w:r>
      <w:r w:rsidRPr="000945B4">
        <w:rPr>
          <w:rFonts w:ascii="Times New Roman" w:hAnsi="Times New Roman" w:hint="eastAsia"/>
          <w:szCs w:val="21"/>
        </w:rPr>
        <w:t>无菌水中，过滤除菌。使用时与</w:t>
      </w:r>
      <w:r w:rsidRPr="000945B4">
        <w:rPr>
          <w:rFonts w:ascii="Times New Roman" w:hAnsi="Times New Roman" w:hint="eastAsia"/>
          <w:szCs w:val="21"/>
        </w:rPr>
        <w:t>pH4.5</w:t>
      </w:r>
      <w:r w:rsidRPr="000945B4">
        <w:rPr>
          <w:rFonts w:ascii="Times New Roman" w:hAnsi="Times New Roman" w:hint="eastAsia"/>
          <w:szCs w:val="21"/>
        </w:rPr>
        <w:t>的醋酸缓冲液以</w:t>
      </w:r>
      <w:r w:rsidRPr="000945B4">
        <w:rPr>
          <w:rFonts w:ascii="Times New Roman" w:hAnsi="Times New Roman" w:hint="eastAsia"/>
          <w:szCs w:val="21"/>
        </w:rPr>
        <w:t>1</w:t>
      </w:r>
      <w:r w:rsidRPr="000945B4">
        <w:rPr>
          <w:rFonts w:ascii="Times New Roman" w:hAnsi="Times New Roman" w:hint="eastAsia"/>
          <w:szCs w:val="21"/>
        </w:rPr>
        <w:t>：</w:t>
      </w:r>
      <w:r w:rsidRPr="000945B4">
        <w:rPr>
          <w:rFonts w:ascii="Times New Roman" w:hAnsi="Times New Roman" w:hint="eastAsia"/>
          <w:szCs w:val="21"/>
        </w:rPr>
        <w:t>2</w:t>
      </w:r>
      <w:r w:rsidRPr="000945B4">
        <w:rPr>
          <w:rFonts w:ascii="Times New Roman" w:hAnsi="Times New Roman" w:hint="eastAsia"/>
          <w:szCs w:val="21"/>
        </w:rPr>
        <w:t>的体积比混合后使用。</w:t>
      </w:r>
    </w:p>
    <w:p w:rsidR="005F4E1B" w:rsidRPr="000945B4" w:rsidRDefault="00A858C0" w:rsidP="00AE3AD7">
      <w:pPr>
        <w:pStyle w:val="afffff8"/>
        <w:spacing w:beforeLines="50" w:afterLines="50" w:line="400" w:lineRule="exact"/>
        <w:rPr>
          <w:rFonts w:ascii="Times New Roman" w:hAnsi="Times New Roman"/>
          <w:szCs w:val="21"/>
        </w:rPr>
      </w:pPr>
      <w:r w:rsidRPr="000945B4">
        <w:rPr>
          <w:rFonts w:ascii="Times New Roman" w:hAnsi="Times New Roman" w:hint="eastAsia"/>
          <w:szCs w:val="21"/>
        </w:rPr>
        <w:t>诱变终止剂</w:t>
      </w:r>
      <w:r w:rsidRPr="000945B4">
        <w:rPr>
          <w:rFonts w:ascii="Times New Roman" w:hAnsi="Times New Roman" w:hint="eastAsia"/>
          <w:szCs w:val="21"/>
        </w:rPr>
        <w:t>25%</w:t>
      </w:r>
      <w:r w:rsidRPr="000945B4">
        <w:rPr>
          <w:rFonts w:ascii="Times New Roman" w:hAnsi="Times New Roman" w:hint="eastAsia"/>
          <w:szCs w:val="21"/>
        </w:rPr>
        <w:t>的</w:t>
      </w:r>
      <w:r w:rsidRPr="000945B4">
        <w:rPr>
          <w:rFonts w:ascii="Times New Roman" w:hAnsi="Times New Roman" w:hint="eastAsia"/>
          <w:szCs w:val="21"/>
        </w:rPr>
        <w:t>Na</w:t>
      </w:r>
      <w:r w:rsidRPr="000945B4">
        <w:rPr>
          <w:rFonts w:ascii="Times New Roman" w:hAnsi="Times New Roman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S</w:t>
      </w:r>
      <w:r w:rsidRPr="000945B4">
        <w:rPr>
          <w:rFonts w:ascii="Times New Roman" w:hAnsi="Times New Roman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O</w:t>
      </w:r>
      <w:r w:rsidRPr="000945B4">
        <w:rPr>
          <w:rFonts w:ascii="Times New Roman" w:hAnsi="Times New Roman"/>
          <w:szCs w:val="21"/>
          <w:vertAlign w:val="subscript"/>
        </w:rPr>
        <w:t>3</w:t>
      </w:r>
      <w:r w:rsidRPr="000945B4">
        <w:rPr>
          <w:rFonts w:ascii="Times New Roman" w:hAnsi="Times New Roman" w:hint="eastAsia"/>
          <w:szCs w:val="21"/>
        </w:rPr>
        <w:t>：称取</w:t>
      </w:r>
      <w:r w:rsidRPr="000945B4">
        <w:rPr>
          <w:rFonts w:ascii="Times New Roman" w:hAnsi="Times New Roman" w:hint="eastAsia"/>
          <w:szCs w:val="21"/>
        </w:rPr>
        <w:t>4g Na</w:t>
      </w:r>
      <w:r w:rsidRPr="000945B4">
        <w:rPr>
          <w:rFonts w:ascii="Times New Roman" w:hAnsi="Times New Roman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S</w:t>
      </w:r>
      <w:r w:rsidRPr="000945B4">
        <w:rPr>
          <w:rFonts w:ascii="Times New Roman" w:hAnsi="Times New Roman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O</w:t>
      </w:r>
      <w:r w:rsidRPr="000945B4">
        <w:rPr>
          <w:rFonts w:ascii="Times New Roman" w:hAnsi="Times New Roman"/>
          <w:szCs w:val="21"/>
          <w:vertAlign w:val="subscript"/>
        </w:rPr>
        <w:t>3</w:t>
      </w:r>
      <w:r w:rsidRPr="000945B4">
        <w:rPr>
          <w:rFonts w:ascii="Times New Roman" w:hAnsi="Times New Roman"/>
          <w:szCs w:val="21"/>
        </w:rPr>
        <w:t>·</w:t>
      </w:r>
      <w:r w:rsidRPr="000945B4">
        <w:rPr>
          <w:rFonts w:ascii="Times New Roman" w:hAnsi="Times New Roman" w:hint="eastAsia"/>
          <w:szCs w:val="21"/>
        </w:rPr>
        <w:t>5H</w:t>
      </w:r>
      <w:r w:rsidRPr="000945B4">
        <w:rPr>
          <w:rFonts w:ascii="Times New Roman" w:hAnsi="Times New Roman" w:hint="eastAsia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O</w:t>
      </w:r>
      <w:r w:rsidRPr="000945B4">
        <w:rPr>
          <w:rFonts w:ascii="Times New Roman" w:hAnsi="Times New Roman" w:hint="eastAsia"/>
          <w:szCs w:val="21"/>
        </w:rPr>
        <w:t>，溶解于</w:t>
      </w:r>
      <w:r w:rsidRPr="000945B4">
        <w:rPr>
          <w:rFonts w:ascii="Times New Roman" w:hAnsi="Times New Roman" w:hint="eastAsia"/>
          <w:szCs w:val="21"/>
        </w:rPr>
        <w:t>6ml</w:t>
      </w:r>
      <w:r w:rsidRPr="000945B4">
        <w:rPr>
          <w:rFonts w:ascii="Times New Roman" w:hAnsi="Times New Roman" w:hint="eastAsia"/>
          <w:szCs w:val="21"/>
        </w:rPr>
        <w:t>蒸馏水中。放置在</w:t>
      </w:r>
      <w:r w:rsidRPr="000945B4">
        <w:rPr>
          <w:rFonts w:ascii="Times New Roman" w:hAnsi="Times New Roman" w:hint="eastAsia"/>
          <w:szCs w:val="21"/>
        </w:rPr>
        <w:t>4</w:t>
      </w:r>
      <w:r w:rsidRPr="000945B4">
        <w:rPr>
          <w:rFonts w:ascii="Times New Roman" w:hAnsi="Times New Roman" w:hint="eastAsia"/>
          <w:szCs w:val="21"/>
        </w:rPr>
        <w:t>℃冰箱中备用，使用时过滤灭菌。与诱变液的体积比为</w:t>
      </w:r>
      <w:r w:rsidRPr="000945B4">
        <w:rPr>
          <w:rFonts w:ascii="Times New Roman" w:hAnsi="Times New Roman" w:hint="eastAsia"/>
          <w:szCs w:val="21"/>
        </w:rPr>
        <w:t>1:1</w:t>
      </w:r>
      <w:r w:rsidRPr="000945B4">
        <w:rPr>
          <w:rFonts w:ascii="Times New Roman" w:hAnsi="Times New Roman" w:hint="eastAsia"/>
          <w:szCs w:val="21"/>
        </w:rPr>
        <w:t>。</w:t>
      </w:r>
    </w:p>
    <w:p w:rsidR="005F4E1B" w:rsidRPr="000945B4" w:rsidRDefault="00A858C0" w:rsidP="00AE3AD7">
      <w:pPr>
        <w:spacing w:beforeLines="50" w:afterLines="50" w:line="400" w:lineRule="exact"/>
        <w:rPr>
          <w:rFonts w:ascii="黑体" w:eastAsia="黑体" w:hAnsi="黑体" w:cs="黑体"/>
          <w:szCs w:val="21"/>
        </w:rPr>
      </w:pPr>
      <w:r w:rsidRPr="000945B4">
        <w:rPr>
          <w:rFonts w:ascii="黑体" w:eastAsia="黑体" w:hAnsi="黑体" w:cs="黑体"/>
          <w:szCs w:val="21"/>
        </w:rPr>
        <w:t xml:space="preserve">B.3 </w:t>
      </w:r>
      <w:r w:rsidRPr="000945B4">
        <w:rPr>
          <w:rFonts w:ascii="黑体" w:eastAsia="黑体" w:hAnsi="黑体" w:cs="黑体" w:hint="eastAsia"/>
          <w:szCs w:val="21"/>
        </w:rPr>
        <w:t>硫酸二乙酯（</w:t>
      </w:r>
      <w:r w:rsidRPr="000945B4">
        <w:rPr>
          <w:rFonts w:ascii="黑体" w:eastAsia="黑体" w:hAnsi="黑体" w:cs="黑体"/>
          <w:szCs w:val="21"/>
        </w:rPr>
        <w:t>DES</w:t>
      </w:r>
      <w:r w:rsidRPr="000945B4">
        <w:rPr>
          <w:rFonts w:ascii="黑体" w:eastAsia="黑体" w:hAnsi="黑体" w:cs="黑体" w:hint="eastAsia"/>
          <w:szCs w:val="21"/>
        </w:rPr>
        <w:t>）</w:t>
      </w:r>
    </w:p>
    <w:p w:rsidR="005F4E1B" w:rsidRPr="000945B4" w:rsidRDefault="00A858C0" w:rsidP="00AE3AD7">
      <w:pPr>
        <w:pStyle w:val="afffff8"/>
        <w:spacing w:beforeLines="50" w:afterLines="50" w:line="400" w:lineRule="exact"/>
        <w:rPr>
          <w:rFonts w:ascii="Times New Roman" w:hAnsi="Times New Roman"/>
          <w:szCs w:val="21"/>
        </w:rPr>
      </w:pPr>
      <w:r w:rsidRPr="000945B4">
        <w:rPr>
          <w:rFonts w:ascii="Times New Roman" w:hAnsi="Times New Roman" w:hint="eastAsia"/>
          <w:szCs w:val="21"/>
        </w:rPr>
        <w:t>硫酸二乙酯不溶于水，溶于乙醇或乙醚半衰期短，在</w:t>
      </w:r>
      <w:r w:rsidRPr="000945B4">
        <w:rPr>
          <w:rFonts w:ascii="Times New Roman" w:hAnsi="Times New Roman" w:hint="eastAsia"/>
          <w:szCs w:val="21"/>
        </w:rPr>
        <w:t>30</w:t>
      </w:r>
      <w:r w:rsidRPr="000945B4">
        <w:rPr>
          <w:rFonts w:ascii="Times New Roman" w:hAnsi="Times New Roman" w:hint="eastAsia"/>
          <w:szCs w:val="21"/>
        </w:rPr>
        <w:t>℃条件下半衰期为</w:t>
      </w:r>
      <w:r w:rsidRPr="000945B4">
        <w:rPr>
          <w:rFonts w:ascii="Times New Roman" w:hAnsi="Times New Roman" w:hint="eastAsia"/>
          <w:szCs w:val="21"/>
        </w:rPr>
        <w:t>1h</w:t>
      </w:r>
      <w:r w:rsidRPr="000945B4">
        <w:rPr>
          <w:rFonts w:ascii="Times New Roman" w:hAnsi="Times New Roman" w:hint="eastAsia"/>
          <w:szCs w:val="21"/>
        </w:rPr>
        <w:t>，所以需要现用现配。取</w:t>
      </w:r>
      <w:r w:rsidRPr="000945B4">
        <w:rPr>
          <w:rFonts w:ascii="Times New Roman" w:hAnsi="Times New Roman" w:hint="eastAsia"/>
          <w:szCs w:val="21"/>
        </w:rPr>
        <w:t>0.5ml DES</w:t>
      </w:r>
      <w:r w:rsidRPr="000945B4">
        <w:rPr>
          <w:rFonts w:ascii="Times New Roman" w:hAnsi="Times New Roman" w:hint="eastAsia"/>
          <w:szCs w:val="21"/>
        </w:rPr>
        <w:t>溶解于</w:t>
      </w:r>
      <w:r w:rsidRPr="000945B4">
        <w:rPr>
          <w:rFonts w:ascii="Times New Roman" w:hAnsi="Times New Roman" w:hint="eastAsia"/>
          <w:szCs w:val="21"/>
        </w:rPr>
        <w:t>4.5ml</w:t>
      </w:r>
      <w:r w:rsidRPr="000945B4">
        <w:rPr>
          <w:rFonts w:ascii="Times New Roman" w:hAnsi="Times New Roman" w:hint="eastAsia"/>
          <w:szCs w:val="21"/>
        </w:rPr>
        <w:t>无水乙醇中，配制成</w:t>
      </w:r>
      <w:r w:rsidRPr="000945B4">
        <w:rPr>
          <w:rFonts w:ascii="Times New Roman" w:hAnsi="Times New Roman" w:hint="eastAsia"/>
          <w:szCs w:val="21"/>
        </w:rPr>
        <w:t>10%</w:t>
      </w:r>
      <w:r w:rsidRPr="000945B4">
        <w:rPr>
          <w:rFonts w:ascii="Times New Roman" w:hAnsi="Times New Roman" w:hint="eastAsia"/>
          <w:szCs w:val="21"/>
        </w:rPr>
        <w:t>的储备液，过滤除菌。</w:t>
      </w:r>
    </w:p>
    <w:p w:rsidR="005F4E1B" w:rsidRPr="000945B4" w:rsidRDefault="00A858C0" w:rsidP="0064010B">
      <w:pPr>
        <w:spacing w:beforeLines="50" w:afterLines="50" w:line="400" w:lineRule="exact"/>
        <w:rPr>
          <w:rFonts w:ascii="黑体" w:eastAsia="黑体" w:hAnsi="黑体" w:cs="黑体"/>
          <w:szCs w:val="21"/>
        </w:rPr>
      </w:pPr>
      <w:r w:rsidRPr="000945B4">
        <w:rPr>
          <w:rFonts w:ascii="黑体" w:eastAsia="黑体" w:hAnsi="黑体" w:cs="黑体"/>
          <w:szCs w:val="21"/>
        </w:rPr>
        <w:t>B.4 甲基磺酸乙酯（EMS）</w:t>
      </w:r>
    </w:p>
    <w:p w:rsidR="005F4E1B" w:rsidRPr="000945B4" w:rsidRDefault="00A858C0" w:rsidP="00AE3AD7">
      <w:pPr>
        <w:pStyle w:val="afffff8"/>
        <w:spacing w:beforeLines="50" w:afterLines="50" w:line="400" w:lineRule="exact"/>
        <w:ind w:firstLineChars="250" w:firstLine="525"/>
        <w:rPr>
          <w:rFonts w:ascii="Times New Roman" w:hAnsi="Times New Roman"/>
          <w:szCs w:val="21"/>
        </w:rPr>
      </w:pPr>
      <w:r w:rsidRPr="000945B4">
        <w:rPr>
          <w:rFonts w:ascii="Times New Roman" w:hAnsi="Times New Roman" w:hint="eastAsia"/>
          <w:szCs w:val="21"/>
        </w:rPr>
        <w:t>pH7.0</w:t>
      </w:r>
      <w:r w:rsidRPr="000945B4">
        <w:rPr>
          <w:rFonts w:ascii="Times New Roman" w:hAnsi="Times New Roman" w:hint="eastAsia"/>
          <w:szCs w:val="21"/>
        </w:rPr>
        <w:t>的磷酸缓冲液：称取</w:t>
      </w:r>
      <w:r w:rsidRPr="000945B4">
        <w:rPr>
          <w:rFonts w:ascii="Times New Roman" w:hAnsi="Times New Roman" w:hint="eastAsia"/>
          <w:szCs w:val="21"/>
        </w:rPr>
        <w:t>K</w:t>
      </w:r>
      <w:r w:rsidRPr="000945B4">
        <w:rPr>
          <w:rFonts w:ascii="Times New Roman" w:hAnsi="Times New Roman" w:hint="eastAsia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HPO</w:t>
      </w:r>
      <w:r w:rsidRPr="000945B4">
        <w:rPr>
          <w:rFonts w:ascii="Times New Roman" w:hAnsi="Times New Roman" w:hint="eastAsia"/>
          <w:szCs w:val="21"/>
          <w:vertAlign w:val="subscript"/>
        </w:rPr>
        <w:t>4</w:t>
      </w:r>
      <w:r w:rsidRPr="000945B4">
        <w:rPr>
          <w:rFonts w:ascii="Times New Roman" w:hAnsi="Times New Roman" w:hint="eastAsia"/>
          <w:szCs w:val="21"/>
        </w:rPr>
        <w:t>·</w:t>
      </w:r>
      <w:r w:rsidRPr="000945B4">
        <w:rPr>
          <w:rFonts w:ascii="Times New Roman" w:hAnsi="Times New Roman" w:hint="eastAsia"/>
          <w:szCs w:val="21"/>
        </w:rPr>
        <w:t>3H</w:t>
      </w:r>
      <w:r w:rsidRPr="000945B4">
        <w:rPr>
          <w:rFonts w:ascii="Times New Roman" w:hAnsi="Times New Roman" w:hint="eastAsia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O 9.39g</w:t>
      </w:r>
      <w:r w:rsidRPr="000945B4">
        <w:rPr>
          <w:rFonts w:ascii="Times New Roman" w:hAnsi="Times New Roman" w:hint="eastAsia"/>
          <w:szCs w:val="21"/>
        </w:rPr>
        <w:t>与</w:t>
      </w:r>
      <w:r w:rsidRPr="000945B4">
        <w:rPr>
          <w:rFonts w:ascii="Times New Roman" w:hAnsi="Times New Roman" w:hint="eastAsia"/>
          <w:szCs w:val="21"/>
        </w:rPr>
        <w:t>KH</w:t>
      </w:r>
      <w:r w:rsidRPr="000945B4">
        <w:rPr>
          <w:rFonts w:ascii="Times New Roman" w:hAnsi="Times New Roman" w:hint="eastAsia"/>
          <w:szCs w:val="21"/>
          <w:vertAlign w:val="subscript"/>
        </w:rPr>
        <w:t>2</w:t>
      </w:r>
      <w:r w:rsidRPr="000945B4">
        <w:rPr>
          <w:rFonts w:ascii="Times New Roman" w:hAnsi="Times New Roman" w:hint="eastAsia"/>
          <w:szCs w:val="21"/>
        </w:rPr>
        <w:t>PO</w:t>
      </w:r>
      <w:r w:rsidRPr="000945B4">
        <w:rPr>
          <w:rFonts w:ascii="Times New Roman" w:hAnsi="Times New Roman" w:hint="eastAsia"/>
          <w:szCs w:val="21"/>
          <w:vertAlign w:val="subscript"/>
        </w:rPr>
        <w:t>4</w:t>
      </w:r>
      <w:r w:rsidRPr="000945B4">
        <w:rPr>
          <w:rFonts w:ascii="Times New Roman" w:hAnsi="Times New Roman" w:hint="eastAsia"/>
          <w:szCs w:val="21"/>
        </w:rPr>
        <w:t xml:space="preserve"> 3.5g</w:t>
      </w:r>
      <w:r w:rsidRPr="000945B4">
        <w:rPr>
          <w:rFonts w:ascii="Times New Roman" w:hAnsi="Times New Roman" w:hint="eastAsia"/>
          <w:szCs w:val="21"/>
        </w:rPr>
        <w:t>，加蒸馏水</w:t>
      </w:r>
      <w:proofErr w:type="gramStart"/>
      <w:r w:rsidRPr="000945B4">
        <w:rPr>
          <w:rFonts w:ascii="Times New Roman" w:hAnsi="Times New Roman" w:hint="eastAsia"/>
          <w:szCs w:val="21"/>
        </w:rPr>
        <w:t>定容至</w:t>
      </w:r>
      <w:proofErr w:type="gramEnd"/>
      <w:r w:rsidRPr="000945B4">
        <w:rPr>
          <w:rFonts w:ascii="Times New Roman" w:hAnsi="Times New Roman" w:hint="eastAsia"/>
          <w:szCs w:val="21"/>
        </w:rPr>
        <w:t>1000ml</w:t>
      </w:r>
      <w:r w:rsidRPr="000945B4">
        <w:rPr>
          <w:rFonts w:ascii="Times New Roman" w:hAnsi="Times New Roman" w:hint="eastAsia"/>
          <w:szCs w:val="21"/>
        </w:rPr>
        <w:t>，过滤，</w:t>
      </w:r>
      <w:r w:rsidRPr="000945B4">
        <w:rPr>
          <w:rFonts w:ascii="Times New Roman" w:hAnsi="Times New Roman" w:hint="eastAsia"/>
          <w:szCs w:val="21"/>
        </w:rPr>
        <w:t>121</w:t>
      </w:r>
      <w:r w:rsidRPr="000945B4">
        <w:rPr>
          <w:rFonts w:ascii="Times New Roman" w:hAnsi="Times New Roman" w:hint="eastAsia"/>
          <w:szCs w:val="21"/>
        </w:rPr>
        <w:t>℃，灭菌</w:t>
      </w:r>
      <w:r w:rsidRPr="000945B4">
        <w:rPr>
          <w:rFonts w:ascii="Times New Roman" w:hAnsi="Times New Roman" w:hint="eastAsia"/>
          <w:szCs w:val="21"/>
        </w:rPr>
        <w:t>15min</w:t>
      </w:r>
      <w:r w:rsidRPr="000945B4">
        <w:rPr>
          <w:rFonts w:ascii="Times New Roman" w:hAnsi="Times New Roman" w:hint="eastAsia"/>
          <w:szCs w:val="21"/>
        </w:rPr>
        <w:t>或</w:t>
      </w:r>
      <w:r w:rsidRPr="000945B4">
        <w:rPr>
          <w:rFonts w:ascii="Times New Roman" w:hAnsi="Times New Roman" w:hint="eastAsia"/>
          <w:szCs w:val="21"/>
        </w:rPr>
        <w:t>115</w:t>
      </w:r>
      <w:r w:rsidRPr="000945B4">
        <w:rPr>
          <w:rFonts w:ascii="Times New Roman" w:hAnsi="Times New Roman" w:hint="eastAsia"/>
          <w:szCs w:val="21"/>
        </w:rPr>
        <w:t>℃灭菌</w:t>
      </w:r>
      <w:r w:rsidRPr="000945B4">
        <w:rPr>
          <w:rFonts w:ascii="Times New Roman" w:hAnsi="Times New Roman" w:hint="eastAsia"/>
          <w:szCs w:val="21"/>
        </w:rPr>
        <w:t>30min</w:t>
      </w:r>
      <w:r w:rsidRPr="000945B4">
        <w:rPr>
          <w:rFonts w:ascii="Times New Roman" w:hAnsi="Times New Roman" w:hint="eastAsia"/>
          <w:szCs w:val="21"/>
        </w:rPr>
        <w:t>。</w:t>
      </w:r>
    </w:p>
    <w:p w:rsidR="005F4E1B" w:rsidRPr="000945B4" w:rsidRDefault="00A858C0" w:rsidP="00AE3AD7">
      <w:pPr>
        <w:pStyle w:val="afffff8"/>
        <w:spacing w:beforeLines="50" w:afterLines="50" w:line="400" w:lineRule="exact"/>
        <w:rPr>
          <w:rFonts w:ascii="Times New Roman" w:hAnsi="Times New Roman"/>
          <w:szCs w:val="21"/>
        </w:rPr>
      </w:pPr>
      <w:r w:rsidRPr="000945B4">
        <w:rPr>
          <w:rFonts w:ascii="Times New Roman" w:hAnsi="Times New Roman" w:hint="eastAsia"/>
          <w:szCs w:val="21"/>
        </w:rPr>
        <w:t>准确称取</w:t>
      </w:r>
      <w:r w:rsidRPr="000945B4">
        <w:rPr>
          <w:rFonts w:ascii="Times New Roman" w:hAnsi="Times New Roman" w:hint="eastAsia"/>
          <w:szCs w:val="21"/>
        </w:rPr>
        <w:t>5.408 g EMS</w:t>
      </w:r>
      <w:r w:rsidRPr="000945B4">
        <w:rPr>
          <w:rFonts w:ascii="Times New Roman" w:hAnsi="Times New Roman" w:hint="eastAsia"/>
          <w:szCs w:val="21"/>
        </w:rPr>
        <w:t>粉末于</w:t>
      </w:r>
      <w:r w:rsidRPr="000945B4">
        <w:rPr>
          <w:rFonts w:ascii="Times New Roman" w:hAnsi="Times New Roman" w:hint="eastAsia"/>
          <w:szCs w:val="21"/>
        </w:rPr>
        <w:t>10 mL</w:t>
      </w:r>
      <w:r w:rsidRPr="000945B4">
        <w:rPr>
          <w:rFonts w:ascii="Times New Roman" w:hAnsi="Times New Roman" w:hint="eastAsia"/>
          <w:szCs w:val="21"/>
        </w:rPr>
        <w:t>容量瓶中，先加入</w:t>
      </w:r>
      <w:r w:rsidRPr="000945B4">
        <w:rPr>
          <w:rFonts w:ascii="Times New Roman" w:hAnsi="Times New Roman" w:hint="eastAsia"/>
          <w:szCs w:val="21"/>
        </w:rPr>
        <w:t>6 mL pH 7.0</w:t>
      </w:r>
      <w:r w:rsidRPr="000945B4">
        <w:rPr>
          <w:rFonts w:ascii="Times New Roman" w:hAnsi="Times New Roman" w:hint="eastAsia"/>
          <w:szCs w:val="21"/>
        </w:rPr>
        <w:t>的磷酸缓冲液溶解，后</w:t>
      </w:r>
      <w:proofErr w:type="gramStart"/>
      <w:r w:rsidRPr="000945B4">
        <w:rPr>
          <w:rFonts w:ascii="Times New Roman" w:hAnsi="Times New Roman" w:hint="eastAsia"/>
          <w:szCs w:val="21"/>
        </w:rPr>
        <w:t>定容至</w:t>
      </w:r>
      <w:proofErr w:type="gramEnd"/>
      <w:r w:rsidRPr="000945B4">
        <w:rPr>
          <w:rFonts w:ascii="Times New Roman" w:hAnsi="Times New Roman" w:hint="eastAsia"/>
          <w:szCs w:val="21"/>
        </w:rPr>
        <w:t>10 mL</w:t>
      </w:r>
      <w:r w:rsidRPr="000945B4">
        <w:rPr>
          <w:rFonts w:ascii="Times New Roman" w:hAnsi="Times New Roman" w:hint="eastAsia"/>
          <w:szCs w:val="21"/>
        </w:rPr>
        <w:t>，配成</w:t>
      </w:r>
      <w:r w:rsidRPr="000945B4">
        <w:rPr>
          <w:rFonts w:ascii="Times New Roman" w:hAnsi="Times New Roman" w:hint="eastAsia"/>
          <w:szCs w:val="21"/>
        </w:rPr>
        <w:t>5.0 mol/L</w:t>
      </w:r>
      <w:r w:rsidRPr="000945B4">
        <w:rPr>
          <w:rFonts w:ascii="Times New Roman" w:hAnsi="Times New Roman" w:hint="eastAsia"/>
          <w:szCs w:val="21"/>
        </w:rPr>
        <w:t>的母液，</w:t>
      </w:r>
      <w:r w:rsidRPr="000945B4">
        <w:rPr>
          <w:rFonts w:ascii="Times New Roman" w:hAnsi="Times New Roman" w:hint="eastAsia"/>
          <w:szCs w:val="21"/>
        </w:rPr>
        <w:t>4</w:t>
      </w:r>
      <w:r w:rsidRPr="000945B4">
        <w:rPr>
          <w:rFonts w:ascii="Times New Roman" w:hAnsi="Times New Roman" w:hint="eastAsia"/>
          <w:szCs w:val="21"/>
        </w:rPr>
        <w:t>℃保藏，临用前过滤除菌。</w:t>
      </w:r>
    </w:p>
    <w:p w:rsidR="005F4E1B" w:rsidRPr="000945B4" w:rsidRDefault="00A858C0">
      <w:pPr>
        <w:widowControl/>
        <w:jc w:val="left"/>
        <w:rPr>
          <w:szCs w:val="21"/>
        </w:rPr>
      </w:pPr>
      <w:r w:rsidRPr="000945B4">
        <w:rPr>
          <w:szCs w:val="21"/>
        </w:rPr>
        <w:br w:type="page"/>
      </w:r>
    </w:p>
    <w:p w:rsidR="005F4E1B" w:rsidRPr="000945B4" w:rsidRDefault="00A858C0">
      <w:pPr>
        <w:spacing w:line="400" w:lineRule="exact"/>
        <w:jc w:val="center"/>
        <w:outlineLvl w:val="0"/>
        <w:rPr>
          <w:szCs w:val="21"/>
        </w:rPr>
      </w:pPr>
      <w:bookmarkStart w:id="11" w:name="_Toc9779"/>
      <w:r w:rsidRPr="000945B4">
        <w:rPr>
          <w:rFonts w:hint="eastAsia"/>
          <w:szCs w:val="21"/>
        </w:rPr>
        <w:lastRenderedPageBreak/>
        <w:t>附录</w:t>
      </w:r>
      <w:r w:rsidRPr="000945B4">
        <w:rPr>
          <w:rFonts w:hint="eastAsia"/>
          <w:szCs w:val="21"/>
        </w:rPr>
        <w:t>C</w:t>
      </w:r>
      <w:bookmarkEnd w:id="11"/>
    </w:p>
    <w:p w:rsidR="005F4E1B" w:rsidRPr="000945B4" w:rsidRDefault="00A858C0">
      <w:pPr>
        <w:jc w:val="center"/>
        <w:outlineLvl w:val="0"/>
        <w:rPr>
          <w:szCs w:val="21"/>
        </w:rPr>
      </w:pPr>
      <w:bookmarkStart w:id="12" w:name="_Toc3802"/>
      <w:r w:rsidRPr="000945B4">
        <w:rPr>
          <w:rFonts w:hint="eastAsia"/>
          <w:szCs w:val="21"/>
        </w:rPr>
        <w:t>（资料性</w:t>
      </w:r>
      <w:r w:rsidRPr="000945B4">
        <w:rPr>
          <w:szCs w:val="21"/>
        </w:rPr>
        <w:t>附录</w:t>
      </w:r>
      <w:r w:rsidRPr="000945B4">
        <w:rPr>
          <w:rFonts w:hint="eastAsia"/>
          <w:szCs w:val="21"/>
        </w:rPr>
        <w:t>）</w:t>
      </w:r>
      <w:bookmarkEnd w:id="12"/>
    </w:p>
    <w:p w:rsidR="005F4E1B" w:rsidRPr="000945B4" w:rsidRDefault="00A858C0">
      <w:pPr>
        <w:jc w:val="center"/>
        <w:outlineLvl w:val="0"/>
        <w:rPr>
          <w:szCs w:val="21"/>
        </w:rPr>
      </w:pPr>
      <w:bookmarkStart w:id="13" w:name="_Toc11118"/>
      <w:r w:rsidRPr="000945B4">
        <w:rPr>
          <w:rFonts w:hint="eastAsia"/>
          <w:szCs w:val="21"/>
        </w:rPr>
        <w:t>常用化学</w:t>
      </w:r>
      <w:r w:rsidRPr="000945B4">
        <w:rPr>
          <w:szCs w:val="21"/>
        </w:rPr>
        <w:t>诱变剂</w:t>
      </w:r>
      <w:r w:rsidRPr="000945B4">
        <w:rPr>
          <w:rFonts w:hint="eastAsia"/>
          <w:szCs w:val="21"/>
        </w:rPr>
        <w:t>诱工作浓度及致死率</w:t>
      </w:r>
      <w:bookmarkEnd w:id="13"/>
    </w:p>
    <w:p w:rsidR="00AE3AD7" w:rsidRDefault="00AE3AD7" w:rsidP="00AE3AD7">
      <w:pPr>
        <w:pStyle w:val="afa"/>
        <w:spacing w:line="400" w:lineRule="exact"/>
        <w:ind w:firstLineChars="0" w:firstLine="0"/>
        <w:rPr>
          <w:rFonts w:ascii="Times New Roman" w:cs="宋体" w:hint="eastAsia"/>
          <w:szCs w:val="21"/>
          <w:shd w:val="clear" w:color="auto" w:fill="FFFFFF"/>
        </w:rPr>
      </w:pPr>
      <w:r w:rsidRPr="000945B4">
        <w:rPr>
          <w:rFonts w:ascii="Times New Roman" w:cs="宋体" w:hint="eastAsia"/>
          <w:szCs w:val="21"/>
          <w:shd w:val="clear" w:color="auto" w:fill="FFFFFF"/>
        </w:rPr>
        <w:t xml:space="preserve">C.1 </w:t>
      </w:r>
      <w:r w:rsidRPr="000945B4">
        <w:rPr>
          <w:rFonts w:ascii="Times New Roman" w:cs="宋体" w:hint="eastAsia"/>
          <w:szCs w:val="21"/>
          <w:shd w:val="clear" w:color="auto" w:fill="FFFFFF"/>
        </w:rPr>
        <w:t>常用化学</w:t>
      </w:r>
      <w:r w:rsidRPr="000945B4">
        <w:rPr>
          <w:rFonts w:ascii="Times New Roman" w:cs="宋体"/>
          <w:szCs w:val="21"/>
          <w:shd w:val="clear" w:color="auto" w:fill="FFFFFF"/>
        </w:rPr>
        <w:t>诱变剂工作浓度</w:t>
      </w:r>
      <w:r w:rsidRPr="000945B4">
        <w:rPr>
          <w:rFonts w:ascii="Times New Roman" w:cs="宋体" w:hint="eastAsia"/>
          <w:szCs w:val="21"/>
          <w:shd w:val="clear" w:color="auto" w:fill="FFFFFF"/>
        </w:rPr>
        <w:t>及致死率</w:t>
      </w:r>
    </w:p>
    <w:p w:rsidR="005F4E1B" w:rsidRPr="00AE3AD7" w:rsidRDefault="00A858C0" w:rsidP="00AE3AD7">
      <w:pPr>
        <w:pStyle w:val="afa"/>
        <w:spacing w:line="400" w:lineRule="exact"/>
        <w:ind w:firstLineChars="0" w:firstLine="0"/>
        <w:jc w:val="center"/>
        <w:rPr>
          <w:rFonts w:ascii="Times New Roman" w:cs="宋体"/>
          <w:b/>
          <w:szCs w:val="21"/>
          <w:shd w:val="clear" w:color="auto" w:fill="FFFFFF"/>
        </w:rPr>
      </w:pPr>
      <w:r w:rsidRPr="00AE3AD7">
        <w:rPr>
          <w:rFonts w:ascii="Times New Roman" w:cs="宋体" w:hint="eastAsia"/>
          <w:b/>
          <w:szCs w:val="21"/>
          <w:shd w:val="clear" w:color="auto" w:fill="FFFFFF"/>
        </w:rPr>
        <w:t>表</w:t>
      </w:r>
      <w:r w:rsidRPr="00AE3AD7">
        <w:rPr>
          <w:rFonts w:ascii="Times New Roman" w:cs="宋体" w:hint="eastAsia"/>
          <w:b/>
          <w:szCs w:val="21"/>
          <w:shd w:val="clear" w:color="auto" w:fill="FFFFFF"/>
        </w:rPr>
        <w:t xml:space="preserve">C.1 </w:t>
      </w:r>
      <w:r w:rsidRPr="00AE3AD7">
        <w:rPr>
          <w:rFonts w:ascii="Times New Roman" w:cs="宋体" w:hint="eastAsia"/>
          <w:b/>
          <w:szCs w:val="21"/>
          <w:shd w:val="clear" w:color="auto" w:fill="FFFFFF"/>
        </w:rPr>
        <w:t>常用化学</w:t>
      </w:r>
      <w:r w:rsidRPr="00AE3AD7">
        <w:rPr>
          <w:rFonts w:ascii="Times New Roman" w:cs="宋体"/>
          <w:b/>
          <w:szCs w:val="21"/>
          <w:shd w:val="clear" w:color="auto" w:fill="FFFFFF"/>
        </w:rPr>
        <w:t>诱变剂工作浓度</w:t>
      </w:r>
      <w:r w:rsidRPr="00AE3AD7">
        <w:rPr>
          <w:rFonts w:ascii="Times New Roman" w:cs="宋体" w:hint="eastAsia"/>
          <w:b/>
          <w:szCs w:val="21"/>
          <w:shd w:val="clear" w:color="auto" w:fill="FFFFFF"/>
        </w:rPr>
        <w:t>及致死率</w:t>
      </w:r>
    </w:p>
    <w:tbl>
      <w:tblPr>
        <w:tblStyle w:val="af1"/>
        <w:tblW w:w="8514" w:type="dxa"/>
        <w:tblLayout w:type="fixed"/>
        <w:tblLook w:val="04A0"/>
      </w:tblPr>
      <w:tblGrid>
        <w:gridCol w:w="1419"/>
        <w:gridCol w:w="1419"/>
        <w:gridCol w:w="1419"/>
        <w:gridCol w:w="1419"/>
        <w:gridCol w:w="1419"/>
        <w:gridCol w:w="1419"/>
      </w:tblGrid>
      <w:tr w:rsidR="005F4E1B" w:rsidRPr="000945B4"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诱变剂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工作浓度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诱变菌种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诱变时间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致死率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诱变温度</w:t>
            </w:r>
          </w:p>
        </w:tc>
      </w:tr>
      <w:tr w:rsidR="005F4E1B" w:rsidRPr="000945B4">
        <w:tc>
          <w:tcPr>
            <w:tcW w:w="1419" w:type="dxa"/>
            <w:vMerge w:val="restart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亚硝酸钠</w:t>
            </w:r>
            <w:r w:rsidRPr="000945B4">
              <w:rPr>
                <w:rFonts w:ascii="Times New Roman" w:cs="宋体"/>
                <w:szCs w:val="21"/>
                <w:shd w:val="clear" w:color="auto" w:fill="FFFFFF"/>
              </w:rPr>
              <w:t>（</w:t>
            </w:r>
            <w:r w:rsidRPr="000945B4">
              <w:rPr>
                <w:rFonts w:ascii="Times New Roman" w:cs="宋体" w:hint="eastAsia"/>
                <w:szCs w:val="21"/>
                <w:shd w:val="clear" w:color="auto" w:fill="FFFFFF"/>
              </w:rPr>
              <w:t>NIT</w:t>
            </w:r>
            <w:r w:rsidRPr="000945B4">
              <w:rPr>
                <w:rFonts w:ascii="Times New Roman" w:cs="宋体"/>
                <w:szCs w:val="21"/>
                <w:shd w:val="clear" w:color="auto" w:fill="FFFFFF"/>
              </w:rPr>
              <w:t>）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0.05mol/L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b/>
                <w:bCs/>
                <w:szCs w:val="21"/>
              </w:rPr>
            </w:pPr>
            <w:r w:rsidRPr="000945B4">
              <w:rPr>
                <w:rFonts w:ascii="Times New Roman" w:hint="eastAsia"/>
              </w:rPr>
              <w:t>产小檗碱内生真菌菌丝悬液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76.6%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27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/>
              </w:rPr>
              <w:t>0.0</w:t>
            </w:r>
            <w:r w:rsidRPr="000945B4">
              <w:rPr>
                <w:rFonts w:ascii="Times New Roman" w:hint="eastAsia"/>
              </w:rPr>
              <w:t>25</w:t>
            </w:r>
            <w:r w:rsidRPr="000945B4">
              <w:rPr>
                <w:rFonts w:ascii="Times New Roman"/>
              </w:rPr>
              <w:t>mol/L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绿色木霉孢子悬液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8"/>
              <w:jc w:val="center"/>
              <w:rPr>
                <w:szCs w:val="21"/>
              </w:rPr>
            </w:pPr>
            <w:r w:rsidRPr="000945B4">
              <w:rPr>
                <w:rFonts w:hint="eastAsia"/>
              </w:rPr>
              <w:t>10min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75.4%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室温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  <w:szCs w:val="21"/>
              </w:rPr>
              <w:t>2mg/ml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  <w:szCs w:val="21"/>
              </w:rPr>
              <w:t>茂源链霉菌孢子悬液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8"/>
              <w:jc w:val="center"/>
            </w:pPr>
            <w:r w:rsidRPr="000945B4">
              <w:rPr>
                <w:rFonts w:hint="eastAsia"/>
              </w:rPr>
              <w:t>30min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99.9%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30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/>
              </w:rPr>
              <w:t>0.0</w:t>
            </w:r>
            <w:r w:rsidRPr="000945B4">
              <w:rPr>
                <w:rFonts w:ascii="Times New Roman" w:hint="eastAsia"/>
              </w:rPr>
              <w:t>25</w:t>
            </w:r>
            <w:r w:rsidRPr="000945B4">
              <w:rPr>
                <w:rFonts w:ascii="Times New Roman"/>
              </w:rPr>
              <w:t>mol/L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粘帚霉菌孢子悬液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8"/>
              <w:jc w:val="center"/>
            </w:pPr>
            <w:r w:rsidRPr="000945B4">
              <w:rPr>
                <w:rFonts w:hint="eastAsia"/>
              </w:rPr>
              <w:t>4min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89.8%</w:t>
            </w:r>
          </w:p>
        </w:tc>
        <w:tc>
          <w:tcPr>
            <w:tcW w:w="1419" w:type="dxa"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/>
              </w:rPr>
              <w:t>0.0</w:t>
            </w:r>
            <w:r w:rsidRPr="000945B4">
              <w:rPr>
                <w:rFonts w:ascii="Times New Roman" w:hint="eastAsia"/>
              </w:rPr>
              <w:t>25</w:t>
            </w:r>
            <w:r w:rsidRPr="000945B4">
              <w:rPr>
                <w:rFonts w:ascii="Times New Roman"/>
              </w:rPr>
              <w:t>mol/L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</w:rPr>
              <w:t>白腐真菌孢子悬液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8"/>
              <w:jc w:val="center"/>
            </w:pPr>
            <w:r w:rsidRPr="000945B4">
              <w:rPr>
                <w:rFonts w:hint="eastAsia"/>
              </w:rPr>
              <w:t>10min</w:t>
            </w:r>
            <w:r w:rsidRPr="000945B4">
              <w:rPr>
                <w:szCs w:val="21"/>
              </w:rPr>
              <w:t>~</w:t>
            </w:r>
            <w:r w:rsidRPr="000945B4">
              <w:rPr>
                <w:rFonts w:hint="eastAsia"/>
              </w:rPr>
              <w:t>20min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85%</w:t>
            </w:r>
            <w:r w:rsidRPr="000945B4">
              <w:rPr>
                <w:rFonts w:ascii="Times New Roman"/>
                <w:szCs w:val="21"/>
              </w:rPr>
              <w:t>~</w:t>
            </w:r>
            <w:r w:rsidRPr="000945B4">
              <w:rPr>
                <w:rFonts w:ascii="Times New Roman" w:hint="eastAsia"/>
                <w:szCs w:val="21"/>
              </w:rPr>
              <w:t>95%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25</w:t>
            </w:r>
            <w:r w:rsidRPr="000945B4">
              <w:rPr>
                <w:rFonts w:ascii="Times New Roman" w:hint="eastAsia"/>
                <w:szCs w:val="21"/>
              </w:rPr>
              <w:t>℃</w:t>
            </w:r>
            <w:r w:rsidRPr="000945B4">
              <w:rPr>
                <w:rFonts w:ascii="Times New Roman"/>
                <w:szCs w:val="21"/>
              </w:rPr>
              <w:t>~</w:t>
            </w:r>
            <w:r w:rsidRPr="000945B4">
              <w:rPr>
                <w:rFonts w:ascii="Times New Roman" w:hint="eastAsia"/>
                <w:szCs w:val="21"/>
              </w:rPr>
              <w:t>26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0.05mol/L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平贝母内生真菌菌丝悬液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8"/>
              <w:jc w:val="center"/>
            </w:pPr>
            <w:r w:rsidRPr="000945B4">
              <w:rPr>
                <w:rFonts w:hint="eastAsia"/>
              </w:rPr>
              <w:t>20min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85.7%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室温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0.025mol/L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蜡状芽孢杆菌菌悬液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8"/>
              <w:jc w:val="center"/>
            </w:pPr>
            <w:r w:rsidRPr="000945B4">
              <w:rPr>
                <w:rFonts w:hint="eastAsia"/>
              </w:rPr>
              <w:t>25min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78.56%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26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 w:val="restart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cs="宋体" w:hint="eastAsia"/>
                <w:szCs w:val="21"/>
                <w:shd w:val="clear" w:color="auto" w:fill="FFFFFF"/>
              </w:rPr>
              <w:t>亚硝基胍（</w:t>
            </w:r>
            <w:r w:rsidRPr="000945B4">
              <w:rPr>
                <w:rFonts w:ascii="Times New Roman" w:cs="宋体" w:hint="eastAsia"/>
                <w:szCs w:val="21"/>
                <w:shd w:val="clear" w:color="auto" w:fill="FFFFFF"/>
              </w:rPr>
              <w:t>NTG</w:t>
            </w:r>
            <w:r w:rsidRPr="000945B4">
              <w:rPr>
                <w:rFonts w:ascii="Times New Roman" w:cs="宋体" w:hint="eastAsia"/>
                <w:szCs w:val="21"/>
                <w:shd w:val="clear" w:color="auto" w:fill="FFFFFF"/>
              </w:rPr>
              <w:t>）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2mg/ml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茂源链霉菌孢子悬液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99.7%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30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 w:cs="宋体"/>
                <w:szCs w:val="21"/>
                <w:shd w:val="clear" w:color="auto" w:fill="FFFFFF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0.5mg/ml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蜡状芽孢杆菌菌悬液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40min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25.93%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28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 w:cs="宋体"/>
                <w:szCs w:val="21"/>
                <w:shd w:val="clear" w:color="auto" w:fill="FFFFFF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0.4mg/ml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枯草芽孢杆菌菌悬液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73.47%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30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 w:cs="宋体"/>
                <w:szCs w:val="21"/>
                <w:shd w:val="clear" w:color="auto" w:fill="FFFFFF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1mg/ml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植物乳杆菌菌悬液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40min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76.54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30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 w:cs="宋体"/>
                <w:szCs w:val="21"/>
                <w:shd w:val="clear" w:color="auto" w:fill="FFFFFF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1mg/ml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放线菌孢子悬液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45min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85.36%</w:t>
            </w:r>
          </w:p>
        </w:tc>
        <w:tc>
          <w:tcPr>
            <w:tcW w:w="1419" w:type="dxa"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</w:p>
        </w:tc>
      </w:tr>
      <w:tr w:rsidR="005F4E1B" w:rsidRPr="000945B4">
        <w:tc>
          <w:tcPr>
            <w:tcW w:w="1419" w:type="dxa"/>
            <w:vMerge w:val="restart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cs="宋体" w:hint="eastAsia"/>
                <w:szCs w:val="21"/>
                <w:shd w:val="clear" w:color="auto" w:fill="FFFFFF"/>
              </w:rPr>
              <w:t>硫酸</w:t>
            </w:r>
            <w:r w:rsidRPr="000945B4">
              <w:rPr>
                <w:rFonts w:ascii="Times New Roman" w:cs="宋体"/>
                <w:szCs w:val="21"/>
                <w:shd w:val="clear" w:color="auto" w:fill="FFFFFF"/>
              </w:rPr>
              <w:t>二乙酯（</w:t>
            </w:r>
            <w:r w:rsidRPr="000945B4">
              <w:rPr>
                <w:rFonts w:ascii="Times New Roman" w:cs="宋体" w:hint="eastAsia"/>
                <w:szCs w:val="21"/>
                <w:shd w:val="clear" w:color="auto" w:fill="FFFFFF"/>
              </w:rPr>
              <w:t>DES</w:t>
            </w:r>
            <w:r w:rsidRPr="000945B4">
              <w:rPr>
                <w:rFonts w:ascii="Times New Roman" w:cs="宋体"/>
                <w:szCs w:val="21"/>
                <w:shd w:val="clear" w:color="auto" w:fill="FFFFFF"/>
              </w:rPr>
              <w:t>）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1%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</w:rPr>
              <w:t>粗壮脉纹抱菌抱子悬液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</w:rPr>
              <w:t>60min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＞</w:t>
            </w:r>
            <w:r w:rsidRPr="000945B4">
              <w:rPr>
                <w:rFonts w:ascii="Times New Roman" w:hint="eastAsia"/>
                <w:szCs w:val="21"/>
              </w:rPr>
              <w:t>99%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30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 w:cs="宋体"/>
                <w:szCs w:val="21"/>
                <w:shd w:val="clear" w:color="auto" w:fill="FFFFFF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1%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绿色木霉孢</w:t>
            </w:r>
            <w:r w:rsidRPr="000945B4">
              <w:rPr>
                <w:rFonts w:ascii="Times New Roman" w:hint="eastAsia"/>
              </w:rPr>
              <w:lastRenderedPageBreak/>
              <w:t>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lastRenderedPageBreak/>
              <w:t>40min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80.2%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30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 w:cs="宋体"/>
                <w:szCs w:val="21"/>
                <w:shd w:val="clear" w:color="auto" w:fill="FFFFFF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0.02%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山东链霉菌菌悬液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60min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100%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28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 w:cs="宋体"/>
                <w:szCs w:val="21"/>
                <w:shd w:val="clear" w:color="auto" w:fill="FFFFFF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0.5%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嗜热厌氧菌菌悬液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20min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65%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42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 w:cs="宋体"/>
                <w:szCs w:val="21"/>
                <w:shd w:val="clear" w:color="auto" w:fill="FFFFFF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1%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  <w:szCs w:val="21"/>
              </w:rPr>
              <w:t>蜡状芽孢杆菌菌悬液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60min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93.1%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30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 w:cs="宋体"/>
                <w:szCs w:val="21"/>
                <w:shd w:val="clear" w:color="auto" w:fill="FFFFFF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1%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放线菌孢子悬液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</w:rPr>
            </w:pPr>
            <w:r w:rsidRPr="000945B4">
              <w:rPr>
                <w:rFonts w:ascii="Times New Roman" w:hint="eastAsia"/>
              </w:rPr>
              <w:t>45min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96.13%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28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甲基磺</w:t>
            </w:r>
            <w:r w:rsidRPr="000945B4">
              <w:rPr>
                <w:rFonts w:ascii="Times New Roman"/>
                <w:szCs w:val="21"/>
              </w:rPr>
              <w:t>酸乙酯（</w:t>
            </w:r>
            <w:r w:rsidRPr="000945B4">
              <w:rPr>
                <w:rFonts w:ascii="Times New Roman" w:hint="eastAsia"/>
                <w:szCs w:val="21"/>
              </w:rPr>
              <w:t>EMS</w:t>
            </w:r>
            <w:r w:rsidRPr="000945B4">
              <w:rPr>
                <w:rFonts w:ascii="Times New Roman"/>
                <w:szCs w:val="21"/>
              </w:rPr>
              <w:t>）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0.4mol/L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酿酒酵母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60min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70%</w:t>
            </w:r>
            <w:r w:rsidRPr="000945B4">
              <w:rPr>
                <w:rFonts w:ascii="Times New Roman"/>
                <w:szCs w:val="21"/>
              </w:rPr>
              <w:t>~</w:t>
            </w:r>
            <w:r w:rsidRPr="000945B4">
              <w:rPr>
                <w:rFonts w:ascii="Times New Roman" w:hint="eastAsia"/>
                <w:szCs w:val="21"/>
              </w:rPr>
              <w:t>80%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20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 w:val="restart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氯化锂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1.2%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乳酸杆菌菌液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3d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83.2%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37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  <w:tr w:rsidR="005F4E1B" w:rsidRPr="000945B4">
        <w:tc>
          <w:tcPr>
            <w:tcW w:w="1419" w:type="dxa"/>
            <w:vMerge/>
          </w:tcPr>
          <w:p w:rsidR="005F4E1B" w:rsidRPr="000945B4" w:rsidRDefault="005F4E1B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0.2%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放线菌孢子悬液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3d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36.57%</w:t>
            </w:r>
          </w:p>
        </w:tc>
        <w:tc>
          <w:tcPr>
            <w:tcW w:w="1419" w:type="dxa"/>
          </w:tcPr>
          <w:p w:rsidR="005F4E1B" w:rsidRPr="000945B4" w:rsidRDefault="00A858C0">
            <w:pPr>
              <w:pStyle w:val="afa"/>
              <w:spacing w:line="400" w:lineRule="exact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0945B4">
              <w:rPr>
                <w:rFonts w:ascii="Times New Roman" w:hint="eastAsia"/>
                <w:szCs w:val="21"/>
              </w:rPr>
              <w:t>28</w:t>
            </w:r>
            <w:r w:rsidRPr="000945B4">
              <w:rPr>
                <w:rFonts w:ascii="Times New Roman" w:hint="eastAsia"/>
                <w:szCs w:val="21"/>
              </w:rPr>
              <w:t>℃</w:t>
            </w:r>
          </w:p>
        </w:tc>
      </w:tr>
    </w:tbl>
    <w:p w:rsidR="005F4E1B" w:rsidRPr="000945B4" w:rsidRDefault="005F4E1B" w:rsidP="00AE3AD7">
      <w:pPr>
        <w:widowControl/>
        <w:autoSpaceDE w:val="0"/>
        <w:autoSpaceDN w:val="0"/>
        <w:spacing w:line="360" w:lineRule="auto"/>
        <w:jc w:val="center"/>
        <w:rPr>
          <w:b/>
          <w:szCs w:val="21"/>
        </w:rPr>
      </w:pPr>
    </w:p>
    <w:p w:rsidR="00AE3AD7" w:rsidRDefault="00AE3AD7" w:rsidP="00AE3AD7">
      <w:pPr>
        <w:widowControl/>
        <w:autoSpaceDE w:val="0"/>
        <w:autoSpaceDN w:val="0"/>
        <w:spacing w:line="360" w:lineRule="auto"/>
        <w:jc w:val="center"/>
        <w:rPr>
          <w:rFonts w:ascii="黑体" w:eastAsia="黑体" w:hint="eastAsia"/>
          <w:szCs w:val="21"/>
        </w:rPr>
      </w:pPr>
    </w:p>
    <w:p w:rsidR="00AE3AD7" w:rsidRDefault="00AE3AD7" w:rsidP="00AE3AD7">
      <w:pPr>
        <w:widowControl/>
        <w:autoSpaceDE w:val="0"/>
        <w:autoSpaceDN w:val="0"/>
        <w:spacing w:line="360" w:lineRule="auto"/>
        <w:jc w:val="center"/>
        <w:rPr>
          <w:rFonts w:ascii="黑体" w:eastAsia="黑体"/>
          <w:szCs w:val="21"/>
        </w:rPr>
      </w:pPr>
    </w:p>
    <w:p w:rsidR="00AE3AD7" w:rsidRPr="00A91547" w:rsidRDefault="00AE3AD7" w:rsidP="00AE3AD7">
      <w:pPr>
        <w:pStyle w:val="afa"/>
        <w:spacing w:beforeLines="100" w:afterLines="100" w:line="360" w:lineRule="auto"/>
        <w:ind w:firstLineChars="0" w:firstLine="0"/>
        <w:jc w:val="center"/>
      </w:pPr>
      <w:r>
        <w:t>_________________________________</w:t>
      </w:r>
    </w:p>
    <w:p w:rsidR="005F4E1B" w:rsidRDefault="005F4E1B">
      <w:pPr>
        <w:pStyle w:val="afa"/>
        <w:spacing w:line="360" w:lineRule="auto"/>
        <w:ind w:firstLineChars="0" w:firstLine="0"/>
        <w:rPr>
          <w:rFonts w:ascii="Times New Roman"/>
          <w:iCs/>
          <w:color w:val="244061" w:themeColor="accent1" w:themeShade="80"/>
          <w:szCs w:val="21"/>
        </w:rPr>
      </w:pPr>
    </w:p>
    <w:sectPr w:rsidR="005F4E1B" w:rsidSect="000735F9">
      <w:headerReference w:type="even" r:id="rId18"/>
      <w:headerReference w:type="default" r:id="rId19"/>
      <w:footerReference w:type="default" r:id="rId20"/>
      <w:headerReference w:type="first" r:id="rId21"/>
      <w:pgSz w:w="11907" w:h="16839"/>
      <w:pgMar w:top="1418" w:right="1134" w:bottom="1134" w:left="1418" w:header="794" w:footer="397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39D" w:rsidRDefault="0051539D">
      <w:r>
        <w:separator/>
      </w:r>
    </w:p>
  </w:endnote>
  <w:endnote w:type="continuationSeparator" w:id="0">
    <w:p w:rsidR="0051539D" w:rsidRDefault="00515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EA" w:rsidRDefault="00A76961">
    <w:pPr>
      <w:pStyle w:val="ac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72" type="#_x0000_t202" style="position:absolute;left:0;text-align:left;margin-left:68.05pt;margin-top:783.1pt;width:467.7pt;height:14.1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" stroked="f">
          <v:path arrowok="t"/>
          <v:textbox inset="0,0,0,0">
            <w:txbxContent>
              <w:p w:rsidR="00E04DEA" w:rsidRDefault="00A76961">
                <w:pPr>
                  <w:pStyle w:val="12"/>
                  <w:spacing w:before="0" w:line="0" w:lineRule="atLeas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/>
                    <w:sz w:val="21"/>
                    <w:szCs w:val="21"/>
                  </w:rPr>
                  <w:fldChar w:fldCharType="begin"/>
                </w:r>
                <w:r w:rsidR="00E04DEA">
                  <w:rPr>
                    <w:rFonts w:ascii="黑体" w:eastAsia="黑体"/>
                    <w:sz w:val="21"/>
                    <w:szCs w:val="21"/>
                  </w:rPr>
                  <w:instrText xml:space="preserve"> PAGE   \* MERGEFORMAT </w:instrTex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separate"/>
                </w:r>
                <w:r w:rsidR="00E04DEA">
                  <w:rPr>
                    <w:rFonts w:ascii="黑体" w:eastAsia="黑体"/>
                    <w:sz w:val="21"/>
                    <w:szCs w:val="21"/>
                    <w:lang w:val="zh-CN"/>
                  </w:rPr>
                  <w:t>II</w: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EA" w:rsidRDefault="00A76961">
    <w:pPr>
      <w:pStyle w:val="ac"/>
      <w:jc w:val="center"/>
    </w:pPr>
    <w:r w:rsidRPr="00A76961">
      <w:fldChar w:fldCharType="begin"/>
    </w:r>
    <w:r w:rsidR="00E04DEA">
      <w:instrText xml:space="preserve"> PAGE   \* MERGEFORMAT </w:instrText>
    </w:r>
    <w:r w:rsidRPr="00A76961">
      <w:fldChar w:fldCharType="separate"/>
    </w:r>
    <w:r w:rsidR="00AE3AD7" w:rsidRPr="00AE3AD7">
      <w:rPr>
        <w:noProof/>
        <w:lang w:val="zh-CN"/>
      </w:rPr>
      <w:t>1</w:t>
    </w:r>
    <w:r>
      <w:rPr>
        <w:lang w:val="zh-CN"/>
      </w:rPr>
      <w:fldChar w:fldCharType="end"/>
    </w:r>
  </w:p>
  <w:p w:rsidR="00E04DEA" w:rsidRDefault="00E04DE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EA" w:rsidRDefault="00A76961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71" type="#_x0000_t202" style="position:absolute;left:0;text-align:left;margin-left:59.55pt;margin-top:771.1pt;width:467.7pt;height:14.1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" stroked="f">
          <v:path arrowok="t"/>
          <v:textbox inset="0,0,0,0">
            <w:txbxContent>
              <w:p w:rsidR="00E04DEA" w:rsidRDefault="00A76961">
                <w:pPr>
                  <w:pStyle w:val="12"/>
                  <w:spacing w:before="0" w:line="0" w:lineRule="atLeas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/>
                    <w:sz w:val="21"/>
                    <w:szCs w:val="21"/>
                  </w:rPr>
                  <w:fldChar w:fldCharType="begin"/>
                </w:r>
                <w:r w:rsidR="00E04DEA">
                  <w:rPr>
                    <w:rFonts w:ascii="黑体" w:eastAsia="黑体"/>
                    <w:sz w:val="21"/>
                    <w:szCs w:val="21"/>
                  </w:rPr>
                  <w:instrText xml:space="preserve"> PAGE   \* MERGEFORMAT </w:instrTex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separate"/>
                </w:r>
                <w:r w:rsidR="00E04DEA">
                  <w:rPr>
                    <w:rFonts w:ascii="黑体" w:eastAsia="黑体"/>
                    <w:sz w:val="21"/>
                    <w:szCs w:val="21"/>
                    <w:lang w:val="zh-CN"/>
                  </w:rPr>
                  <w:t>3</w: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1B" w:rsidRDefault="005F4E1B">
    <w:pPr>
      <w:pStyle w:val="afffe"/>
      <w:jc w:val="center"/>
      <w:rPr>
        <w:rStyle w:val="af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1B" w:rsidRDefault="00A76961">
    <w:pPr>
      <w:pStyle w:val="ac"/>
      <w:jc w:val="center"/>
    </w:pPr>
    <w:r w:rsidRPr="00A76961">
      <w:fldChar w:fldCharType="begin"/>
    </w:r>
    <w:r w:rsidR="00A858C0">
      <w:instrText>PAGE   \* MERGEFORMAT</w:instrText>
    </w:r>
    <w:r w:rsidRPr="00A76961">
      <w:fldChar w:fldCharType="separate"/>
    </w:r>
    <w:r w:rsidR="00AE3AD7" w:rsidRPr="00AE3AD7">
      <w:rPr>
        <w:noProof/>
        <w:lang w:val="zh-CN"/>
      </w:rPr>
      <w:t>1</w:t>
    </w:r>
    <w:r>
      <w:rPr>
        <w:lang w:val="zh-CN"/>
      </w:rPr>
      <w:fldChar w:fldCharType="end"/>
    </w:r>
  </w:p>
  <w:p w:rsidR="005F4E1B" w:rsidRDefault="005F4E1B">
    <w:pPr>
      <w:pStyle w:val="ac"/>
      <w:rPr>
        <w:rStyle w:val="af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39D" w:rsidRDefault="0051539D">
      <w:r>
        <w:separator/>
      </w:r>
    </w:p>
  </w:footnote>
  <w:footnote w:type="continuationSeparator" w:id="0">
    <w:p w:rsidR="0051539D" w:rsidRDefault="005153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EA" w:rsidRDefault="00A76961">
    <w:pPr>
      <w:pStyle w:val="ad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70" type="#_x0000_t202" style="position:absolute;left:0;text-align:left;margin-left:82.9pt;margin-top:82.9pt;width:467.7pt;height:14.1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" stroked="f">
          <v:path arrowok="t"/>
          <v:textbox inset="0,0,0,0">
            <w:txbxContent>
              <w:p w:rsidR="00E04DEA" w:rsidRDefault="00E04DEA">
                <w:pPr>
                  <w:pStyle w:val="12"/>
                  <w:spacing w:before="0" w:line="0" w:lineRule="atLeast"/>
                  <w:jc w:val="lef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 w:hint="eastAsia"/>
                    <w:sz w:val="21"/>
                    <w:szCs w:val="21"/>
                  </w:rPr>
                  <w:t>GB/T XXXXX—2012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EA" w:rsidRDefault="00E04DEA">
    <w:pPr>
      <w:pStyle w:val="ad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EA" w:rsidRDefault="00A76961">
    <w:pPr>
      <w:pStyle w:val="ad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left:0;text-align:left;margin-left:70.9pt;margin-top:70.9pt;width:467.7pt;height:14.1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" stroked="f">
          <v:path arrowok="t"/>
          <v:textbox inset="0,0,0,0">
            <w:txbxContent>
              <w:p w:rsidR="00E04DEA" w:rsidRDefault="00E04DEA">
                <w:pPr>
                  <w:pStyle w:val="12"/>
                  <w:spacing w:before="0" w:line="0" w:lineRule="atLeas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 w:hint="eastAsia"/>
                    <w:sz w:val="21"/>
                    <w:szCs w:val="21"/>
                  </w:rPr>
                  <w:t>GB/T XXXXX – 2012</w:t>
                </w:r>
              </w:p>
            </w:txbxContent>
          </v:textbox>
          <w10:wrap anchorx="page" anchory="page"/>
          <w10:anchorlock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1B" w:rsidRDefault="00A858C0">
    <w:pPr>
      <w:pStyle w:val="afff2"/>
    </w:pPr>
    <w:r>
      <w:t>GB/T</w:t>
    </w:r>
    <w:r>
      <w:rPr>
        <w:rFonts w:hint="eastAsia"/>
      </w:rPr>
      <w:t xml:space="preserve"> </w:t>
    </w:r>
    <w:r>
      <w:t>××××—</w:t>
    </w:r>
    <w:r>
      <w:rPr>
        <w:rFonts w:hint="eastAsia"/>
      </w:rPr>
      <w:t>201</w:t>
    </w:r>
    <w:r>
      <w:t xml:space="preserve">×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1B" w:rsidRDefault="005F4E1B">
    <w:pPr>
      <w:pStyle w:val="ad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1B" w:rsidRDefault="00A858C0">
    <w:pPr>
      <w:pStyle w:val="ad"/>
      <w:pBdr>
        <w:bottom w:val="none" w:sz="0" w:space="0" w:color="auto"/>
      </w:pBdr>
      <w:jc w:val="right"/>
    </w:pPr>
    <w:r>
      <w:t>GB</w:t>
    </w:r>
    <w:r>
      <w:rPr>
        <w:rFonts w:hint="eastAsia"/>
      </w:rPr>
      <w:t>/T</w:t>
    </w:r>
    <w:r>
      <w:t xml:space="preserve"> </w:t>
    </w:r>
    <w:r>
      <w:rPr>
        <w:rFonts w:eastAsia="黑体"/>
      </w:rPr>
      <w:t>××××</w:t>
    </w:r>
    <w:r>
      <w:t>—</w:t>
    </w:r>
    <w:r>
      <w:rPr>
        <w:rFonts w:eastAsia="黑体" w:hint="eastAsia"/>
      </w:rPr>
      <w:t>201</w:t>
    </w:r>
    <w:r>
      <w:rPr>
        <w:rFonts w:eastAsia="黑体"/>
      </w:rPr>
      <w:t>×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1B" w:rsidRDefault="005F4E1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382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034B02CA"/>
    <w:multiLevelType w:val="multilevel"/>
    <w:tmpl w:val="034B02CA"/>
    <w:lvl w:ilvl="0">
      <w:start w:val="2"/>
      <w:numFmt w:val="upperLetter"/>
      <w:lvlText w:val="%1．"/>
      <w:lvlJc w:val="left"/>
      <w:pPr>
        <w:ind w:left="360" w:hanging="360"/>
      </w:pPr>
      <w:rPr>
        <w:rFonts w:ascii="黑体" w:eastAsia="黑体" w:hAnsi="黑体" w:cs="黑体"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D562CD"/>
    <w:multiLevelType w:val="multilevel"/>
    <w:tmpl w:val="10D562CD"/>
    <w:lvl w:ilvl="0">
      <w:start w:val="6"/>
      <w:numFmt w:val="bullet"/>
      <w:lvlText w:val="—"/>
      <w:lvlJc w:val="left"/>
      <w:pPr>
        <w:ind w:left="420" w:hanging="420"/>
      </w:pPr>
      <w:rPr>
        <w:rFonts w:ascii="黑体" w:eastAsia="黑体" w:hAnsi="黑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5B575A1"/>
    <w:multiLevelType w:val="singleLevel"/>
    <w:tmpl w:val="15B575A1"/>
    <w:lvl w:ilvl="0">
      <w:start w:val="6"/>
      <w:numFmt w:val="decimal"/>
      <w:suff w:val="space"/>
      <w:lvlText w:val="%1)"/>
      <w:lvlJc w:val="left"/>
    </w:lvl>
  </w:abstractNum>
  <w:abstractNum w:abstractNumId="4">
    <w:nsid w:val="614560B7"/>
    <w:multiLevelType w:val="multilevel"/>
    <w:tmpl w:val="614560B7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认证部">
    <w15:presenceInfo w15:providerId="None" w15:userId="认证部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2C0"/>
    <w:rsid w:val="0000133F"/>
    <w:rsid w:val="00001FBF"/>
    <w:rsid w:val="00002028"/>
    <w:rsid w:val="00002164"/>
    <w:rsid w:val="00003B0A"/>
    <w:rsid w:val="0000422D"/>
    <w:rsid w:val="0000449A"/>
    <w:rsid w:val="00007DEC"/>
    <w:rsid w:val="0001001F"/>
    <w:rsid w:val="000100B3"/>
    <w:rsid w:val="000108D0"/>
    <w:rsid w:val="00011C7A"/>
    <w:rsid w:val="000127C9"/>
    <w:rsid w:val="00013F58"/>
    <w:rsid w:val="00014096"/>
    <w:rsid w:val="00014583"/>
    <w:rsid w:val="00015950"/>
    <w:rsid w:val="00016773"/>
    <w:rsid w:val="00016B11"/>
    <w:rsid w:val="00017349"/>
    <w:rsid w:val="00020A03"/>
    <w:rsid w:val="00021B5C"/>
    <w:rsid w:val="00022789"/>
    <w:rsid w:val="0002299E"/>
    <w:rsid w:val="000234FA"/>
    <w:rsid w:val="00024786"/>
    <w:rsid w:val="00027F9E"/>
    <w:rsid w:val="00031BCE"/>
    <w:rsid w:val="00032E4D"/>
    <w:rsid w:val="00032F77"/>
    <w:rsid w:val="000333D0"/>
    <w:rsid w:val="00033B64"/>
    <w:rsid w:val="000343D7"/>
    <w:rsid w:val="00034407"/>
    <w:rsid w:val="0003483E"/>
    <w:rsid w:val="00034A8B"/>
    <w:rsid w:val="00035A06"/>
    <w:rsid w:val="00035D81"/>
    <w:rsid w:val="00036B38"/>
    <w:rsid w:val="00037FFC"/>
    <w:rsid w:val="00040D9C"/>
    <w:rsid w:val="0004144C"/>
    <w:rsid w:val="000415D6"/>
    <w:rsid w:val="00042591"/>
    <w:rsid w:val="00043355"/>
    <w:rsid w:val="000440F3"/>
    <w:rsid w:val="00044147"/>
    <w:rsid w:val="0004588E"/>
    <w:rsid w:val="00045AC5"/>
    <w:rsid w:val="00045AE8"/>
    <w:rsid w:val="00045FA9"/>
    <w:rsid w:val="000472BB"/>
    <w:rsid w:val="00047791"/>
    <w:rsid w:val="00047B36"/>
    <w:rsid w:val="00050F0D"/>
    <w:rsid w:val="0005131C"/>
    <w:rsid w:val="00051B81"/>
    <w:rsid w:val="00053EB9"/>
    <w:rsid w:val="0005459A"/>
    <w:rsid w:val="00054ECF"/>
    <w:rsid w:val="00056ADF"/>
    <w:rsid w:val="00060DCC"/>
    <w:rsid w:val="00060DE8"/>
    <w:rsid w:val="00060EE5"/>
    <w:rsid w:val="000611CC"/>
    <w:rsid w:val="00062096"/>
    <w:rsid w:val="00062566"/>
    <w:rsid w:val="00062F34"/>
    <w:rsid w:val="00063C95"/>
    <w:rsid w:val="00063F20"/>
    <w:rsid w:val="00065325"/>
    <w:rsid w:val="0006630C"/>
    <w:rsid w:val="0007018F"/>
    <w:rsid w:val="00070AA2"/>
    <w:rsid w:val="000735F9"/>
    <w:rsid w:val="00074112"/>
    <w:rsid w:val="000747A9"/>
    <w:rsid w:val="000771B9"/>
    <w:rsid w:val="0008073C"/>
    <w:rsid w:val="00081224"/>
    <w:rsid w:val="000826B5"/>
    <w:rsid w:val="00082CC5"/>
    <w:rsid w:val="00084093"/>
    <w:rsid w:val="0008558F"/>
    <w:rsid w:val="00086415"/>
    <w:rsid w:val="00087163"/>
    <w:rsid w:val="00087EF9"/>
    <w:rsid w:val="000907F7"/>
    <w:rsid w:val="00090844"/>
    <w:rsid w:val="00092448"/>
    <w:rsid w:val="0009259B"/>
    <w:rsid w:val="000926DA"/>
    <w:rsid w:val="00092DD2"/>
    <w:rsid w:val="00093439"/>
    <w:rsid w:val="00093956"/>
    <w:rsid w:val="000942E7"/>
    <w:rsid w:val="000945B4"/>
    <w:rsid w:val="000948A9"/>
    <w:rsid w:val="00094B5F"/>
    <w:rsid w:val="00094EB2"/>
    <w:rsid w:val="000958D3"/>
    <w:rsid w:val="000968C3"/>
    <w:rsid w:val="00097276"/>
    <w:rsid w:val="00097CB7"/>
    <w:rsid w:val="000A03DB"/>
    <w:rsid w:val="000A3D11"/>
    <w:rsid w:val="000A528E"/>
    <w:rsid w:val="000A5860"/>
    <w:rsid w:val="000A78B7"/>
    <w:rsid w:val="000B117C"/>
    <w:rsid w:val="000B1387"/>
    <w:rsid w:val="000B161B"/>
    <w:rsid w:val="000B2325"/>
    <w:rsid w:val="000B268C"/>
    <w:rsid w:val="000B457C"/>
    <w:rsid w:val="000B5316"/>
    <w:rsid w:val="000B5333"/>
    <w:rsid w:val="000B5C31"/>
    <w:rsid w:val="000B743A"/>
    <w:rsid w:val="000B7BB9"/>
    <w:rsid w:val="000B7F16"/>
    <w:rsid w:val="000B7FAE"/>
    <w:rsid w:val="000C03D1"/>
    <w:rsid w:val="000C0A68"/>
    <w:rsid w:val="000C0F0A"/>
    <w:rsid w:val="000C3B9A"/>
    <w:rsid w:val="000C4DFD"/>
    <w:rsid w:val="000C5000"/>
    <w:rsid w:val="000C56F1"/>
    <w:rsid w:val="000C5CCA"/>
    <w:rsid w:val="000C6149"/>
    <w:rsid w:val="000C716D"/>
    <w:rsid w:val="000D04F9"/>
    <w:rsid w:val="000D06CF"/>
    <w:rsid w:val="000D0FC4"/>
    <w:rsid w:val="000D27FB"/>
    <w:rsid w:val="000D5FF0"/>
    <w:rsid w:val="000D6DF9"/>
    <w:rsid w:val="000D6F4A"/>
    <w:rsid w:val="000E01F0"/>
    <w:rsid w:val="000E16C8"/>
    <w:rsid w:val="000E26B1"/>
    <w:rsid w:val="000E26E7"/>
    <w:rsid w:val="000E2A29"/>
    <w:rsid w:val="000E423F"/>
    <w:rsid w:val="000E43D2"/>
    <w:rsid w:val="000E4679"/>
    <w:rsid w:val="000E47ED"/>
    <w:rsid w:val="000E4E25"/>
    <w:rsid w:val="000E6C06"/>
    <w:rsid w:val="000E7619"/>
    <w:rsid w:val="000E7796"/>
    <w:rsid w:val="000E77DD"/>
    <w:rsid w:val="000F02CF"/>
    <w:rsid w:val="000F0320"/>
    <w:rsid w:val="000F2192"/>
    <w:rsid w:val="000F3296"/>
    <w:rsid w:val="000F393C"/>
    <w:rsid w:val="000F58C8"/>
    <w:rsid w:val="000F5B07"/>
    <w:rsid w:val="001011D8"/>
    <w:rsid w:val="0010209A"/>
    <w:rsid w:val="00103917"/>
    <w:rsid w:val="0010423B"/>
    <w:rsid w:val="00104B1F"/>
    <w:rsid w:val="001051FD"/>
    <w:rsid w:val="00105212"/>
    <w:rsid w:val="001052EC"/>
    <w:rsid w:val="001059A0"/>
    <w:rsid w:val="00105EFD"/>
    <w:rsid w:val="00105F8B"/>
    <w:rsid w:val="001064F8"/>
    <w:rsid w:val="00106B38"/>
    <w:rsid w:val="001071D2"/>
    <w:rsid w:val="001075C4"/>
    <w:rsid w:val="00107628"/>
    <w:rsid w:val="00107919"/>
    <w:rsid w:val="001102D7"/>
    <w:rsid w:val="001105E2"/>
    <w:rsid w:val="001117FD"/>
    <w:rsid w:val="00112913"/>
    <w:rsid w:val="00113610"/>
    <w:rsid w:val="00113E70"/>
    <w:rsid w:val="0011482A"/>
    <w:rsid w:val="00114E2D"/>
    <w:rsid w:val="00115390"/>
    <w:rsid w:val="00115AF4"/>
    <w:rsid w:val="00116312"/>
    <w:rsid w:val="00116D0F"/>
    <w:rsid w:val="00116FE6"/>
    <w:rsid w:val="0012057F"/>
    <w:rsid w:val="001208E3"/>
    <w:rsid w:val="00120964"/>
    <w:rsid w:val="00122811"/>
    <w:rsid w:val="00123816"/>
    <w:rsid w:val="001250F1"/>
    <w:rsid w:val="00125470"/>
    <w:rsid w:val="00126B3B"/>
    <w:rsid w:val="00127805"/>
    <w:rsid w:val="00127B10"/>
    <w:rsid w:val="00127C07"/>
    <w:rsid w:val="0013106B"/>
    <w:rsid w:val="00132CE3"/>
    <w:rsid w:val="00133203"/>
    <w:rsid w:val="00134A29"/>
    <w:rsid w:val="0013584B"/>
    <w:rsid w:val="00135922"/>
    <w:rsid w:val="0014209C"/>
    <w:rsid w:val="001421E6"/>
    <w:rsid w:val="001425A3"/>
    <w:rsid w:val="001428E6"/>
    <w:rsid w:val="00142ADD"/>
    <w:rsid w:val="001437EA"/>
    <w:rsid w:val="00144910"/>
    <w:rsid w:val="001458DA"/>
    <w:rsid w:val="0014654A"/>
    <w:rsid w:val="001466CB"/>
    <w:rsid w:val="00147303"/>
    <w:rsid w:val="001479E1"/>
    <w:rsid w:val="00150087"/>
    <w:rsid w:val="001505E0"/>
    <w:rsid w:val="001507BF"/>
    <w:rsid w:val="00150E95"/>
    <w:rsid w:val="00151AEB"/>
    <w:rsid w:val="00153EEB"/>
    <w:rsid w:val="00154B6B"/>
    <w:rsid w:val="001552CA"/>
    <w:rsid w:val="00155B42"/>
    <w:rsid w:val="0015681F"/>
    <w:rsid w:val="00156955"/>
    <w:rsid w:val="00156B57"/>
    <w:rsid w:val="001574DD"/>
    <w:rsid w:val="00157880"/>
    <w:rsid w:val="00157896"/>
    <w:rsid w:val="00157A8D"/>
    <w:rsid w:val="00160A7B"/>
    <w:rsid w:val="00160A8E"/>
    <w:rsid w:val="00160C68"/>
    <w:rsid w:val="00161E66"/>
    <w:rsid w:val="0016298B"/>
    <w:rsid w:val="00162EB4"/>
    <w:rsid w:val="00165ADC"/>
    <w:rsid w:val="001666E8"/>
    <w:rsid w:val="001670D5"/>
    <w:rsid w:val="001674FD"/>
    <w:rsid w:val="00171F32"/>
    <w:rsid w:val="00174E5D"/>
    <w:rsid w:val="00175E6E"/>
    <w:rsid w:val="001774D6"/>
    <w:rsid w:val="001802F2"/>
    <w:rsid w:val="0018033F"/>
    <w:rsid w:val="001819A5"/>
    <w:rsid w:val="00181B6B"/>
    <w:rsid w:val="00183A67"/>
    <w:rsid w:val="00186319"/>
    <w:rsid w:val="00186E11"/>
    <w:rsid w:val="001904EC"/>
    <w:rsid w:val="001911FF"/>
    <w:rsid w:val="00191D13"/>
    <w:rsid w:val="0019201C"/>
    <w:rsid w:val="00194BBA"/>
    <w:rsid w:val="00196526"/>
    <w:rsid w:val="00196891"/>
    <w:rsid w:val="001979C4"/>
    <w:rsid w:val="001A0435"/>
    <w:rsid w:val="001A0D9A"/>
    <w:rsid w:val="001A1817"/>
    <w:rsid w:val="001A2A6A"/>
    <w:rsid w:val="001A2C81"/>
    <w:rsid w:val="001A30D6"/>
    <w:rsid w:val="001A4F4F"/>
    <w:rsid w:val="001A521A"/>
    <w:rsid w:val="001A5C16"/>
    <w:rsid w:val="001A7305"/>
    <w:rsid w:val="001B011B"/>
    <w:rsid w:val="001B1266"/>
    <w:rsid w:val="001B1F33"/>
    <w:rsid w:val="001B2137"/>
    <w:rsid w:val="001B2450"/>
    <w:rsid w:val="001B2EA1"/>
    <w:rsid w:val="001B47C8"/>
    <w:rsid w:val="001B490C"/>
    <w:rsid w:val="001B65ED"/>
    <w:rsid w:val="001C0ACB"/>
    <w:rsid w:val="001C18C9"/>
    <w:rsid w:val="001C2A24"/>
    <w:rsid w:val="001C4563"/>
    <w:rsid w:val="001C53FB"/>
    <w:rsid w:val="001C5852"/>
    <w:rsid w:val="001C71B6"/>
    <w:rsid w:val="001D018E"/>
    <w:rsid w:val="001D1BDA"/>
    <w:rsid w:val="001D3071"/>
    <w:rsid w:val="001D30A9"/>
    <w:rsid w:val="001D3596"/>
    <w:rsid w:val="001D446D"/>
    <w:rsid w:val="001D4C3C"/>
    <w:rsid w:val="001D60CB"/>
    <w:rsid w:val="001D7E12"/>
    <w:rsid w:val="001E0D0F"/>
    <w:rsid w:val="001E4F9E"/>
    <w:rsid w:val="001E63C8"/>
    <w:rsid w:val="001E672C"/>
    <w:rsid w:val="001E6C74"/>
    <w:rsid w:val="001F02DC"/>
    <w:rsid w:val="001F03CD"/>
    <w:rsid w:val="001F0A5C"/>
    <w:rsid w:val="001F0F84"/>
    <w:rsid w:val="001F1519"/>
    <w:rsid w:val="001F16B9"/>
    <w:rsid w:val="001F2719"/>
    <w:rsid w:val="001F2F37"/>
    <w:rsid w:val="001F35FB"/>
    <w:rsid w:val="001F3DF2"/>
    <w:rsid w:val="001F3E52"/>
    <w:rsid w:val="001F413C"/>
    <w:rsid w:val="001F47A2"/>
    <w:rsid w:val="001F481F"/>
    <w:rsid w:val="001F498E"/>
    <w:rsid w:val="001F4C5C"/>
    <w:rsid w:val="001F4F9D"/>
    <w:rsid w:val="001F515A"/>
    <w:rsid w:val="001F5BDE"/>
    <w:rsid w:val="001F5CE5"/>
    <w:rsid w:val="001F62C7"/>
    <w:rsid w:val="001F6DA1"/>
    <w:rsid w:val="0020368C"/>
    <w:rsid w:val="002036B6"/>
    <w:rsid w:val="00203DA2"/>
    <w:rsid w:val="00204037"/>
    <w:rsid w:val="00204409"/>
    <w:rsid w:val="002055B0"/>
    <w:rsid w:val="002062A0"/>
    <w:rsid w:val="002067B6"/>
    <w:rsid w:val="002067E9"/>
    <w:rsid w:val="00207A10"/>
    <w:rsid w:val="00207B8A"/>
    <w:rsid w:val="002109C6"/>
    <w:rsid w:val="00210B76"/>
    <w:rsid w:val="00210FB6"/>
    <w:rsid w:val="00212E43"/>
    <w:rsid w:val="0021399E"/>
    <w:rsid w:val="00216267"/>
    <w:rsid w:val="002167BC"/>
    <w:rsid w:val="00216EAC"/>
    <w:rsid w:val="00217CC9"/>
    <w:rsid w:val="0022156F"/>
    <w:rsid w:val="00221804"/>
    <w:rsid w:val="00222FFC"/>
    <w:rsid w:val="00223F87"/>
    <w:rsid w:val="002271B0"/>
    <w:rsid w:val="002272F9"/>
    <w:rsid w:val="0022774E"/>
    <w:rsid w:val="002318D4"/>
    <w:rsid w:val="0023228F"/>
    <w:rsid w:val="002337C1"/>
    <w:rsid w:val="00235865"/>
    <w:rsid w:val="00235C5A"/>
    <w:rsid w:val="00241188"/>
    <w:rsid w:val="002412CF"/>
    <w:rsid w:val="002420C7"/>
    <w:rsid w:val="00242301"/>
    <w:rsid w:val="00242A83"/>
    <w:rsid w:val="00242CA0"/>
    <w:rsid w:val="00243A66"/>
    <w:rsid w:val="002447B6"/>
    <w:rsid w:val="002465D4"/>
    <w:rsid w:val="00247CA6"/>
    <w:rsid w:val="0025016E"/>
    <w:rsid w:val="00250218"/>
    <w:rsid w:val="00250D9F"/>
    <w:rsid w:val="00251022"/>
    <w:rsid w:val="00251A5D"/>
    <w:rsid w:val="00252243"/>
    <w:rsid w:val="0025233E"/>
    <w:rsid w:val="0025363F"/>
    <w:rsid w:val="00253681"/>
    <w:rsid w:val="00253722"/>
    <w:rsid w:val="00253A08"/>
    <w:rsid w:val="00253A5A"/>
    <w:rsid w:val="00253E22"/>
    <w:rsid w:val="002568EE"/>
    <w:rsid w:val="00256937"/>
    <w:rsid w:val="00256F9E"/>
    <w:rsid w:val="00260500"/>
    <w:rsid w:val="00260C18"/>
    <w:rsid w:val="00260FD7"/>
    <w:rsid w:val="002647BD"/>
    <w:rsid w:val="00264C12"/>
    <w:rsid w:val="00265A36"/>
    <w:rsid w:val="00266066"/>
    <w:rsid w:val="00266702"/>
    <w:rsid w:val="00267D97"/>
    <w:rsid w:val="00271008"/>
    <w:rsid w:val="00274580"/>
    <w:rsid w:val="00274B92"/>
    <w:rsid w:val="00274EAB"/>
    <w:rsid w:val="00274F4D"/>
    <w:rsid w:val="0027588C"/>
    <w:rsid w:val="00275B09"/>
    <w:rsid w:val="00275CDD"/>
    <w:rsid w:val="00277692"/>
    <w:rsid w:val="002779B3"/>
    <w:rsid w:val="00277D3F"/>
    <w:rsid w:val="00280B49"/>
    <w:rsid w:val="00280DB1"/>
    <w:rsid w:val="00281347"/>
    <w:rsid w:val="002816F6"/>
    <w:rsid w:val="00282202"/>
    <w:rsid w:val="00283210"/>
    <w:rsid w:val="00283A26"/>
    <w:rsid w:val="00283B5D"/>
    <w:rsid w:val="00283E14"/>
    <w:rsid w:val="00284964"/>
    <w:rsid w:val="00284F29"/>
    <w:rsid w:val="00287F74"/>
    <w:rsid w:val="002904DA"/>
    <w:rsid w:val="00290AB6"/>
    <w:rsid w:val="00290C07"/>
    <w:rsid w:val="00291469"/>
    <w:rsid w:val="0029197E"/>
    <w:rsid w:val="002923A6"/>
    <w:rsid w:val="0029242B"/>
    <w:rsid w:val="00292E1A"/>
    <w:rsid w:val="0029379D"/>
    <w:rsid w:val="00293E1E"/>
    <w:rsid w:val="00295808"/>
    <w:rsid w:val="00295844"/>
    <w:rsid w:val="00295B60"/>
    <w:rsid w:val="00295ED2"/>
    <w:rsid w:val="00296081"/>
    <w:rsid w:val="00296151"/>
    <w:rsid w:val="002963A3"/>
    <w:rsid w:val="00297A48"/>
    <w:rsid w:val="00297C77"/>
    <w:rsid w:val="00297E81"/>
    <w:rsid w:val="002A0829"/>
    <w:rsid w:val="002A17F1"/>
    <w:rsid w:val="002A1E3E"/>
    <w:rsid w:val="002A2F1D"/>
    <w:rsid w:val="002A374D"/>
    <w:rsid w:val="002A3C65"/>
    <w:rsid w:val="002A405F"/>
    <w:rsid w:val="002A4B34"/>
    <w:rsid w:val="002A5285"/>
    <w:rsid w:val="002A625E"/>
    <w:rsid w:val="002A737C"/>
    <w:rsid w:val="002A74B3"/>
    <w:rsid w:val="002A7A7C"/>
    <w:rsid w:val="002A7CDC"/>
    <w:rsid w:val="002A7F48"/>
    <w:rsid w:val="002B028C"/>
    <w:rsid w:val="002B08E3"/>
    <w:rsid w:val="002B107C"/>
    <w:rsid w:val="002B11C9"/>
    <w:rsid w:val="002B150A"/>
    <w:rsid w:val="002B17B9"/>
    <w:rsid w:val="002B1E22"/>
    <w:rsid w:val="002B4D25"/>
    <w:rsid w:val="002B5FFA"/>
    <w:rsid w:val="002B7B14"/>
    <w:rsid w:val="002C0A07"/>
    <w:rsid w:val="002C0BCC"/>
    <w:rsid w:val="002C1142"/>
    <w:rsid w:val="002C2E9A"/>
    <w:rsid w:val="002C3557"/>
    <w:rsid w:val="002C42B2"/>
    <w:rsid w:val="002C4663"/>
    <w:rsid w:val="002C4F53"/>
    <w:rsid w:val="002C617E"/>
    <w:rsid w:val="002C657E"/>
    <w:rsid w:val="002C6AEC"/>
    <w:rsid w:val="002C7A11"/>
    <w:rsid w:val="002D0907"/>
    <w:rsid w:val="002D091A"/>
    <w:rsid w:val="002D0C97"/>
    <w:rsid w:val="002D2912"/>
    <w:rsid w:val="002D40B6"/>
    <w:rsid w:val="002D462E"/>
    <w:rsid w:val="002D554B"/>
    <w:rsid w:val="002D5F87"/>
    <w:rsid w:val="002D5FB7"/>
    <w:rsid w:val="002D6429"/>
    <w:rsid w:val="002D65E4"/>
    <w:rsid w:val="002D6E57"/>
    <w:rsid w:val="002D7D2A"/>
    <w:rsid w:val="002E0CC2"/>
    <w:rsid w:val="002E0D50"/>
    <w:rsid w:val="002E0E7D"/>
    <w:rsid w:val="002E50CD"/>
    <w:rsid w:val="002E52C1"/>
    <w:rsid w:val="002E6859"/>
    <w:rsid w:val="002F0214"/>
    <w:rsid w:val="002F084B"/>
    <w:rsid w:val="002F25D5"/>
    <w:rsid w:val="002F340E"/>
    <w:rsid w:val="002F4745"/>
    <w:rsid w:val="002F47FD"/>
    <w:rsid w:val="002F5C14"/>
    <w:rsid w:val="002F5E96"/>
    <w:rsid w:val="002F6899"/>
    <w:rsid w:val="002F6F8E"/>
    <w:rsid w:val="002F7618"/>
    <w:rsid w:val="00301A38"/>
    <w:rsid w:val="00301F94"/>
    <w:rsid w:val="003020CB"/>
    <w:rsid w:val="00302174"/>
    <w:rsid w:val="003023DA"/>
    <w:rsid w:val="0030488A"/>
    <w:rsid w:val="00305617"/>
    <w:rsid w:val="003067DC"/>
    <w:rsid w:val="00306CCE"/>
    <w:rsid w:val="00307AE0"/>
    <w:rsid w:val="0031127F"/>
    <w:rsid w:val="00311D4F"/>
    <w:rsid w:val="0031250C"/>
    <w:rsid w:val="00312724"/>
    <w:rsid w:val="003135BB"/>
    <w:rsid w:val="00313A73"/>
    <w:rsid w:val="00313B56"/>
    <w:rsid w:val="00314CC5"/>
    <w:rsid w:val="00315982"/>
    <w:rsid w:val="003163E1"/>
    <w:rsid w:val="00316DEF"/>
    <w:rsid w:val="00317583"/>
    <w:rsid w:val="003177DE"/>
    <w:rsid w:val="00317F68"/>
    <w:rsid w:val="0032237F"/>
    <w:rsid w:val="00322572"/>
    <w:rsid w:val="003225A7"/>
    <w:rsid w:val="00324CE7"/>
    <w:rsid w:val="00326B12"/>
    <w:rsid w:val="00326D2C"/>
    <w:rsid w:val="00326FAF"/>
    <w:rsid w:val="003275F2"/>
    <w:rsid w:val="003279B1"/>
    <w:rsid w:val="00327A34"/>
    <w:rsid w:val="00327E0E"/>
    <w:rsid w:val="003301C6"/>
    <w:rsid w:val="00331CEA"/>
    <w:rsid w:val="00332246"/>
    <w:rsid w:val="003323FF"/>
    <w:rsid w:val="003339AD"/>
    <w:rsid w:val="00333C72"/>
    <w:rsid w:val="0033400C"/>
    <w:rsid w:val="00334928"/>
    <w:rsid w:val="00335296"/>
    <w:rsid w:val="00336572"/>
    <w:rsid w:val="003405DC"/>
    <w:rsid w:val="00341A1B"/>
    <w:rsid w:val="003427F4"/>
    <w:rsid w:val="00342B11"/>
    <w:rsid w:val="00342D89"/>
    <w:rsid w:val="003470C3"/>
    <w:rsid w:val="003474CE"/>
    <w:rsid w:val="00347B51"/>
    <w:rsid w:val="00347D0F"/>
    <w:rsid w:val="00350103"/>
    <w:rsid w:val="003510B8"/>
    <w:rsid w:val="00351187"/>
    <w:rsid w:val="003513C4"/>
    <w:rsid w:val="0035218C"/>
    <w:rsid w:val="0035263F"/>
    <w:rsid w:val="00352972"/>
    <w:rsid w:val="00353260"/>
    <w:rsid w:val="00353D38"/>
    <w:rsid w:val="00353FC8"/>
    <w:rsid w:val="003549ED"/>
    <w:rsid w:val="00354B5F"/>
    <w:rsid w:val="00356E11"/>
    <w:rsid w:val="00356F31"/>
    <w:rsid w:val="003578B7"/>
    <w:rsid w:val="00360889"/>
    <w:rsid w:val="00363DB4"/>
    <w:rsid w:val="003643DB"/>
    <w:rsid w:val="00364682"/>
    <w:rsid w:val="00364D50"/>
    <w:rsid w:val="0036578A"/>
    <w:rsid w:val="00367093"/>
    <w:rsid w:val="00367386"/>
    <w:rsid w:val="0036761B"/>
    <w:rsid w:val="00367841"/>
    <w:rsid w:val="003712B3"/>
    <w:rsid w:val="00372453"/>
    <w:rsid w:val="0037292F"/>
    <w:rsid w:val="00373E87"/>
    <w:rsid w:val="003740B4"/>
    <w:rsid w:val="00374CA7"/>
    <w:rsid w:val="003765CF"/>
    <w:rsid w:val="003770CC"/>
    <w:rsid w:val="00377235"/>
    <w:rsid w:val="00377FB9"/>
    <w:rsid w:val="00380058"/>
    <w:rsid w:val="00380517"/>
    <w:rsid w:val="00380AE0"/>
    <w:rsid w:val="00383575"/>
    <w:rsid w:val="00383E11"/>
    <w:rsid w:val="00384829"/>
    <w:rsid w:val="00384CC4"/>
    <w:rsid w:val="00384EF5"/>
    <w:rsid w:val="003904E1"/>
    <w:rsid w:val="00392918"/>
    <w:rsid w:val="00392F1C"/>
    <w:rsid w:val="0039574E"/>
    <w:rsid w:val="00395A58"/>
    <w:rsid w:val="00396363"/>
    <w:rsid w:val="003973B4"/>
    <w:rsid w:val="00397DD2"/>
    <w:rsid w:val="00397F36"/>
    <w:rsid w:val="003A07E0"/>
    <w:rsid w:val="003A1534"/>
    <w:rsid w:val="003A1737"/>
    <w:rsid w:val="003A1CDA"/>
    <w:rsid w:val="003A1F53"/>
    <w:rsid w:val="003A4E9E"/>
    <w:rsid w:val="003A5041"/>
    <w:rsid w:val="003A5803"/>
    <w:rsid w:val="003A64BB"/>
    <w:rsid w:val="003A7173"/>
    <w:rsid w:val="003A7E84"/>
    <w:rsid w:val="003B0632"/>
    <w:rsid w:val="003B0EB1"/>
    <w:rsid w:val="003B0FE5"/>
    <w:rsid w:val="003B1EC3"/>
    <w:rsid w:val="003B242B"/>
    <w:rsid w:val="003B33A4"/>
    <w:rsid w:val="003B57A6"/>
    <w:rsid w:val="003B63B9"/>
    <w:rsid w:val="003B78F5"/>
    <w:rsid w:val="003C22EA"/>
    <w:rsid w:val="003C2360"/>
    <w:rsid w:val="003C3A06"/>
    <w:rsid w:val="003C4673"/>
    <w:rsid w:val="003C46E7"/>
    <w:rsid w:val="003C608F"/>
    <w:rsid w:val="003C616A"/>
    <w:rsid w:val="003C6440"/>
    <w:rsid w:val="003C6630"/>
    <w:rsid w:val="003D0D17"/>
    <w:rsid w:val="003D1811"/>
    <w:rsid w:val="003D26F1"/>
    <w:rsid w:val="003D451E"/>
    <w:rsid w:val="003D477D"/>
    <w:rsid w:val="003D68C3"/>
    <w:rsid w:val="003D6DC3"/>
    <w:rsid w:val="003D6F01"/>
    <w:rsid w:val="003D7232"/>
    <w:rsid w:val="003D75F3"/>
    <w:rsid w:val="003E0413"/>
    <w:rsid w:val="003E0470"/>
    <w:rsid w:val="003E2CA8"/>
    <w:rsid w:val="003E3262"/>
    <w:rsid w:val="003E35D6"/>
    <w:rsid w:val="003E45E4"/>
    <w:rsid w:val="003E512C"/>
    <w:rsid w:val="003E53CB"/>
    <w:rsid w:val="003E5B44"/>
    <w:rsid w:val="003E60F2"/>
    <w:rsid w:val="003E6524"/>
    <w:rsid w:val="003E6DC4"/>
    <w:rsid w:val="003E6E4A"/>
    <w:rsid w:val="003E7C88"/>
    <w:rsid w:val="003F17D1"/>
    <w:rsid w:val="003F3A0D"/>
    <w:rsid w:val="003F3B8E"/>
    <w:rsid w:val="003F40A8"/>
    <w:rsid w:val="003F40BF"/>
    <w:rsid w:val="003F7022"/>
    <w:rsid w:val="003F73A9"/>
    <w:rsid w:val="00400CFF"/>
    <w:rsid w:val="00401444"/>
    <w:rsid w:val="00401C4E"/>
    <w:rsid w:val="00403C9E"/>
    <w:rsid w:val="00405698"/>
    <w:rsid w:val="00406E4E"/>
    <w:rsid w:val="0040797A"/>
    <w:rsid w:val="004132EA"/>
    <w:rsid w:val="00413AF5"/>
    <w:rsid w:val="0041450D"/>
    <w:rsid w:val="00415059"/>
    <w:rsid w:val="00415A23"/>
    <w:rsid w:val="00415B31"/>
    <w:rsid w:val="00415CCE"/>
    <w:rsid w:val="00415E77"/>
    <w:rsid w:val="0041613C"/>
    <w:rsid w:val="004168E2"/>
    <w:rsid w:val="004179D1"/>
    <w:rsid w:val="00417B64"/>
    <w:rsid w:val="00417F3D"/>
    <w:rsid w:val="004200A7"/>
    <w:rsid w:val="004218E2"/>
    <w:rsid w:val="00423050"/>
    <w:rsid w:val="004240C8"/>
    <w:rsid w:val="00424261"/>
    <w:rsid w:val="0042444D"/>
    <w:rsid w:val="0042488A"/>
    <w:rsid w:val="00424F7E"/>
    <w:rsid w:val="00427E27"/>
    <w:rsid w:val="00430069"/>
    <w:rsid w:val="004309B6"/>
    <w:rsid w:val="00430CF4"/>
    <w:rsid w:val="00431F6E"/>
    <w:rsid w:val="0043252E"/>
    <w:rsid w:val="00434544"/>
    <w:rsid w:val="00435261"/>
    <w:rsid w:val="00435A8C"/>
    <w:rsid w:val="00435F2D"/>
    <w:rsid w:val="004365CA"/>
    <w:rsid w:val="00437289"/>
    <w:rsid w:val="00437F14"/>
    <w:rsid w:val="00442016"/>
    <w:rsid w:val="00442558"/>
    <w:rsid w:val="00444714"/>
    <w:rsid w:val="0044570A"/>
    <w:rsid w:val="00446C15"/>
    <w:rsid w:val="00447080"/>
    <w:rsid w:val="0044775F"/>
    <w:rsid w:val="00450CE7"/>
    <w:rsid w:val="004524EA"/>
    <w:rsid w:val="00452FCD"/>
    <w:rsid w:val="004530C4"/>
    <w:rsid w:val="00453587"/>
    <w:rsid w:val="0045507B"/>
    <w:rsid w:val="00457E82"/>
    <w:rsid w:val="00460381"/>
    <w:rsid w:val="00461CAB"/>
    <w:rsid w:val="004626EC"/>
    <w:rsid w:val="00462784"/>
    <w:rsid w:val="00462B0C"/>
    <w:rsid w:val="00464255"/>
    <w:rsid w:val="00464338"/>
    <w:rsid w:val="00467A4A"/>
    <w:rsid w:val="00467C93"/>
    <w:rsid w:val="004705D5"/>
    <w:rsid w:val="00470E02"/>
    <w:rsid w:val="004710C7"/>
    <w:rsid w:val="0047201C"/>
    <w:rsid w:val="0047235E"/>
    <w:rsid w:val="00472A4B"/>
    <w:rsid w:val="00474545"/>
    <w:rsid w:val="004746AB"/>
    <w:rsid w:val="004754C6"/>
    <w:rsid w:val="00475757"/>
    <w:rsid w:val="00476852"/>
    <w:rsid w:val="00476B09"/>
    <w:rsid w:val="00477234"/>
    <w:rsid w:val="00480C79"/>
    <w:rsid w:val="00480EF9"/>
    <w:rsid w:val="00480F18"/>
    <w:rsid w:val="004811F0"/>
    <w:rsid w:val="00481B3A"/>
    <w:rsid w:val="0048213A"/>
    <w:rsid w:val="00482C14"/>
    <w:rsid w:val="00483383"/>
    <w:rsid w:val="0048450A"/>
    <w:rsid w:val="00484881"/>
    <w:rsid w:val="00484A4C"/>
    <w:rsid w:val="00484A65"/>
    <w:rsid w:val="004857A6"/>
    <w:rsid w:val="0048580E"/>
    <w:rsid w:val="00485C96"/>
    <w:rsid w:val="004861E0"/>
    <w:rsid w:val="00487649"/>
    <w:rsid w:val="00487F4D"/>
    <w:rsid w:val="00490938"/>
    <w:rsid w:val="00490B47"/>
    <w:rsid w:val="00490D55"/>
    <w:rsid w:val="00490E92"/>
    <w:rsid w:val="00490F14"/>
    <w:rsid w:val="00491498"/>
    <w:rsid w:val="00491592"/>
    <w:rsid w:val="00491D74"/>
    <w:rsid w:val="004923A2"/>
    <w:rsid w:val="00492BD3"/>
    <w:rsid w:val="00493E9E"/>
    <w:rsid w:val="00494096"/>
    <w:rsid w:val="00496C97"/>
    <w:rsid w:val="00497395"/>
    <w:rsid w:val="004974AD"/>
    <w:rsid w:val="004A00C7"/>
    <w:rsid w:val="004A1399"/>
    <w:rsid w:val="004A17AF"/>
    <w:rsid w:val="004A1A5A"/>
    <w:rsid w:val="004A3074"/>
    <w:rsid w:val="004A3407"/>
    <w:rsid w:val="004A5698"/>
    <w:rsid w:val="004A61E5"/>
    <w:rsid w:val="004B0272"/>
    <w:rsid w:val="004B0342"/>
    <w:rsid w:val="004B2A69"/>
    <w:rsid w:val="004B2ABF"/>
    <w:rsid w:val="004B37E4"/>
    <w:rsid w:val="004B5A89"/>
    <w:rsid w:val="004B6C04"/>
    <w:rsid w:val="004B6EEB"/>
    <w:rsid w:val="004B78CF"/>
    <w:rsid w:val="004C113D"/>
    <w:rsid w:val="004C1408"/>
    <w:rsid w:val="004C2713"/>
    <w:rsid w:val="004C3418"/>
    <w:rsid w:val="004C3F3F"/>
    <w:rsid w:val="004C5285"/>
    <w:rsid w:val="004C67E1"/>
    <w:rsid w:val="004D2F44"/>
    <w:rsid w:val="004D2F7B"/>
    <w:rsid w:val="004D5599"/>
    <w:rsid w:val="004D56E4"/>
    <w:rsid w:val="004D7488"/>
    <w:rsid w:val="004D7D32"/>
    <w:rsid w:val="004E0CA1"/>
    <w:rsid w:val="004E258E"/>
    <w:rsid w:val="004E4006"/>
    <w:rsid w:val="004E4048"/>
    <w:rsid w:val="004E5379"/>
    <w:rsid w:val="004E5BD9"/>
    <w:rsid w:val="004E7143"/>
    <w:rsid w:val="004F0864"/>
    <w:rsid w:val="004F0990"/>
    <w:rsid w:val="004F1449"/>
    <w:rsid w:val="004F1916"/>
    <w:rsid w:val="004F1EBA"/>
    <w:rsid w:val="004F2CBE"/>
    <w:rsid w:val="004F3FA5"/>
    <w:rsid w:val="004F4610"/>
    <w:rsid w:val="004F4F30"/>
    <w:rsid w:val="004F50FA"/>
    <w:rsid w:val="004F6790"/>
    <w:rsid w:val="005003E6"/>
    <w:rsid w:val="0050091A"/>
    <w:rsid w:val="00500CAA"/>
    <w:rsid w:val="00500D4D"/>
    <w:rsid w:val="005010AD"/>
    <w:rsid w:val="005011AB"/>
    <w:rsid w:val="00501368"/>
    <w:rsid w:val="00502D83"/>
    <w:rsid w:val="0050324F"/>
    <w:rsid w:val="00503430"/>
    <w:rsid w:val="0050390B"/>
    <w:rsid w:val="005055D2"/>
    <w:rsid w:val="005072C5"/>
    <w:rsid w:val="005101FC"/>
    <w:rsid w:val="0051098C"/>
    <w:rsid w:val="00510E17"/>
    <w:rsid w:val="00511D23"/>
    <w:rsid w:val="005131BF"/>
    <w:rsid w:val="00513203"/>
    <w:rsid w:val="0051373A"/>
    <w:rsid w:val="00513A51"/>
    <w:rsid w:val="00513CC1"/>
    <w:rsid w:val="00513DAD"/>
    <w:rsid w:val="00513EC7"/>
    <w:rsid w:val="0051466B"/>
    <w:rsid w:val="00514B02"/>
    <w:rsid w:val="0051539D"/>
    <w:rsid w:val="0051558C"/>
    <w:rsid w:val="0051577A"/>
    <w:rsid w:val="0051594D"/>
    <w:rsid w:val="00515E58"/>
    <w:rsid w:val="00516289"/>
    <w:rsid w:val="00517EA6"/>
    <w:rsid w:val="005206FC"/>
    <w:rsid w:val="00520A90"/>
    <w:rsid w:val="005234C1"/>
    <w:rsid w:val="0052408C"/>
    <w:rsid w:val="00524296"/>
    <w:rsid w:val="005256EB"/>
    <w:rsid w:val="00530271"/>
    <w:rsid w:val="00531FA0"/>
    <w:rsid w:val="0053285E"/>
    <w:rsid w:val="00532A21"/>
    <w:rsid w:val="00532A88"/>
    <w:rsid w:val="00534126"/>
    <w:rsid w:val="0053588E"/>
    <w:rsid w:val="005359CD"/>
    <w:rsid w:val="00535A25"/>
    <w:rsid w:val="005360AE"/>
    <w:rsid w:val="00536DDE"/>
    <w:rsid w:val="005378EF"/>
    <w:rsid w:val="00540047"/>
    <w:rsid w:val="00540344"/>
    <w:rsid w:val="00540D5A"/>
    <w:rsid w:val="00543791"/>
    <w:rsid w:val="0054445D"/>
    <w:rsid w:val="005449DE"/>
    <w:rsid w:val="005450B3"/>
    <w:rsid w:val="00545F3F"/>
    <w:rsid w:val="00546010"/>
    <w:rsid w:val="00547630"/>
    <w:rsid w:val="00547CD5"/>
    <w:rsid w:val="00547F5B"/>
    <w:rsid w:val="0055080A"/>
    <w:rsid w:val="00550B14"/>
    <w:rsid w:val="00550C32"/>
    <w:rsid w:val="00552665"/>
    <w:rsid w:val="00554059"/>
    <w:rsid w:val="005542AB"/>
    <w:rsid w:val="00554481"/>
    <w:rsid w:val="00554B1B"/>
    <w:rsid w:val="00555C82"/>
    <w:rsid w:val="00556F80"/>
    <w:rsid w:val="00556F96"/>
    <w:rsid w:val="0055736D"/>
    <w:rsid w:val="00557A25"/>
    <w:rsid w:val="00557AC9"/>
    <w:rsid w:val="00557E23"/>
    <w:rsid w:val="0056001C"/>
    <w:rsid w:val="00560B44"/>
    <w:rsid w:val="00562320"/>
    <w:rsid w:val="0056288F"/>
    <w:rsid w:val="0056308D"/>
    <w:rsid w:val="00572C2D"/>
    <w:rsid w:val="00572C90"/>
    <w:rsid w:val="00572E2F"/>
    <w:rsid w:val="0057336A"/>
    <w:rsid w:val="005747B9"/>
    <w:rsid w:val="00577344"/>
    <w:rsid w:val="00577668"/>
    <w:rsid w:val="00577804"/>
    <w:rsid w:val="005801B3"/>
    <w:rsid w:val="005816E3"/>
    <w:rsid w:val="005819BE"/>
    <w:rsid w:val="00581F2B"/>
    <w:rsid w:val="00582936"/>
    <w:rsid w:val="005829E0"/>
    <w:rsid w:val="00582EC2"/>
    <w:rsid w:val="0058325D"/>
    <w:rsid w:val="0058334E"/>
    <w:rsid w:val="00584410"/>
    <w:rsid w:val="005859CE"/>
    <w:rsid w:val="00585B26"/>
    <w:rsid w:val="00586003"/>
    <w:rsid w:val="005865C1"/>
    <w:rsid w:val="00586DA9"/>
    <w:rsid w:val="0058725A"/>
    <w:rsid w:val="00587BB1"/>
    <w:rsid w:val="005918BA"/>
    <w:rsid w:val="0059211A"/>
    <w:rsid w:val="005935B0"/>
    <w:rsid w:val="0059420C"/>
    <w:rsid w:val="00594669"/>
    <w:rsid w:val="005956E6"/>
    <w:rsid w:val="00595991"/>
    <w:rsid w:val="00595AA3"/>
    <w:rsid w:val="00596579"/>
    <w:rsid w:val="005968F4"/>
    <w:rsid w:val="00597FB5"/>
    <w:rsid w:val="005A014A"/>
    <w:rsid w:val="005A0920"/>
    <w:rsid w:val="005A0A62"/>
    <w:rsid w:val="005A0AFD"/>
    <w:rsid w:val="005A17B9"/>
    <w:rsid w:val="005A30B6"/>
    <w:rsid w:val="005A5167"/>
    <w:rsid w:val="005A54E4"/>
    <w:rsid w:val="005A5CC3"/>
    <w:rsid w:val="005A6A00"/>
    <w:rsid w:val="005A6F12"/>
    <w:rsid w:val="005A6F4C"/>
    <w:rsid w:val="005A702F"/>
    <w:rsid w:val="005A712B"/>
    <w:rsid w:val="005A76C2"/>
    <w:rsid w:val="005B0CDA"/>
    <w:rsid w:val="005B27C1"/>
    <w:rsid w:val="005B2EBC"/>
    <w:rsid w:val="005B3612"/>
    <w:rsid w:val="005B5BE5"/>
    <w:rsid w:val="005B64F7"/>
    <w:rsid w:val="005B6C6A"/>
    <w:rsid w:val="005B7D55"/>
    <w:rsid w:val="005C16BF"/>
    <w:rsid w:val="005C3800"/>
    <w:rsid w:val="005C3873"/>
    <w:rsid w:val="005C611F"/>
    <w:rsid w:val="005C65DC"/>
    <w:rsid w:val="005D06FD"/>
    <w:rsid w:val="005D2514"/>
    <w:rsid w:val="005D2A29"/>
    <w:rsid w:val="005D2C08"/>
    <w:rsid w:val="005D36C3"/>
    <w:rsid w:val="005D3A97"/>
    <w:rsid w:val="005D3FC2"/>
    <w:rsid w:val="005D404A"/>
    <w:rsid w:val="005D457E"/>
    <w:rsid w:val="005D4CAF"/>
    <w:rsid w:val="005D7615"/>
    <w:rsid w:val="005D78E3"/>
    <w:rsid w:val="005D7BB1"/>
    <w:rsid w:val="005D7D1D"/>
    <w:rsid w:val="005E0723"/>
    <w:rsid w:val="005E106F"/>
    <w:rsid w:val="005E20E4"/>
    <w:rsid w:val="005E26F2"/>
    <w:rsid w:val="005E4311"/>
    <w:rsid w:val="005E50B5"/>
    <w:rsid w:val="005E67FC"/>
    <w:rsid w:val="005E6B98"/>
    <w:rsid w:val="005E75A9"/>
    <w:rsid w:val="005F0845"/>
    <w:rsid w:val="005F0D9F"/>
    <w:rsid w:val="005F0EFA"/>
    <w:rsid w:val="005F293F"/>
    <w:rsid w:val="005F3321"/>
    <w:rsid w:val="005F405B"/>
    <w:rsid w:val="005F4505"/>
    <w:rsid w:val="005F492E"/>
    <w:rsid w:val="005F4E1B"/>
    <w:rsid w:val="005F5521"/>
    <w:rsid w:val="005F5C30"/>
    <w:rsid w:val="005F7495"/>
    <w:rsid w:val="00600764"/>
    <w:rsid w:val="00602959"/>
    <w:rsid w:val="0060302C"/>
    <w:rsid w:val="006049E2"/>
    <w:rsid w:val="00604C0E"/>
    <w:rsid w:val="00607254"/>
    <w:rsid w:val="00607C90"/>
    <w:rsid w:val="006102F2"/>
    <w:rsid w:val="00610F3A"/>
    <w:rsid w:val="00611295"/>
    <w:rsid w:val="00611645"/>
    <w:rsid w:val="006119A8"/>
    <w:rsid w:val="00612636"/>
    <w:rsid w:val="0061272B"/>
    <w:rsid w:val="00613E1C"/>
    <w:rsid w:val="00613E3D"/>
    <w:rsid w:val="00614BDF"/>
    <w:rsid w:val="00615469"/>
    <w:rsid w:val="00615B6B"/>
    <w:rsid w:val="00616187"/>
    <w:rsid w:val="00616F98"/>
    <w:rsid w:val="00622084"/>
    <w:rsid w:val="00622DA2"/>
    <w:rsid w:val="006238A2"/>
    <w:rsid w:val="006244F4"/>
    <w:rsid w:val="006257C8"/>
    <w:rsid w:val="00626AE5"/>
    <w:rsid w:val="00627804"/>
    <w:rsid w:val="00627871"/>
    <w:rsid w:val="00632658"/>
    <w:rsid w:val="00632CA8"/>
    <w:rsid w:val="00636477"/>
    <w:rsid w:val="00636BC9"/>
    <w:rsid w:val="00637550"/>
    <w:rsid w:val="0064010B"/>
    <w:rsid w:val="00641A9C"/>
    <w:rsid w:val="0064252D"/>
    <w:rsid w:val="006425A3"/>
    <w:rsid w:val="00642807"/>
    <w:rsid w:val="006449E0"/>
    <w:rsid w:val="00645E65"/>
    <w:rsid w:val="00646DC0"/>
    <w:rsid w:val="006476CE"/>
    <w:rsid w:val="00651261"/>
    <w:rsid w:val="0065135A"/>
    <w:rsid w:val="00651562"/>
    <w:rsid w:val="006522A7"/>
    <w:rsid w:val="0065370F"/>
    <w:rsid w:val="00655393"/>
    <w:rsid w:val="00655415"/>
    <w:rsid w:val="00656AA0"/>
    <w:rsid w:val="0065707C"/>
    <w:rsid w:val="0065779C"/>
    <w:rsid w:val="00660851"/>
    <w:rsid w:val="006619E7"/>
    <w:rsid w:val="00662650"/>
    <w:rsid w:val="00662CB7"/>
    <w:rsid w:val="006636C8"/>
    <w:rsid w:val="00663902"/>
    <w:rsid w:val="00663CA1"/>
    <w:rsid w:val="00664226"/>
    <w:rsid w:val="00664F5E"/>
    <w:rsid w:val="006659A2"/>
    <w:rsid w:val="00666AD5"/>
    <w:rsid w:val="006670E6"/>
    <w:rsid w:val="006701F5"/>
    <w:rsid w:val="00670382"/>
    <w:rsid w:val="006707BA"/>
    <w:rsid w:val="006717BD"/>
    <w:rsid w:val="006719AE"/>
    <w:rsid w:val="00672366"/>
    <w:rsid w:val="00673025"/>
    <w:rsid w:val="00673C3C"/>
    <w:rsid w:val="00674C90"/>
    <w:rsid w:val="00675C03"/>
    <w:rsid w:val="00675C72"/>
    <w:rsid w:val="006770BF"/>
    <w:rsid w:val="00680224"/>
    <w:rsid w:val="00680483"/>
    <w:rsid w:val="00680D8C"/>
    <w:rsid w:val="00680F6F"/>
    <w:rsid w:val="00681100"/>
    <w:rsid w:val="006817B3"/>
    <w:rsid w:val="00682971"/>
    <w:rsid w:val="00685D7B"/>
    <w:rsid w:val="006872CA"/>
    <w:rsid w:val="0068758A"/>
    <w:rsid w:val="006876DA"/>
    <w:rsid w:val="0069034E"/>
    <w:rsid w:val="006906AB"/>
    <w:rsid w:val="0069168D"/>
    <w:rsid w:val="006923EF"/>
    <w:rsid w:val="006923FC"/>
    <w:rsid w:val="00692EDA"/>
    <w:rsid w:val="0069382C"/>
    <w:rsid w:val="00695228"/>
    <w:rsid w:val="00696204"/>
    <w:rsid w:val="00696779"/>
    <w:rsid w:val="006A03B6"/>
    <w:rsid w:val="006A1621"/>
    <w:rsid w:val="006A5931"/>
    <w:rsid w:val="006A647D"/>
    <w:rsid w:val="006A6589"/>
    <w:rsid w:val="006A6C4B"/>
    <w:rsid w:val="006A734F"/>
    <w:rsid w:val="006A7BF3"/>
    <w:rsid w:val="006B0C7A"/>
    <w:rsid w:val="006B2760"/>
    <w:rsid w:val="006B2A8E"/>
    <w:rsid w:val="006B3341"/>
    <w:rsid w:val="006B36A4"/>
    <w:rsid w:val="006B5A7F"/>
    <w:rsid w:val="006B79D9"/>
    <w:rsid w:val="006B7A7C"/>
    <w:rsid w:val="006C1737"/>
    <w:rsid w:val="006C19E5"/>
    <w:rsid w:val="006C2210"/>
    <w:rsid w:val="006C271D"/>
    <w:rsid w:val="006C2EA5"/>
    <w:rsid w:val="006C3FB7"/>
    <w:rsid w:val="006C4226"/>
    <w:rsid w:val="006C4FBE"/>
    <w:rsid w:val="006C554E"/>
    <w:rsid w:val="006C593A"/>
    <w:rsid w:val="006C5B72"/>
    <w:rsid w:val="006D090D"/>
    <w:rsid w:val="006D10CB"/>
    <w:rsid w:val="006D1729"/>
    <w:rsid w:val="006D32BA"/>
    <w:rsid w:val="006D489A"/>
    <w:rsid w:val="006D4BE6"/>
    <w:rsid w:val="006D4D67"/>
    <w:rsid w:val="006D5576"/>
    <w:rsid w:val="006D55EA"/>
    <w:rsid w:val="006D5BA4"/>
    <w:rsid w:val="006E03C5"/>
    <w:rsid w:val="006E055A"/>
    <w:rsid w:val="006E16C6"/>
    <w:rsid w:val="006E4927"/>
    <w:rsid w:val="006E6EE3"/>
    <w:rsid w:val="006F002D"/>
    <w:rsid w:val="006F1696"/>
    <w:rsid w:val="006F27F0"/>
    <w:rsid w:val="006F30BD"/>
    <w:rsid w:val="006F352A"/>
    <w:rsid w:val="006F3EF2"/>
    <w:rsid w:val="006F415E"/>
    <w:rsid w:val="006F4B62"/>
    <w:rsid w:val="006F5763"/>
    <w:rsid w:val="006F5F75"/>
    <w:rsid w:val="006F6CE2"/>
    <w:rsid w:val="00700FF4"/>
    <w:rsid w:val="00702B0B"/>
    <w:rsid w:val="00702D10"/>
    <w:rsid w:val="0070337B"/>
    <w:rsid w:val="00703C29"/>
    <w:rsid w:val="00703F4E"/>
    <w:rsid w:val="00704140"/>
    <w:rsid w:val="00704277"/>
    <w:rsid w:val="00704321"/>
    <w:rsid w:val="00705BE7"/>
    <w:rsid w:val="00705F6E"/>
    <w:rsid w:val="007060C0"/>
    <w:rsid w:val="00706127"/>
    <w:rsid w:val="007075A7"/>
    <w:rsid w:val="00711179"/>
    <w:rsid w:val="00712C10"/>
    <w:rsid w:val="00712E04"/>
    <w:rsid w:val="00714628"/>
    <w:rsid w:val="007152C0"/>
    <w:rsid w:val="00720056"/>
    <w:rsid w:val="00721B08"/>
    <w:rsid w:val="0072235B"/>
    <w:rsid w:val="007223C6"/>
    <w:rsid w:val="00722585"/>
    <w:rsid w:val="0072275D"/>
    <w:rsid w:val="007231C4"/>
    <w:rsid w:val="00723A8C"/>
    <w:rsid w:val="00724053"/>
    <w:rsid w:val="00724055"/>
    <w:rsid w:val="00724421"/>
    <w:rsid w:val="00724A1D"/>
    <w:rsid w:val="00724AD8"/>
    <w:rsid w:val="0072501B"/>
    <w:rsid w:val="0072612A"/>
    <w:rsid w:val="007266A1"/>
    <w:rsid w:val="007266CC"/>
    <w:rsid w:val="007269E2"/>
    <w:rsid w:val="00726E3B"/>
    <w:rsid w:val="007271DC"/>
    <w:rsid w:val="00727630"/>
    <w:rsid w:val="00727D31"/>
    <w:rsid w:val="00730070"/>
    <w:rsid w:val="007301B6"/>
    <w:rsid w:val="00730C97"/>
    <w:rsid w:val="00731F5B"/>
    <w:rsid w:val="00734915"/>
    <w:rsid w:val="00734FD7"/>
    <w:rsid w:val="007351BE"/>
    <w:rsid w:val="00735321"/>
    <w:rsid w:val="007361D4"/>
    <w:rsid w:val="0073629C"/>
    <w:rsid w:val="007368B4"/>
    <w:rsid w:val="007413EA"/>
    <w:rsid w:val="00741F93"/>
    <w:rsid w:val="0074254C"/>
    <w:rsid w:val="007429CF"/>
    <w:rsid w:val="00743BF0"/>
    <w:rsid w:val="00743CC0"/>
    <w:rsid w:val="00743E41"/>
    <w:rsid w:val="00744F80"/>
    <w:rsid w:val="00745B94"/>
    <w:rsid w:val="0074645C"/>
    <w:rsid w:val="007468B8"/>
    <w:rsid w:val="00746A98"/>
    <w:rsid w:val="007470D7"/>
    <w:rsid w:val="00747304"/>
    <w:rsid w:val="0074735F"/>
    <w:rsid w:val="007505AA"/>
    <w:rsid w:val="00753B02"/>
    <w:rsid w:val="00754A0D"/>
    <w:rsid w:val="00754DD0"/>
    <w:rsid w:val="00757502"/>
    <w:rsid w:val="00761468"/>
    <w:rsid w:val="00761C5B"/>
    <w:rsid w:val="007637C9"/>
    <w:rsid w:val="00765755"/>
    <w:rsid w:val="00766566"/>
    <w:rsid w:val="00766A55"/>
    <w:rsid w:val="00767E18"/>
    <w:rsid w:val="00772257"/>
    <w:rsid w:val="007744AD"/>
    <w:rsid w:val="00774522"/>
    <w:rsid w:val="00774930"/>
    <w:rsid w:val="007754FB"/>
    <w:rsid w:val="00775A6F"/>
    <w:rsid w:val="00776660"/>
    <w:rsid w:val="0077723D"/>
    <w:rsid w:val="00777B8F"/>
    <w:rsid w:val="00777B9A"/>
    <w:rsid w:val="00780612"/>
    <w:rsid w:val="00780B44"/>
    <w:rsid w:val="007814EA"/>
    <w:rsid w:val="00781FCC"/>
    <w:rsid w:val="00782051"/>
    <w:rsid w:val="00785695"/>
    <w:rsid w:val="00785C56"/>
    <w:rsid w:val="007870D2"/>
    <w:rsid w:val="00790385"/>
    <w:rsid w:val="00790778"/>
    <w:rsid w:val="00790AE8"/>
    <w:rsid w:val="0079234B"/>
    <w:rsid w:val="007927E6"/>
    <w:rsid w:val="00792910"/>
    <w:rsid w:val="007937EE"/>
    <w:rsid w:val="00794D19"/>
    <w:rsid w:val="00794E55"/>
    <w:rsid w:val="00796615"/>
    <w:rsid w:val="00797096"/>
    <w:rsid w:val="007971C9"/>
    <w:rsid w:val="00797283"/>
    <w:rsid w:val="007A03CC"/>
    <w:rsid w:val="007A1AC8"/>
    <w:rsid w:val="007A1AD8"/>
    <w:rsid w:val="007A2198"/>
    <w:rsid w:val="007A2440"/>
    <w:rsid w:val="007A301C"/>
    <w:rsid w:val="007A45D1"/>
    <w:rsid w:val="007A54E2"/>
    <w:rsid w:val="007A55ED"/>
    <w:rsid w:val="007A6525"/>
    <w:rsid w:val="007A65C4"/>
    <w:rsid w:val="007A7754"/>
    <w:rsid w:val="007A7987"/>
    <w:rsid w:val="007B1B16"/>
    <w:rsid w:val="007B26ED"/>
    <w:rsid w:val="007B4CCF"/>
    <w:rsid w:val="007B585A"/>
    <w:rsid w:val="007B5E7B"/>
    <w:rsid w:val="007B64BE"/>
    <w:rsid w:val="007B659A"/>
    <w:rsid w:val="007B74B2"/>
    <w:rsid w:val="007C0D7E"/>
    <w:rsid w:val="007C1978"/>
    <w:rsid w:val="007C1F8A"/>
    <w:rsid w:val="007C2AE6"/>
    <w:rsid w:val="007C3F07"/>
    <w:rsid w:val="007C46C7"/>
    <w:rsid w:val="007C48F1"/>
    <w:rsid w:val="007C4F8F"/>
    <w:rsid w:val="007C56DA"/>
    <w:rsid w:val="007C5B30"/>
    <w:rsid w:val="007C73B9"/>
    <w:rsid w:val="007C7CA8"/>
    <w:rsid w:val="007D0528"/>
    <w:rsid w:val="007D15CA"/>
    <w:rsid w:val="007D3581"/>
    <w:rsid w:val="007D4581"/>
    <w:rsid w:val="007D4E0C"/>
    <w:rsid w:val="007D5738"/>
    <w:rsid w:val="007D6A28"/>
    <w:rsid w:val="007D7032"/>
    <w:rsid w:val="007D73C5"/>
    <w:rsid w:val="007E1501"/>
    <w:rsid w:val="007E1A4C"/>
    <w:rsid w:val="007E1FA4"/>
    <w:rsid w:val="007E20AA"/>
    <w:rsid w:val="007E247D"/>
    <w:rsid w:val="007E3987"/>
    <w:rsid w:val="007E3CD6"/>
    <w:rsid w:val="007E48D9"/>
    <w:rsid w:val="007E4B0F"/>
    <w:rsid w:val="007E4C2F"/>
    <w:rsid w:val="007E4C9B"/>
    <w:rsid w:val="007E5BF3"/>
    <w:rsid w:val="007E642D"/>
    <w:rsid w:val="007E6D34"/>
    <w:rsid w:val="007F0464"/>
    <w:rsid w:val="007F08E4"/>
    <w:rsid w:val="007F1B72"/>
    <w:rsid w:val="007F2297"/>
    <w:rsid w:val="007F26C7"/>
    <w:rsid w:val="007F2DFC"/>
    <w:rsid w:val="007F4883"/>
    <w:rsid w:val="007F627D"/>
    <w:rsid w:val="00800309"/>
    <w:rsid w:val="008008C4"/>
    <w:rsid w:val="00800BA4"/>
    <w:rsid w:val="0080217E"/>
    <w:rsid w:val="0080251F"/>
    <w:rsid w:val="0080387F"/>
    <w:rsid w:val="00803CDE"/>
    <w:rsid w:val="0080451B"/>
    <w:rsid w:val="00806DB9"/>
    <w:rsid w:val="00810E76"/>
    <w:rsid w:val="00810F6A"/>
    <w:rsid w:val="00812A51"/>
    <w:rsid w:val="00812A8B"/>
    <w:rsid w:val="00814084"/>
    <w:rsid w:val="008143A3"/>
    <w:rsid w:val="0081448A"/>
    <w:rsid w:val="0081707C"/>
    <w:rsid w:val="008175E5"/>
    <w:rsid w:val="0081776F"/>
    <w:rsid w:val="00817FF7"/>
    <w:rsid w:val="00820A72"/>
    <w:rsid w:val="00821A46"/>
    <w:rsid w:val="00822400"/>
    <w:rsid w:val="00822458"/>
    <w:rsid w:val="0082277E"/>
    <w:rsid w:val="00822ED9"/>
    <w:rsid w:val="008232AA"/>
    <w:rsid w:val="00823356"/>
    <w:rsid w:val="0082593C"/>
    <w:rsid w:val="00826070"/>
    <w:rsid w:val="00826A5C"/>
    <w:rsid w:val="008271BF"/>
    <w:rsid w:val="00827709"/>
    <w:rsid w:val="008302A8"/>
    <w:rsid w:val="008309F6"/>
    <w:rsid w:val="00830F3B"/>
    <w:rsid w:val="0083225E"/>
    <w:rsid w:val="008323BF"/>
    <w:rsid w:val="0083258D"/>
    <w:rsid w:val="0083449F"/>
    <w:rsid w:val="00836717"/>
    <w:rsid w:val="00836E7A"/>
    <w:rsid w:val="00836EB6"/>
    <w:rsid w:val="00837ED6"/>
    <w:rsid w:val="00837F5B"/>
    <w:rsid w:val="00840BB6"/>
    <w:rsid w:val="00840BF8"/>
    <w:rsid w:val="00841E03"/>
    <w:rsid w:val="008423F3"/>
    <w:rsid w:val="00842B43"/>
    <w:rsid w:val="00842C16"/>
    <w:rsid w:val="00842F37"/>
    <w:rsid w:val="0084400F"/>
    <w:rsid w:val="00844956"/>
    <w:rsid w:val="008461F3"/>
    <w:rsid w:val="00846CA7"/>
    <w:rsid w:val="0084712C"/>
    <w:rsid w:val="008472AD"/>
    <w:rsid w:val="00847B8E"/>
    <w:rsid w:val="00847E93"/>
    <w:rsid w:val="0085093A"/>
    <w:rsid w:val="00850B50"/>
    <w:rsid w:val="00850E9D"/>
    <w:rsid w:val="0085153D"/>
    <w:rsid w:val="00851AC5"/>
    <w:rsid w:val="00853B0C"/>
    <w:rsid w:val="00854463"/>
    <w:rsid w:val="008550BD"/>
    <w:rsid w:val="008572E6"/>
    <w:rsid w:val="008574BF"/>
    <w:rsid w:val="00861473"/>
    <w:rsid w:val="00861611"/>
    <w:rsid w:val="008625BA"/>
    <w:rsid w:val="00862E8E"/>
    <w:rsid w:val="008635B4"/>
    <w:rsid w:val="00864F26"/>
    <w:rsid w:val="00865E89"/>
    <w:rsid w:val="0086602B"/>
    <w:rsid w:val="00866370"/>
    <w:rsid w:val="008676D9"/>
    <w:rsid w:val="00867CF6"/>
    <w:rsid w:val="00871FF1"/>
    <w:rsid w:val="008729E2"/>
    <w:rsid w:val="008730B6"/>
    <w:rsid w:val="00874351"/>
    <w:rsid w:val="00875AAB"/>
    <w:rsid w:val="00875C41"/>
    <w:rsid w:val="0088133B"/>
    <w:rsid w:val="008830E9"/>
    <w:rsid w:val="00883E65"/>
    <w:rsid w:val="00884101"/>
    <w:rsid w:val="0088559A"/>
    <w:rsid w:val="00887141"/>
    <w:rsid w:val="008877CD"/>
    <w:rsid w:val="0088791A"/>
    <w:rsid w:val="008903E6"/>
    <w:rsid w:val="00890C6D"/>
    <w:rsid w:val="0089117C"/>
    <w:rsid w:val="00891723"/>
    <w:rsid w:val="00893563"/>
    <w:rsid w:val="00894F70"/>
    <w:rsid w:val="00895711"/>
    <w:rsid w:val="00896293"/>
    <w:rsid w:val="008971D5"/>
    <w:rsid w:val="008A06F5"/>
    <w:rsid w:val="008A1759"/>
    <w:rsid w:val="008A39B3"/>
    <w:rsid w:val="008A4EE7"/>
    <w:rsid w:val="008A5376"/>
    <w:rsid w:val="008A54CF"/>
    <w:rsid w:val="008A5C30"/>
    <w:rsid w:val="008A6B57"/>
    <w:rsid w:val="008B0842"/>
    <w:rsid w:val="008B0BC3"/>
    <w:rsid w:val="008B3413"/>
    <w:rsid w:val="008B4110"/>
    <w:rsid w:val="008B4141"/>
    <w:rsid w:val="008B603B"/>
    <w:rsid w:val="008B63F9"/>
    <w:rsid w:val="008B7451"/>
    <w:rsid w:val="008C0321"/>
    <w:rsid w:val="008C0745"/>
    <w:rsid w:val="008C0D42"/>
    <w:rsid w:val="008C2216"/>
    <w:rsid w:val="008C24FF"/>
    <w:rsid w:val="008C2B09"/>
    <w:rsid w:val="008C3B00"/>
    <w:rsid w:val="008C6660"/>
    <w:rsid w:val="008D098D"/>
    <w:rsid w:val="008D09AC"/>
    <w:rsid w:val="008D1437"/>
    <w:rsid w:val="008D1565"/>
    <w:rsid w:val="008D3130"/>
    <w:rsid w:val="008D6085"/>
    <w:rsid w:val="008E076B"/>
    <w:rsid w:val="008E30C7"/>
    <w:rsid w:val="008E3228"/>
    <w:rsid w:val="008E4096"/>
    <w:rsid w:val="008E4D0C"/>
    <w:rsid w:val="008E5D3E"/>
    <w:rsid w:val="008E6AE2"/>
    <w:rsid w:val="008F0658"/>
    <w:rsid w:val="008F258B"/>
    <w:rsid w:val="008F4ED4"/>
    <w:rsid w:val="008F5617"/>
    <w:rsid w:val="008F6112"/>
    <w:rsid w:val="008F6769"/>
    <w:rsid w:val="008F768D"/>
    <w:rsid w:val="008F79A3"/>
    <w:rsid w:val="00901DFB"/>
    <w:rsid w:val="00902179"/>
    <w:rsid w:val="00902AE6"/>
    <w:rsid w:val="00903F0A"/>
    <w:rsid w:val="00904371"/>
    <w:rsid w:val="00904784"/>
    <w:rsid w:val="0090497B"/>
    <w:rsid w:val="00904DDC"/>
    <w:rsid w:val="00906BDF"/>
    <w:rsid w:val="00906ECC"/>
    <w:rsid w:val="00907521"/>
    <w:rsid w:val="00912832"/>
    <w:rsid w:val="00913577"/>
    <w:rsid w:val="009135FF"/>
    <w:rsid w:val="00914093"/>
    <w:rsid w:val="00915632"/>
    <w:rsid w:val="00917377"/>
    <w:rsid w:val="0092007E"/>
    <w:rsid w:val="0092036B"/>
    <w:rsid w:val="00920E7D"/>
    <w:rsid w:val="009214E0"/>
    <w:rsid w:val="00922255"/>
    <w:rsid w:val="00922D19"/>
    <w:rsid w:val="00923E36"/>
    <w:rsid w:val="009247BD"/>
    <w:rsid w:val="00925235"/>
    <w:rsid w:val="009266AC"/>
    <w:rsid w:val="00926B6E"/>
    <w:rsid w:val="009279C9"/>
    <w:rsid w:val="009279D4"/>
    <w:rsid w:val="00930C68"/>
    <w:rsid w:val="009312E5"/>
    <w:rsid w:val="00931E55"/>
    <w:rsid w:val="00931FDA"/>
    <w:rsid w:val="009345F0"/>
    <w:rsid w:val="00934C4B"/>
    <w:rsid w:val="00936124"/>
    <w:rsid w:val="00937F54"/>
    <w:rsid w:val="00940006"/>
    <w:rsid w:val="0094065A"/>
    <w:rsid w:val="009415DE"/>
    <w:rsid w:val="009429C4"/>
    <w:rsid w:val="00942D5A"/>
    <w:rsid w:val="009439F6"/>
    <w:rsid w:val="00943AD7"/>
    <w:rsid w:val="00944A03"/>
    <w:rsid w:val="009452FA"/>
    <w:rsid w:val="00945B29"/>
    <w:rsid w:val="00946C67"/>
    <w:rsid w:val="00946F22"/>
    <w:rsid w:val="009471A8"/>
    <w:rsid w:val="009505FA"/>
    <w:rsid w:val="009509B8"/>
    <w:rsid w:val="009517CB"/>
    <w:rsid w:val="00952C80"/>
    <w:rsid w:val="00953AA7"/>
    <w:rsid w:val="00954D15"/>
    <w:rsid w:val="00955545"/>
    <w:rsid w:val="00955C35"/>
    <w:rsid w:val="009563B0"/>
    <w:rsid w:val="009563DB"/>
    <w:rsid w:val="0096084C"/>
    <w:rsid w:val="00960E51"/>
    <w:rsid w:val="00961287"/>
    <w:rsid w:val="00963F1B"/>
    <w:rsid w:val="00964424"/>
    <w:rsid w:val="0096586C"/>
    <w:rsid w:val="00965DFF"/>
    <w:rsid w:val="00965F92"/>
    <w:rsid w:val="00966097"/>
    <w:rsid w:val="0096707B"/>
    <w:rsid w:val="00967697"/>
    <w:rsid w:val="00967ADC"/>
    <w:rsid w:val="0097096F"/>
    <w:rsid w:val="00971F18"/>
    <w:rsid w:val="00972018"/>
    <w:rsid w:val="00972273"/>
    <w:rsid w:val="00974285"/>
    <w:rsid w:val="009750A9"/>
    <w:rsid w:val="00975861"/>
    <w:rsid w:val="00975A25"/>
    <w:rsid w:val="00975BA4"/>
    <w:rsid w:val="00975C86"/>
    <w:rsid w:val="00975F2F"/>
    <w:rsid w:val="00980499"/>
    <w:rsid w:val="00981159"/>
    <w:rsid w:val="0098244E"/>
    <w:rsid w:val="00982792"/>
    <w:rsid w:val="00982CD3"/>
    <w:rsid w:val="00983639"/>
    <w:rsid w:val="00983ABF"/>
    <w:rsid w:val="00986CEE"/>
    <w:rsid w:val="00987073"/>
    <w:rsid w:val="0098767F"/>
    <w:rsid w:val="00987895"/>
    <w:rsid w:val="00987F2F"/>
    <w:rsid w:val="00992541"/>
    <w:rsid w:val="0099362A"/>
    <w:rsid w:val="00993C86"/>
    <w:rsid w:val="00995087"/>
    <w:rsid w:val="00995DC4"/>
    <w:rsid w:val="00996228"/>
    <w:rsid w:val="00997234"/>
    <w:rsid w:val="00997623"/>
    <w:rsid w:val="009A1DBB"/>
    <w:rsid w:val="009A2461"/>
    <w:rsid w:val="009A2D9C"/>
    <w:rsid w:val="009A3618"/>
    <w:rsid w:val="009A412A"/>
    <w:rsid w:val="009A4682"/>
    <w:rsid w:val="009A4C30"/>
    <w:rsid w:val="009A4C40"/>
    <w:rsid w:val="009B069D"/>
    <w:rsid w:val="009B0B88"/>
    <w:rsid w:val="009B0BAA"/>
    <w:rsid w:val="009B0C53"/>
    <w:rsid w:val="009B0E17"/>
    <w:rsid w:val="009B0EA5"/>
    <w:rsid w:val="009B10C0"/>
    <w:rsid w:val="009B1C00"/>
    <w:rsid w:val="009B27EA"/>
    <w:rsid w:val="009B3FA9"/>
    <w:rsid w:val="009B52CC"/>
    <w:rsid w:val="009B590E"/>
    <w:rsid w:val="009B619D"/>
    <w:rsid w:val="009B6214"/>
    <w:rsid w:val="009B64CD"/>
    <w:rsid w:val="009B6CBF"/>
    <w:rsid w:val="009B70BB"/>
    <w:rsid w:val="009C1232"/>
    <w:rsid w:val="009C18DA"/>
    <w:rsid w:val="009C1EDC"/>
    <w:rsid w:val="009C358F"/>
    <w:rsid w:val="009C36D5"/>
    <w:rsid w:val="009C4012"/>
    <w:rsid w:val="009C48E7"/>
    <w:rsid w:val="009C62C8"/>
    <w:rsid w:val="009C6496"/>
    <w:rsid w:val="009C6B7E"/>
    <w:rsid w:val="009C6D4B"/>
    <w:rsid w:val="009C7171"/>
    <w:rsid w:val="009C7236"/>
    <w:rsid w:val="009C73C6"/>
    <w:rsid w:val="009D0160"/>
    <w:rsid w:val="009D01A8"/>
    <w:rsid w:val="009D0343"/>
    <w:rsid w:val="009D2659"/>
    <w:rsid w:val="009D2802"/>
    <w:rsid w:val="009D2BEE"/>
    <w:rsid w:val="009D30C6"/>
    <w:rsid w:val="009D48CF"/>
    <w:rsid w:val="009D60A7"/>
    <w:rsid w:val="009D6ADA"/>
    <w:rsid w:val="009D7736"/>
    <w:rsid w:val="009E0139"/>
    <w:rsid w:val="009E092A"/>
    <w:rsid w:val="009E0CC2"/>
    <w:rsid w:val="009E1C62"/>
    <w:rsid w:val="009E2A22"/>
    <w:rsid w:val="009E3379"/>
    <w:rsid w:val="009E41D4"/>
    <w:rsid w:val="009E454D"/>
    <w:rsid w:val="009E45F3"/>
    <w:rsid w:val="009E73EE"/>
    <w:rsid w:val="009F14F4"/>
    <w:rsid w:val="009F1C29"/>
    <w:rsid w:val="009F3C15"/>
    <w:rsid w:val="009F3E30"/>
    <w:rsid w:val="009F3E98"/>
    <w:rsid w:val="009F4DE6"/>
    <w:rsid w:val="009F51A3"/>
    <w:rsid w:val="009F5A34"/>
    <w:rsid w:val="009F5D68"/>
    <w:rsid w:val="009F7725"/>
    <w:rsid w:val="00A00355"/>
    <w:rsid w:val="00A00381"/>
    <w:rsid w:val="00A033DF"/>
    <w:rsid w:val="00A03EE9"/>
    <w:rsid w:val="00A04DAD"/>
    <w:rsid w:val="00A05A7D"/>
    <w:rsid w:val="00A0670F"/>
    <w:rsid w:val="00A102E2"/>
    <w:rsid w:val="00A10578"/>
    <w:rsid w:val="00A112C6"/>
    <w:rsid w:val="00A11861"/>
    <w:rsid w:val="00A13DCF"/>
    <w:rsid w:val="00A143EA"/>
    <w:rsid w:val="00A14B06"/>
    <w:rsid w:val="00A14B3E"/>
    <w:rsid w:val="00A150C7"/>
    <w:rsid w:val="00A16EF8"/>
    <w:rsid w:val="00A1756F"/>
    <w:rsid w:val="00A17C09"/>
    <w:rsid w:val="00A204A7"/>
    <w:rsid w:val="00A20E0C"/>
    <w:rsid w:val="00A213D8"/>
    <w:rsid w:val="00A2240D"/>
    <w:rsid w:val="00A2331E"/>
    <w:rsid w:val="00A238B3"/>
    <w:rsid w:val="00A24744"/>
    <w:rsid w:val="00A24B10"/>
    <w:rsid w:val="00A24F34"/>
    <w:rsid w:val="00A25205"/>
    <w:rsid w:val="00A25CD1"/>
    <w:rsid w:val="00A25D34"/>
    <w:rsid w:val="00A264EB"/>
    <w:rsid w:val="00A27858"/>
    <w:rsid w:val="00A27D1F"/>
    <w:rsid w:val="00A30D20"/>
    <w:rsid w:val="00A31516"/>
    <w:rsid w:val="00A32D72"/>
    <w:rsid w:val="00A3385D"/>
    <w:rsid w:val="00A356C5"/>
    <w:rsid w:val="00A40985"/>
    <w:rsid w:val="00A41113"/>
    <w:rsid w:val="00A423DB"/>
    <w:rsid w:val="00A42590"/>
    <w:rsid w:val="00A4262D"/>
    <w:rsid w:val="00A42F63"/>
    <w:rsid w:val="00A4383F"/>
    <w:rsid w:val="00A445A2"/>
    <w:rsid w:val="00A45661"/>
    <w:rsid w:val="00A47391"/>
    <w:rsid w:val="00A51FAE"/>
    <w:rsid w:val="00A5318D"/>
    <w:rsid w:val="00A54710"/>
    <w:rsid w:val="00A54AE2"/>
    <w:rsid w:val="00A5796D"/>
    <w:rsid w:val="00A60ED9"/>
    <w:rsid w:val="00A61FF6"/>
    <w:rsid w:val="00A62CA7"/>
    <w:rsid w:val="00A6428C"/>
    <w:rsid w:val="00A65D1B"/>
    <w:rsid w:val="00A66E21"/>
    <w:rsid w:val="00A6722B"/>
    <w:rsid w:val="00A67C00"/>
    <w:rsid w:val="00A71881"/>
    <w:rsid w:val="00A71992"/>
    <w:rsid w:val="00A71A74"/>
    <w:rsid w:val="00A7213E"/>
    <w:rsid w:val="00A72C96"/>
    <w:rsid w:val="00A73FC3"/>
    <w:rsid w:val="00A741D0"/>
    <w:rsid w:val="00A75563"/>
    <w:rsid w:val="00A75DE8"/>
    <w:rsid w:val="00A760A9"/>
    <w:rsid w:val="00A76403"/>
    <w:rsid w:val="00A76961"/>
    <w:rsid w:val="00A76BAA"/>
    <w:rsid w:val="00A76C10"/>
    <w:rsid w:val="00A77131"/>
    <w:rsid w:val="00A771FE"/>
    <w:rsid w:val="00A816BB"/>
    <w:rsid w:val="00A83092"/>
    <w:rsid w:val="00A83DDC"/>
    <w:rsid w:val="00A84416"/>
    <w:rsid w:val="00A84538"/>
    <w:rsid w:val="00A84935"/>
    <w:rsid w:val="00A84E0F"/>
    <w:rsid w:val="00A858C0"/>
    <w:rsid w:val="00A85C3E"/>
    <w:rsid w:val="00A87F8F"/>
    <w:rsid w:val="00A915DD"/>
    <w:rsid w:val="00A921EE"/>
    <w:rsid w:val="00A92BA7"/>
    <w:rsid w:val="00A9370A"/>
    <w:rsid w:val="00A94D70"/>
    <w:rsid w:val="00A951E2"/>
    <w:rsid w:val="00A9707E"/>
    <w:rsid w:val="00A9738E"/>
    <w:rsid w:val="00AA05E6"/>
    <w:rsid w:val="00AA07E6"/>
    <w:rsid w:val="00AA0886"/>
    <w:rsid w:val="00AA28FA"/>
    <w:rsid w:val="00AA29A2"/>
    <w:rsid w:val="00AA2C47"/>
    <w:rsid w:val="00AA33C4"/>
    <w:rsid w:val="00AA3740"/>
    <w:rsid w:val="00AA4886"/>
    <w:rsid w:val="00AA57C7"/>
    <w:rsid w:val="00AA6526"/>
    <w:rsid w:val="00AA69BF"/>
    <w:rsid w:val="00AA7102"/>
    <w:rsid w:val="00AA73B2"/>
    <w:rsid w:val="00AA76A8"/>
    <w:rsid w:val="00AB0036"/>
    <w:rsid w:val="00AB038C"/>
    <w:rsid w:val="00AB0A50"/>
    <w:rsid w:val="00AB0B65"/>
    <w:rsid w:val="00AB2C66"/>
    <w:rsid w:val="00AB68FB"/>
    <w:rsid w:val="00AC045D"/>
    <w:rsid w:val="00AC0B99"/>
    <w:rsid w:val="00AC21AB"/>
    <w:rsid w:val="00AC27E4"/>
    <w:rsid w:val="00AC2B76"/>
    <w:rsid w:val="00AC2C5E"/>
    <w:rsid w:val="00AC2CF6"/>
    <w:rsid w:val="00AC3C07"/>
    <w:rsid w:val="00AC4E1C"/>
    <w:rsid w:val="00AC578B"/>
    <w:rsid w:val="00AC745D"/>
    <w:rsid w:val="00AD0D96"/>
    <w:rsid w:val="00AD0DA7"/>
    <w:rsid w:val="00AD34E6"/>
    <w:rsid w:val="00AD53A0"/>
    <w:rsid w:val="00AD6E8D"/>
    <w:rsid w:val="00AD7BDB"/>
    <w:rsid w:val="00AD7E56"/>
    <w:rsid w:val="00AE0444"/>
    <w:rsid w:val="00AE0C0E"/>
    <w:rsid w:val="00AE277E"/>
    <w:rsid w:val="00AE3AD7"/>
    <w:rsid w:val="00AE4903"/>
    <w:rsid w:val="00AE4A59"/>
    <w:rsid w:val="00AE4F01"/>
    <w:rsid w:val="00AE6D55"/>
    <w:rsid w:val="00AE7260"/>
    <w:rsid w:val="00AE7F6C"/>
    <w:rsid w:val="00AF0287"/>
    <w:rsid w:val="00AF0BB5"/>
    <w:rsid w:val="00AF0EA8"/>
    <w:rsid w:val="00AF12DD"/>
    <w:rsid w:val="00AF38F0"/>
    <w:rsid w:val="00AF499E"/>
    <w:rsid w:val="00AF4C93"/>
    <w:rsid w:val="00AF5A2A"/>
    <w:rsid w:val="00AF670A"/>
    <w:rsid w:val="00AF7F6E"/>
    <w:rsid w:val="00B01108"/>
    <w:rsid w:val="00B03159"/>
    <w:rsid w:val="00B03430"/>
    <w:rsid w:val="00B037D1"/>
    <w:rsid w:val="00B04A13"/>
    <w:rsid w:val="00B0681C"/>
    <w:rsid w:val="00B07407"/>
    <w:rsid w:val="00B10CA5"/>
    <w:rsid w:val="00B111F2"/>
    <w:rsid w:val="00B11863"/>
    <w:rsid w:val="00B12B1C"/>
    <w:rsid w:val="00B13A62"/>
    <w:rsid w:val="00B14175"/>
    <w:rsid w:val="00B147CE"/>
    <w:rsid w:val="00B14870"/>
    <w:rsid w:val="00B161D3"/>
    <w:rsid w:val="00B167CE"/>
    <w:rsid w:val="00B16A59"/>
    <w:rsid w:val="00B16C54"/>
    <w:rsid w:val="00B170AC"/>
    <w:rsid w:val="00B1753E"/>
    <w:rsid w:val="00B175EA"/>
    <w:rsid w:val="00B17EA7"/>
    <w:rsid w:val="00B20587"/>
    <w:rsid w:val="00B20F02"/>
    <w:rsid w:val="00B2390B"/>
    <w:rsid w:val="00B24F67"/>
    <w:rsid w:val="00B258CB"/>
    <w:rsid w:val="00B25CC3"/>
    <w:rsid w:val="00B262BB"/>
    <w:rsid w:val="00B26C22"/>
    <w:rsid w:val="00B27338"/>
    <w:rsid w:val="00B32496"/>
    <w:rsid w:val="00B32B28"/>
    <w:rsid w:val="00B33533"/>
    <w:rsid w:val="00B33E9D"/>
    <w:rsid w:val="00B34A50"/>
    <w:rsid w:val="00B34E44"/>
    <w:rsid w:val="00B366B6"/>
    <w:rsid w:val="00B367BA"/>
    <w:rsid w:val="00B36BC7"/>
    <w:rsid w:val="00B373EF"/>
    <w:rsid w:val="00B37DD4"/>
    <w:rsid w:val="00B37DF0"/>
    <w:rsid w:val="00B41908"/>
    <w:rsid w:val="00B41C7C"/>
    <w:rsid w:val="00B42385"/>
    <w:rsid w:val="00B427B7"/>
    <w:rsid w:val="00B42DAF"/>
    <w:rsid w:val="00B44606"/>
    <w:rsid w:val="00B453A4"/>
    <w:rsid w:val="00B45E07"/>
    <w:rsid w:val="00B47C04"/>
    <w:rsid w:val="00B51482"/>
    <w:rsid w:val="00B5198F"/>
    <w:rsid w:val="00B51A66"/>
    <w:rsid w:val="00B51D19"/>
    <w:rsid w:val="00B5281E"/>
    <w:rsid w:val="00B53360"/>
    <w:rsid w:val="00B5443D"/>
    <w:rsid w:val="00B55077"/>
    <w:rsid w:val="00B55166"/>
    <w:rsid w:val="00B5535C"/>
    <w:rsid w:val="00B55646"/>
    <w:rsid w:val="00B55D5E"/>
    <w:rsid w:val="00B55D92"/>
    <w:rsid w:val="00B61434"/>
    <w:rsid w:val="00B61494"/>
    <w:rsid w:val="00B61E8A"/>
    <w:rsid w:val="00B627A7"/>
    <w:rsid w:val="00B62884"/>
    <w:rsid w:val="00B62936"/>
    <w:rsid w:val="00B632BB"/>
    <w:rsid w:val="00B64427"/>
    <w:rsid w:val="00B64903"/>
    <w:rsid w:val="00B65161"/>
    <w:rsid w:val="00B65A77"/>
    <w:rsid w:val="00B65C73"/>
    <w:rsid w:val="00B7012F"/>
    <w:rsid w:val="00B70A92"/>
    <w:rsid w:val="00B71AE1"/>
    <w:rsid w:val="00B71F33"/>
    <w:rsid w:val="00B72C42"/>
    <w:rsid w:val="00B7408F"/>
    <w:rsid w:val="00B74E82"/>
    <w:rsid w:val="00B75026"/>
    <w:rsid w:val="00B7521D"/>
    <w:rsid w:val="00B76DA0"/>
    <w:rsid w:val="00B76FFC"/>
    <w:rsid w:val="00B82018"/>
    <w:rsid w:val="00B82A06"/>
    <w:rsid w:val="00B835B5"/>
    <w:rsid w:val="00B840E8"/>
    <w:rsid w:val="00B84482"/>
    <w:rsid w:val="00B8491B"/>
    <w:rsid w:val="00B86E1B"/>
    <w:rsid w:val="00B877FE"/>
    <w:rsid w:val="00B87891"/>
    <w:rsid w:val="00B87B22"/>
    <w:rsid w:val="00B87F59"/>
    <w:rsid w:val="00B909D4"/>
    <w:rsid w:val="00B91493"/>
    <w:rsid w:val="00B91CC5"/>
    <w:rsid w:val="00B91E5F"/>
    <w:rsid w:val="00B91F19"/>
    <w:rsid w:val="00B928EC"/>
    <w:rsid w:val="00B92B43"/>
    <w:rsid w:val="00B93295"/>
    <w:rsid w:val="00B93637"/>
    <w:rsid w:val="00B93C7D"/>
    <w:rsid w:val="00B93F74"/>
    <w:rsid w:val="00B9563B"/>
    <w:rsid w:val="00B96531"/>
    <w:rsid w:val="00BA1C16"/>
    <w:rsid w:val="00BA1F40"/>
    <w:rsid w:val="00BA239E"/>
    <w:rsid w:val="00BA2629"/>
    <w:rsid w:val="00BA2C6C"/>
    <w:rsid w:val="00BA3244"/>
    <w:rsid w:val="00BA3A18"/>
    <w:rsid w:val="00BA5A97"/>
    <w:rsid w:val="00BA6CA2"/>
    <w:rsid w:val="00BA6E53"/>
    <w:rsid w:val="00BA7420"/>
    <w:rsid w:val="00BA7546"/>
    <w:rsid w:val="00BB0F1B"/>
    <w:rsid w:val="00BB3DD7"/>
    <w:rsid w:val="00BB539F"/>
    <w:rsid w:val="00BB6CAF"/>
    <w:rsid w:val="00BC00E2"/>
    <w:rsid w:val="00BC14D8"/>
    <w:rsid w:val="00BC168D"/>
    <w:rsid w:val="00BC1F0E"/>
    <w:rsid w:val="00BC5F15"/>
    <w:rsid w:val="00BC6D34"/>
    <w:rsid w:val="00BC759A"/>
    <w:rsid w:val="00BC7A04"/>
    <w:rsid w:val="00BD0763"/>
    <w:rsid w:val="00BD0B07"/>
    <w:rsid w:val="00BD0FAB"/>
    <w:rsid w:val="00BD1E88"/>
    <w:rsid w:val="00BD4DFE"/>
    <w:rsid w:val="00BD56F5"/>
    <w:rsid w:val="00BD590C"/>
    <w:rsid w:val="00BD5B1D"/>
    <w:rsid w:val="00BD78AF"/>
    <w:rsid w:val="00BE0606"/>
    <w:rsid w:val="00BE1438"/>
    <w:rsid w:val="00BE1ED5"/>
    <w:rsid w:val="00BE2D9A"/>
    <w:rsid w:val="00BE3823"/>
    <w:rsid w:val="00BE3A82"/>
    <w:rsid w:val="00BE3DBE"/>
    <w:rsid w:val="00BE3E15"/>
    <w:rsid w:val="00BE5DA1"/>
    <w:rsid w:val="00BE5F62"/>
    <w:rsid w:val="00BE716C"/>
    <w:rsid w:val="00BE7717"/>
    <w:rsid w:val="00BE7B3E"/>
    <w:rsid w:val="00BF1795"/>
    <w:rsid w:val="00BF1A7F"/>
    <w:rsid w:val="00BF2BB0"/>
    <w:rsid w:val="00BF3C19"/>
    <w:rsid w:val="00BF5349"/>
    <w:rsid w:val="00BF630A"/>
    <w:rsid w:val="00BF6B0A"/>
    <w:rsid w:val="00BF6BC0"/>
    <w:rsid w:val="00BF6C86"/>
    <w:rsid w:val="00BF75F6"/>
    <w:rsid w:val="00BF7E01"/>
    <w:rsid w:val="00BF7FE0"/>
    <w:rsid w:val="00C0064B"/>
    <w:rsid w:val="00C00855"/>
    <w:rsid w:val="00C00A43"/>
    <w:rsid w:val="00C01F7E"/>
    <w:rsid w:val="00C03211"/>
    <w:rsid w:val="00C0426F"/>
    <w:rsid w:val="00C05E1F"/>
    <w:rsid w:val="00C06F5D"/>
    <w:rsid w:val="00C12A74"/>
    <w:rsid w:val="00C14DD2"/>
    <w:rsid w:val="00C17190"/>
    <w:rsid w:val="00C200A6"/>
    <w:rsid w:val="00C208E7"/>
    <w:rsid w:val="00C21258"/>
    <w:rsid w:val="00C21FBE"/>
    <w:rsid w:val="00C22B48"/>
    <w:rsid w:val="00C22F21"/>
    <w:rsid w:val="00C23A78"/>
    <w:rsid w:val="00C23B19"/>
    <w:rsid w:val="00C24A0E"/>
    <w:rsid w:val="00C25D1A"/>
    <w:rsid w:val="00C27DED"/>
    <w:rsid w:val="00C30021"/>
    <w:rsid w:val="00C30B81"/>
    <w:rsid w:val="00C324D3"/>
    <w:rsid w:val="00C331D1"/>
    <w:rsid w:val="00C3349C"/>
    <w:rsid w:val="00C355CD"/>
    <w:rsid w:val="00C36AF5"/>
    <w:rsid w:val="00C36B18"/>
    <w:rsid w:val="00C40C8F"/>
    <w:rsid w:val="00C4161B"/>
    <w:rsid w:val="00C42B3F"/>
    <w:rsid w:val="00C42ED6"/>
    <w:rsid w:val="00C43F47"/>
    <w:rsid w:val="00C443F1"/>
    <w:rsid w:val="00C44819"/>
    <w:rsid w:val="00C45A89"/>
    <w:rsid w:val="00C465D9"/>
    <w:rsid w:val="00C4666C"/>
    <w:rsid w:val="00C471F5"/>
    <w:rsid w:val="00C47B3A"/>
    <w:rsid w:val="00C51994"/>
    <w:rsid w:val="00C51BAB"/>
    <w:rsid w:val="00C5325D"/>
    <w:rsid w:val="00C532FB"/>
    <w:rsid w:val="00C53940"/>
    <w:rsid w:val="00C55A62"/>
    <w:rsid w:val="00C56C56"/>
    <w:rsid w:val="00C57529"/>
    <w:rsid w:val="00C57E44"/>
    <w:rsid w:val="00C61151"/>
    <w:rsid w:val="00C617A2"/>
    <w:rsid w:val="00C61D6C"/>
    <w:rsid w:val="00C61DA7"/>
    <w:rsid w:val="00C61F88"/>
    <w:rsid w:val="00C624C3"/>
    <w:rsid w:val="00C62FC5"/>
    <w:rsid w:val="00C63D86"/>
    <w:rsid w:val="00C64649"/>
    <w:rsid w:val="00C64FA4"/>
    <w:rsid w:val="00C65C7F"/>
    <w:rsid w:val="00C7149D"/>
    <w:rsid w:val="00C72FB1"/>
    <w:rsid w:val="00C7446E"/>
    <w:rsid w:val="00C74D2D"/>
    <w:rsid w:val="00C75230"/>
    <w:rsid w:val="00C7579D"/>
    <w:rsid w:val="00C75A33"/>
    <w:rsid w:val="00C7689A"/>
    <w:rsid w:val="00C801ED"/>
    <w:rsid w:val="00C80D2A"/>
    <w:rsid w:val="00C811A2"/>
    <w:rsid w:val="00C814EF"/>
    <w:rsid w:val="00C8260C"/>
    <w:rsid w:val="00C83FF1"/>
    <w:rsid w:val="00C842BE"/>
    <w:rsid w:val="00C843E6"/>
    <w:rsid w:val="00C85363"/>
    <w:rsid w:val="00C85414"/>
    <w:rsid w:val="00C8675C"/>
    <w:rsid w:val="00C86C50"/>
    <w:rsid w:val="00C9048F"/>
    <w:rsid w:val="00C91E9A"/>
    <w:rsid w:val="00C91F69"/>
    <w:rsid w:val="00C91FA8"/>
    <w:rsid w:val="00C930DD"/>
    <w:rsid w:val="00C93FAB"/>
    <w:rsid w:val="00C93FDC"/>
    <w:rsid w:val="00C94B55"/>
    <w:rsid w:val="00C94D62"/>
    <w:rsid w:val="00C95256"/>
    <w:rsid w:val="00C95E62"/>
    <w:rsid w:val="00C9657D"/>
    <w:rsid w:val="00CA0012"/>
    <w:rsid w:val="00CA0470"/>
    <w:rsid w:val="00CA0842"/>
    <w:rsid w:val="00CA122F"/>
    <w:rsid w:val="00CA2409"/>
    <w:rsid w:val="00CA25D4"/>
    <w:rsid w:val="00CA5CE1"/>
    <w:rsid w:val="00CA6BCC"/>
    <w:rsid w:val="00CA705B"/>
    <w:rsid w:val="00CA7D1B"/>
    <w:rsid w:val="00CB0105"/>
    <w:rsid w:val="00CB017B"/>
    <w:rsid w:val="00CB0C41"/>
    <w:rsid w:val="00CB2FCF"/>
    <w:rsid w:val="00CB5374"/>
    <w:rsid w:val="00CB6335"/>
    <w:rsid w:val="00CB775C"/>
    <w:rsid w:val="00CB7912"/>
    <w:rsid w:val="00CB7E45"/>
    <w:rsid w:val="00CC07CA"/>
    <w:rsid w:val="00CC18F4"/>
    <w:rsid w:val="00CC2C0E"/>
    <w:rsid w:val="00CC2D0F"/>
    <w:rsid w:val="00CC424E"/>
    <w:rsid w:val="00CC499D"/>
    <w:rsid w:val="00CC4DE1"/>
    <w:rsid w:val="00CC50E3"/>
    <w:rsid w:val="00CC555D"/>
    <w:rsid w:val="00CC62E7"/>
    <w:rsid w:val="00CC6E29"/>
    <w:rsid w:val="00CD004E"/>
    <w:rsid w:val="00CD09DA"/>
    <w:rsid w:val="00CD0DF2"/>
    <w:rsid w:val="00CD3110"/>
    <w:rsid w:val="00CD38B6"/>
    <w:rsid w:val="00CD450E"/>
    <w:rsid w:val="00CD5195"/>
    <w:rsid w:val="00CD5709"/>
    <w:rsid w:val="00CE00FB"/>
    <w:rsid w:val="00CE198C"/>
    <w:rsid w:val="00CE20A2"/>
    <w:rsid w:val="00CE23F4"/>
    <w:rsid w:val="00CE4C1E"/>
    <w:rsid w:val="00CE6BEF"/>
    <w:rsid w:val="00CE7CA3"/>
    <w:rsid w:val="00CF030E"/>
    <w:rsid w:val="00CF0365"/>
    <w:rsid w:val="00CF0C9F"/>
    <w:rsid w:val="00CF0ED5"/>
    <w:rsid w:val="00CF1672"/>
    <w:rsid w:val="00CF2272"/>
    <w:rsid w:val="00CF277E"/>
    <w:rsid w:val="00CF2D49"/>
    <w:rsid w:val="00CF30A0"/>
    <w:rsid w:val="00CF38C7"/>
    <w:rsid w:val="00CF401C"/>
    <w:rsid w:val="00CF4431"/>
    <w:rsid w:val="00CF48F3"/>
    <w:rsid w:val="00CF4906"/>
    <w:rsid w:val="00CF5159"/>
    <w:rsid w:val="00CF6FCD"/>
    <w:rsid w:val="00D016EA"/>
    <w:rsid w:val="00D021D4"/>
    <w:rsid w:val="00D034B5"/>
    <w:rsid w:val="00D03D39"/>
    <w:rsid w:val="00D03F61"/>
    <w:rsid w:val="00D0406D"/>
    <w:rsid w:val="00D0420D"/>
    <w:rsid w:val="00D043ED"/>
    <w:rsid w:val="00D045AA"/>
    <w:rsid w:val="00D0582F"/>
    <w:rsid w:val="00D05F44"/>
    <w:rsid w:val="00D0678A"/>
    <w:rsid w:val="00D071D2"/>
    <w:rsid w:val="00D07768"/>
    <w:rsid w:val="00D07905"/>
    <w:rsid w:val="00D10B28"/>
    <w:rsid w:val="00D1143E"/>
    <w:rsid w:val="00D11FEF"/>
    <w:rsid w:val="00D12066"/>
    <w:rsid w:val="00D12A3E"/>
    <w:rsid w:val="00D14FE7"/>
    <w:rsid w:val="00D156CA"/>
    <w:rsid w:val="00D16E12"/>
    <w:rsid w:val="00D17497"/>
    <w:rsid w:val="00D21F56"/>
    <w:rsid w:val="00D220E5"/>
    <w:rsid w:val="00D226E4"/>
    <w:rsid w:val="00D2297A"/>
    <w:rsid w:val="00D2299A"/>
    <w:rsid w:val="00D23F60"/>
    <w:rsid w:val="00D24836"/>
    <w:rsid w:val="00D24B35"/>
    <w:rsid w:val="00D25A0E"/>
    <w:rsid w:val="00D30273"/>
    <w:rsid w:val="00D302E9"/>
    <w:rsid w:val="00D33F81"/>
    <w:rsid w:val="00D35C70"/>
    <w:rsid w:val="00D35E72"/>
    <w:rsid w:val="00D36D56"/>
    <w:rsid w:val="00D4090A"/>
    <w:rsid w:val="00D41CEA"/>
    <w:rsid w:val="00D43659"/>
    <w:rsid w:val="00D4374C"/>
    <w:rsid w:val="00D43810"/>
    <w:rsid w:val="00D43BB6"/>
    <w:rsid w:val="00D455D8"/>
    <w:rsid w:val="00D45F55"/>
    <w:rsid w:val="00D46FFE"/>
    <w:rsid w:val="00D475D8"/>
    <w:rsid w:val="00D50204"/>
    <w:rsid w:val="00D505E7"/>
    <w:rsid w:val="00D50A25"/>
    <w:rsid w:val="00D51112"/>
    <w:rsid w:val="00D51816"/>
    <w:rsid w:val="00D52344"/>
    <w:rsid w:val="00D5392A"/>
    <w:rsid w:val="00D54CD9"/>
    <w:rsid w:val="00D55B43"/>
    <w:rsid w:val="00D56FCB"/>
    <w:rsid w:val="00D57B58"/>
    <w:rsid w:val="00D61069"/>
    <w:rsid w:val="00D611C0"/>
    <w:rsid w:val="00D6156F"/>
    <w:rsid w:val="00D62872"/>
    <w:rsid w:val="00D63B52"/>
    <w:rsid w:val="00D6403D"/>
    <w:rsid w:val="00D65315"/>
    <w:rsid w:val="00D65914"/>
    <w:rsid w:val="00D6606B"/>
    <w:rsid w:val="00D66C5B"/>
    <w:rsid w:val="00D6724A"/>
    <w:rsid w:val="00D67B52"/>
    <w:rsid w:val="00D70335"/>
    <w:rsid w:val="00D7050F"/>
    <w:rsid w:val="00D71821"/>
    <w:rsid w:val="00D7188F"/>
    <w:rsid w:val="00D718AA"/>
    <w:rsid w:val="00D72F7B"/>
    <w:rsid w:val="00D73008"/>
    <w:rsid w:val="00D731CC"/>
    <w:rsid w:val="00D74514"/>
    <w:rsid w:val="00D745C0"/>
    <w:rsid w:val="00D779FB"/>
    <w:rsid w:val="00D80766"/>
    <w:rsid w:val="00D80D18"/>
    <w:rsid w:val="00D81EC9"/>
    <w:rsid w:val="00D82C44"/>
    <w:rsid w:val="00D838A5"/>
    <w:rsid w:val="00D84D1C"/>
    <w:rsid w:val="00D86332"/>
    <w:rsid w:val="00D8643D"/>
    <w:rsid w:val="00D86F23"/>
    <w:rsid w:val="00D87856"/>
    <w:rsid w:val="00D87A21"/>
    <w:rsid w:val="00D92B1B"/>
    <w:rsid w:val="00D92E74"/>
    <w:rsid w:val="00D93253"/>
    <w:rsid w:val="00D93FBC"/>
    <w:rsid w:val="00D94A38"/>
    <w:rsid w:val="00D94DFA"/>
    <w:rsid w:val="00D955AD"/>
    <w:rsid w:val="00D95749"/>
    <w:rsid w:val="00D95777"/>
    <w:rsid w:val="00D95F6D"/>
    <w:rsid w:val="00D960C3"/>
    <w:rsid w:val="00D96AFE"/>
    <w:rsid w:val="00DA08AC"/>
    <w:rsid w:val="00DA12BD"/>
    <w:rsid w:val="00DA28FA"/>
    <w:rsid w:val="00DA2942"/>
    <w:rsid w:val="00DA2EA1"/>
    <w:rsid w:val="00DA30A9"/>
    <w:rsid w:val="00DA4F88"/>
    <w:rsid w:val="00DA6D32"/>
    <w:rsid w:val="00DA6FBE"/>
    <w:rsid w:val="00DA703D"/>
    <w:rsid w:val="00DA727A"/>
    <w:rsid w:val="00DB09CC"/>
    <w:rsid w:val="00DB0A6B"/>
    <w:rsid w:val="00DB1F73"/>
    <w:rsid w:val="00DB2A0A"/>
    <w:rsid w:val="00DB35B6"/>
    <w:rsid w:val="00DB45DF"/>
    <w:rsid w:val="00DB4B71"/>
    <w:rsid w:val="00DB55A5"/>
    <w:rsid w:val="00DC044C"/>
    <w:rsid w:val="00DC0C68"/>
    <w:rsid w:val="00DC2355"/>
    <w:rsid w:val="00DC239B"/>
    <w:rsid w:val="00DC2B0E"/>
    <w:rsid w:val="00DC339B"/>
    <w:rsid w:val="00DC66B0"/>
    <w:rsid w:val="00DC6ACA"/>
    <w:rsid w:val="00DC6F1B"/>
    <w:rsid w:val="00DC72F3"/>
    <w:rsid w:val="00DD0D15"/>
    <w:rsid w:val="00DD12CF"/>
    <w:rsid w:val="00DD2B77"/>
    <w:rsid w:val="00DD39FA"/>
    <w:rsid w:val="00DD44C8"/>
    <w:rsid w:val="00DD648C"/>
    <w:rsid w:val="00DD7225"/>
    <w:rsid w:val="00DD7660"/>
    <w:rsid w:val="00DD7954"/>
    <w:rsid w:val="00DE0D08"/>
    <w:rsid w:val="00DE17B1"/>
    <w:rsid w:val="00DE3415"/>
    <w:rsid w:val="00DE3631"/>
    <w:rsid w:val="00DE3A05"/>
    <w:rsid w:val="00DE3D6D"/>
    <w:rsid w:val="00DE3FFC"/>
    <w:rsid w:val="00DE45F6"/>
    <w:rsid w:val="00DE4CFC"/>
    <w:rsid w:val="00DE6A7B"/>
    <w:rsid w:val="00DE748C"/>
    <w:rsid w:val="00DE771B"/>
    <w:rsid w:val="00DE78D2"/>
    <w:rsid w:val="00DF00E8"/>
    <w:rsid w:val="00DF1EB0"/>
    <w:rsid w:val="00DF304D"/>
    <w:rsid w:val="00DF330C"/>
    <w:rsid w:val="00DF3E14"/>
    <w:rsid w:val="00DF418D"/>
    <w:rsid w:val="00DF4514"/>
    <w:rsid w:val="00DF5B3A"/>
    <w:rsid w:val="00DF5CFB"/>
    <w:rsid w:val="00DF7C6A"/>
    <w:rsid w:val="00E006A0"/>
    <w:rsid w:val="00E00C03"/>
    <w:rsid w:val="00E029F3"/>
    <w:rsid w:val="00E02AA4"/>
    <w:rsid w:val="00E04DEA"/>
    <w:rsid w:val="00E05163"/>
    <w:rsid w:val="00E05268"/>
    <w:rsid w:val="00E05462"/>
    <w:rsid w:val="00E07382"/>
    <w:rsid w:val="00E078DC"/>
    <w:rsid w:val="00E07CB5"/>
    <w:rsid w:val="00E106B3"/>
    <w:rsid w:val="00E1093B"/>
    <w:rsid w:val="00E11EFF"/>
    <w:rsid w:val="00E1257E"/>
    <w:rsid w:val="00E14C0E"/>
    <w:rsid w:val="00E15E82"/>
    <w:rsid w:val="00E16217"/>
    <w:rsid w:val="00E16A75"/>
    <w:rsid w:val="00E17398"/>
    <w:rsid w:val="00E2026B"/>
    <w:rsid w:val="00E22100"/>
    <w:rsid w:val="00E222D5"/>
    <w:rsid w:val="00E2244A"/>
    <w:rsid w:val="00E227D4"/>
    <w:rsid w:val="00E2320D"/>
    <w:rsid w:val="00E237CA"/>
    <w:rsid w:val="00E249CD"/>
    <w:rsid w:val="00E24E3B"/>
    <w:rsid w:val="00E259B5"/>
    <w:rsid w:val="00E269B5"/>
    <w:rsid w:val="00E31C28"/>
    <w:rsid w:val="00E31DE9"/>
    <w:rsid w:val="00E324A4"/>
    <w:rsid w:val="00E3250D"/>
    <w:rsid w:val="00E32F68"/>
    <w:rsid w:val="00E33955"/>
    <w:rsid w:val="00E34407"/>
    <w:rsid w:val="00E35077"/>
    <w:rsid w:val="00E350F6"/>
    <w:rsid w:val="00E368D4"/>
    <w:rsid w:val="00E36D6A"/>
    <w:rsid w:val="00E36EB6"/>
    <w:rsid w:val="00E3757C"/>
    <w:rsid w:val="00E3760B"/>
    <w:rsid w:val="00E37D21"/>
    <w:rsid w:val="00E40E7A"/>
    <w:rsid w:val="00E41059"/>
    <w:rsid w:val="00E41CF0"/>
    <w:rsid w:val="00E42075"/>
    <w:rsid w:val="00E43431"/>
    <w:rsid w:val="00E43CB2"/>
    <w:rsid w:val="00E43E93"/>
    <w:rsid w:val="00E44545"/>
    <w:rsid w:val="00E4630F"/>
    <w:rsid w:val="00E46EA4"/>
    <w:rsid w:val="00E47884"/>
    <w:rsid w:val="00E47BE9"/>
    <w:rsid w:val="00E47FF7"/>
    <w:rsid w:val="00E501AB"/>
    <w:rsid w:val="00E517F9"/>
    <w:rsid w:val="00E51A58"/>
    <w:rsid w:val="00E51AA5"/>
    <w:rsid w:val="00E52A1C"/>
    <w:rsid w:val="00E53592"/>
    <w:rsid w:val="00E55446"/>
    <w:rsid w:val="00E55600"/>
    <w:rsid w:val="00E560B1"/>
    <w:rsid w:val="00E5684F"/>
    <w:rsid w:val="00E60CA0"/>
    <w:rsid w:val="00E60CEA"/>
    <w:rsid w:val="00E610AE"/>
    <w:rsid w:val="00E617C7"/>
    <w:rsid w:val="00E61888"/>
    <w:rsid w:val="00E62374"/>
    <w:rsid w:val="00E63470"/>
    <w:rsid w:val="00E64747"/>
    <w:rsid w:val="00E64996"/>
    <w:rsid w:val="00E64A6C"/>
    <w:rsid w:val="00E65E90"/>
    <w:rsid w:val="00E678AD"/>
    <w:rsid w:val="00E71387"/>
    <w:rsid w:val="00E71D5C"/>
    <w:rsid w:val="00E7268D"/>
    <w:rsid w:val="00E7301F"/>
    <w:rsid w:val="00E7414B"/>
    <w:rsid w:val="00E741E2"/>
    <w:rsid w:val="00E74AB3"/>
    <w:rsid w:val="00E74CB7"/>
    <w:rsid w:val="00E76E68"/>
    <w:rsid w:val="00E7727C"/>
    <w:rsid w:val="00E77BE0"/>
    <w:rsid w:val="00E77FE2"/>
    <w:rsid w:val="00E80178"/>
    <w:rsid w:val="00E8058C"/>
    <w:rsid w:val="00E80F69"/>
    <w:rsid w:val="00E81991"/>
    <w:rsid w:val="00E82FAC"/>
    <w:rsid w:val="00E83792"/>
    <w:rsid w:val="00E858A5"/>
    <w:rsid w:val="00E8640A"/>
    <w:rsid w:val="00E8796D"/>
    <w:rsid w:val="00E93F5B"/>
    <w:rsid w:val="00E94E57"/>
    <w:rsid w:val="00E952A8"/>
    <w:rsid w:val="00E9538E"/>
    <w:rsid w:val="00E95EAE"/>
    <w:rsid w:val="00E96666"/>
    <w:rsid w:val="00E97161"/>
    <w:rsid w:val="00EA0E38"/>
    <w:rsid w:val="00EA1846"/>
    <w:rsid w:val="00EA4E87"/>
    <w:rsid w:val="00EA505B"/>
    <w:rsid w:val="00EA598C"/>
    <w:rsid w:val="00EB0973"/>
    <w:rsid w:val="00EB1A48"/>
    <w:rsid w:val="00EB1FFB"/>
    <w:rsid w:val="00EB2376"/>
    <w:rsid w:val="00EB2AF2"/>
    <w:rsid w:val="00EB329A"/>
    <w:rsid w:val="00EB4286"/>
    <w:rsid w:val="00EB650D"/>
    <w:rsid w:val="00EB6E7F"/>
    <w:rsid w:val="00EB72C4"/>
    <w:rsid w:val="00EB73BB"/>
    <w:rsid w:val="00EB7FA7"/>
    <w:rsid w:val="00EC0555"/>
    <w:rsid w:val="00EC1724"/>
    <w:rsid w:val="00EC23F3"/>
    <w:rsid w:val="00EC27C3"/>
    <w:rsid w:val="00EC356D"/>
    <w:rsid w:val="00EC39E9"/>
    <w:rsid w:val="00EC3C2B"/>
    <w:rsid w:val="00EC4706"/>
    <w:rsid w:val="00EC4E82"/>
    <w:rsid w:val="00EC7F78"/>
    <w:rsid w:val="00ED2033"/>
    <w:rsid w:val="00ED2BF5"/>
    <w:rsid w:val="00ED3556"/>
    <w:rsid w:val="00ED4090"/>
    <w:rsid w:val="00ED5579"/>
    <w:rsid w:val="00ED6302"/>
    <w:rsid w:val="00ED6D83"/>
    <w:rsid w:val="00ED7180"/>
    <w:rsid w:val="00ED71E6"/>
    <w:rsid w:val="00EE0DF6"/>
    <w:rsid w:val="00EE124D"/>
    <w:rsid w:val="00EE2F25"/>
    <w:rsid w:val="00EE301C"/>
    <w:rsid w:val="00EE31F1"/>
    <w:rsid w:val="00EE3D27"/>
    <w:rsid w:val="00EE5771"/>
    <w:rsid w:val="00EE600A"/>
    <w:rsid w:val="00EE660F"/>
    <w:rsid w:val="00EE7B28"/>
    <w:rsid w:val="00EF0F16"/>
    <w:rsid w:val="00EF11B8"/>
    <w:rsid w:val="00EF184F"/>
    <w:rsid w:val="00EF31A8"/>
    <w:rsid w:val="00EF583E"/>
    <w:rsid w:val="00EF5BF6"/>
    <w:rsid w:val="00EF671C"/>
    <w:rsid w:val="00EF7202"/>
    <w:rsid w:val="00EF7566"/>
    <w:rsid w:val="00F0090A"/>
    <w:rsid w:val="00F0113C"/>
    <w:rsid w:val="00F01F39"/>
    <w:rsid w:val="00F03129"/>
    <w:rsid w:val="00F04799"/>
    <w:rsid w:val="00F04DB9"/>
    <w:rsid w:val="00F05465"/>
    <w:rsid w:val="00F0697E"/>
    <w:rsid w:val="00F07083"/>
    <w:rsid w:val="00F07B22"/>
    <w:rsid w:val="00F103B0"/>
    <w:rsid w:val="00F10938"/>
    <w:rsid w:val="00F12423"/>
    <w:rsid w:val="00F1279D"/>
    <w:rsid w:val="00F12B16"/>
    <w:rsid w:val="00F12D82"/>
    <w:rsid w:val="00F13C83"/>
    <w:rsid w:val="00F148D0"/>
    <w:rsid w:val="00F15226"/>
    <w:rsid w:val="00F1569A"/>
    <w:rsid w:val="00F159D3"/>
    <w:rsid w:val="00F164D7"/>
    <w:rsid w:val="00F17456"/>
    <w:rsid w:val="00F17A68"/>
    <w:rsid w:val="00F213E1"/>
    <w:rsid w:val="00F22054"/>
    <w:rsid w:val="00F237D5"/>
    <w:rsid w:val="00F23A44"/>
    <w:rsid w:val="00F23F2C"/>
    <w:rsid w:val="00F24521"/>
    <w:rsid w:val="00F24A90"/>
    <w:rsid w:val="00F24FB1"/>
    <w:rsid w:val="00F25F49"/>
    <w:rsid w:val="00F27507"/>
    <w:rsid w:val="00F2753B"/>
    <w:rsid w:val="00F2776F"/>
    <w:rsid w:val="00F27D3C"/>
    <w:rsid w:val="00F30CDF"/>
    <w:rsid w:val="00F3187C"/>
    <w:rsid w:val="00F31C8A"/>
    <w:rsid w:val="00F3231E"/>
    <w:rsid w:val="00F32461"/>
    <w:rsid w:val="00F335D4"/>
    <w:rsid w:val="00F33928"/>
    <w:rsid w:val="00F34772"/>
    <w:rsid w:val="00F347B9"/>
    <w:rsid w:val="00F36EDB"/>
    <w:rsid w:val="00F36EEF"/>
    <w:rsid w:val="00F40C8F"/>
    <w:rsid w:val="00F4190E"/>
    <w:rsid w:val="00F4234D"/>
    <w:rsid w:val="00F45A7E"/>
    <w:rsid w:val="00F45C0F"/>
    <w:rsid w:val="00F469E6"/>
    <w:rsid w:val="00F46E9D"/>
    <w:rsid w:val="00F46F08"/>
    <w:rsid w:val="00F47029"/>
    <w:rsid w:val="00F47E7C"/>
    <w:rsid w:val="00F50232"/>
    <w:rsid w:val="00F506A1"/>
    <w:rsid w:val="00F51AEF"/>
    <w:rsid w:val="00F5278D"/>
    <w:rsid w:val="00F52824"/>
    <w:rsid w:val="00F52865"/>
    <w:rsid w:val="00F533D5"/>
    <w:rsid w:val="00F534F5"/>
    <w:rsid w:val="00F54AFC"/>
    <w:rsid w:val="00F550BA"/>
    <w:rsid w:val="00F555C7"/>
    <w:rsid w:val="00F557CC"/>
    <w:rsid w:val="00F56EC6"/>
    <w:rsid w:val="00F57061"/>
    <w:rsid w:val="00F60FC8"/>
    <w:rsid w:val="00F6209C"/>
    <w:rsid w:val="00F62E4D"/>
    <w:rsid w:val="00F637B4"/>
    <w:rsid w:val="00F63886"/>
    <w:rsid w:val="00F64455"/>
    <w:rsid w:val="00F64B37"/>
    <w:rsid w:val="00F64F84"/>
    <w:rsid w:val="00F6690D"/>
    <w:rsid w:val="00F67871"/>
    <w:rsid w:val="00F679AF"/>
    <w:rsid w:val="00F67DD1"/>
    <w:rsid w:val="00F70286"/>
    <w:rsid w:val="00F71EBA"/>
    <w:rsid w:val="00F7218B"/>
    <w:rsid w:val="00F7241E"/>
    <w:rsid w:val="00F734EB"/>
    <w:rsid w:val="00F7492B"/>
    <w:rsid w:val="00F756FD"/>
    <w:rsid w:val="00F75D64"/>
    <w:rsid w:val="00F76270"/>
    <w:rsid w:val="00F76398"/>
    <w:rsid w:val="00F80A91"/>
    <w:rsid w:val="00F81575"/>
    <w:rsid w:val="00F81699"/>
    <w:rsid w:val="00F817FE"/>
    <w:rsid w:val="00F82686"/>
    <w:rsid w:val="00F847B5"/>
    <w:rsid w:val="00F84B5D"/>
    <w:rsid w:val="00F85529"/>
    <w:rsid w:val="00F855BB"/>
    <w:rsid w:val="00F9070A"/>
    <w:rsid w:val="00F91257"/>
    <w:rsid w:val="00F9213E"/>
    <w:rsid w:val="00F944DA"/>
    <w:rsid w:val="00F946D3"/>
    <w:rsid w:val="00F95422"/>
    <w:rsid w:val="00F96020"/>
    <w:rsid w:val="00F969DD"/>
    <w:rsid w:val="00F9705D"/>
    <w:rsid w:val="00F97999"/>
    <w:rsid w:val="00F97C51"/>
    <w:rsid w:val="00F97CD6"/>
    <w:rsid w:val="00FA14EA"/>
    <w:rsid w:val="00FA16A2"/>
    <w:rsid w:val="00FA26DA"/>
    <w:rsid w:val="00FA372F"/>
    <w:rsid w:val="00FA4929"/>
    <w:rsid w:val="00FA6096"/>
    <w:rsid w:val="00FA7309"/>
    <w:rsid w:val="00FA7AD5"/>
    <w:rsid w:val="00FB0EAA"/>
    <w:rsid w:val="00FB1DB3"/>
    <w:rsid w:val="00FB2851"/>
    <w:rsid w:val="00FB479D"/>
    <w:rsid w:val="00FB580F"/>
    <w:rsid w:val="00FB6D11"/>
    <w:rsid w:val="00FB6D9D"/>
    <w:rsid w:val="00FB7D86"/>
    <w:rsid w:val="00FC04E5"/>
    <w:rsid w:val="00FC0A82"/>
    <w:rsid w:val="00FC195D"/>
    <w:rsid w:val="00FC227A"/>
    <w:rsid w:val="00FC268F"/>
    <w:rsid w:val="00FC28F2"/>
    <w:rsid w:val="00FC2E62"/>
    <w:rsid w:val="00FC36CE"/>
    <w:rsid w:val="00FC3A82"/>
    <w:rsid w:val="00FC4C58"/>
    <w:rsid w:val="00FC4CC3"/>
    <w:rsid w:val="00FC5F98"/>
    <w:rsid w:val="00FC6152"/>
    <w:rsid w:val="00FC6446"/>
    <w:rsid w:val="00FC6DE2"/>
    <w:rsid w:val="00FC7139"/>
    <w:rsid w:val="00FC7EEE"/>
    <w:rsid w:val="00FD00FC"/>
    <w:rsid w:val="00FD0756"/>
    <w:rsid w:val="00FD0D31"/>
    <w:rsid w:val="00FD1CDA"/>
    <w:rsid w:val="00FD3102"/>
    <w:rsid w:val="00FD35E8"/>
    <w:rsid w:val="00FD36B0"/>
    <w:rsid w:val="00FD44D3"/>
    <w:rsid w:val="00FD4873"/>
    <w:rsid w:val="00FD4DB9"/>
    <w:rsid w:val="00FD5F51"/>
    <w:rsid w:val="00FD7AA1"/>
    <w:rsid w:val="00FD7FF2"/>
    <w:rsid w:val="00FE0049"/>
    <w:rsid w:val="00FE0441"/>
    <w:rsid w:val="00FE05F0"/>
    <w:rsid w:val="00FE0E46"/>
    <w:rsid w:val="00FE1DB5"/>
    <w:rsid w:val="00FE2130"/>
    <w:rsid w:val="00FE2DAC"/>
    <w:rsid w:val="00FE38AE"/>
    <w:rsid w:val="00FE3F90"/>
    <w:rsid w:val="00FE4C34"/>
    <w:rsid w:val="00FE4D80"/>
    <w:rsid w:val="00FE5B0C"/>
    <w:rsid w:val="00FE62C6"/>
    <w:rsid w:val="00FF09E3"/>
    <w:rsid w:val="00FF0F04"/>
    <w:rsid w:val="00FF1BCD"/>
    <w:rsid w:val="00FF2100"/>
    <w:rsid w:val="00FF6F97"/>
    <w:rsid w:val="00FF70A3"/>
    <w:rsid w:val="00FF7473"/>
    <w:rsid w:val="00FF7935"/>
    <w:rsid w:val="085A0601"/>
    <w:rsid w:val="0FFF78F1"/>
    <w:rsid w:val="102E1055"/>
    <w:rsid w:val="10B5178C"/>
    <w:rsid w:val="158D12CC"/>
    <w:rsid w:val="1F50123B"/>
    <w:rsid w:val="36DE610D"/>
    <w:rsid w:val="3BD55E65"/>
    <w:rsid w:val="3D25622C"/>
    <w:rsid w:val="3E3902A8"/>
    <w:rsid w:val="5E9C7BF4"/>
    <w:rsid w:val="65DE52BD"/>
    <w:rsid w:val="6663416B"/>
    <w:rsid w:val="6B2770F9"/>
    <w:rsid w:val="789326F4"/>
    <w:rsid w:val="7A265A7E"/>
    <w:rsid w:val="7BDA5FE2"/>
    <w:rsid w:val="7CBC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 fillcolor="white">
      <v:fill color="white"/>
    </o:shapedefaults>
    <o:shapelayout v:ext="edit">
      <o:idmap v:ext="edit" data="1"/>
      <o:rules v:ext="edit">
        <o:r id="V:Rule3" type="connector" idref="#AutoShape 35"/>
        <o:r id="V:Rule4" type="connector" idref="#AutoShape 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9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/>
    <w:lsdException w:name="Normal Indent" w:unhideWhenUsed="1"/>
    <w:lsdException w:name="footnote text" w:qFormat="1"/>
    <w:lsdException w:name="annotation text" w:semiHidden="0" w:qFormat="1"/>
    <w:lsdException w:name="header" w:semiHidden="0" w:qFormat="1"/>
    <w:lsdException w:name="footer" w:semiHidden="0" w:qFormat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qFormat="1"/>
    <w:lsdException w:name="annotation reference" w:semiHidden="0" w:qFormat="1"/>
    <w:lsdException w:name="line number" w:unhideWhenUsed="1"/>
    <w:lsdException w:name="page number" w:semiHidden="0" w:uiPriority="0" w:qFormat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qFormat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iPriority="0" w:qFormat="1"/>
    <w:lsdException w:name="Body Text Indent 3" w:unhideWhenUsed="1"/>
    <w:lsdException w:name="Block Text" w:unhideWhenUsed="1"/>
    <w:lsdException w:name="Hyperlink" w:semiHidden="0" w:qFormat="1"/>
    <w:lsdException w:name="FollowedHyperlink" w:uiPriority="0" w:unhideWhenUsed="1"/>
    <w:lsdException w:name="Strong" w:semiHidden="0" w:uiPriority="22" w:qFormat="1"/>
    <w:lsdException w:name="Emphasis" w:semiHidden="0" w:uiPriority="20" w:qFormat="1"/>
    <w:lsdException w:name="Document Map" w:uiPriority="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iPriority="0" w:qFormat="1"/>
    <w:lsdException w:name="HTML Address" w:uiPriority="0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Preformatted" w:uiPriority="0" w:qFormat="1"/>
    <w:lsdException w:name="HTML Sample" w:uiPriority="0" w:qFormat="1"/>
    <w:lsdException w:name="HTML Typewriter" w:uiPriority="0" w:qFormat="1"/>
    <w:lsdException w:name="HTML Variable" w:uiPriority="0" w:qFormat="1"/>
    <w:lsdException w:name="Normal Table" w:unhideWhenUsed="1"/>
    <w:lsdException w:name="annotation subject" w:semiHidden="0" w:qFormat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qFormat="1"/>
    <w:lsdException w:name="Table Grid" w:semiHidden="0" w:uiPriority="59" w:qFormat="1"/>
    <w:lsdException w:name="Table Theme" w:unhideWhenUsed="1"/>
    <w:lsdException w:name="Placeholder Text" w:qFormat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qFormat="1"/>
    <w:lsdException w:name="Quote" w:unhideWhenUsed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3">
    <w:name w:val="Normal"/>
    <w:qFormat/>
    <w:rsid w:val="000735F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link w:val="1Char"/>
    <w:qFormat/>
    <w:rsid w:val="000735F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3"/>
    <w:next w:val="a3"/>
    <w:link w:val="2Char"/>
    <w:uiPriority w:val="9"/>
    <w:qFormat/>
    <w:rsid w:val="000735F9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3"/>
    <w:next w:val="a3"/>
    <w:link w:val="3Char"/>
    <w:qFormat/>
    <w:rsid w:val="000735F9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3"/>
    <w:next w:val="a3"/>
    <w:qFormat/>
    <w:rsid w:val="000735F9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3"/>
    <w:next w:val="a3"/>
    <w:qFormat/>
    <w:rsid w:val="000735F9"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3"/>
    <w:next w:val="a3"/>
    <w:qFormat/>
    <w:rsid w:val="000735F9"/>
    <w:pPr>
      <w:keepNext/>
      <w:keepLines/>
      <w:spacing w:before="240" w:after="64" w:line="319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3"/>
    <w:next w:val="a3"/>
    <w:qFormat/>
    <w:rsid w:val="000735F9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8">
    <w:name w:val="heading 8"/>
    <w:basedOn w:val="a3"/>
    <w:next w:val="a3"/>
    <w:qFormat/>
    <w:rsid w:val="000735F9"/>
    <w:pPr>
      <w:keepNext/>
      <w:keepLines/>
      <w:spacing w:before="240" w:after="64" w:line="319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3"/>
    <w:next w:val="a3"/>
    <w:qFormat/>
    <w:rsid w:val="000735F9"/>
    <w:pPr>
      <w:keepNext/>
      <w:keepLines/>
      <w:spacing w:before="240" w:after="64" w:line="319" w:lineRule="auto"/>
      <w:outlineLvl w:val="8"/>
    </w:pPr>
    <w:rPr>
      <w:rFonts w:ascii="Arial" w:eastAsia="黑体" w:hAnsi="Arial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70">
    <w:name w:val="toc 7"/>
    <w:basedOn w:val="60"/>
    <w:next w:val="a3"/>
    <w:semiHidden/>
    <w:qFormat/>
    <w:rsid w:val="000735F9"/>
  </w:style>
  <w:style w:type="paragraph" w:styleId="60">
    <w:name w:val="toc 6"/>
    <w:basedOn w:val="50"/>
    <w:next w:val="a3"/>
    <w:semiHidden/>
    <w:qFormat/>
    <w:rsid w:val="000735F9"/>
  </w:style>
  <w:style w:type="paragraph" w:styleId="50">
    <w:name w:val="toc 5"/>
    <w:basedOn w:val="40"/>
    <w:next w:val="a3"/>
    <w:semiHidden/>
    <w:qFormat/>
    <w:rsid w:val="000735F9"/>
  </w:style>
  <w:style w:type="paragraph" w:styleId="40">
    <w:name w:val="toc 4"/>
    <w:basedOn w:val="30"/>
    <w:next w:val="a3"/>
    <w:semiHidden/>
    <w:qFormat/>
    <w:rsid w:val="000735F9"/>
  </w:style>
  <w:style w:type="paragraph" w:styleId="30">
    <w:name w:val="toc 3"/>
    <w:basedOn w:val="20"/>
    <w:next w:val="a3"/>
    <w:uiPriority w:val="39"/>
    <w:qFormat/>
    <w:rsid w:val="000735F9"/>
  </w:style>
  <w:style w:type="paragraph" w:styleId="20">
    <w:name w:val="toc 2"/>
    <w:basedOn w:val="10"/>
    <w:next w:val="a3"/>
    <w:uiPriority w:val="39"/>
    <w:qFormat/>
    <w:rsid w:val="000735F9"/>
  </w:style>
  <w:style w:type="paragraph" w:styleId="10">
    <w:name w:val="toc 1"/>
    <w:next w:val="a3"/>
    <w:uiPriority w:val="39"/>
    <w:qFormat/>
    <w:rsid w:val="000735F9"/>
    <w:pPr>
      <w:jc w:val="both"/>
    </w:pPr>
    <w:rPr>
      <w:rFonts w:ascii="宋体"/>
      <w:sz w:val="21"/>
    </w:rPr>
  </w:style>
  <w:style w:type="paragraph" w:styleId="a7">
    <w:name w:val="Document Map"/>
    <w:basedOn w:val="a3"/>
    <w:semiHidden/>
    <w:qFormat/>
    <w:rsid w:val="000735F9"/>
    <w:pPr>
      <w:shd w:val="clear" w:color="auto" w:fill="000080"/>
    </w:pPr>
  </w:style>
  <w:style w:type="paragraph" w:styleId="a8">
    <w:name w:val="annotation text"/>
    <w:basedOn w:val="a3"/>
    <w:link w:val="Char"/>
    <w:uiPriority w:val="99"/>
    <w:qFormat/>
    <w:rsid w:val="000735F9"/>
    <w:pPr>
      <w:jc w:val="left"/>
    </w:pPr>
  </w:style>
  <w:style w:type="paragraph" w:styleId="a9">
    <w:name w:val="Body Text Indent"/>
    <w:basedOn w:val="a3"/>
    <w:semiHidden/>
    <w:qFormat/>
    <w:rsid w:val="000735F9"/>
    <w:pPr>
      <w:ind w:firstLine="480"/>
    </w:pPr>
    <w:rPr>
      <w:szCs w:val="20"/>
    </w:rPr>
  </w:style>
  <w:style w:type="paragraph" w:styleId="HTML">
    <w:name w:val="HTML Address"/>
    <w:basedOn w:val="a3"/>
    <w:semiHidden/>
    <w:qFormat/>
    <w:rsid w:val="000735F9"/>
    <w:rPr>
      <w:i/>
      <w:iCs/>
    </w:rPr>
  </w:style>
  <w:style w:type="paragraph" w:styleId="80">
    <w:name w:val="toc 8"/>
    <w:basedOn w:val="70"/>
    <w:next w:val="a3"/>
    <w:semiHidden/>
    <w:qFormat/>
    <w:rsid w:val="000735F9"/>
  </w:style>
  <w:style w:type="paragraph" w:styleId="aa">
    <w:name w:val="Date"/>
    <w:basedOn w:val="a3"/>
    <w:next w:val="a3"/>
    <w:link w:val="Char0"/>
    <w:uiPriority w:val="99"/>
    <w:semiHidden/>
    <w:qFormat/>
    <w:rsid w:val="000735F9"/>
    <w:rPr>
      <w:szCs w:val="20"/>
    </w:rPr>
  </w:style>
  <w:style w:type="paragraph" w:styleId="21">
    <w:name w:val="Body Text Indent 2"/>
    <w:basedOn w:val="a3"/>
    <w:semiHidden/>
    <w:qFormat/>
    <w:rsid w:val="000735F9"/>
    <w:pPr>
      <w:ind w:firstLine="480"/>
    </w:pPr>
    <w:rPr>
      <w:color w:val="000000"/>
      <w:szCs w:val="20"/>
    </w:rPr>
  </w:style>
  <w:style w:type="paragraph" w:styleId="ab">
    <w:name w:val="Balloon Text"/>
    <w:basedOn w:val="a3"/>
    <w:link w:val="Char1"/>
    <w:uiPriority w:val="99"/>
    <w:qFormat/>
    <w:rsid w:val="000735F9"/>
    <w:rPr>
      <w:sz w:val="18"/>
      <w:szCs w:val="18"/>
    </w:rPr>
  </w:style>
  <w:style w:type="paragraph" w:styleId="ac">
    <w:name w:val="footer"/>
    <w:basedOn w:val="a3"/>
    <w:link w:val="Char2"/>
    <w:uiPriority w:val="99"/>
    <w:qFormat/>
    <w:rsid w:val="000735F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d">
    <w:name w:val="header"/>
    <w:basedOn w:val="a3"/>
    <w:link w:val="Char3"/>
    <w:uiPriority w:val="99"/>
    <w:qFormat/>
    <w:rsid w:val="000735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footnote text"/>
    <w:basedOn w:val="a3"/>
    <w:link w:val="Char4"/>
    <w:uiPriority w:val="99"/>
    <w:semiHidden/>
    <w:qFormat/>
    <w:rsid w:val="000735F9"/>
    <w:pPr>
      <w:snapToGrid w:val="0"/>
      <w:jc w:val="left"/>
    </w:pPr>
    <w:rPr>
      <w:sz w:val="18"/>
      <w:szCs w:val="18"/>
    </w:rPr>
  </w:style>
  <w:style w:type="paragraph" w:styleId="90">
    <w:name w:val="toc 9"/>
    <w:basedOn w:val="80"/>
    <w:next w:val="a3"/>
    <w:semiHidden/>
    <w:rsid w:val="000735F9"/>
  </w:style>
  <w:style w:type="paragraph" w:styleId="HTML0">
    <w:name w:val="HTML Preformatted"/>
    <w:basedOn w:val="a3"/>
    <w:semiHidden/>
    <w:qFormat/>
    <w:rsid w:val="000735F9"/>
    <w:rPr>
      <w:rFonts w:ascii="Courier New" w:hAnsi="Courier New" w:cs="Courier New"/>
      <w:sz w:val="20"/>
      <w:szCs w:val="20"/>
    </w:rPr>
  </w:style>
  <w:style w:type="paragraph" w:styleId="af">
    <w:name w:val="Title"/>
    <w:basedOn w:val="a3"/>
    <w:qFormat/>
    <w:rsid w:val="000735F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0">
    <w:name w:val="annotation subject"/>
    <w:basedOn w:val="a8"/>
    <w:next w:val="a8"/>
    <w:link w:val="Char5"/>
    <w:uiPriority w:val="99"/>
    <w:qFormat/>
    <w:rsid w:val="000735F9"/>
    <w:rPr>
      <w:b/>
      <w:bCs/>
    </w:rPr>
  </w:style>
  <w:style w:type="table" w:styleId="af1">
    <w:name w:val="Table Grid"/>
    <w:basedOn w:val="a5"/>
    <w:uiPriority w:val="59"/>
    <w:qFormat/>
    <w:rsid w:val="000735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qFormat/>
    <w:rsid w:val="000735F9"/>
    <w:rPr>
      <w:rFonts w:ascii="Times New Roman" w:eastAsia="宋体" w:hAnsi="Times New Roman"/>
      <w:sz w:val="18"/>
    </w:rPr>
  </w:style>
  <w:style w:type="character" w:styleId="af3">
    <w:name w:val="Emphasis"/>
    <w:uiPriority w:val="20"/>
    <w:qFormat/>
    <w:rsid w:val="000735F9"/>
    <w:rPr>
      <w:color w:val="CC0033"/>
    </w:rPr>
  </w:style>
  <w:style w:type="character" w:styleId="HTML1">
    <w:name w:val="HTML Definition"/>
    <w:semiHidden/>
    <w:qFormat/>
    <w:rsid w:val="000735F9"/>
    <w:rPr>
      <w:i/>
      <w:iCs/>
    </w:rPr>
  </w:style>
  <w:style w:type="character" w:styleId="HTML2">
    <w:name w:val="HTML Typewriter"/>
    <w:semiHidden/>
    <w:qFormat/>
    <w:rsid w:val="000735F9"/>
    <w:rPr>
      <w:rFonts w:ascii="Courier New" w:hAnsi="Courier New"/>
      <w:sz w:val="20"/>
      <w:szCs w:val="20"/>
    </w:rPr>
  </w:style>
  <w:style w:type="character" w:styleId="HTML3">
    <w:name w:val="HTML Acronym"/>
    <w:basedOn w:val="a4"/>
    <w:semiHidden/>
    <w:qFormat/>
    <w:rsid w:val="000735F9"/>
  </w:style>
  <w:style w:type="character" w:styleId="HTML4">
    <w:name w:val="HTML Variable"/>
    <w:semiHidden/>
    <w:qFormat/>
    <w:rsid w:val="000735F9"/>
    <w:rPr>
      <w:i/>
      <w:iCs/>
    </w:rPr>
  </w:style>
  <w:style w:type="character" w:styleId="af4">
    <w:name w:val="Hyperlink"/>
    <w:uiPriority w:val="99"/>
    <w:qFormat/>
    <w:rsid w:val="000735F9"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semiHidden/>
    <w:qFormat/>
    <w:rsid w:val="000735F9"/>
    <w:rPr>
      <w:rFonts w:ascii="Courier New" w:hAnsi="Courier New"/>
      <w:sz w:val="20"/>
      <w:szCs w:val="20"/>
    </w:rPr>
  </w:style>
  <w:style w:type="character" w:styleId="af5">
    <w:name w:val="annotation reference"/>
    <w:uiPriority w:val="99"/>
    <w:qFormat/>
    <w:rsid w:val="000735F9"/>
    <w:rPr>
      <w:sz w:val="21"/>
      <w:szCs w:val="21"/>
    </w:rPr>
  </w:style>
  <w:style w:type="character" w:styleId="HTML6">
    <w:name w:val="HTML Cite"/>
    <w:semiHidden/>
    <w:qFormat/>
    <w:rsid w:val="000735F9"/>
    <w:rPr>
      <w:i/>
      <w:iCs/>
    </w:rPr>
  </w:style>
  <w:style w:type="character" w:styleId="af6">
    <w:name w:val="footnote reference"/>
    <w:uiPriority w:val="99"/>
    <w:semiHidden/>
    <w:qFormat/>
    <w:rsid w:val="000735F9"/>
    <w:rPr>
      <w:vertAlign w:val="superscript"/>
    </w:rPr>
  </w:style>
  <w:style w:type="character" w:styleId="HTML7">
    <w:name w:val="HTML Keyboard"/>
    <w:semiHidden/>
    <w:qFormat/>
    <w:rsid w:val="000735F9"/>
    <w:rPr>
      <w:rFonts w:ascii="Courier New" w:hAnsi="Courier New"/>
      <w:sz w:val="20"/>
      <w:szCs w:val="20"/>
    </w:rPr>
  </w:style>
  <w:style w:type="character" w:styleId="HTML8">
    <w:name w:val="HTML Sample"/>
    <w:semiHidden/>
    <w:qFormat/>
    <w:rsid w:val="000735F9"/>
    <w:rPr>
      <w:rFonts w:ascii="Courier New" w:hAnsi="Courier New"/>
    </w:rPr>
  </w:style>
  <w:style w:type="character" w:customStyle="1" w:styleId="Char6">
    <w:name w:val="二级条标题 Char"/>
    <w:basedOn w:val="Char7"/>
    <w:qFormat/>
    <w:rsid w:val="000735F9"/>
    <w:rPr>
      <w:rFonts w:ascii="黑体" w:eastAsia="黑体"/>
      <w:sz w:val="21"/>
      <w:lang w:val="en-US" w:eastAsia="zh-CN" w:bidi="ar-SA"/>
    </w:rPr>
  </w:style>
  <w:style w:type="character" w:customStyle="1" w:styleId="Char7">
    <w:name w:val="一级条标题 Char"/>
    <w:basedOn w:val="Char8"/>
    <w:qFormat/>
    <w:rsid w:val="000735F9"/>
    <w:rPr>
      <w:rFonts w:ascii="黑体" w:eastAsia="黑体"/>
      <w:sz w:val="21"/>
      <w:lang w:val="en-US" w:eastAsia="zh-CN" w:bidi="ar-SA"/>
    </w:rPr>
  </w:style>
  <w:style w:type="character" w:customStyle="1" w:styleId="Char8">
    <w:name w:val="章标题 Char"/>
    <w:qFormat/>
    <w:rsid w:val="000735F9"/>
    <w:rPr>
      <w:rFonts w:ascii="黑体" w:eastAsia="黑体"/>
      <w:sz w:val="21"/>
      <w:lang w:val="en-US" w:eastAsia="zh-CN" w:bidi="ar-SA"/>
    </w:rPr>
  </w:style>
  <w:style w:type="character" w:customStyle="1" w:styleId="af7">
    <w:name w:val="个人答复风格"/>
    <w:qFormat/>
    <w:rsid w:val="000735F9"/>
    <w:rPr>
      <w:rFonts w:ascii="Arial" w:eastAsia="宋体" w:hAnsi="Arial" w:cs="Arial"/>
      <w:color w:val="auto"/>
      <w:sz w:val="20"/>
    </w:rPr>
  </w:style>
  <w:style w:type="character" w:customStyle="1" w:styleId="11">
    <w:name w:val="访问过的超链接1"/>
    <w:semiHidden/>
    <w:qFormat/>
    <w:rsid w:val="000735F9"/>
    <w:rPr>
      <w:color w:val="800080"/>
      <w:u w:val="single"/>
    </w:rPr>
  </w:style>
  <w:style w:type="character" w:customStyle="1" w:styleId="af8">
    <w:name w:val="个人撰写风格"/>
    <w:qFormat/>
    <w:rsid w:val="000735F9"/>
    <w:rPr>
      <w:rFonts w:ascii="Arial" w:eastAsia="宋体" w:hAnsi="Arial" w:cs="Arial"/>
      <w:color w:val="auto"/>
      <w:sz w:val="20"/>
    </w:rPr>
  </w:style>
  <w:style w:type="character" w:customStyle="1" w:styleId="Char9">
    <w:name w:val="附录二级条标题 Char"/>
    <w:basedOn w:val="Chara"/>
    <w:qFormat/>
    <w:rsid w:val="000735F9"/>
    <w:rPr>
      <w:rFonts w:ascii="黑体" w:eastAsia="黑体"/>
      <w:kern w:val="21"/>
      <w:sz w:val="21"/>
      <w:lang w:val="en-US" w:eastAsia="zh-CN" w:bidi="ar-SA"/>
    </w:rPr>
  </w:style>
  <w:style w:type="character" w:customStyle="1" w:styleId="Chara">
    <w:name w:val="附录一级条标题 Char"/>
    <w:basedOn w:val="Charb"/>
    <w:qFormat/>
    <w:rsid w:val="000735F9"/>
    <w:rPr>
      <w:rFonts w:ascii="黑体" w:eastAsia="黑体"/>
      <w:kern w:val="21"/>
      <w:sz w:val="21"/>
      <w:lang w:val="en-US" w:eastAsia="zh-CN" w:bidi="ar-SA"/>
    </w:rPr>
  </w:style>
  <w:style w:type="character" w:customStyle="1" w:styleId="Charb">
    <w:name w:val="附录章标题 Char"/>
    <w:qFormat/>
    <w:rsid w:val="000735F9"/>
    <w:rPr>
      <w:rFonts w:ascii="黑体" w:eastAsia="黑体"/>
      <w:kern w:val="21"/>
      <w:sz w:val="21"/>
      <w:lang w:val="en-US" w:eastAsia="zh-CN" w:bidi="ar-SA"/>
    </w:rPr>
  </w:style>
  <w:style w:type="character" w:customStyle="1" w:styleId="Char2">
    <w:name w:val="页脚 Char"/>
    <w:link w:val="ac"/>
    <w:uiPriority w:val="99"/>
    <w:qFormat/>
    <w:rsid w:val="000735F9"/>
    <w:rPr>
      <w:kern w:val="2"/>
      <w:sz w:val="18"/>
      <w:szCs w:val="18"/>
    </w:rPr>
  </w:style>
  <w:style w:type="character" w:customStyle="1" w:styleId="Charc">
    <w:name w:val="正文图标题 Char"/>
    <w:qFormat/>
    <w:rsid w:val="000735F9"/>
    <w:rPr>
      <w:rFonts w:ascii="黑体" w:eastAsia="黑体"/>
      <w:sz w:val="21"/>
      <w:lang w:val="en-US" w:eastAsia="zh-CN" w:bidi="ar-SA"/>
    </w:rPr>
  </w:style>
  <w:style w:type="character" w:customStyle="1" w:styleId="af9">
    <w:name w:val="发布"/>
    <w:qFormat/>
    <w:rsid w:val="000735F9"/>
    <w:rPr>
      <w:rFonts w:ascii="黑体" w:eastAsia="黑体"/>
      <w:spacing w:val="22"/>
      <w:w w:val="100"/>
      <w:position w:val="3"/>
      <w:sz w:val="28"/>
    </w:rPr>
  </w:style>
  <w:style w:type="character" w:customStyle="1" w:styleId="Char10">
    <w:name w:val="段 Char1"/>
    <w:link w:val="afa"/>
    <w:qFormat/>
    <w:rsid w:val="000735F9"/>
    <w:rPr>
      <w:rFonts w:ascii="宋体"/>
      <w:sz w:val="21"/>
      <w:lang w:val="en-US" w:eastAsia="zh-CN" w:bidi="ar-SA"/>
    </w:rPr>
  </w:style>
  <w:style w:type="paragraph" w:customStyle="1" w:styleId="afa">
    <w:name w:val="段"/>
    <w:link w:val="Char10"/>
    <w:qFormat/>
    <w:rsid w:val="000735F9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apple-converted-space">
    <w:name w:val="apple-converted-space"/>
    <w:basedOn w:val="a4"/>
    <w:qFormat/>
    <w:rsid w:val="000735F9"/>
  </w:style>
  <w:style w:type="character" w:customStyle="1" w:styleId="Chard">
    <w:name w:val="段 Char"/>
    <w:qFormat/>
    <w:rsid w:val="000735F9"/>
    <w:rPr>
      <w:rFonts w:ascii="宋体" w:eastAsia="宋体"/>
      <w:sz w:val="21"/>
      <w:lang w:val="en-US" w:eastAsia="zh-CN" w:bidi="ar-SA"/>
    </w:rPr>
  </w:style>
  <w:style w:type="character" w:customStyle="1" w:styleId="Char3">
    <w:name w:val="页眉 Char"/>
    <w:link w:val="ad"/>
    <w:uiPriority w:val="99"/>
    <w:qFormat/>
    <w:rsid w:val="000735F9"/>
    <w:rPr>
      <w:kern w:val="2"/>
      <w:sz w:val="18"/>
      <w:szCs w:val="18"/>
    </w:rPr>
  </w:style>
  <w:style w:type="paragraph" w:customStyle="1" w:styleId="afb">
    <w:name w:val="三级无标题条"/>
    <w:basedOn w:val="a3"/>
    <w:qFormat/>
    <w:rsid w:val="000735F9"/>
  </w:style>
  <w:style w:type="paragraph" w:customStyle="1" w:styleId="Default">
    <w:name w:val="Default"/>
    <w:qFormat/>
    <w:rsid w:val="000735F9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CharChar2">
    <w:name w:val="Char Char2"/>
    <w:basedOn w:val="a3"/>
    <w:qFormat/>
    <w:rsid w:val="000735F9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c">
    <w:name w:val="正文表标题"/>
    <w:next w:val="afa"/>
    <w:qFormat/>
    <w:rsid w:val="000735F9"/>
    <w:pPr>
      <w:ind w:left="4935"/>
      <w:jc w:val="center"/>
    </w:pPr>
    <w:rPr>
      <w:rFonts w:ascii="黑体" w:eastAsia="黑体"/>
      <w:sz w:val="21"/>
    </w:rPr>
  </w:style>
  <w:style w:type="paragraph" w:customStyle="1" w:styleId="afd">
    <w:name w:val="字母编号列项（一级）"/>
    <w:qFormat/>
    <w:rsid w:val="000735F9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e">
    <w:name w:val="封面标准名称"/>
    <w:qFormat/>
    <w:rsid w:val="000735F9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">
    <w:name w:val="发布日期"/>
    <w:qFormat/>
    <w:rsid w:val="000735F9"/>
    <w:rPr>
      <w:rFonts w:eastAsia="黑体"/>
      <w:sz w:val="28"/>
    </w:rPr>
  </w:style>
  <w:style w:type="paragraph" w:customStyle="1" w:styleId="aff0">
    <w:name w:val="封面一致性程度标识"/>
    <w:qFormat/>
    <w:rsid w:val="000735F9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1">
    <w:name w:val="注×："/>
    <w:qFormat/>
    <w:rsid w:val="000735F9"/>
    <w:pPr>
      <w:widowControl w:val="0"/>
      <w:tabs>
        <w:tab w:val="left" w:pos="630"/>
        <w:tab w:val="left" w:pos="90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aff2">
    <w:name w:val="标准标志"/>
    <w:next w:val="a3"/>
    <w:qFormat/>
    <w:rsid w:val="000735F9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CharChar1CharCharCharCharCharCharChar">
    <w:name w:val="Char Char1 Char Char Char Char Char Char Char"/>
    <w:basedOn w:val="a3"/>
    <w:qFormat/>
    <w:rsid w:val="000735F9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3">
    <w:name w:val="文献分类号"/>
    <w:qFormat/>
    <w:rsid w:val="000735F9"/>
    <w:pPr>
      <w:widowControl w:val="0"/>
      <w:textAlignment w:val="center"/>
    </w:pPr>
    <w:rPr>
      <w:rFonts w:eastAsia="黑体"/>
      <w:sz w:val="21"/>
    </w:rPr>
  </w:style>
  <w:style w:type="paragraph" w:customStyle="1" w:styleId="aff4">
    <w:name w:val="封面标准代替信息"/>
    <w:basedOn w:val="22"/>
    <w:qFormat/>
    <w:rsid w:val="000735F9"/>
    <w:pPr>
      <w:spacing w:before="57"/>
    </w:pPr>
    <w:rPr>
      <w:rFonts w:ascii="宋体"/>
      <w:sz w:val="21"/>
    </w:rPr>
  </w:style>
  <w:style w:type="paragraph" w:customStyle="1" w:styleId="22">
    <w:name w:val="封面标准号2"/>
    <w:basedOn w:val="12"/>
    <w:qFormat/>
    <w:rsid w:val="000735F9"/>
    <w:pPr>
      <w:adjustRightInd w:val="0"/>
      <w:spacing w:before="357" w:line="280" w:lineRule="exact"/>
    </w:pPr>
  </w:style>
  <w:style w:type="paragraph" w:customStyle="1" w:styleId="12">
    <w:name w:val="封面标准号1"/>
    <w:qFormat/>
    <w:rsid w:val="000735F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5">
    <w:name w:val="标准书眉一"/>
    <w:qFormat/>
    <w:rsid w:val="000735F9"/>
    <w:pPr>
      <w:jc w:val="both"/>
    </w:pPr>
  </w:style>
  <w:style w:type="paragraph" w:customStyle="1" w:styleId="aff6">
    <w:name w:val="标准书脚_偶数页"/>
    <w:qFormat/>
    <w:rsid w:val="000735F9"/>
    <w:pPr>
      <w:spacing w:before="120"/>
    </w:pPr>
    <w:rPr>
      <w:sz w:val="18"/>
    </w:rPr>
  </w:style>
  <w:style w:type="paragraph" w:customStyle="1" w:styleId="aff7">
    <w:name w:val="附录图标题"/>
    <w:next w:val="afa"/>
    <w:qFormat/>
    <w:rsid w:val="000735F9"/>
    <w:pPr>
      <w:jc w:val="center"/>
    </w:pPr>
    <w:rPr>
      <w:rFonts w:ascii="黑体" w:eastAsia="黑体"/>
      <w:sz w:val="21"/>
    </w:rPr>
  </w:style>
  <w:style w:type="paragraph" w:customStyle="1" w:styleId="aff8">
    <w:name w:val="前言、引言标题"/>
    <w:next w:val="a3"/>
    <w:qFormat/>
    <w:rsid w:val="000735F9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13">
    <w:name w:val="修订1"/>
    <w:qFormat/>
    <w:rsid w:val="000735F9"/>
    <w:rPr>
      <w:kern w:val="2"/>
      <w:sz w:val="21"/>
      <w:szCs w:val="24"/>
    </w:rPr>
  </w:style>
  <w:style w:type="paragraph" w:customStyle="1" w:styleId="aff9">
    <w:name w:val="附录三级条标题"/>
    <w:basedOn w:val="a2"/>
    <w:next w:val="afa"/>
    <w:qFormat/>
    <w:rsid w:val="000735F9"/>
    <w:pPr>
      <w:numPr>
        <w:ilvl w:val="0"/>
        <w:numId w:val="0"/>
      </w:numPr>
      <w:outlineLvl w:val="4"/>
    </w:pPr>
  </w:style>
  <w:style w:type="paragraph" w:customStyle="1" w:styleId="a2">
    <w:name w:val="附录二级条标题"/>
    <w:basedOn w:val="a1"/>
    <w:next w:val="afa"/>
    <w:qFormat/>
    <w:rsid w:val="000735F9"/>
    <w:pPr>
      <w:numPr>
        <w:ilvl w:val="3"/>
      </w:numPr>
      <w:outlineLvl w:val="3"/>
    </w:pPr>
  </w:style>
  <w:style w:type="paragraph" w:customStyle="1" w:styleId="a1">
    <w:name w:val="附录一级条标题"/>
    <w:basedOn w:val="a0"/>
    <w:next w:val="afa"/>
    <w:qFormat/>
    <w:rsid w:val="000735F9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0">
    <w:name w:val="附录章标题"/>
    <w:next w:val="afa"/>
    <w:qFormat/>
    <w:rsid w:val="000735F9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a">
    <w:name w:val="封面标准英文名称"/>
    <w:qFormat/>
    <w:rsid w:val="000735F9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b">
    <w:name w:val="图表脚注"/>
    <w:next w:val="afa"/>
    <w:qFormat/>
    <w:rsid w:val="000735F9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c">
    <w:name w:val="附录五级条标题"/>
    <w:basedOn w:val="affd"/>
    <w:next w:val="afa"/>
    <w:qFormat/>
    <w:rsid w:val="000735F9"/>
    <w:pPr>
      <w:outlineLvl w:val="6"/>
    </w:pPr>
  </w:style>
  <w:style w:type="paragraph" w:customStyle="1" w:styleId="affd">
    <w:name w:val="附录四级条标题"/>
    <w:basedOn w:val="aff9"/>
    <w:next w:val="afa"/>
    <w:qFormat/>
    <w:rsid w:val="000735F9"/>
    <w:pPr>
      <w:outlineLvl w:val="5"/>
    </w:pPr>
  </w:style>
  <w:style w:type="paragraph" w:customStyle="1" w:styleId="affe">
    <w:name w:val="封面正文"/>
    <w:qFormat/>
    <w:rsid w:val="000735F9"/>
    <w:pPr>
      <w:jc w:val="both"/>
    </w:pPr>
  </w:style>
  <w:style w:type="paragraph" w:customStyle="1" w:styleId="afff">
    <w:name w:val="二级条标题"/>
    <w:basedOn w:val="afff0"/>
    <w:next w:val="afa"/>
    <w:qFormat/>
    <w:rsid w:val="000735F9"/>
    <w:pPr>
      <w:outlineLvl w:val="3"/>
    </w:pPr>
  </w:style>
  <w:style w:type="paragraph" w:customStyle="1" w:styleId="afff0">
    <w:name w:val="一级条标题"/>
    <w:basedOn w:val="afff1"/>
    <w:next w:val="afa"/>
    <w:qFormat/>
    <w:rsid w:val="000735F9"/>
    <w:pPr>
      <w:spacing w:beforeLines="0" w:afterLines="0"/>
      <w:outlineLvl w:val="2"/>
    </w:pPr>
  </w:style>
  <w:style w:type="paragraph" w:customStyle="1" w:styleId="afff1">
    <w:name w:val="章标题"/>
    <w:next w:val="afa"/>
    <w:qFormat/>
    <w:rsid w:val="000735F9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2">
    <w:name w:val="标准书眉_奇数页"/>
    <w:next w:val="a3"/>
    <w:qFormat/>
    <w:rsid w:val="000735F9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3">
    <w:name w:val="注："/>
    <w:next w:val="afa"/>
    <w:qFormat/>
    <w:rsid w:val="000735F9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fff4">
    <w:name w:val="封面标准文稿类别"/>
    <w:qFormat/>
    <w:rsid w:val="000735F9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5">
    <w:name w:val="标准称谓"/>
    <w:next w:val="a3"/>
    <w:qFormat/>
    <w:rsid w:val="000735F9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6">
    <w:name w:val="参考文献、索引标题"/>
    <w:basedOn w:val="aff8"/>
    <w:next w:val="a3"/>
    <w:qFormat/>
    <w:rsid w:val="000735F9"/>
    <w:pPr>
      <w:spacing w:after="200"/>
    </w:pPr>
    <w:rPr>
      <w:sz w:val="21"/>
    </w:rPr>
  </w:style>
  <w:style w:type="paragraph" w:customStyle="1" w:styleId="afff7">
    <w:name w:val="三级条标题+宋体"/>
    <w:basedOn w:val="afa"/>
    <w:qFormat/>
    <w:rsid w:val="000735F9"/>
    <w:pPr>
      <w:tabs>
        <w:tab w:val="left" w:pos="1080"/>
        <w:tab w:val="left" w:pos="1500"/>
      </w:tabs>
      <w:ind w:left="1080" w:firstLineChars="0" w:hanging="1080"/>
    </w:pPr>
    <w:rPr>
      <w:rFonts w:ascii="Times New Roman"/>
    </w:rPr>
  </w:style>
  <w:style w:type="paragraph" w:customStyle="1" w:styleId="afff8">
    <w:name w:val="附录表标题"/>
    <w:next w:val="afa"/>
    <w:qFormat/>
    <w:rsid w:val="000735F9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CharChar">
    <w:name w:val="Char Char"/>
    <w:basedOn w:val="a3"/>
    <w:qFormat/>
    <w:rsid w:val="000735F9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9">
    <w:name w:val="无标题条"/>
    <w:next w:val="afa"/>
    <w:rsid w:val="000735F9"/>
    <w:pPr>
      <w:jc w:val="both"/>
    </w:pPr>
    <w:rPr>
      <w:sz w:val="21"/>
    </w:rPr>
  </w:style>
  <w:style w:type="paragraph" w:customStyle="1" w:styleId="afffa">
    <w:name w:val="其他发布部门"/>
    <w:basedOn w:val="afffb"/>
    <w:rsid w:val="000735F9"/>
    <w:pPr>
      <w:spacing w:line="0" w:lineRule="atLeast"/>
    </w:pPr>
    <w:rPr>
      <w:rFonts w:ascii="黑体" w:eastAsia="黑体"/>
      <w:b w:val="0"/>
    </w:rPr>
  </w:style>
  <w:style w:type="paragraph" w:customStyle="1" w:styleId="afffb">
    <w:name w:val="发布部门"/>
    <w:next w:val="afa"/>
    <w:rsid w:val="000735F9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c">
    <w:name w:val="封面标准文稿编辑信息"/>
    <w:qFormat/>
    <w:rsid w:val="000735F9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CharCharCharCharCharChar">
    <w:name w:val="Char Char Char Char Char Char"/>
    <w:basedOn w:val="a3"/>
    <w:rsid w:val="000735F9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d">
    <w:name w:val="二级无标题条"/>
    <w:basedOn w:val="a3"/>
    <w:rsid w:val="000735F9"/>
  </w:style>
  <w:style w:type="paragraph" w:customStyle="1" w:styleId="afffe">
    <w:name w:val="标准书脚_奇数页"/>
    <w:rsid w:val="000735F9"/>
    <w:pPr>
      <w:spacing w:before="120"/>
      <w:jc w:val="right"/>
    </w:pPr>
    <w:rPr>
      <w:sz w:val="18"/>
    </w:rPr>
  </w:style>
  <w:style w:type="paragraph" w:customStyle="1" w:styleId="Chare">
    <w:name w:val="Char"/>
    <w:basedOn w:val="a3"/>
    <w:rsid w:val="000735F9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">
    <w:name w:val="五级无标题条"/>
    <w:basedOn w:val="a3"/>
    <w:rsid w:val="000735F9"/>
  </w:style>
  <w:style w:type="paragraph" w:customStyle="1" w:styleId="affff0">
    <w:name w:val="标准书眉_偶数页"/>
    <w:basedOn w:val="afff2"/>
    <w:next w:val="a3"/>
    <w:rsid w:val="000735F9"/>
    <w:rPr>
      <w:rFonts w:ascii="黑体" w:eastAsia="黑体" w:hAnsi="宋体"/>
      <w:szCs w:val="21"/>
    </w:rPr>
  </w:style>
  <w:style w:type="paragraph" w:customStyle="1" w:styleId="affff1">
    <w:name w:val="目次、标准名称标题"/>
    <w:basedOn w:val="aff8"/>
    <w:next w:val="afa"/>
    <w:qFormat/>
    <w:rsid w:val="000735F9"/>
    <w:pPr>
      <w:spacing w:line="460" w:lineRule="exact"/>
    </w:pPr>
  </w:style>
  <w:style w:type="paragraph" w:customStyle="1" w:styleId="affff2">
    <w:name w:val="其他标准称谓"/>
    <w:rsid w:val="000735F9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3">
    <w:name w:val="列项·"/>
    <w:rsid w:val="000735F9"/>
    <w:pPr>
      <w:tabs>
        <w:tab w:val="left" w:pos="840"/>
        <w:tab w:val="left" w:pos="11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">
    <w:name w:val="附录标识"/>
    <w:basedOn w:val="aff8"/>
    <w:rsid w:val="000735F9"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ffff4">
    <w:name w:val="列项——"/>
    <w:rsid w:val="000735F9"/>
    <w:pPr>
      <w:widowControl w:val="0"/>
      <w:tabs>
        <w:tab w:val="left" w:pos="854"/>
        <w:tab w:val="left" w:pos="11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5">
    <w:name w:val="四级条标题"/>
    <w:basedOn w:val="affff6"/>
    <w:next w:val="afa"/>
    <w:rsid w:val="000735F9"/>
    <w:pPr>
      <w:outlineLvl w:val="5"/>
    </w:pPr>
  </w:style>
  <w:style w:type="paragraph" w:customStyle="1" w:styleId="affff6">
    <w:name w:val="三级条标题"/>
    <w:basedOn w:val="afff"/>
    <w:next w:val="afa"/>
    <w:rsid w:val="000735F9"/>
    <w:pPr>
      <w:outlineLvl w:val="4"/>
    </w:pPr>
  </w:style>
  <w:style w:type="paragraph" w:customStyle="1" w:styleId="affff7">
    <w:name w:val="目次、索引正文"/>
    <w:rsid w:val="000735F9"/>
    <w:pPr>
      <w:spacing w:line="320" w:lineRule="exact"/>
      <w:jc w:val="both"/>
    </w:pPr>
    <w:rPr>
      <w:rFonts w:ascii="宋体"/>
      <w:sz w:val="21"/>
    </w:rPr>
  </w:style>
  <w:style w:type="paragraph" w:customStyle="1" w:styleId="affff8">
    <w:name w:val="五级条标题"/>
    <w:basedOn w:val="affff5"/>
    <w:next w:val="afa"/>
    <w:rsid w:val="000735F9"/>
    <w:pPr>
      <w:outlineLvl w:val="6"/>
    </w:pPr>
  </w:style>
  <w:style w:type="paragraph" w:customStyle="1" w:styleId="affff9">
    <w:name w:val="实施日期"/>
    <w:basedOn w:val="aff"/>
    <w:qFormat/>
    <w:rsid w:val="000735F9"/>
    <w:pPr>
      <w:jc w:val="right"/>
    </w:pPr>
  </w:style>
  <w:style w:type="paragraph" w:customStyle="1" w:styleId="affffa">
    <w:name w:val="示例"/>
    <w:next w:val="afa"/>
    <w:rsid w:val="000735F9"/>
    <w:pPr>
      <w:tabs>
        <w:tab w:val="left" w:pos="816"/>
        <w:tab w:val="left" w:pos="1120"/>
      </w:tabs>
      <w:ind w:firstLineChars="233" w:firstLine="419"/>
      <w:jc w:val="both"/>
    </w:pPr>
    <w:rPr>
      <w:rFonts w:ascii="宋体"/>
      <w:sz w:val="18"/>
    </w:rPr>
  </w:style>
  <w:style w:type="paragraph" w:customStyle="1" w:styleId="affffb">
    <w:name w:val="数字编号列项（二级）"/>
    <w:rsid w:val="000735F9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c">
    <w:name w:val="正文图标题"/>
    <w:next w:val="afa"/>
    <w:rsid w:val="000735F9"/>
    <w:pPr>
      <w:jc w:val="center"/>
    </w:pPr>
    <w:rPr>
      <w:rFonts w:ascii="黑体" w:eastAsia="黑体"/>
      <w:sz w:val="21"/>
    </w:rPr>
  </w:style>
  <w:style w:type="paragraph" w:customStyle="1" w:styleId="affffd">
    <w:name w:val="四级无标题条"/>
    <w:basedOn w:val="a3"/>
    <w:rsid w:val="000735F9"/>
  </w:style>
  <w:style w:type="paragraph" w:customStyle="1" w:styleId="affffe">
    <w:name w:val="条文脚注"/>
    <w:basedOn w:val="ae"/>
    <w:rsid w:val="000735F9"/>
    <w:pPr>
      <w:ind w:leftChars="200" w:left="780" w:hangingChars="200" w:hanging="360"/>
      <w:jc w:val="both"/>
    </w:pPr>
    <w:rPr>
      <w:rFonts w:ascii="宋体"/>
    </w:rPr>
  </w:style>
  <w:style w:type="paragraph" w:customStyle="1" w:styleId="afffff">
    <w:name w:val="一级无标题条"/>
    <w:basedOn w:val="a3"/>
    <w:rsid w:val="000735F9"/>
  </w:style>
  <w:style w:type="paragraph" w:customStyle="1" w:styleId="reader-word-layer">
    <w:name w:val="reader-word-layer"/>
    <w:basedOn w:val="a3"/>
    <w:qFormat/>
    <w:rsid w:val="000735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ffff0">
    <w:name w:val="正文公式编号制表符"/>
    <w:basedOn w:val="a3"/>
    <w:next w:val="a3"/>
    <w:qFormat/>
    <w:rsid w:val="000735F9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character" w:customStyle="1" w:styleId="14">
    <w:name w:val="占位符文本1"/>
    <w:basedOn w:val="a4"/>
    <w:uiPriority w:val="99"/>
    <w:unhideWhenUsed/>
    <w:qFormat/>
    <w:rsid w:val="000735F9"/>
    <w:rPr>
      <w:color w:val="808080"/>
    </w:rPr>
  </w:style>
  <w:style w:type="character" w:styleId="afffff1">
    <w:name w:val="Placeholder Text"/>
    <w:basedOn w:val="a4"/>
    <w:uiPriority w:val="99"/>
    <w:semiHidden/>
    <w:qFormat/>
    <w:rsid w:val="000735F9"/>
    <w:rPr>
      <w:color w:val="808080"/>
    </w:rPr>
  </w:style>
  <w:style w:type="table" w:customStyle="1" w:styleId="41">
    <w:name w:val="无格式表格 41"/>
    <w:basedOn w:val="a5"/>
    <w:uiPriority w:val="44"/>
    <w:qFormat/>
    <w:rsid w:val="000735F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fffff2">
    <w:name w:val="正文 A"/>
    <w:qFormat/>
    <w:rsid w:val="000735F9"/>
    <w:pPr>
      <w:widowControl w:val="0"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jc w:val="both"/>
    </w:pPr>
    <w:rPr>
      <w:rFonts w:ascii="Calibri" w:eastAsia="Times New Roman" w:hAnsi="Calibri" w:cs="Calibri"/>
      <w:color w:val="000000"/>
      <w:kern w:val="2"/>
      <w:sz w:val="21"/>
      <w:szCs w:val="21"/>
      <w:u w:color="000000"/>
    </w:rPr>
  </w:style>
  <w:style w:type="character" w:customStyle="1" w:styleId="1Char">
    <w:name w:val="标题 1 Char"/>
    <w:basedOn w:val="a4"/>
    <w:link w:val="1"/>
    <w:qFormat/>
    <w:rsid w:val="000735F9"/>
    <w:rPr>
      <w:b/>
      <w:bCs/>
      <w:kern w:val="44"/>
      <w:sz w:val="44"/>
      <w:szCs w:val="44"/>
    </w:rPr>
  </w:style>
  <w:style w:type="character" w:customStyle="1" w:styleId="2Char">
    <w:name w:val="标题 2 Char"/>
    <w:basedOn w:val="a4"/>
    <w:link w:val="2"/>
    <w:uiPriority w:val="9"/>
    <w:qFormat/>
    <w:rsid w:val="000735F9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4"/>
    <w:link w:val="3"/>
    <w:uiPriority w:val="9"/>
    <w:qFormat/>
    <w:rsid w:val="000735F9"/>
    <w:rPr>
      <w:b/>
      <w:bCs/>
      <w:kern w:val="2"/>
      <w:sz w:val="32"/>
      <w:szCs w:val="32"/>
    </w:rPr>
  </w:style>
  <w:style w:type="character" w:customStyle="1" w:styleId="Charf">
    <w:name w:val="表格标题 Char"/>
    <w:basedOn w:val="a4"/>
    <w:link w:val="afffff3"/>
    <w:qFormat/>
    <w:locked/>
    <w:rsid w:val="000735F9"/>
    <w:rPr>
      <w:sz w:val="22"/>
    </w:rPr>
  </w:style>
  <w:style w:type="paragraph" w:customStyle="1" w:styleId="afffff3">
    <w:name w:val="表格标题"/>
    <w:basedOn w:val="a3"/>
    <w:link w:val="Charf"/>
    <w:qFormat/>
    <w:rsid w:val="000735F9"/>
    <w:pPr>
      <w:spacing w:before="240" w:after="120"/>
      <w:jc w:val="center"/>
    </w:pPr>
    <w:rPr>
      <w:kern w:val="0"/>
      <w:sz w:val="22"/>
      <w:szCs w:val="20"/>
    </w:rPr>
  </w:style>
  <w:style w:type="character" w:customStyle="1" w:styleId="Charf0">
    <w:name w:val="公式 Char"/>
    <w:basedOn w:val="a4"/>
    <w:link w:val="afffff4"/>
    <w:qFormat/>
    <w:locked/>
    <w:rsid w:val="000735F9"/>
    <w:rPr>
      <w:rFonts w:ascii="Cambria Math"/>
    </w:rPr>
  </w:style>
  <w:style w:type="paragraph" w:customStyle="1" w:styleId="afffff4">
    <w:name w:val="公式"/>
    <w:basedOn w:val="a3"/>
    <w:link w:val="Charf0"/>
    <w:qFormat/>
    <w:rsid w:val="000735F9"/>
    <w:pPr>
      <w:spacing w:before="120" w:after="120"/>
    </w:pPr>
    <w:rPr>
      <w:rFonts w:ascii="Cambria Math"/>
      <w:kern w:val="0"/>
      <w:sz w:val="20"/>
      <w:szCs w:val="20"/>
    </w:rPr>
  </w:style>
  <w:style w:type="character" w:customStyle="1" w:styleId="Charf1">
    <w:name w:val="图标题 Char"/>
    <w:basedOn w:val="a4"/>
    <w:link w:val="afffff5"/>
    <w:qFormat/>
    <w:locked/>
    <w:rsid w:val="000735F9"/>
    <w:rPr>
      <w:rFonts w:eastAsia="Times New Roman"/>
      <w:sz w:val="22"/>
    </w:rPr>
  </w:style>
  <w:style w:type="paragraph" w:customStyle="1" w:styleId="afffff5">
    <w:name w:val="图标题"/>
    <w:basedOn w:val="a3"/>
    <w:link w:val="Charf1"/>
    <w:qFormat/>
    <w:rsid w:val="000735F9"/>
    <w:pPr>
      <w:spacing w:before="120" w:after="240"/>
      <w:jc w:val="center"/>
    </w:pPr>
    <w:rPr>
      <w:rFonts w:eastAsia="Times New Roman"/>
      <w:kern w:val="0"/>
      <w:sz w:val="22"/>
      <w:szCs w:val="20"/>
    </w:rPr>
  </w:style>
  <w:style w:type="paragraph" w:customStyle="1" w:styleId="afffff6">
    <w:name w:val="论文正文"/>
    <w:basedOn w:val="a3"/>
    <w:link w:val="Charf2"/>
    <w:qFormat/>
    <w:rsid w:val="000735F9"/>
    <w:pPr>
      <w:spacing w:line="400" w:lineRule="exact"/>
      <w:ind w:firstLineChars="200" w:firstLine="200"/>
    </w:pPr>
    <w:rPr>
      <w:sz w:val="24"/>
    </w:rPr>
  </w:style>
  <w:style w:type="character" w:customStyle="1" w:styleId="Charf2">
    <w:name w:val="论文正文 Char"/>
    <w:basedOn w:val="a4"/>
    <w:link w:val="afffff6"/>
    <w:qFormat/>
    <w:rsid w:val="000735F9"/>
    <w:rPr>
      <w:kern w:val="2"/>
      <w:sz w:val="24"/>
      <w:szCs w:val="24"/>
    </w:rPr>
  </w:style>
  <w:style w:type="character" w:customStyle="1" w:styleId="Char1">
    <w:name w:val="批注框文本 Char"/>
    <w:basedOn w:val="a4"/>
    <w:link w:val="ab"/>
    <w:uiPriority w:val="99"/>
    <w:qFormat/>
    <w:rsid w:val="000735F9"/>
    <w:rPr>
      <w:kern w:val="2"/>
      <w:sz w:val="18"/>
      <w:szCs w:val="18"/>
    </w:rPr>
  </w:style>
  <w:style w:type="character" w:customStyle="1" w:styleId="Char0">
    <w:name w:val="日期 Char"/>
    <w:basedOn w:val="a4"/>
    <w:link w:val="aa"/>
    <w:uiPriority w:val="99"/>
    <w:semiHidden/>
    <w:qFormat/>
    <w:rsid w:val="000735F9"/>
    <w:rPr>
      <w:kern w:val="2"/>
      <w:sz w:val="21"/>
    </w:rPr>
  </w:style>
  <w:style w:type="character" w:customStyle="1" w:styleId="Char4">
    <w:name w:val="脚注文本 Char"/>
    <w:basedOn w:val="a4"/>
    <w:link w:val="ae"/>
    <w:uiPriority w:val="99"/>
    <w:semiHidden/>
    <w:qFormat/>
    <w:rsid w:val="000735F9"/>
    <w:rPr>
      <w:kern w:val="2"/>
      <w:sz w:val="18"/>
      <w:szCs w:val="18"/>
    </w:rPr>
  </w:style>
  <w:style w:type="paragraph" w:customStyle="1" w:styleId="TOC1">
    <w:name w:val="TOC 标题1"/>
    <w:basedOn w:val="1"/>
    <w:next w:val="a3"/>
    <w:uiPriority w:val="39"/>
    <w:unhideWhenUsed/>
    <w:qFormat/>
    <w:rsid w:val="000735F9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fffff7">
    <w:name w:val="参考文献"/>
    <w:basedOn w:val="a3"/>
    <w:link w:val="Charf3"/>
    <w:qFormat/>
    <w:rsid w:val="000735F9"/>
    <w:pPr>
      <w:spacing w:before="60" w:line="320" w:lineRule="exact"/>
      <w:ind w:hangingChars="400" w:hanging="400"/>
    </w:pPr>
    <w:rPr>
      <w:rFonts w:eastAsiaTheme="minorEastAsia"/>
      <w:szCs w:val="21"/>
    </w:rPr>
  </w:style>
  <w:style w:type="character" w:customStyle="1" w:styleId="Charf3">
    <w:name w:val="参考文献 Char"/>
    <w:basedOn w:val="a4"/>
    <w:link w:val="afffff7"/>
    <w:qFormat/>
    <w:rsid w:val="000735F9"/>
    <w:rPr>
      <w:rFonts w:eastAsiaTheme="minorEastAsia"/>
      <w:kern w:val="2"/>
      <w:sz w:val="21"/>
      <w:szCs w:val="21"/>
    </w:rPr>
  </w:style>
  <w:style w:type="character" w:customStyle="1" w:styleId="Char">
    <w:name w:val="批注文字 Char"/>
    <w:basedOn w:val="a4"/>
    <w:link w:val="a8"/>
    <w:uiPriority w:val="99"/>
    <w:semiHidden/>
    <w:qFormat/>
    <w:rsid w:val="000735F9"/>
    <w:rPr>
      <w:kern w:val="2"/>
      <w:sz w:val="21"/>
      <w:szCs w:val="24"/>
    </w:rPr>
  </w:style>
  <w:style w:type="character" w:customStyle="1" w:styleId="Char5">
    <w:name w:val="批注主题 Char"/>
    <w:basedOn w:val="Char"/>
    <w:link w:val="af0"/>
    <w:uiPriority w:val="99"/>
    <w:qFormat/>
    <w:rsid w:val="000735F9"/>
    <w:rPr>
      <w:b/>
      <w:bCs/>
      <w:kern w:val="2"/>
      <w:sz w:val="21"/>
      <w:szCs w:val="24"/>
    </w:rPr>
  </w:style>
  <w:style w:type="paragraph" w:customStyle="1" w:styleId="15">
    <w:name w:val="列出段落1"/>
    <w:basedOn w:val="a3"/>
    <w:uiPriority w:val="34"/>
    <w:qFormat/>
    <w:rsid w:val="000735F9"/>
    <w:pPr>
      <w:ind w:firstLineChars="200" w:firstLine="420"/>
    </w:pPr>
    <w:rPr>
      <w:rFonts w:ascii="Calibri" w:hAnsi="Calibri"/>
      <w:szCs w:val="22"/>
    </w:rPr>
  </w:style>
  <w:style w:type="paragraph" w:customStyle="1" w:styleId="23">
    <w:name w:val="列出段落2"/>
    <w:basedOn w:val="a3"/>
    <w:uiPriority w:val="34"/>
    <w:qFormat/>
    <w:rsid w:val="000735F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fffff8">
    <w:name w:val="List Paragraph"/>
    <w:basedOn w:val="a3"/>
    <w:uiPriority w:val="99"/>
    <w:qFormat/>
    <w:rsid w:val="000735F9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9" w:qFormat="1"/>
    <w:lsdException w:name="heading 3" w:semiHidden="0" w:uiPriority="9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/>
    <w:lsdException w:name="Normal Indent" w:unhideWhenUsed="1"/>
    <w:lsdException w:name="footnote text" w:qFormat="1"/>
    <w:lsdException w:name="annotation text" w:semiHidden="0" w:qFormat="1"/>
    <w:lsdException w:name="header" w:semiHidden="0" w:uiPriority="0" w:qFormat="1"/>
    <w:lsdException w:name="footer" w:semiHidden="0" w:qFormat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qFormat="1"/>
    <w:lsdException w:name="annotation reference" w:semiHidden="0" w:qFormat="1"/>
    <w:lsdException w:name="line number" w:unhideWhenUsed="1"/>
    <w:lsdException w:name="page number" w:semiHidden="0" w:uiPriority="0" w:qFormat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qFormat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iPriority="0" w:qFormat="1"/>
    <w:lsdException w:name="Body Text Indent 3" w:unhideWhenUsed="1"/>
    <w:lsdException w:name="Block Text" w:unhideWhenUsed="1"/>
    <w:lsdException w:name="Hyperlink" w:semiHidden="0" w:qFormat="1"/>
    <w:lsdException w:name="FollowedHyperlink" w:uiPriority="0" w:unhideWhenUsed="1"/>
    <w:lsdException w:name="Strong" w:semiHidden="0" w:uiPriority="22" w:qFormat="1"/>
    <w:lsdException w:name="Emphasis" w:semiHidden="0" w:uiPriority="20" w:qFormat="1"/>
    <w:lsdException w:name="Document Map" w:uiPriority="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iPriority="0" w:qFormat="1"/>
    <w:lsdException w:name="HTML Address" w:uiPriority="0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Preformatted" w:uiPriority="0" w:qFormat="1"/>
    <w:lsdException w:name="HTML Sample" w:uiPriority="0" w:qFormat="1"/>
    <w:lsdException w:name="HTML Typewriter" w:uiPriority="0" w:qFormat="1"/>
    <w:lsdException w:name="HTML Variable" w:uiPriority="0" w:qFormat="1"/>
    <w:lsdException w:name="Normal Table" w:unhideWhenUsed="1"/>
    <w:lsdException w:name="annotation subject" w:semiHidden="0" w:qFormat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qFormat="1"/>
    <w:lsdException w:name="Table Grid" w:semiHidden="0" w:uiPriority="59" w:qFormat="1"/>
    <w:lsdException w:name="Table Theme" w:unhideWhenUsed="1"/>
    <w:lsdException w:name="Note Level 1" w:unhideWhenUsed="1"/>
    <w:lsdException w:name="Note Level 2" w:unhideWhenUsed="1"/>
    <w:lsdException w:name="Note Level 3" w:unhideWhenUsed="1"/>
    <w:lsdException w:name="Note Level 4" w:unhideWhenUsed="1"/>
    <w:lsdException w:name="Note Level 5" w:unhideWhenUsed="1"/>
    <w:lsdException w:name="Note Level 6" w:unhideWhenUsed="1"/>
    <w:lsdException w:name="Note Level 7" w:unhideWhenUsed="1"/>
    <w:lsdException w:name="Note Level 8" w:unhideWhenUsed="1"/>
    <w:lsdException w:name="Note Level 9" w:unhideWhenUsed="1"/>
    <w:lsdException w:name="Placeholder Text" w:qFormat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qFormat="1"/>
    <w:lsdException w:name="Quote" w:unhideWhenUsed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3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link w:val="10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3"/>
    <w:next w:val="a3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3"/>
    <w:next w:val="a3"/>
    <w:link w:val="30"/>
    <w:uiPriority w:val="9"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3"/>
    <w:next w:val="a3"/>
    <w:qFormat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3"/>
    <w:next w:val="a3"/>
    <w:qFormat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3"/>
    <w:next w:val="a3"/>
    <w:qFormat/>
    <w:pPr>
      <w:keepNext/>
      <w:keepLines/>
      <w:spacing w:before="240" w:after="64" w:line="319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3"/>
    <w:next w:val="a3"/>
    <w:qFormat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8">
    <w:name w:val="heading 8"/>
    <w:basedOn w:val="a3"/>
    <w:next w:val="a3"/>
    <w:qFormat/>
    <w:pPr>
      <w:keepNext/>
      <w:keepLines/>
      <w:spacing w:before="240" w:after="64" w:line="319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3"/>
    <w:next w:val="a3"/>
    <w:qFormat/>
    <w:pPr>
      <w:keepNext/>
      <w:keepLines/>
      <w:spacing w:before="240" w:after="64" w:line="319" w:lineRule="auto"/>
      <w:outlineLvl w:val="8"/>
    </w:pPr>
    <w:rPr>
      <w:rFonts w:ascii="Arial" w:eastAsia="黑体" w:hAnsi="Arial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70">
    <w:name w:val="toc 7"/>
    <w:basedOn w:val="60"/>
    <w:next w:val="a3"/>
    <w:semiHidden/>
    <w:qFormat/>
  </w:style>
  <w:style w:type="paragraph" w:styleId="60">
    <w:name w:val="toc 6"/>
    <w:basedOn w:val="50"/>
    <w:next w:val="a3"/>
    <w:semiHidden/>
    <w:qFormat/>
  </w:style>
  <w:style w:type="paragraph" w:styleId="50">
    <w:name w:val="toc 5"/>
    <w:basedOn w:val="40"/>
    <w:next w:val="a3"/>
    <w:semiHidden/>
    <w:qFormat/>
  </w:style>
  <w:style w:type="paragraph" w:styleId="40">
    <w:name w:val="toc 4"/>
    <w:basedOn w:val="31"/>
    <w:next w:val="a3"/>
    <w:semiHidden/>
    <w:qFormat/>
  </w:style>
  <w:style w:type="paragraph" w:styleId="31">
    <w:name w:val="toc 3"/>
    <w:basedOn w:val="21"/>
    <w:next w:val="a3"/>
    <w:uiPriority w:val="39"/>
    <w:qFormat/>
  </w:style>
  <w:style w:type="paragraph" w:styleId="21">
    <w:name w:val="toc 2"/>
    <w:basedOn w:val="11"/>
    <w:next w:val="a3"/>
    <w:uiPriority w:val="39"/>
    <w:qFormat/>
  </w:style>
  <w:style w:type="paragraph" w:styleId="11">
    <w:name w:val="toc 1"/>
    <w:next w:val="a3"/>
    <w:uiPriority w:val="39"/>
    <w:qFormat/>
    <w:pPr>
      <w:jc w:val="both"/>
    </w:pPr>
    <w:rPr>
      <w:rFonts w:ascii="宋体"/>
      <w:sz w:val="21"/>
    </w:rPr>
  </w:style>
  <w:style w:type="paragraph" w:styleId="a7">
    <w:name w:val="Document Map"/>
    <w:basedOn w:val="a3"/>
    <w:semiHidden/>
    <w:qFormat/>
    <w:pPr>
      <w:shd w:val="clear" w:color="auto" w:fill="000080"/>
    </w:pPr>
  </w:style>
  <w:style w:type="paragraph" w:styleId="a8">
    <w:name w:val="annotation text"/>
    <w:basedOn w:val="a3"/>
    <w:link w:val="a9"/>
    <w:uiPriority w:val="99"/>
    <w:qFormat/>
    <w:pPr>
      <w:jc w:val="left"/>
    </w:pPr>
  </w:style>
  <w:style w:type="paragraph" w:styleId="aa">
    <w:name w:val="Body Text Indent"/>
    <w:basedOn w:val="a3"/>
    <w:semiHidden/>
    <w:qFormat/>
    <w:pPr>
      <w:ind w:firstLine="480"/>
    </w:pPr>
    <w:rPr>
      <w:szCs w:val="20"/>
    </w:rPr>
  </w:style>
  <w:style w:type="paragraph" w:styleId="HTML">
    <w:name w:val="HTML Address"/>
    <w:basedOn w:val="a3"/>
    <w:semiHidden/>
    <w:qFormat/>
    <w:rPr>
      <w:i/>
      <w:iCs/>
    </w:rPr>
  </w:style>
  <w:style w:type="paragraph" w:styleId="80">
    <w:name w:val="toc 8"/>
    <w:basedOn w:val="70"/>
    <w:next w:val="a3"/>
    <w:semiHidden/>
    <w:qFormat/>
  </w:style>
  <w:style w:type="paragraph" w:styleId="ab">
    <w:name w:val="Date"/>
    <w:basedOn w:val="a3"/>
    <w:next w:val="a3"/>
    <w:link w:val="ac"/>
    <w:uiPriority w:val="99"/>
    <w:semiHidden/>
    <w:qFormat/>
    <w:rPr>
      <w:szCs w:val="20"/>
    </w:rPr>
  </w:style>
  <w:style w:type="paragraph" w:styleId="22">
    <w:name w:val="Body Text Indent 2"/>
    <w:basedOn w:val="a3"/>
    <w:semiHidden/>
    <w:qFormat/>
    <w:pPr>
      <w:ind w:firstLine="480"/>
    </w:pPr>
    <w:rPr>
      <w:color w:val="000000"/>
      <w:szCs w:val="20"/>
    </w:rPr>
  </w:style>
  <w:style w:type="paragraph" w:styleId="ad">
    <w:name w:val="Balloon Text"/>
    <w:basedOn w:val="a3"/>
    <w:link w:val="ae"/>
    <w:uiPriority w:val="99"/>
    <w:qFormat/>
    <w:rPr>
      <w:sz w:val="18"/>
      <w:szCs w:val="18"/>
    </w:rPr>
  </w:style>
  <w:style w:type="paragraph" w:styleId="af">
    <w:name w:val="footer"/>
    <w:basedOn w:val="a3"/>
    <w:link w:val="af0"/>
    <w:uiPriority w:val="99"/>
    <w:qFormat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f1">
    <w:name w:val="header"/>
    <w:basedOn w:val="a3"/>
    <w:link w:val="af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footnote text"/>
    <w:basedOn w:val="a3"/>
    <w:link w:val="af4"/>
    <w:uiPriority w:val="99"/>
    <w:semiHidden/>
    <w:qFormat/>
    <w:pPr>
      <w:snapToGrid w:val="0"/>
      <w:jc w:val="left"/>
    </w:pPr>
    <w:rPr>
      <w:sz w:val="18"/>
      <w:szCs w:val="18"/>
    </w:rPr>
  </w:style>
  <w:style w:type="paragraph" w:styleId="90">
    <w:name w:val="toc 9"/>
    <w:basedOn w:val="80"/>
    <w:next w:val="a3"/>
    <w:semiHidden/>
  </w:style>
  <w:style w:type="paragraph" w:styleId="HTML0">
    <w:name w:val="HTML Preformatted"/>
    <w:basedOn w:val="a3"/>
    <w:semiHidden/>
    <w:qFormat/>
    <w:rPr>
      <w:rFonts w:ascii="Courier New" w:hAnsi="Courier New" w:cs="Courier New"/>
      <w:sz w:val="20"/>
      <w:szCs w:val="20"/>
    </w:rPr>
  </w:style>
  <w:style w:type="paragraph" w:styleId="af5">
    <w:name w:val="Title"/>
    <w:basedOn w:val="a3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6">
    <w:name w:val="annotation subject"/>
    <w:basedOn w:val="a8"/>
    <w:next w:val="a8"/>
    <w:link w:val="af7"/>
    <w:uiPriority w:val="99"/>
    <w:qFormat/>
    <w:rPr>
      <w:b/>
      <w:bCs/>
    </w:rPr>
  </w:style>
  <w:style w:type="table" w:styleId="af8">
    <w:name w:val="Table Grid"/>
    <w:basedOn w:val="a5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qFormat/>
    <w:rPr>
      <w:rFonts w:ascii="Times New Roman" w:eastAsia="宋体" w:hAnsi="Times New Roman"/>
      <w:sz w:val="18"/>
    </w:rPr>
  </w:style>
  <w:style w:type="character" w:styleId="afa">
    <w:name w:val="Emphasis"/>
    <w:uiPriority w:val="20"/>
    <w:qFormat/>
    <w:rPr>
      <w:color w:val="CC0033"/>
    </w:rPr>
  </w:style>
  <w:style w:type="character" w:styleId="HTML1">
    <w:name w:val="HTML Definition"/>
    <w:semiHidden/>
    <w:qFormat/>
    <w:rPr>
      <w:i/>
      <w:iCs/>
    </w:rPr>
  </w:style>
  <w:style w:type="character" w:styleId="HTML2">
    <w:name w:val="HTML Typewriter"/>
    <w:semiHidden/>
    <w:qFormat/>
    <w:rPr>
      <w:rFonts w:ascii="Courier New" w:hAnsi="Courier New"/>
      <w:sz w:val="20"/>
      <w:szCs w:val="20"/>
    </w:rPr>
  </w:style>
  <w:style w:type="character" w:styleId="HTML3">
    <w:name w:val="HTML Acronym"/>
    <w:basedOn w:val="a4"/>
    <w:semiHidden/>
    <w:qFormat/>
  </w:style>
  <w:style w:type="character" w:styleId="HTML4">
    <w:name w:val="HTML Variable"/>
    <w:semiHidden/>
    <w:qFormat/>
    <w:rPr>
      <w:i/>
      <w:iCs/>
    </w:rPr>
  </w:style>
  <w:style w:type="character" w:styleId="afb">
    <w:name w:val="Hyperlink"/>
    <w:uiPriority w:val="99"/>
    <w:qFormat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semiHidden/>
    <w:qFormat/>
    <w:rPr>
      <w:rFonts w:ascii="Courier New" w:hAnsi="Courier New"/>
      <w:sz w:val="20"/>
      <w:szCs w:val="20"/>
    </w:rPr>
  </w:style>
  <w:style w:type="character" w:styleId="afc">
    <w:name w:val="annotation reference"/>
    <w:uiPriority w:val="99"/>
    <w:qFormat/>
    <w:rPr>
      <w:sz w:val="21"/>
      <w:szCs w:val="21"/>
    </w:rPr>
  </w:style>
  <w:style w:type="character" w:styleId="HTML6">
    <w:name w:val="HTML Cite"/>
    <w:semiHidden/>
    <w:qFormat/>
    <w:rPr>
      <w:i/>
      <w:iCs/>
    </w:rPr>
  </w:style>
  <w:style w:type="character" w:styleId="afd">
    <w:name w:val="footnote reference"/>
    <w:uiPriority w:val="99"/>
    <w:semiHidden/>
    <w:qFormat/>
    <w:rPr>
      <w:vertAlign w:val="superscript"/>
    </w:rPr>
  </w:style>
  <w:style w:type="character" w:styleId="HTML7">
    <w:name w:val="HTML Keyboard"/>
    <w:semiHidden/>
    <w:qFormat/>
    <w:rPr>
      <w:rFonts w:ascii="Courier New" w:hAnsi="Courier New"/>
      <w:sz w:val="20"/>
      <w:szCs w:val="20"/>
    </w:rPr>
  </w:style>
  <w:style w:type="character" w:styleId="HTML8">
    <w:name w:val="HTML Sample"/>
    <w:semiHidden/>
    <w:qFormat/>
    <w:rPr>
      <w:rFonts w:ascii="Courier New" w:hAnsi="Courier New"/>
    </w:rPr>
  </w:style>
  <w:style w:type="character" w:customStyle="1" w:styleId="Char">
    <w:name w:val="二级条标题 Char"/>
    <w:basedOn w:val="Char0"/>
    <w:qFormat/>
    <w:rPr>
      <w:rFonts w:ascii="黑体" w:eastAsia="黑体"/>
      <w:sz w:val="21"/>
      <w:lang w:val="en-US" w:eastAsia="zh-CN" w:bidi="ar-SA"/>
    </w:rPr>
  </w:style>
  <w:style w:type="character" w:customStyle="1" w:styleId="Char0">
    <w:name w:val="一级条标题 Char"/>
    <w:basedOn w:val="Char1"/>
    <w:qFormat/>
    <w:rPr>
      <w:rFonts w:ascii="黑体" w:eastAsia="黑体"/>
      <w:sz w:val="21"/>
      <w:lang w:val="en-US" w:eastAsia="zh-CN" w:bidi="ar-SA"/>
    </w:rPr>
  </w:style>
  <w:style w:type="character" w:customStyle="1" w:styleId="Char1">
    <w:name w:val="章标题 Char"/>
    <w:qFormat/>
    <w:rPr>
      <w:rFonts w:ascii="黑体" w:eastAsia="黑体"/>
      <w:sz w:val="21"/>
      <w:lang w:val="en-US" w:eastAsia="zh-CN" w:bidi="ar-SA"/>
    </w:rPr>
  </w:style>
  <w:style w:type="character" w:customStyle="1" w:styleId="afe">
    <w:name w:val="个人答复风格"/>
    <w:qFormat/>
    <w:rPr>
      <w:rFonts w:ascii="Arial" w:eastAsia="宋体" w:hAnsi="Arial" w:cs="Arial"/>
      <w:color w:val="auto"/>
      <w:sz w:val="20"/>
    </w:rPr>
  </w:style>
  <w:style w:type="character" w:customStyle="1" w:styleId="12">
    <w:name w:val="访问过的超链接1"/>
    <w:semiHidden/>
    <w:qFormat/>
    <w:rPr>
      <w:color w:val="800080"/>
      <w:u w:val="single"/>
    </w:rPr>
  </w:style>
  <w:style w:type="character" w:customStyle="1" w:styleId="aff">
    <w:name w:val="个人撰写风格"/>
    <w:qFormat/>
    <w:rPr>
      <w:rFonts w:ascii="Arial" w:eastAsia="宋体" w:hAnsi="Arial" w:cs="Arial"/>
      <w:color w:val="auto"/>
      <w:sz w:val="20"/>
    </w:rPr>
  </w:style>
  <w:style w:type="character" w:customStyle="1" w:styleId="Char2">
    <w:name w:val="附录二级条标题 Char"/>
    <w:basedOn w:val="Char3"/>
    <w:qFormat/>
    <w:rPr>
      <w:rFonts w:ascii="黑体" w:eastAsia="黑体"/>
      <w:kern w:val="21"/>
      <w:sz w:val="21"/>
      <w:lang w:val="en-US" w:eastAsia="zh-CN" w:bidi="ar-SA"/>
    </w:rPr>
  </w:style>
  <w:style w:type="character" w:customStyle="1" w:styleId="Char3">
    <w:name w:val="附录一级条标题 Char"/>
    <w:basedOn w:val="Char4"/>
    <w:qFormat/>
    <w:rPr>
      <w:rFonts w:ascii="黑体" w:eastAsia="黑体"/>
      <w:kern w:val="21"/>
      <w:sz w:val="21"/>
      <w:lang w:val="en-US" w:eastAsia="zh-CN" w:bidi="ar-SA"/>
    </w:rPr>
  </w:style>
  <w:style w:type="character" w:customStyle="1" w:styleId="Char4">
    <w:name w:val="附录章标题 Char"/>
    <w:qFormat/>
    <w:rPr>
      <w:rFonts w:ascii="黑体" w:eastAsia="黑体"/>
      <w:kern w:val="21"/>
      <w:sz w:val="21"/>
      <w:lang w:val="en-US" w:eastAsia="zh-CN" w:bidi="ar-SA"/>
    </w:rPr>
  </w:style>
  <w:style w:type="character" w:customStyle="1" w:styleId="af0">
    <w:name w:val="页脚字符"/>
    <w:link w:val="af"/>
    <w:uiPriority w:val="99"/>
    <w:qFormat/>
    <w:rPr>
      <w:kern w:val="2"/>
      <w:sz w:val="18"/>
      <w:szCs w:val="18"/>
    </w:rPr>
  </w:style>
  <w:style w:type="character" w:customStyle="1" w:styleId="Char5">
    <w:name w:val="正文图标题 Char"/>
    <w:qFormat/>
    <w:rPr>
      <w:rFonts w:ascii="黑体" w:eastAsia="黑体"/>
      <w:sz w:val="21"/>
      <w:lang w:val="en-US" w:eastAsia="zh-CN" w:bidi="ar-SA"/>
    </w:rPr>
  </w:style>
  <w:style w:type="character" w:customStyle="1" w:styleId="aff0">
    <w:name w:val="发布"/>
    <w:qFormat/>
    <w:rPr>
      <w:rFonts w:ascii="黑体" w:eastAsia="黑体"/>
      <w:spacing w:val="22"/>
      <w:w w:val="100"/>
      <w:position w:val="3"/>
      <w:sz w:val="28"/>
    </w:rPr>
  </w:style>
  <w:style w:type="character" w:customStyle="1" w:styleId="Char10">
    <w:name w:val="段 Char1"/>
    <w:link w:val="aff1"/>
    <w:qFormat/>
    <w:rPr>
      <w:rFonts w:ascii="宋体"/>
      <w:sz w:val="21"/>
      <w:lang w:val="en-US" w:eastAsia="zh-CN" w:bidi="ar-SA"/>
    </w:rPr>
  </w:style>
  <w:style w:type="paragraph" w:customStyle="1" w:styleId="aff1">
    <w:name w:val="段"/>
    <w:link w:val="Char1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apple-converted-space">
    <w:name w:val="apple-converted-space"/>
    <w:basedOn w:val="a4"/>
    <w:qFormat/>
  </w:style>
  <w:style w:type="character" w:customStyle="1" w:styleId="Char6">
    <w:name w:val="段 Char"/>
    <w:qFormat/>
    <w:rPr>
      <w:rFonts w:ascii="宋体" w:eastAsia="宋体"/>
      <w:sz w:val="21"/>
      <w:lang w:val="en-US" w:eastAsia="zh-CN" w:bidi="ar-SA"/>
    </w:rPr>
  </w:style>
  <w:style w:type="character" w:customStyle="1" w:styleId="af2">
    <w:name w:val="页眉字符"/>
    <w:link w:val="af1"/>
    <w:qFormat/>
    <w:rPr>
      <w:kern w:val="2"/>
      <w:sz w:val="18"/>
      <w:szCs w:val="18"/>
    </w:rPr>
  </w:style>
  <w:style w:type="paragraph" w:customStyle="1" w:styleId="aff2">
    <w:name w:val="三级无标题条"/>
    <w:basedOn w:val="a3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CharChar2">
    <w:name w:val="Char Char2"/>
    <w:basedOn w:val="a3"/>
    <w:qFormat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3">
    <w:name w:val="正文表标题"/>
    <w:next w:val="aff1"/>
    <w:qFormat/>
    <w:pPr>
      <w:ind w:left="4935"/>
      <w:jc w:val="center"/>
    </w:pPr>
    <w:rPr>
      <w:rFonts w:ascii="黑体" w:eastAsia="黑体"/>
      <w:sz w:val="21"/>
    </w:rPr>
  </w:style>
  <w:style w:type="paragraph" w:customStyle="1" w:styleId="aff4">
    <w:name w:val="字母编号列项（一级）"/>
    <w:qFormat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5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6">
    <w:name w:val="发布日期"/>
    <w:qFormat/>
    <w:rPr>
      <w:rFonts w:eastAsia="黑体"/>
      <w:sz w:val="28"/>
    </w:rPr>
  </w:style>
  <w:style w:type="paragraph" w:customStyle="1" w:styleId="aff7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8">
    <w:name w:val="注×："/>
    <w:qFormat/>
    <w:pPr>
      <w:widowControl w:val="0"/>
      <w:tabs>
        <w:tab w:val="left" w:pos="630"/>
        <w:tab w:val="left" w:pos="90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aff9">
    <w:name w:val="标准标志"/>
    <w:next w:val="a3"/>
    <w:qFormat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CharChar1CharCharCharCharCharCharChar">
    <w:name w:val="Char Char1 Char Char Char Char Char Char Char"/>
    <w:basedOn w:val="a3"/>
    <w:qFormat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a">
    <w:name w:val="文献分类号"/>
    <w:qFormat/>
    <w:pPr>
      <w:widowControl w:val="0"/>
      <w:textAlignment w:val="center"/>
    </w:pPr>
    <w:rPr>
      <w:rFonts w:eastAsia="黑体"/>
      <w:sz w:val="21"/>
    </w:rPr>
  </w:style>
  <w:style w:type="paragraph" w:customStyle="1" w:styleId="affb">
    <w:name w:val="封面标准代替信息"/>
    <w:basedOn w:val="23"/>
    <w:qFormat/>
    <w:pPr>
      <w:spacing w:before="57"/>
    </w:pPr>
    <w:rPr>
      <w:rFonts w:ascii="宋体"/>
      <w:sz w:val="21"/>
    </w:rPr>
  </w:style>
  <w:style w:type="paragraph" w:customStyle="1" w:styleId="23">
    <w:name w:val="封面标准号2"/>
    <w:basedOn w:val="13"/>
    <w:qFormat/>
    <w:pPr>
      <w:adjustRightInd w:val="0"/>
      <w:spacing w:before="357" w:line="280" w:lineRule="exact"/>
    </w:pPr>
  </w:style>
  <w:style w:type="paragraph" w:customStyle="1" w:styleId="13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c">
    <w:name w:val="标准书眉一"/>
    <w:qFormat/>
    <w:pPr>
      <w:jc w:val="both"/>
    </w:pPr>
  </w:style>
  <w:style w:type="paragraph" w:customStyle="1" w:styleId="affd">
    <w:name w:val="标准书脚_偶数页"/>
    <w:qFormat/>
    <w:pPr>
      <w:spacing w:before="120"/>
    </w:pPr>
    <w:rPr>
      <w:sz w:val="18"/>
    </w:rPr>
  </w:style>
  <w:style w:type="paragraph" w:customStyle="1" w:styleId="affe">
    <w:name w:val="附录图标题"/>
    <w:next w:val="aff1"/>
    <w:qFormat/>
    <w:pPr>
      <w:jc w:val="center"/>
    </w:pPr>
    <w:rPr>
      <w:rFonts w:ascii="黑体" w:eastAsia="黑体"/>
      <w:sz w:val="21"/>
    </w:rPr>
  </w:style>
  <w:style w:type="paragraph" w:customStyle="1" w:styleId="afff">
    <w:name w:val="前言、引言标题"/>
    <w:next w:val="a3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14">
    <w:name w:val="修订1"/>
    <w:qFormat/>
    <w:rPr>
      <w:kern w:val="2"/>
      <w:sz w:val="21"/>
      <w:szCs w:val="24"/>
    </w:rPr>
  </w:style>
  <w:style w:type="paragraph" w:customStyle="1" w:styleId="afff0">
    <w:name w:val="附录三级条标题"/>
    <w:basedOn w:val="a2"/>
    <w:next w:val="aff1"/>
    <w:qFormat/>
    <w:pPr>
      <w:numPr>
        <w:ilvl w:val="0"/>
        <w:numId w:val="0"/>
      </w:numPr>
      <w:outlineLvl w:val="4"/>
    </w:pPr>
  </w:style>
  <w:style w:type="paragraph" w:customStyle="1" w:styleId="a2">
    <w:name w:val="附录二级条标题"/>
    <w:basedOn w:val="a1"/>
    <w:next w:val="aff1"/>
    <w:qFormat/>
    <w:pPr>
      <w:numPr>
        <w:ilvl w:val="3"/>
      </w:numPr>
      <w:outlineLvl w:val="3"/>
    </w:pPr>
  </w:style>
  <w:style w:type="paragraph" w:customStyle="1" w:styleId="a1">
    <w:name w:val="附录一级条标题"/>
    <w:basedOn w:val="a0"/>
    <w:next w:val="aff1"/>
    <w:qFormat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0">
    <w:name w:val="附录章标题"/>
    <w:next w:val="aff1"/>
    <w:qFormat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1">
    <w:name w:val="封面标准英文名称"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2">
    <w:name w:val="图表脚注"/>
    <w:next w:val="aff1"/>
    <w:qFormat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3">
    <w:name w:val="附录五级条标题"/>
    <w:basedOn w:val="afff4"/>
    <w:next w:val="aff1"/>
    <w:qFormat/>
    <w:pPr>
      <w:outlineLvl w:val="6"/>
    </w:pPr>
  </w:style>
  <w:style w:type="paragraph" w:customStyle="1" w:styleId="afff4">
    <w:name w:val="附录四级条标题"/>
    <w:basedOn w:val="afff0"/>
    <w:next w:val="aff1"/>
    <w:qFormat/>
    <w:pPr>
      <w:outlineLvl w:val="5"/>
    </w:pPr>
  </w:style>
  <w:style w:type="paragraph" w:customStyle="1" w:styleId="afff5">
    <w:name w:val="封面正文"/>
    <w:qFormat/>
    <w:pPr>
      <w:jc w:val="both"/>
    </w:pPr>
  </w:style>
  <w:style w:type="paragraph" w:customStyle="1" w:styleId="afff6">
    <w:name w:val="二级条标题"/>
    <w:basedOn w:val="afff7"/>
    <w:next w:val="aff1"/>
    <w:qFormat/>
    <w:pPr>
      <w:outlineLvl w:val="3"/>
    </w:pPr>
  </w:style>
  <w:style w:type="paragraph" w:customStyle="1" w:styleId="afff7">
    <w:name w:val="一级条标题"/>
    <w:basedOn w:val="afff8"/>
    <w:next w:val="aff1"/>
    <w:qFormat/>
    <w:pPr>
      <w:spacing w:beforeLines="0" w:afterLines="0"/>
      <w:outlineLvl w:val="2"/>
    </w:pPr>
  </w:style>
  <w:style w:type="paragraph" w:customStyle="1" w:styleId="afff8">
    <w:name w:val="章标题"/>
    <w:next w:val="aff1"/>
    <w:qFormat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9">
    <w:name w:val="标准书眉_奇数页"/>
    <w:next w:val="a3"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a">
    <w:name w:val="注："/>
    <w:next w:val="aff1"/>
    <w:qFormat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fffb">
    <w:name w:val="封面标准文稿类别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c">
    <w:name w:val="标准称谓"/>
    <w:next w:val="a3"/>
    <w:qFormat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d">
    <w:name w:val="参考文献、索引标题"/>
    <w:basedOn w:val="afff"/>
    <w:next w:val="a3"/>
    <w:qFormat/>
    <w:pPr>
      <w:spacing w:after="200"/>
    </w:pPr>
    <w:rPr>
      <w:sz w:val="21"/>
    </w:rPr>
  </w:style>
  <w:style w:type="paragraph" w:customStyle="1" w:styleId="afffe">
    <w:name w:val="三级条标题+宋体"/>
    <w:basedOn w:val="aff1"/>
    <w:qFormat/>
    <w:pPr>
      <w:tabs>
        <w:tab w:val="left" w:pos="1080"/>
        <w:tab w:val="left" w:pos="1500"/>
      </w:tabs>
      <w:ind w:left="1080" w:firstLineChars="0" w:hanging="1080"/>
    </w:pPr>
    <w:rPr>
      <w:rFonts w:ascii="Times New Roman"/>
    </w:rPr>
  </w:style>
  <w:style w:type="paragraph" w:customStyle="1" w:styleId="affff">
    <w:name w:val="附录表标题"/>
    <w:next w:val="aff1"/>
    <w:qFormat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CharChar">
    <w:name w:val="Char Char"/>
    <w:basedOn w:val="a3"/>
    <w:qFormat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0">
    <w:name w:val="无标题条"/>
    <w:next w:val="aff1"/>
    <w:pPr>
      <w:jc w:val="both"/>
    </w:pPr>
    <w:rPr>
      <w:sz w:val="21"/>
    </w:rPr>
  </w:style>
  <w:style w:type="paragraph" w:customStyle="1" w:styleId="affff1">
    <w:name w:val="其他发布部门"/>
    <w:basedOn w:val="affff2"/>
    <w:pPr>
      <w:spacing w:line="0" w:lineRule="atLeast"/>
    </w:pPr>
    <w:rPr>
      <w:rFonts w:ascii="黑体" w:eastAsia="黑体"/>
      <w:b w:val="0"/>
    </w:rPr>
  </w:style>
  <w:style w:type="paragraph" w:customStyle="1" w:styleId="affff2">
    <w:name w:val="发布部门"/>
    <w:next w:val="aff1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f3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CharCharCharCharCharChar">
    <w:name w:val="Char Char Char Char Char Char"/>
    <w:basedOn w:val="a3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4">
    <w:name w:val="二级无标题条"/>
    <w:basedOn w:val="a3"/>
  </w:style>
  <w:style w:type="paragraph" w:customStyle="1" w:styleId="affff5">
    <w:name w:val="标准书脚_奇数页"/>
    <w:pPr>
      <w:spacing w:before="120"/>
      <w:jc w:val="right"/>
    </w:pPr>
    <w:rPr>
      <w:sz w:val="18"/>
    </w:rPr>
  </w:style>
  <w:style w:type="paragraph" w:customStyle="1" w:styleId="Char7">
    <w:name w:val="Char"/>
    <w:basedOn w:val="a3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6">
    <w:name w:val="五级无标题条"/>
    <w:basedOn w:val="a3"/>
  </w:style>
  <w:style w:type="paragraph" w:customStyle="1" w:styleId="affff7">
    <w:name w:val="标准书眉_偶数页"/>
    <w:basedOn w:val="afff9"/>
    <w:next w:val="a3"/>
    <w:rPr>
      <w:rFonts w:ascii="黑体" w:eastAsia="黑体" w:hAnsi="宋体"/>
      <w:szCs w:val="21"/>
    </w:rPr>
  </w:style>
  <w:style w:type="paragraph" w:customStyle="1" w:styleId="affff8">
    <w:name w:val="目次、标准名称标题"/>
    <w:basedOn w:val="afff"/>
    <w:next w:val="aff1"/>
    <w:qFormat/>
    <w:pPr>
      <w:spacing w:line="460" w:lineRule="exact"/>
    </w:pPr>
  </w:style>
  <w:style w:type="paragraph" w:customStyle="1" w:styleId="affff9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a">
    <w:name w:val="列项·"/>
    <w:pPr>
      <w:tabs>
        <w:tab w:val="left" w:pos="840"/>
        <w:tab w:val="left" w:pos="11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">
    <w:name w:val="附录标识"/>
    <w:basedOn w:val="afff"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ffffb">
    <w:name w:val="列项——"/>
    <w:pPr>
      <w:widowControl w:val="0"/>
      <w:tabs>
        <w:tab w:val="left" w:pos="854"/>
        <w:tab w:val="left" w:pos="11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c">
    <w:name w:val="四级条标题"/>
    <w:basedOn w:val="affffd"/>
    <w:next w:val="aff1"/>
    <w:pPr>
      <w:outlineLvl w:val="5"/>
    </w:pPr>
  </w:style>
  <w:style w:type="paragraph" w:customStyle="1" w:styleId="affffd">
    <w:name w:val="三级条标题"/>
    <w:basedOn w:val="afff6"/>
    <w:next w:val="aff1"/>
    <w:pPr>
      <w:outlineLvl w:val="4"/>
    </w:pPr>
  </w:style>
  <w:style w:type="paragraph" w:customStyle="1" w:styleId="affffe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fffff">
    <w:name w:val="五级条标题"/>
    <w:basedOn w:val="affffc"/>
    <w:next w:val="aff1"/>
    <w:pPr>
      <w:outlineLvl w:val="6"/>
    </w:pPr>
  </w:style>
  <w:style w:type="paragraph" w:customStyle="1" w:styleId="afffff0">
    <w:name w:val="实施日期"/>
    <w:basedOn w:val="aff6"/>
    <w:qFormat/>
    <w:pPr>
      <w:jc w:val="right"/>
    </w:pPr>
  </w:style>
  <w:style w:type="paragraph" w:customStyle="1" w:styleId="afffff1">
    <w:name w:val="示例"/>
    <w:next w:val="aff1"/>
    <w:pPr>
      <w:tabs>
        <w:tab w:val="left" w:pos="816"/>
        <w:tab w:val="left" w:pos="1120"/>
      </w:tabs>
      <w:ind w:firstLineChars="233" w:firstLine="419"/>
      <w:jc w:val="both"/>
    </w:pPr>
    <w:rPr>
      <w:rFonts w:ascii="宋体"/>
      <w:sz w:val="18"/>
    </w:rPr>
  </w:style>
  <w:style w:type="paragraph" w:customStyle="1" w:styleId="afffff2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f3">
    <w:name w:val="正文图标题"/>
    <w:next w:val="aff1"/>
    <w:pPr>
      <w:jc w:val="center"/>
    </w:pPr>
    <w:rPr>
      <w:rFonts w:ascii="黑体" w:eastAsia="黑体"/>
      <w:sz w:val="21"/>
    </w:rPr>
  </w:style>
  <w:style w:type="paragraph" w:customStyle="1" w:styleId="afffff4">
    <w:name w:val="四级无标题条"/>
    <w:basedOn w:val="a3"/>
  </w:style>
  <w:style w:type="paragraph" w:customStyle="1" w:styleId="afffff5">
    <w:name w:val="条文脚注"/>
    <w:basedOn w:val="af3"/>
    <w:pPr>
      <w:ind w:leftChars="200" w:left="780" w:hangingChars="200" w:hanging="360"/>
      <w:jc w:val="both"/>
    </w:pPr>
    <w:rPr>
      <w:rFonts w:ascii="宋体"/>
    </w:rPr>
  </w:style>
  <w:style w:type="paragraph" w:customStyle="1" w:styleId="afffff6">
    <w:name w:val="一级无标题条"/>
    <w:basedOn w:val="a3"/>
  </w:style>
  <w:style w:type="paragraph" w:customStyle="1" w:styleId="reader-word-layer">
    <w:name w:val="reader-word-layer"/>
    <w:basedOn w:val="a3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ffff7">
    <w:name w:val="正文公式编号制表符"/>
    <w:basedOn w:val="a3"/>
    <w:next w:val="a3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character" w:customStyle="1" w:styleId="15">
    <w:name w:val="占位符文本1"/>
    <w:basedOn w:val="a4"/>
    <w:uiPriority w:val="99"/>
    <w:unhideWhenUsed/>
    <w:qFormat/>
    <w:rPr>
      <w:color w:val="808080"/>
    </w:rPr>
  </w:style>
  <w:style w:type="character" w:styleId="afffff8">
    <w:name w:val="Placeholder Text"/>
    <w:basedOn w:val="a4"/>
    <w:uiPriority w:val="99"/>
    <w:semiHidden/>
    <w:qFormat/>
    <w:rPr>
      <w:color w:val="808080"/>
    </w:rPr>
  </w:style>
  <w:style w:type="table" w:customStyle="1" w:styleId="41">
    <w:name w:val="无格式表格 41"/>
    <w:basedOn w:val="a5"/>
    <w:uiPriority w:val="44"/>
    <w:qFormat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fffff9">
    <w:name w:val="正文 A"/>
    <w:qFormat/>
    <w:pPr>
      <w:widowControl w:val="0"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jc w:val="both"/>
    </w:pPr>
    <w:rPr>
      <w:rFonts w:ascii="Calibri" w:eastAsia="Times New Roman" w:hAnsi="Calibri" w:cs="Calibri"/>
      <w:color w:val="000000"/>
      <w:kern w:val="2"/>
      <w:sz w:val="21"/>
      <w:szCs w:val="21"/>
      <w:u w:color="000000"/>
    </w:rPr>
  </w:style>
  <w:style w:type="character" w:customStyle="1" w:styleId="10">
    <w:name w:val="标题 1字符"/>
    <w:basedOn w:val="a4"/>
    <w:link w:val="1"/>
    <w:qFormat/>
    <w:rPr>
      <w:b/>
      <w:bCs/>
      <w:kern w:val="44"/>
      <w:sz w:val="44"/>
      <w:szCs w:val="44"/>
    </w:rPr>
  </w:style>
  <w:style w:type="character" w:customStyle="1" w:styleId="20">
    <w:name w:val="标题 2字符"/>
    <w:basedOn w:val="a4"/>
    <w:link w:val="2"/>
    <w:uiPriority w:val="9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字符"/>
    <w:basedOn w:val="a4"/>
    <w:link w:val="3"/>
    <w:uiPriority w:val="9"/>
    <w:qFormat/>
    <w:rPr>
      <w:b/>
      <w:bCs/>
      <w:kern w:val="2"/>
      <w:sz w:val="32"/>
      <w:szCs w:val="32"/>
    </w:rPr>
  </w:style>
  <w:style w:type="character" w:customStyle="1" w:styleId="Char8">
    <w:name w:val="表格标题 Char"/>
    <w:basedOn w:val="a4"/>
    <w:link w:val="afffffa"/>
    <w:qFormat/>
    <w:locked/>
    <w:rPr>
      <w:sz w:val="22"/>
    </w:rPr>
  </w:style>
  <w:style w:type="paragraph" w:customStyle="1" w:styleId="afffffa">
    <w:name w:val="表格标题"/>
    <w:basedOn w:val="a3"/>
    <w:link w:val="Char8"/>
    <w:qFormat/>
    <w:pPr>
      <w:spacing w:before="240" w:after="120"/>
      <w:jc w:val="center"/>
    </w:pPr>
    <w:rPr>
      <w:kern w:val="0"/>
      <w:sz w:val="22"/>
      <w:szCs w:val="20"/>
    </w:rPr>
  </w:style>
  <w:style w:type="character" w:customStyle="1" w:styleId="Char9">
    <w:name w:val="公式 Char"/>
    <w:basedOn w:val="a4"/>
    <w:link w:val="afffffb"/>
    <w:qFormat/>
    <w:locked/>
    <w:rPr>
      <w:rFonts w:ascii="Cambria Math"/>
    </w:rPr>
  </w:style>
  <w:style w:type="paragraph" w:customStyle="1" w:styleId="afffffb">
    <w:name w:val="公式"/>
    <w:basedOn w:val="a3"/>
    <w:link w:val="Char9"/>
    <w:qFormat/>
    <w:pPr>
      <w:spacing w:before="120" w:after="120"/>
    </w:pPr>
    <w:rPr>
      <w:rFonts w:ascii="Cambria Math"/>
      <w:kern w:val="0"/>
      <w:sz w:val="20"/>
      <w:szCs w:val="20"/>
    </w:rPr>
  </w:style>
  <w:style w:type="character" w:customStyle="1" w:styleId="Chara">
    <w:name w:val="图标题 Char"/>
    <w:basedOn w:val="a4"/>
    <w:link w:val="afffffc"/>
    <w:qFormat/>
    <w:locked/>
    <w:rPr>
      <w:rFonts w:eastAsia="Times New Roman"/>
      <w:sz w:val="22"/>
    </w:rPr>
  </w:style>
  <w:style w:type="paragraph" w:customStyle="1" w:styleId="afffffc">
    <w:name w:val="图标题"/>
    <w:basedOn w:val="a3"/>
    <w:link w:val="Chara"/>
    <w:qFormat/>
    <w:pPr>
      <w:spacing w:before="120" w:after="240"/>
      <w:jc w:val="center"/>
    </w:pPr>
    <w:rPr>
      <w:rFonts w:eastAsia="Times New Roman"/>
      <w:kern w:val="0"/>
      <w:sz w:val="22"/>
      <w:szCs w:val="20"/>
    </w:rPr>
  </w:style>
  <w:style w:type="paragraph" w:customStyle="1" w:styleId="afffffd">
    <w:name w:val="论文正文"/>
    <w:basedOn w:val="a3"/>
    <w:link w:val="Charb"/>
    <w:qFormat/>
    <w:pPr>
      <w:spacing w:line="400" w:lineRule="exact"/>
      <w:ind w:firstLineChars="200" w:firstLine="200"/>
    </w:pPr>
    <w:rPr>
      <w:sz w:val="24"/>
    </w:rPr>
  </w:style>
  <w:style w:type="character" w:customStyle="1" w:styleId="Charb">
    <w:name w:val="论文正文 Char"/>
    <w:basedOn w:val="a4"/>
    <w:link w:val="afffffd"/>
    <w:qFormat/>
    <w:rPr>
      <w:kern w:val="2"/>
      <w:sz w:val="24"/>
      <w:szCs w:val="24"/>
    </w:rPr>
  </w:style>
  <w:style w:type="character" w:customStyle="1" w:styleId="ae">
    <w:name w:val="批注框文本字符"/>
    <w:basedOn w:val="a4"/>
    <w:link w:val="ad"/>
    <w:uiPriority w:val="99"/>
    <w:qFormat/>
    <w:rPr>
      <w:kern w:val="2"/>
      <w:sz w:val="18"/>
      <w:szCs w:val="18"/>
    </w:rPr>
  </w:style>
  <w:style w:type="character" w:customStyle="1" w:styleId="ac">
    <w:name w:val="日期字符"/>
    <w:basedOn w:val="a4"/>
    <w:link w:val="ab"/>
    <w:uiPriority w:val="99"/>
    <w:semiHidden/>
    <w:qFormat/>
    <w:rPr>
      <w:kern w:val="2"/>
      <w:sz w:val="21"/>
    </w:rPr>
  </w:style>
  <w:style w:type="character" w:customStyle="1" w:styleId="af4">
    <w:name w:val="脚注文本字符"/>
    <w:basedOn w:val="a4"/>
    <w:link w:val="af3"/>
    <w:uiPriority w:val="99"/>
    <w:semiHidden/>
    <w:qFormat/>
    <w:rPr>
      <w:kern w:val="2"/>
      <w:sz w:val="18"/>
      <w:szCs w:val="18"/>
    </w:rPr>
  </w:style>
  <w:style w:type="paragraph" w:customStyle="1" w:styleId="TOC1">
    <w:name w:val="TOC 标题1"/>
    <w:basedOn w:val="1"/>
    <w:next w:val="a3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fffffe">
    <w:name w:val="参考文献"/>
    <w:basedOn w:val="a3"/>
    <w:link w:val="Charc"/>
    <w:qFormat/>
    <w:pPr>
      <w:spacing w:before="60" w:line="320" w:lineRule="exact"/>
      <w:ind w:hangingChars="400" w:hanging="400"/>
    </w:pPr>
    <w:rPr>
      <w:rFonts w:eastAsiaTheme="minorEastAsia"/>
      <w:szCs w:val="21"/>
    </w:rPr>
  </w:style>
  <w:style w:type="character" w:customStyle="1" w:styleId="Charc">
    <w:name w:val="参考文献 Char"/>
    <w:basedOn w:val="a4"/>
    <w:link w:val="afffffe"/>
    <w:qFormat/>
    <w:rPr>
      <w:rFonts w:eastAsiaTheme="minorEastAsia"/>
      <w:kern w:val="2"/>
      <w:sz w:val="21"/>
      <w:szCs w:val="21"/>
    </w:rPr>
  </w:style>
  <w:style w:type="character" w:customStyle="1" w:styleId="a9">
    <w:name w:val="注释文本字符"/>
    <w:basedOn w:val="a4"/>
    <w:link w:val="a8"/>
    <w:uiPriority w:val="99"/>
    <w:semiHidden/>
    <w:qFormat/>
    <w:rPr>
      <w:kern w:val="2"/>
      <w:sz w:val="21"/>
      <w:szCs w:val="24"/>
    </w:rPr>
  </w:style>
  <w:style w:type="character" w:customStyle="1" w:styleId="af7">
    <w:name w:val="批注主题字符"/>
    <w:basedOn w:val="a9"/>
    <w:link w:val="af6"/>
    <w:uiPriority w:val="99"/>
    <w:qFormat/>
    <w:rPr>
      <w:b/>
      <w:bCs/>
      <w:kern w:val="2"/>
      <w:sz w:val="21"/>
      <w:szCs w:val="24"/>
    </w:rPr>
  </w:style>
  <w:style w:type="paragraph" w:customStyle="1" w:styleId="16">
    <w:name w:val="列出段落1"/>
    <w:basedOn w:val="a3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24">
    <w:name w:val="列出段落2"/>
    <w:basedOn w:val="a3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ffffff">
    <w:name w:val="List Paragraph"/>
    <w:basedOn w:val="a3"/>
    <w:uiPriority w:val="99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microsoft.com/office/2007/relationships/stylesWithEffects" Target="stylesWithEffects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0855;&#20307;&#39033;&#30446;\NQI\&#35838;&#39064;2\&#37238;&#30340;&#34920;&#38754;&#27963;&#24615;&#21058;&#38477;&#35299;&#25928;&#26524;&#35780;&#20215;&#25216;&#26415;&#35268;&#33539;\&#26631;&#20934;&#33609;&#26696;\Td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8E389A-6BC1-47C1-BA42-087AC2B0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</Template>
  <TotalTime>9</TotalTime>
  <Pages>9</Pages>
  <Words>714</Words>
  <Characters>4071</Characters>
  <Application>Microsoft Office Word</Application>
  <DocSecurity>0</DocSecurity>
  <Lines>33</Lines>
  <Paragraphs>9</Paragraphs>
  <ScaleCrop>false</ScaleCrop>
  <Company>中国标准研究中心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马爱进</cp:lastModifiedBy>
  <cp:revision>3</cp:revision>
  <cp:lastPrinted>2016-01-05T03:25:00Z</cp:lastPrinted>
  <dcterms:created xsi:type="dcterms:W3CDTF">2019-04-22T02:35:00Z</dcterms:created>
  <dcterms:modified xsi:type="dcterms:W3CDTF">2019-04-22T02:43:00Z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