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3807" w:rsidRPr="0042146B" w:rsidRDefault="00193807" w:rsidP="00193807">
      <w:pPr>
        <w:pStyle w:val="3"/>
        <w:spacing w:before="0" w:after="0" w:line="360" w:lineRule="auto"/>
        <w:rPr>
          <w:rFonts w:eastAsiaTheme="minorEastAsia"/>
          <w:sz w:val="21"/>
          <w:szCs w:val="21"/>
        </w:rPr>
      </w:pPr>
      <w:bookmarkStart w:id="0" w:name="SectionMark4"/>
      <w:r>
        <w:rPr>
          <w:rFonts w:eastAsiaTheme="minorEastAsia"/>
          <w:noProof/>
          <w:sz w:val="21"/>
          <w:szCs w:val="21"/>
        </w:rPr>
        <w:pict>
          <v:rect id="Rectangle 41" o:spid="_x0000_s1048" style="position:absolute;left:0;text-align:left;margin-left:452.4pt;margin-top:689pt;width:56.25pt;height:34.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" stroked="f">
            <v:path arrowok="t"/>
            <v:textbox>
              <w:txbxContent>
                <w:p w:rsidR="00193807" w:rsidRDefault="00193807" w:rsidP="00193807">
                  <w:r>
                    <w:rPr>
                      <w:rStyle w:val="af9"/>
                      <w:rFonts w:hint="eastAsia"/>
                    </w:rPr>
                    <w:t>发布</w:t>
                  </w:r>
                </w:p>
              </w:txbxContent>
            </v:textbox>
          </v:rect>
        </w:pict>
      </w:r>
      <w:r>
        <w:rPr>
          <w:rFonts w:eastAsiaTheme="minorEastAsia"/>
          <w:noProof/>
          <w:sz w:val="21"/>
          <w:szCs w:val="21"/>
        </w:rPr>
        <w:pict>
          <v:shapetype id="_x0000_t202" coordsize="21600,21600" o:spt="202" path="m,l,21600r21600,l21600,xe">
            <v:stroke joinstyle="miter"/>
            <v:path gradientshapeok="t" o:connecttype="rect"/>
          </v:shapetype>
          <v:shape id="fmFrame3" o:spid="_x0000_s1040" type="#_x0000_t202" style="position:absolute;left:0;text-align:left;margin-left:70.9pt;margin-top:179.25pt;width:470pt;height:22.35pt;z-index:2516782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" stroked="f">
            <v:path arrowok="t"/>
            <v:textbox inset="0,0,0,0">
              <w:txbxContent>
                <w:p w:rsidR="00193807" w:rsidRDefault="00193807" w:rsidP="00193807">
                  <w:pPr>
                    <w:pStyle w:val="12"/>
                    <w:spacing w:before="0" w:line="0" w:lineRule="atLeast"/>
                    <w:rPr>
                      <w:rFonts w:ascii="黑体" w:eastAsia="黑体"/>
                    </w:rPr>
                  </w:pPr>
                  <w:r>
                    <w:rPr>
                      <w:rFonts w:ascii="黑体" w:eastAsia="黑体" w:hint="eastAsia"/>
                    </w:rPr>
                    <w:t xml:space="preserve">GB/T XXXXX—201X </w:t>
                  </w:r>
                </w:p>
              </w:txbxContent>
            </v:textbox>
            <w10:wrap anchorx="page" anchory="page"/>
            <w10:anchorlock/>
          </v:shape>
        </w:pict>
      </w:r>
      <w:r>
        <w:rPr>
          <w:rFonts w:eastAsiaTheme="minorEastAsia"/>
          <w:noProof/>
          <w:sz w:val="21"/>
          <w:szCs w:val="21"/>
        </w:rPr>
        <w:pict>
          <v:shape id="fmFrame2" o:spid="_x0000_s1039" type="#_x0000_t202" style="position:absolute;left:0;text-align:left;margin-left:70.9pt;margin-top:131.05pt;width:481.9pt;height:28.35pt;z-index:251677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" stroked="f">
            <v:path arrowok="t"/>
            <v:textbox inset="0,0,0,0">
              <w:txbxContent>
                <w:p w:rsidR="00193807" w:rsidRDefault="00193807" w:rsidP="00193807">
                  <w:pPr>
                    <w:pStyle w:val="afff5"/>
                    <w:rPr>
                      <w:rFonts w:ascii="华文中宋" w:eastAsia="华文中宋" w:hAnsi="华文中宋"/>
                      <w:sz w:val="44"/>
                      <w:szCs w:val="44"/>
                    </w:rPr>
                  </w:pPr>
                  <w:r>
                    <w:rPr>
                      <w:rFonts w:ascii="华文中宋" w:eastAsia="华文中宋" w:hAnsi="华文中宋" w:hint="eastAsia"/>
                      <w:sz w:val="44"/>
                      <w:szCs w:val="44"/>
                    </w:rPr>
                    <w:t>中华人民共和国国家标准</w:t>
                  </w:r>
                </w:p>
              </w:txbxContent>
            </v:textbox>
            <w10:wrap anchorx="page" anchory="page"/>
            <w10:anchorlock/>
          </v:shape>
        </w:pict>
      </w:r>
    </w:p>
    <w:p w:rsidR="00193807" w:rsidRPr="0042146B" w:rsidRDefault="00193807" w:rsidP="00193807">
      <w:pPr>
        <w:spacing w:line="360" w:lineRule="auto"/>
        <w:rPr>
          <w:rFonts w:eastAsiaTheme="minorEastAsia"/>
          <w:szCs w:val="21"/>
        </w:rPr>
      </w:pPr>
    </w:p>
    <w:p w:rsidR="00193807" w:rsidRPr="0042146B" w:rsidRDefault="00193807" w:rsidP="00193807">
      <w:pPr>
        <w:spacing w:line="360" w:lineRule="auto"/>
        <w:rPr>
          <w:rFonts w:eastAsiaTheme="minorEastAsia"/>
          <w:szCs w:val="21"/>
        </w:rPr>
      </w:pPr>
      <w:r>
        <w:rPr>
          <w:rFonts w:eastAsiaTheme="minorEastAsia"/>
          <w:noProof/>
          <w:szCs w:val="21"/>
        </w:rPr>
        <w:pict>
          <v:shape id="fmFrame1" o:spid="_x0000_s1038" type="#_x0000_t202" style="position:absolute;left:0;text-align:left;margin-left:70.9pt;margin-top:28.35pt;width:200pt;height:51.8pt;z-index:251676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" stroked="f">
            <v:path arrowok="t"/>
            <v:textbox inset="0,0,0,0">
              <w:txbxContent>
                <w:p w:rsidR="00193807" w:rsidRDefault="00193807" w:rsidP="00193807">
                  <w:pPr>
                    <w:pStyle w:val="aff3"/>
                    <w:rPr>
                      <w:rFonts w:ascii="黑体"/>
                    </w:rPr>
                  </w:pPr>
                  <w:r>
                    <w:rPr>
                      <w:rFonts w:ascii="黑体" w:hint="eastAsia"/>
                    </w:rPr>
                    <w:t>ICS 07</w:t>
                  </w:r>
                  <w:r>
                    <w:rPr>
                      <w:rFonts w:ascii="黑体"/>
                    </w:rPr>
                    <w:t>.0</w:t>
                  </w:r>
                  <w:r>
                    <w:rPr>
                      <w:rFonts w:ascii="黑体" w:hint="eastAsia"/>
                    </w:rPr>
                    <w:t>80</w:t>
                  </w:r>
                </w:p>
                <w:p w:rsidR="00193807" w:rsidRDefault="00193807" w:rsidP="00193807">
                  <w:pPr>
                    <w:pStyle w:val="aff3"/>
                  </w:pPr>
                  <w:r>
                    <w:rPr>
                      <w:rFonts w:ascii="黑体" w:hint="eastAsia"/>
                    </w:rPr>
                    <w:t>A 21</w:t>
                  </w:r>
                </w:p>
              </w:txbxContent>
            </v:textbox>
            <w10:wrap anchorx="page" anchory="page"/>
            <w10:anchorlock/>
          </v:shape>
        </w:pict>
      </w:r>
    </w:p>
    <w:p w:rsidR="00193807" w:rsidRPr="0042146B" w:rsidRDefault="00193807" w:rsidP="00193807">
      <w:pPr>
        <w:spacing w:line="360" w:lineRule="auto"/>
        <w:rPr>
          <w:rFonts w:eastAsiaTheme="minorEastAsia"/>
          <w:szCs w:val="21"/>
        </w:rPr>
      </w:pPr>
    </w:p>
    <w:p w:rsidR="00193807" w:rsidRPr="0042146B" w:rsidRDefault="00193807" w:rsidP="00193807">
      <w:pPr>
        <w:spacing w:line="360" w:lineRule="auto"/>
        <w:rPr>
          <w:rFonts w:eastAsiaTheme="minorEastAsia"/>
          <w:szCs w:val="21"/>
        </w:rPr>
      </w:pPr>
    </w:p>
    <w:p w:rsidR="00193807" w:rsidRPr="0042146B" w:rsidRDefault="00193807" w:rsidP="00193807">
      <w:pPr>
        <w:spacing w:line="360" w:lineRule="auto"/>
        <w:rPr>
          <w:rFonts w:eastAsiaTheme="minorEastAsia"/>
          <w:szCs w:val="21"/>
        </w:rPr>
      </w:pPr>
    </w:p>
    <w:p w:rsidR="00193807" w:rsidRPr="0042146B" w:rsidRDefault="00193807" w:rsidP="00193807">
      <w:pPr>
        <w:spacing w:line="360" w:lineRule="auto"/>
        <w:rPr>
          <w:rFonts w:eastAsiaTheme="minorEastAsia"/>
          <w:szCs w:val="21"/>
        </w:rPr>
      </w:pPr>
    </w:p>
    <w:p w:rsidR="00193807" w:rsidRPr="0042146B" w:rsidRDefault="00193807" w:rsidP="00193807">
      <w:pPr>
        <w:spacing w:line="360" w:lineRule="auto"/>
        <w:rPr>
          <w:rFonts w:eastAsiaTheme="minorEastAsia"/>
          <w:szCs w:val="21"/>
        </w:rPr>
      </w:pPr>
    </w:p>
    <w:p w:rsidR="00193807" w:rsidRPr="0042146B" w:rsidRDefault="00193807" w:rsidP="00193807">
      <w:pPr>
        <w:spacing w:line="360" w:lineRule="auto"/>
        <w:rPr>
          <w:rFonts w:eastAsiaTheme="minorEastAsia"/>
          <w:szCs w:val="21"/>
        </w:rPr>
      </w:pPr>
    </w:p>
    <w:p w:rsidR="00193807" w:rsidRPr="0042146B" w:rsidRDefault="00193807" w:rsidP="00193807">
      <w:pPr>
        <w:spacing w:line="360" w:lineRule="auto"/>
        <w:rPr>
          <w:rFonts w:eastAsiaTheme="minorEastAsia"/>
          <w:szCs w:val="21"/>
        </w:rPr>
      </w:pPr>
    </w:p>
    <w:p w:rsidR="00193807" w:rsidRPr="0042146B" w:rsidRDefault="00193807" w:rsidP="00193807">
      <w:pPr>
        <w:spacing w:line="360" w:lineRule="auto"/>
        <w:rPr>
          <w:rFonts w:eastAsiaTheme="minorEastAsia"/>
          <w:szCs w:val="21"/>
        </w:rPr>
      </w:pPr>
    </w:p>
    <w:p w:rsidR="00193807" w:rsidRPr="0042146B" w:rsidRDefault="00193807" w:rsidP="00193807">
      <w:pPr>
        <w:spacing w:line="360" w:lineRule="auto"/>
        <w:rPr>
          <w:rFonts w:eastAsiaTheme="minorEastAsia"/>
          <w:szCs w:val="21"/>
        </w:rPr>
      </w:pPr>
      <w:r>
        <w:rPr>
          <w:rFonts w:eastAsiaTheme="minorEastAsia"/>
          <w:noProof/>
          <w:szCs w:val="21"/>
        </w:rPr>
        <w:pict>
          <v:shape id="fmFrame4" o:spid="_x0000_s1042" type="#_x0000_t202" style="position:absolute;left:0;text-align:left;margin-left:70.9pt;margin-top:326.05pt;width:470pt;height:345.55pt;z-index:2516812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" stroked="f">
            <v:path arrowok="t"/>
            <v:textbox inset="0,0,0,0">
              <w:txbxContent>
                <w:p w:rsidR="000E62A9" w:rsidRPr="000E62A9" w:rsidRDefault="000E62A9" w:rsidP="008C43A5">
                  <w:pPr>
                    <w:pStyle w:val="afff4"/>
                    <w:spacing w:before="0" w:line="240" w:lineRule="auto"/>
                    <w:rPr>
                      <w:rFonts w:ascii="黑体" w:eastAsia="黑体" w:hint="eastAsia"/>
                      <w:sz w:val="52"/>
                      <w:szCs w:val="52"/>
                    </w:rPr>
                  </w:pPr>
                  <w:r w:rsidRPr="000E62A9">
                    <w:rPr>
                      <w:rFonts w:ascii="黑体" w:eastAsia="黑体" w:hint="eastAsia"/>
                      <w:sz w:val="52"/>
                      <w:szCs w:val="52"/>
                    </w:rPr>
                    <w:t>蛋白质致敏性细胞学评价技术规范</w:t>
                  </w:r>
                </w:p>
                <w:p w:rsidR="00311A9B" w:rsidRPr="00EC073A" w:rsidRDefault="000E62A9" w:rsidP="00311A9B">
                  <w:pPr>
                    <w:pStyle w:val="afff4"/>
                    <w:spacing w:before="0" w:line="240" w:lineRule="auto"/>
                    <w:rPr>
                      <w:rFonts w:ascii="Times New Roman" w:eastAsia="黑体"/>
                      <w:b/>
                      <w:sz w:val="30"/>
                      <w:szCs w:val="30"/>
                    </w:rPr>
                  </w:pPr>
                  <w:r w:rsidRPr="000E62A9">
                    <w:rPr>
                      <w:rFonts w:ascii="Times New Roman" w:eastAsia="黑体"/>
                      <w:b/>
                      <w:kern w:val="2"/>
                      <w:sz w:val="30"/>
                      <w:szCs w:val="30"/>
                    </w:rPr>
                    <w:t>Technical specifications of protein allergenicity in vitrobased on cellular assay</w:t>
                  </w:r>
                </w:p>
                <w:p w:rsidR="00193807" w:rsidRPr="00EC073A" w:rsidRDefault="00193807" w:rsidP="000E62A9">
                  <w:pPr>
                    <w:pStyle w:val="afff4"/>
                    <w:spacing w:before="0" w:line="240" w:lineRule="auto"/>
                    <w:rPr>
                      <w:rFonts w:ascii="Times New Roman" w:eastAsia="黑体"/>
                      <w:b/>
                      <w:sz w:val="30"/>
                      <w:szCs w:val="30"/>
                    </w:rPr>
                  </w:pPr>
                </w:p>
                <w:p w:rsidR="00193807" w:rsidRDefault="00193807" w:rsidP="00193807">
                  <w:pPr>
                    <w:pStyle w:val="afff4"/>
                    <w:spacing w:before="0" w:line="240" w:lineRule="auto"/>
                    <w:rPr>
                      <w:sz w:val="28"/>
                    </w:rPr>
                  </w:pPr>
                  <w:r>
                    <w:rPr>
                      <w:rFonts w:hint="eastAsia"/>
                      <w:sz w:val="28"/>
                    </w:rPr>
                    <w:t>（征求意见稿）</w:t>
                  </w:r>
                </w:p>
                <w:p w:rsidR="00193807" w:rsidRDefault="00193807" w:rsidP="00193807">
                  <w:pPr>
                    <w:pStyle w:val="afe"/>
                    <w:spacing w:line="240" w:lineRule="auto"/>
                  </w:pPr>
                </w:p>
                <w:p w:rsidR="00193807" w:rsidRPr="005D65EA" w:rsidRDefault="00193807" w:rsidP="00193807">
                  <w:pPr>
                    <w:autoSpaceDE w:val="0"/>
                    <w:autoSpaceDN w:val="0"/>
                    <w:adjustRightInd w:val="0"/>
                    <w:jc w:val="left"/>
                    <w:rPr>
                      <w:color w:val="000000"/>
                      <w:kern w:val="0"/>
                      <w:sz w:val="24"/>
                    </w:rPr>
                  </w:pPr>
                </w:p>
                <w:p w:rsidR="00193807" w:rsidRPr="005D65EA" w:rsidRDefault="00193807" w:rsidP="00193807">
                  <w:pPr>
                    <w:autoSpaceDE w:val="0"/>
                    <w:autoSpaceDN w:val="0"/>
                    <w:adjustRightInd w:val="0"/>
                    <w:jc w:val="left"/>
                    <w:rPr>
                      <w:color w:val="000000"/>
                      <w:kern w:val="0"/>
                      <w:sz w:val="24"/>
                    </w:rPr>
                  </w:pPr>
                </w:p>
                <w:p w:rsidR="00193807" w:rsidRPr="00DF7C6A" w:rsidRDefault="00193807" w:rsidP="00193807">
                  <w:pPr>
                    <w:pStyle w:val="afff4"/>
                    <w:spacing w:before="0" w:line="240" w:lineRule="auto"/>
                    <w:rPr>
                      <w:sz w:val="28"/>
                    </w:rPr>
                  </w:pPr>
                </w:p>
                <w:p w:rsidR="00193807" w:rsidRDefault="00193807" w:rsidP="00193807">
                  <w:pPr>
                    <w:pStyle w:val="afffc"/>
                    <w:jc w:val="both"/>
                  </w:pPr>
                </w:p>
              </w:txbxContent>
            </v:textbox>
            <w10:wrap anchorx="page" anchory="page"/>
            <w10:anchorlock/>
          </v:shape>
        </w:pict>
      </w:r>
    </w:p>
    <w:p w:rsidR="00193807" w:rsidRPr="0042146B" w:rsidRDefault="00193807" w:rsidP="00193807">
      <w:pPr>
        <w:spacing w:line="360" w:lineRule="auto"/>
        <w:rPr>
          <w:rFonts w:eastAsiaTheme="minorEastAsia"/>
          <w:szCs w:val="21"/>
        </w:rPr>
      </w:pPr>
    </w:p>
    <w:p w:rsidR="00193807" w:rsidRPr="0042146B" w:rsidRDefault="00193807" w:rsidP="00193807">
      <w:pPr>
        <w:spacing w:line="360" w:lineRule="auto"/>
        <w:rPr>
          <w:rFonts w:eastAsiaTheme="minorEastAsia"/>
          <w:szCs w:val="21"/>
        </w:rPr>
      </w:pPr>
      <w:r w:rsidRPr="0042146B">
        <w:rPr>
          <w:rFonts w:eastAsiaTheme="minorEastAsia"/>
          <w:noProof/>
          <w:szCs w:val="21"/>
        </w:rPr>
        <w:drawing>
          <wp:anchor distT="0" distB="0" distL="114300" distR="114300" simplePos="0" relativeHeight="251680256" behindDoc="0" locked="1" layoutInCell="1" allowOverlap="1">
            <wp:simplePos x="0" y="0"/>
            <wp:positionH relativeFrom="page">
              <wp:posOffset>5184775</wp:posOffset>
            </wp:positionH>
            <wp:positionV relativeFrom="page">
              <wp:posOffset>466725</wp:posOffset>
            </wp:positionV>
            <wp:extent cx="1440180" cy="723900"/>
            <wp:effectExtent l="19050" t="0" r="7620" b="0"/>
            <wp:wrapNone/>
            <wp:docPr id="1"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BPicture" descr="GB"/>
                    <pic:cNvPicPr>
                      <a:picLocks noChangeAspect="1" noChangeArrowheads="1"/>
                    </pic:cNvPicPr>
                  </pic:nvPicPr>
                  <pic:blipFill>
                    <a:blip r:embed="rId9" cstate="print"/>
                    <a:srcRect/>
                    <a:stretch>
                      <a:fillRect/>
                    </a:stretch>
                  </pic:blipFill>
                  <pic:spPr>
                    <a:xfrm>
                      <a:off x="0" y="0"/>
                      <a:ext cx="1440180" cy="723900"/>
                    </a:xfrm>
                    <a:prstGeom prst="rect">
                      <a:avLst/>
                    </a:prstGeom>
                    <a:noFill/>
                    <a:ln w="9525">
                      <a:noFill/>
                      <a:miter lim="800000"/>
                      <a:headEnd/>
                      <a:tailEnd/>
                    </a:ln>
                  </pic:spPr>
                </pic:pic>
              </a:graphicData>
            </a:graphic>
          </wp:anchor>
        </w:drawing>
      </w:r>
    </w:p>
    <w:p w:rsidR="00193807" w:rsidRPr="0042146B" w:rsidRDefault="00193807" w:rsidP="00193807">
      <w:pPr>
        <w:spacing w:line="360" w:lineRule="auto"/>
        <w:rPr>
          <w:rFonts w:eastAsiaTheme="minorEastAsia"/>
          <w:szCs w:val="21"/>
        </w:rPr>
      </w:pPr>
    </w:p>
    <w:p w:rsidR="00193807" w:rsidRPr="0042146B" w:rsidRDefault="00193807" w:rsidP="00193807">
      <w:pPr>
        <w:spacing w:line="360" w:lineRule="auto"/>
        <w:rPr>
          <w:rFonts w:eastAsiaTheme="minorEastAsia"/>
          <w:szCs w:val="21"/>
        </w:rPr>
      </w:pPr>
    </w:p>
    <w:p w:rsidR="00193807" w:rsidRPr="0042146B" w:rsidRDefault="00193807" w:rsidP="00193807">
      <w:pPr>
        <w:spacing w:line="360" w:lineRule="auto"/>
        <w:rPr>
          <w:rFonts w:eastAsiaTheme="minorEastAsia"/>
          <w:szCs w:val="21"/>
        </w:rPr>
      </w:pPr>
      <w:r>
        <w:rPr>
          <w:rFonts w:eastAsiaTheme="minorEastAsia"/>
          <w:noProof/>
          <w:szCs w:val="21"/>
        </w:rPr>
        <w:pict>
          <v:shapetype id="_x0000_t32" coordsize="21600,21600" o:spt="32" o:oned="t" path="m,l21600,21600e" filled="f">
            <v:path arrowok="t" fillok="f" o:connecttype="none"/>
            <o:lock v:ext="edit" shapetype="t"/>
          </v:shapetype>
          <v:shape id="AutoShape 35" o:spid="_x0000_s1041" type="#_x0000_t32" style="position:absolute;left:0;text-align:left;margin-left:70.9pt;margin-top:212.65pt;width:481.9pt;height:.05pt;z-index:2516792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">
            <o:lock v:ext="edit" shapetype="f"/>
            <w10:wrap anchorx="page" anchory="page"/>
          </v:shape>
        </w:pict>
      </w:r>
    </w:p>
    <w:p w:rsidR="00193807" w:rsidRPr="0042146B" w:rsidRDefault="00193807" w:rsidP="00193807">
      <w:pPr>
        <w:spacing w:line="360" w:lineRule="auto"/>
        <w:rPr>
          <w:rFonts w:eastAsiaTheme="minorEastAsia"/>
          <w:szCs w:val="21"/>
        </w:rPr>
      </w:pPr>
    </w:p>
    <w:p w:rsidR="00193807" w:rsidRPr="0042146B" w:rsidRDefault="00193807" w:rsidP="00193807">
      <w:pPr>
        <w:spacing w:line="360" w:lineRule="auto"/>
        <w:rPr>
          <w:rFonts w:eastAsiaTheme="minorEastAsia"/>
          <w:szCs w:val="21"/>
        </w:rPr>
      </w:pPr>
      <w:r>
        <w:rPr>
          <w:rFonts w:eastAsiaTheme="minorEastAsia"/>
          <w:noProof/>
          <w:szCs w:val="21"/>
        </w:rPr>
        <w:pict>
          <v:shape id="AutoShape 39" o:spid="_x0000_s1045" type="#_x0000_t32" style="position:absolute;left:0;text-align:left;margin-left:70.9pt;margin-top:728.5pt;width:481.9pt;height:.05pt;z-index:2516843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">
            <o:lock v:ext="edit" shapetype="f"/>
            <w10:wrap anchorx="page" anchory="page"/>
          </v:shape>
        </w:pict>
      </w:r>
    </w:p>
    <w:p w:rsidR="00193807" w:rsidRPr="0042146B" w:rsidRDefault="00193807" w:rsidP="00193807">
      <w:pPr>
        <w:spacing w:line="360" w:lineRule="auto"/>
        <w:rPr>
          <w:rFonts w:eastAsiaTheme="minorEastAsia"/>
          <w:szCs w:val="21"/>
        </w:rPr>
        <w:sectPr w:rsidR="00193807" w:rsidRPr="0042146B">
          <w:headerReference w:type="even" r:id="rId10"/>
          <w:headerReference w:type="default" r:id="rId11"/>
          <w:footerReference w:type="even" r:id="rId12"/>
          <w:footerReference w:type="default" r:id="rId13"/>
          <w:headerReference w:type="first" r:id="rId14"/>
          <w:footerReference w:type="first" r:id="rId15"/>
          <w:pgSz w:w="11906" w:h="16838"/>
          <w:pgMar w:top="0" w:right="0" w:bottom="0" w:left="0" w:header="851" w:footer="992" w:gutter="0"/>
          <w:cols w:space="720"/>
          <w:docGrid w:type="lines" w:linePitch="312"/>
        </w:sectPr>
      </w:pPr>
      <w:r>
        <w:rPr>
          <w:rFonts w:eastAsiaTheme="minorEastAsia"/>
          <w:noProof/>
          <w:szCs w:val="21"/>
        </w:rPr>
        <w:pict>
          <v:rect id="_x0000_s1047" style="position:absolute;left:0;text-align:left;margin-left:452.4pt;margin-top:355.25pt;width:56.25pt;height:34.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" stroked="f">
            <v:path arrowok="t"/>
            <v:textbox>
              <w:txbxContent>
                <w:p w:rsidR="00193807" w:rsidRDefault="00193807" w:rsidP="00193807">
                  <w:r>
                    <w:rPr>
                      <w:rStyle w:val="af9"/>
                      <w:rFonts w:hint="eastAsia"/>
                    </w:rPr>
                    <w:t>发布</w:t>
                  </w:r>
                </w:p>
              </w:txbxContent>
            </v:textbox>
          </v:rect>
        </w:pict>
      </w:r>
      <w:r>
        <w:rPr>
          <w:rFonts w:eastAsiaTheme="minorEastAsia"/>
          <w:noProof/>
          <w:szCs w:val="21"/>
        </w:rPr>
        <w:pict>
          <v:shape id="fmFrame7" o:spid="_x0000_s1046" type="#_x0000_t202" style="position:absolute;left:0;text-align:left;margin-left:68.7pt;margin-top:746.8pt;width:481.9pt;height:54.6pt;z-index:2516853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" stroked="f">
            <v:path arrowok="t"/>
            <v:textbox inset="0,0,0,0">
              <w:txbxContent>
                <w:p w:rsidR="00193807" w:rsidRDefault="00193807" w:rsidP="00193807">
                  <w:pPr>
                    <w:pStyle w:val="afffb"/>
                    <w:spacing w:line="360" w:lineRule="exact"/>
                    <w:ind w:firstLineChars="500" w:firstLine="1566"/>
                    <w:jc w:val="both"/>
                    <w:rPr>
                      <w:rFonts w:hAnsi="宋体"/>
                      <w:spacing w:val="-4"/>
                      <w:w w:val="100"/>
                      <w:kern w:val="32"/>
                      <w:sz w:val="32"/>
                    </w:rPr>
                  </w:pPr>
                  <w:r>
                    <w:rPr>
                      <w:rFonts w:hAnsi="宋体" w:hint="eastAsia"/>
                      <w:spacing w:val="-4"/>
                      <w:w w:val="100"/>
                      <w:kern w:val="32"/>
                      <w:sz w:val="32"/>
                    </w:rPr>
                    <w:t>中华人民共和国国家质量监督检验检疫总局</w:t>
                  </w:r>
                </w:p>
                <w:p w:rsidR="00193807" w:rsidRDefault="00193807" w:rsidP="00193807">
                  <w:pPr>
                    <w:pStyle w:val="afffb"/>
                    <w:spacing w:line="360" w:lineRule="exact"/>
                    <w:ind w:firstLineChars="300" w:firstLine="1546"/>
                    <w:jc w:val="both"/>
                    <w:rPr>
                      <w:rStyle w:val="af9"/>
                      <w:rFonts w:hAnsi="宋体"/>
                      <w:spacing w:val="97"/>
                      <w:kern w:val="32"/>
                      <w:sz w:val="32"/>
                    </w:rPr>
                  </w:pPr>
                  <w:r>
                    <w:rPr>
                      <w:rFonts w:hAnsi="宋体" w:hint="eastAsia"/>
                      <w:spacing w:val="97"/>
                      <w:w w:val="100"/>
                      <w:kern w:val="32"/>
                      <w:sz w:val="32"/>
                      <w:szCs w:val="32"/>
                    </w:rPr>
                    <w:t>中国国家标准化管理委员会</w:t>
                  </w:r>
                </w:p>
                <w:p w:rsidR="00193807" w:rsidRDefault="00193807" w:rsidP="00193807">
                  <w:pPr>
                    <w:pStyle w:val="afa"/>
                    <w:ind w:firstLine="420"/>
                  </w:pPr>
                </w:p>
                <w:p w:rsidR="00193807" w:rsidRDefault="00193807" w:rsidP="00193807">
                  <w:pPr>
                    <w:pStyle w:val="afa"/>
                    <w:ind w:firstLine="420"/>
                  </w:pPr>
                </w:p>
              </w:txbxContent>
            </v:textbox>
            <w10:wrap anchorx="page" anchory="page"/>
          </v:shape>
        </w:pict>
      </w:r>
      <w:r>
        <w:rPr>
          <w:rFonts w:eastAsiaTheme="minorEastAsia"/>
          <w:noProof/>
          <w:szCs w:val="21"/>
        </w:rPr>
        <w:pict>
          <v:shape id="fmFrame5" o:spid="_x0000_s1043" type="#_x0000_t202" style="position:absolute;left:0;text-align:left;margin-left:70.9pt;margin-top:649.4pt;width:159pt;height:22.7pt;z-index:2516823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" stroked="f">
            <v:path arrowok="t"/>
            <v:textbox inset="0,0,0,0">
              <w:txbxContent>
                <w:p w:rsidR="00193807" w:rsidRDefault="00193807" w:rsidP="00193807">
                  <w:pPr>
                    <w:rPr>
                      <w:rFonts w:ascii="黑体" w:eastAsia="黑体"/>
                      <w:kern w:val="0"/>
                      <w:sz w:val="28"/>
                      <w:szCs w:val="20"/>
                    </w:rPr>
                  </w:pPr>
                  <w:r>
                    <w:rPr>
                      <w:rFonts w:ascii="黑体" w:eastAsia="黑体" w:hint="eastAsia"/>
                      <w:kern w:val="0"/>
                      <w:sz w:val="28"/>
                      <w:szCs w:val="20"/>
                    </w:rPr>
                    <w:t>201X-XX-XX 发布</w:t>
                  </w:r>
                </w:p>
              </w:txbxContent>
            </v:textbox>
            <w10:wrap anchorx="margin" anchory="margin"/>
            <w10:anchorlock/>
          </v:shape>
        </w:pict>
      </w:r>
      <w:r>
        <w:rPr>
          <w:rFonts w:eastAsiaTheme="minorEastAsia"/>
          <w:noProof/>
          <w:szCs w:val="21"/>
        </w:rPr>
        <w:pict>
          <v:shape id="fmFrame6" o:spid="_x0000_s1044" type="#_x0000_t202" style="position:absolute;left:0;text-align:left;margin-left:427.75pt;margin-top:649.4pt;width:122.85pt;height:22.7pt;z-index:2516833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" stroked="f">
            <v:path arrowok="t"/>
            <v:textbox inset="0,0,0,0">
              <w:txbxContent>
                <w:p w:rsidR="00193807" w:rsidRDefault="00193807" w:rsidP="00193807">
                  <w:pPr>
                    <w:jc w:val="right"/>
                    <w:rPr>
                      <w:rFonts w:ascii="黑体" w:eastAsia="黑体"/>
                      <w:kern w:val="0"/>
                      <w:sz w:val="28"/>
                      <w:szCs w:val="20"/>
                    </w:rPr>
                  </w:pPr>
                  <w:r>
                    <w:rPr>
                      <w:rFonts w:ascii="黑体" w:eastAsia="黑体" w:hint="eastAsia"/>
                      <w:kern w:val="0"/>
                      <w:sz w:val="28"/>
                      <w:szCs w:val="20"/>
                    </w:rPr>
                    <w:t>201X-XX-XX实施</w:t>
                  </w:r>
                </w:p>
              </w:txbxContent>
            </v:textbox>
            <w10:wrap anchorx="margin" anchory="margin"/>
            <w10:anchorlock/>
          </v:shape>
        </w:pict>
      </w:r>
    </w:p>
    <w:p w:rsidR="00AE0444" w:rsidRPr="00D3720A" w:rsidRDefault="00B76FFC">
      <w:pPr>
        <w:pStyle w:val="aff8"/>
        <w:rPr>
          <w:rFonts w:ascii="Times New Roman"/>
          <w:color w:val="000000" w:themeColor="text1"/>
          <w:szCs w:val="32"/>
        </w:rPr>
      </w:pPr>
      <w:r w:rsidRPr="00D3720A">
        <w:rPr>
          <w:rFonts w:ascii="Times New Roman" w:hAnsi="黑体"/>
          <w:color w:val="000000" w:themeColor="text1"/>
          <w:szCs w:val="32"/>
        </w:rPr>
        <w:lastRenderedPageBreak/>
        <w:t>前言</w:t>
      </w:r>
    </w:p>
    <w:p w:rsidR="00AE0444" w:rsidRPr="00D3720A" w:rsidRDefault="00B76FFC">
      <w:pPr>
        <w:spacing w:line="400" w:lineRule="exact"/>
        <w:ind w:firstLineChars="150" w:firstLine="315"/>
        <w:jc w:val="left"/>
        <w:rPr>
          <w:rFonts w:eastAsiaTheme="majorEastAsia"/>
          <w:color w:val="000000" w:themeColor="text1"/>
          <w:kern w:val="0"/>
          <w:szCs w:val="21"/>
        </w:rPr>
      </w:pPr>
      <w:r w:rsidRPr="00D3720A">
        <w:rPr>
          <w:rFonts w:eastAsiaTheme="majorEastAsia" w:hAnsiTheme="majorEastAsia"/>
          <w:color w:val="000000" w:themeColor="text1"/>
          <w:kern w:val="0"/>
          <w:szCs w:val="21"/>
        </w:rPr>
        <w:t>本标准按照</w:t>
      </w:r>
      <w:r w:rsidRPr="00D3720A">
        <w:rPr>
          <w:rFonts w:eastAsiaTheme="majorEastAsia"/>
          <w:color w:val="000000" w:themeColor="text1"/>
          <w:kern w:val="0"/>
          <w:szCs w:val="21"/>
        </w:rPr>
        <w:t>GB/T 1.1—2009</w:t>
      </w:r>
      <w:r w:rsidRPr="00D3720A">
        <w:rPr>
          <w:rFonts w:eastAsiaTheme="majorEastAsia" w:hAnsiTheme="majorEastAsia"/>
          <w:color w:val="000000" w:themeColor="text1"/>
          <w:kern w:val="0"/>
          <w:szCs w:val="21"/>
        </w:rPr>
        <w:t>给出的规则起草。</w:t>
      </w:r>
    </w:p>
    <w:p w:rsidR="00AE0444" w:rsidRPr="00D3720A" w:rsidRDefault="00B76FFC">
      <w:pPr>
        <w:spacing w:line="400" w:lineRule="exact"/>
        <w:ind w:firstLineChars="150" w:firstLine="315"/>
        <w:jc w:val="left"/>
        <w:rPr>
          <w:rFonts w:eastAsiaTheme="majorEastAsia"/>
          <w:color w:val="000000" w:themeColor="text1"/>
          <w:kern w:val="0"/>
          <w:szCs w:val="21"/>
        </w:rPr>
      </w:pPr>
      <w:r w:rsidRPr="00D3720A">
        <w:rPr>
          <w:rFonts w:eastAsiaTheme="majorEastAsia" w:hAnsiTheme="majorEastAsia"/>
          <w:color w:val="000000" w:themeColor="text1"/>
          <w:kern w:val="0"/>
          <w:szCs w:val="21"/>
        </w:rPr>
        <w:t>本标准由中国标准化研究院提出并归口。</w:t>
      </w:r>
    </w:p>
    <w:p w:rsidR="00AE0444" w:rsidRPr="00D3720A" w:rsidRDefault="00B76FFC">
      <w:pPr>
        <w:spacing w:line="400" w:lineRule="exact"/>
        <w:ind w:firstLineChars="150" w:firstLine="315"/>
        <w:jc w:val="left"/>
        <w:rPr>
          <w:rFonts w:eastAsiaTheme="majorEastAsia"/>
          <w:color w:val="000000" w:themeColor="text1"/>
          <w:kern w:val="0"/>
          <w:szCs w:val="21"/>
        </w:rPr>
      </w:pPr>
      <w:r w:rsidRPr="00D3720A">
        <w:rPr>
          <w:rFonts w:eastAsiaTheme="majorEastAsia" w:hAnsiTheme="majorEastAsia"/>
          <w:color w:val="000000" w:themeColor="text1"/>
          <w:kern w:val="0"/>
          <w:szCs w:val="21"/>
        </w:rPr>
        <w:t>本标准起草单位：</w:t>
      </w:r>
    </w:p>
    <w:p w:rsidR="00AE0444" w:rsidRPr="00D3720A" w:rsidRDefault="00B76FFC">
      <w:pPr>
        <w:spacing w:line="400" w:lineRule="exact"/>
        <w:ind w:firstLineChars="150" w:firstLine="315"/>
        <w:jc w:val="left"/>
        <w:rPr>
          <w:rFonts w:eastAsiaTheme="majorEastAsia"/>
          <w:color w:val="000000" w:themeColor="text1"/>
          <w:szCs w:val="21"/>
        </w:rPr>
      </w:pPr>
      <w:r w:rsidRPr="00D3720A">
        <w:rPr>
          <w:rFonts w:eastAsiaTheme="majorEastAsia" w:hAnsiTheme="majorEastAsia"/>
          <w:color w:val="000000" w:themeColor="text1"/>
          <w:szCs w:val="21"/>
        </w:rPr>
        <w:t>本标准主要起草人：</w:t>
      </w:r>
    </w:p>
    <w:p w:rsidR="00AE0444" w:rsidRPr="00D3720A" w:rsidRDefault="00AE0444">
      <w:pPr>
        <w:rPr>
          <w:rFonts w:eastAsiaTheme="majorEastAsia"/>
          <w:color w:val="000000" w:themeColor="text1"/>
          <w:szCs w:val="21"/>
        </w:rPr>
      </w:pPr>
    </w:p>
    <w:p w:rsidR="00AE0444" w:rsidRPr="00D3720A" w:rsidRDefault="00AE0444">
      <w:pPr>
        <w:rPr>
          <w:rFonts w:eastAsiaTheme="majorEastAsia"/>
          <w:color w:val="000000" w:themeColor="text1"/>
          <w:szCs w:val="21"/>
        </w:rPr>
      </w:pPr>
    </w:p>
    <w:p w:rsidR="00AE0444" w:rsidRPr="00D3720A" w:rsidRDefault="00AE0444">
      <w:pPr>
        <w:rPr>
          <w:rFonts w:eastAsiaTheme="majorEastAsia"/>
          <w:color w:val="000000" w:themeColor="text1"/>
          <w:szCs w:val="21"/>
        </w:rPr>
      </w:pPr>
    </w:p>
    <w:p w:rsidR="00AE0444" w:rsidRPr="00D3720A" w:rsidRDefault="00AE0444">
      <w:pPr>
        <w:rPr>
          <w:rFonts w:eastAsiaTheme="majorEastAsia"/>
          <w:color w:val="000000" w:themeColor="text1"/>
          <w:szCs w:val="21"/>
        </w:rPr>
      </w:pPr>
    </w:p>
    <w:p w:rsidR="00AE0444" w:rsidRPr="00D3720A" w:rsidRDefault="00AE0444">
      <w:pPr>
        <w:rPr>
          <w:rFonts w:eastAsiaTheme="majorEastAsia"/>
          <w:color w:val="000000" w:themeColor="text1"/>
          <w:szCs w:val="21"/>
        </w:rPr>
      </w:pPr>
    </w:p>
    <w:p w:rsidR="00AE0444" w:rsidRPr="00D3720A" w:rsidRDefault="00AE0444">
      <w:pPr>
        <w:jc w:val="right"/>
        <w:rPr>
          <w:rFonts w:eastAsiaTheme="majorEastAsia"/>
          <w:color w:val="000000" w:themeColor="text1"/>
          <w:szCs w:val="21"/>
        </w:rPr>
      </w:pPr>
    </w:p>
    <w:p w:rsidR="00AE0444" w:rsidRPr="00D3720A" w:rsidRDefault="00AE0444">
      <w:pPr>
        <w:rPr>
          <w:rFonts w:eastAsiaTheme="majorEastAsia"/>
          <w:color w:val="000000" w:themeColor="text1"/>
          <w:szCs w:val="21"/>
        </w:rPr>
      </w:pPr>
    </w:p>
    <w:p w:rsidR="00AE0444" w:rsidRPr="00D3720A" w:rsidRDefault="00AE0444">
      <w:pPr>
        <w:rPr>
          <w:rFonts w:eastAsiaTheme="majorEastAsia"/>
          <w:color w:val="000000" w:themeColor="text1"/>
          <w:szCs w:val="21"/>
        </w:rPr>
        <w:sectPr w:rsidR="00AE0444" w:rsidRPr="00D3720A">
          <w:headerReference w:type="default" r:id="rId16"/>
          <w:footerReference w:type="default" r:id="rId17"/>
          <w:pgSz w:w="11907" w:h="16839"/>
          <w:pgMar w:top="1418" w:right="1134" w:bottom="1134" w:left="1418" w:header="1418" w:footer="851" w:gutter="0"/>
          <w:pgNumType w:fmt="upperRoman" w:start="1"/>
          <w:cols w:space="720"/>
          <w:docGrid w:type="lines" w:linePitch="312"/>
        </w:sectPr>
      </w:pPr>
    </w:p>
    <w:bookmarkEnd w:id="0"/>
    <w:p w:rsidR="00E90424" w:rsidRPr="00D3720A" w:rsidRDefault="00E90424" w:rsidP="00E90424">
      <w:pPr>
        <w:pStyle w:val="affff1"/>
        <w:rPr>
          <w:rFonts w:ascii="Times New Roman"/>
          <w:sz w:val="36"/>
          <w:szCs w:val="36"/>
        </w:rPr>
      </w:pPr>
      <w:r w:rsidRPr="00D3720A">
        <w:rPr>
          <w:rFonts w:ascii="Times New Roman" w:hAnsi="黑体"/>
          <w:sz w:val="36"/>
          <w:szCs w:val="36"/>
        </w:rPr>
        <w:lastRenderedPageBreak/>
        <w:t>蛋白</w:t>
      </w:r>
      <w:r w:rsidR="00104678">
        <w:rPr>
          <w:rFonts w:ascii="Times New Roman" w:hAnsi="黑体" w:hint="eastAsia"/>
          <w:sz w:val="36"/>
          <w:szCs w:val="36"/>
        </w:rPr>
        <w:t>质</w:t>
      </w:r>
      <w:r w:rsidRPr="00D3720A">
        <w:rPr>
          <w:rFonts w:ascii="Times New Roman" w:hAnsi="黑体"/>
          <w:sz w:val="36"/>
          <w:szCs w:val="36"/>
        </w:rPr>
        <w:t>致敏性细胞学评价技术规范</w:t>
      </w:r>
    </w:p>
    <w:p w:rsidR="00E90424" w:rsidRPr="00D3720A" w:rsidRDefault="00E90424" w:rsidP="00193807">
      <w:pPr>
        <w:pStyle w:val="afa"/>
        <w:spacing w:beforeLines="100" w:afterLines="100"/>
        <w:ind w:firstLineChars="0" w:firstLine="0"/>
        <w:rPr>
          <w:rFonts w:ascii="Times New Roman" w:eastAsia="黑体"/>
          <w:kern w:val="44"/>
          <w:szCs w:val="22"/>
        </w:rPr>
      </w:pPr>
      <w:r w:rsidRPr="00D3720A">
        <w:rPr>
          <w:rFonts w:ascii="Times New Roman" w:eastAsia="黑体"/>
          <w:kern w:val="44"/>
          <w:szCs w:val="22"/>
        </w:rPr>
        <w:t xml:space="preserve">1  </w:t>
      </w:r>
      <w:r w:rsidRPr="00D3720A">
        <w:rPr>
          <w:rFonts w:ascii="Times New Roman" w:eastAsia="黑体"/>
          <w:kern w:val="44"/>
          <w:szCs w:val="22"/>
        </w:rPr>
        <w:t>范围</w:t>
      </w:r>
    </w:p>
    <w:p w:rsidR="004C0B36" w:rsidRPr="004C0B36" w:rsidRDefault="004C0B36" w:rsidP="004C0B36">
      <w:pPr>
        <w:spacing w:line="360" w:lineRule="auto"/>
        <w:ind w:firstLineChars="200" w:firstLine="420"/>
        <w:rPr>
          <w:szCs w:val="21"/>
        </w:rPr>
      </w:pPr>
      <w:r w:rsidRPr="004C0B36">
        <w:rPr>
          <w:rFonts w:hint="eastAsia"/>
          <w:szCs w:val="21"/>
        </w:rPr>
        <w:t>本标准规定了以嗜碱性粒细胞活化</w:t>
      </w:r>
      <w:r w:rsidRPr="00872947">
        <w:rPr>
          <w:rFonts w:hint="eastAsia"/>
          <w:szCs w:val="21"/>
        </w:rPr>
        <w:t>试验对蛋白质致敏性评价的方法</w:t>
      </w:r>
      <w:r w:rsidR="00872947" w:rsidRPr="00872947">
        <w:rPr>
          <w:rFonts w:hint="eastAsia"/>
          <w:szCs w:val="21"/>
        </w:rPr>
        <w:t>，包括仪器和设备，试剂和材料，分析步骤及结果计算</w:t>
      </w:r>
      <w:r w:rsidRPr="00872947">
        <w:rPr>
          <w:rFonts w:hint="eastAsia"/>
          <w:szCs w:val="21"/>
        </w:rPr>
        <w:t>。</w:t>
      </w:r>
    </w:p>
    <w:p w:rsidR="00E90424" w:rsidRPr="00D3720A" w:rsidRDefault="004C0B36" w:rsidP="004C0B36">
      <w:pPr>
        <w:spacing w:line="360" w:lineRule="auto"/>
        <w:ind w:firstLineChars="200" w:firstLine="420"/>
        <w:rPr>
          <w:szCs w:val="21"/>
        </w:rPr>
      </w:pPr>
      <w:r w:rsidRPr="004C0B36">
        <w:rPr>
          <w:rFonts w:hint="eastAsia"/>
          <w:szCs w:val="21"/>
        </w:rPr>
        <w:t>本标准适用于蛋白质的细胞致敏性测定，包括</w:t>
      </w:r>
      <w:bookmarkStart w:id="1" w:name="_Hlk536042867"/>
      <w:r w:rsidRPr="00282311">
        <w:rPr>
          <w:szCs w:val="21"/>
        </w:rPr>
        <w:t>β</w:t>
      </w:r>
      <w:r w:rsidRPr="004C0B36">
        <w:rPr>
          <w:szCs w:val="21"/>
        </w:rPr>
        <w:t>-</w:t>
      </w:r>
      <w:r w:rsidRPr="004C0B36">
        <w:rPr>
          <w:szCs w:val="21"/>
        </w:rPr>
        <w:t>氨基己糖苷酶释放率</w:t>
      </w:r>
      <w:bookmarkEnd w:id="1"/>
      <w:r w:rsidRPr="004C0B36">
        <w:rPr>
          <w:rFonts w:hint="eastAsia"/>
          <w:szCs w:val="21"/>
        </w:rPr>
        <w:t>、半最大效应浓度</w:t>
      </w:r>
      <w:r w:rsidR="00B66A18">
        <w:rPr>
          <w:rFonts w:hint="eastAsia"/>
          <w:szCs w:val="21"/>
        </w:rPr>
        <w:t>。</w:t>
      </w:r>
    </w:p>
    <w:p w:rsidR="00E90424" w:rsidRPr="00D3720A" w:rsidRDefault="00E90424" w:rsidP="00193807">
      <w:pPr>
        <w:pStyle w:val="afa"/>
        <w:spacing w:beforeLines="100" w:afterLines="100"/>
        <w:ind w:firstLineChars="0" w:firstLine="0"/>
        <w:rPr>
          <w:rFonts w:ascii="Times New Roman" w:eastAsia="黑体"/>
          <w:kern w:val="44"/>
          <w:szCs w:val="22"/>
        </w:rPr>
      </w:pPr>
      <w:r w:rsidRPr="00D3720A">
        <w:rPr>
          <w:rFonts w:ascii="Times New Roman" w:eastAsia="黑体"/>
          <w:kern w:val="44"/>
          <w:szCs w:val="22"/>
        </w:rPr>
        <w:t xml:space="preserve">2  </w:t>
      </w:r>
      <w:r w:rsidRPr="00D3720A">
        <w:rPr>
          <w:rFonts w:ascii="Times New Roman" w:eastAsia="黑体"/>
          <w:kern w:val="44"/>
          <w:szCs w:val="22"/>
        </w:rPr>
        <w:t>规范性引用文件</w:t>
      </w:r>
    </w:p>
    <w:p w:rsidR="00E90424" w:rsidRDefault="00E90424" w:rsidP="000E0A7C">
      <w:pPr>
        <w:spacing w:line="360" w:lineRule="auto"/>
        <w:ind w:firstLineChars="200" w:firstLine="420"/>
        <w:rPr>
          <w:szCs w:val="21"/>
        </w:rPr>
      </w:pPr>
      <w:r w:rsidRPr="00D3720A">
        <w:rPr>
          <w:szCs w:val="21"/>
        </w:rPr>
        <w:t>下列文件对于本文件的应用是必不可少的。凡是注日期的引用文件，仅所注日期的版本适用于本文件。凡是不注日期的引用文件，其最新版本（包括所有的修改单）适用于本文件。</w:t>
      </w:r>
    </w:p>
    <w:p w:rsidR="00E90424" w:rsidRPr="00D3720A" w:rsidRDefault="004C0B36" w:rsidP="00193807">
      <w:pPr>
        <w:pStyle w:val="afa"/>
        <w:spacing w:beforeLines="100" w:afterLines="100"/>
        <w:ind w:firstLineChars="0" w:firstLine="0"/>
        <w:rPr>
          <w:rFonts w:ascii="Times New Roman" w:eastAsia="黑体"/>
          <w:kern w:val="44"/>
          <w:szCs w:val="22"/>
        </w:rPr>
      </w:pPr>
      <w:r>
        <w:rPr>
          <w:rFonts w:ascii="Times New Roman" w:eastAsia="黑体" w:hint="eastAsia"/>
          <w:kern w:val="44"/>
          <w:szCs w:val="22"/>
        </w:rPr>
        <w:t>3</w:t>
      </w:r>
      <w:r w:rsidR="006963FB">
        <w:rPr>
          <w:rFonts w:ascii="Times New Roman" w:eastAsia="黑体" w:hint="eastAsia"/>
          <w:kern w:val="44"/>
          <w:szCs w:val="22"/>
        </w:rPr>
        <w:t xml:space="preserve">  </w:t>
      </w:r>
      <w:r w:rsidR="00E90424" w:rsidRPr="00D3720A">
        <w:rPr>
          <w:rFonts w:ascii="Times New Roman" w:eastAsia="黑体"/>
          <w:kern w:val="44"/>
          <w:szCs w:val="22"/>
        </w:rPr>
        <w:t>术语与定义</w:t>
      </w:r>
    </w:p>
    <w:p w:rsidR="00E90424" w:rsidRPr="00D3720A" w:rsidRDefault="00E90424" w:rsidP="00193807">
      <w:pPr>
        <w:adjustRightInd w:val="0"/>
        <w:snapToGrid w:val="0"/>
        <w:spacing w:beforeLines="50" w:afterLines="50" w:line="360" w:lineRule="auto"/>
        <w:ind w:firstLineChars="200" w:firstLine="420"/>
        <w:rPr>
          <w:szCs w:val="21"/>
        </w:rPr>
      </w:pPr>
      <w:r w:rsidRPr="00D3720A">
        <w:rPr>
          <w:szCs w:val="21"/>
        </w:rPr>
        <w:t>下列术语和定义适用于本文件。</w:t>
      </w:r>
    </w:p>
    <w:p w:rsidR="00E90424" w:rsidRPr="00D3720A" w:rsidRDefault="004C0B36" w:rsidP="00193807">
      <w:pPr>
        <w:pStyle w:val="afa"/>
        <w:adjustRightInd w:val="0"/>
        <w:snapToGrid w:val="0"/>
        <w:spacing w:beforeLines="50" w:afterLines="50" w:line="360" w:lineRule="auto"/>
        <w:ind w:firstLineChars="0" w:firstLine="0"/>
        <w:rPr>
          <w:rFonts w:ascii="Times New Roman" w:eastAsia="黑体"/>
          <w:kern w:val="44"/>
          <w:szCs w:val="22"/>
        </w:rPr>
      </w:pPr>
      <w:r>
        <w:rPr>
          <w:rFonts w:ascii="Times New Roman" w:eastAsia="黑体" w:hint="eastAsia"/>
          <w:kern w:val="44"/>
          <w:szCs w:val="22"/>
        </w:rPr>
        <w:t>3</w:t>
      </w:r>
      <w:r w:rsidR="00E90424" w:rsidRPr="00D3720A">
        <w:rPr>
          <w:rFonts w:ascii="Times New Roman" w:eastAsia="黑体"/>
          <w:kern w:val="44"/>
          <w:szCs w:val="22"/>
        </w:rPr>
        <w:t>.</w:t>
      </w:r>
      <w:r w:rsidR="00282311">
        <w:rPr>
          <w:rFonts w:ascii="Times New Roman" w:eastAsia="黑体" w:hint="eastAsia"/>
          <w:kern w:val="44"/>
          <w:szCs w:val="22"/>
        </w:rPr>
        <w:t>1</w:t>
      </w:r>
    </w:p>
    <w:p w:rsidR="00E90424" w:rsidRPr="00D3720A" w:rsidRDefault="00872947" w:rsidP="00193807">
      <w:pPr>
        <w:pStyle w:val="afa"/>
        <w:adjustRightInd w:val="0"/>
        <w:snapToGrid w:val="0"/>
        <w:spacing w:beforeLines="50" w:afterLines="50" w:line="360" w:lineRule="auto"/>
        <w:ind w:firstLine="420"/>
        <w:rPr>
          <w:rFonts w:ascii="Times New Roman" w:eastAsia="黑体"/>
          <w:kern w:val="44"/>
          <w:szCs w:val="22"/>
        </w:rPr>
      </w:pPr>
      <w:r w:rsidRPr="00872947">
        <w:rPr>
          <w:rFonts w:ascii="Times New Roman" w:eastAsia="黑体"/>
          <w:kern w:val="44"/>
          <w:szCs w:val="22"/>
        </w:rPr>
        <w:t>β</w:t>
      </w:r>
      <w:r w:rsidRPr="00872947">
        <w:rPr>
          <w:rFonts w:ascii="Times New Roman" w:eastAsia="黑体" w:hint="eastAsia"/>
          <w:kern w:val="44"/>
          <w:szCs w:val="22"/>
        </w:rPr>
        <w:t>-</w:t>
      </w:r>
      <w:r w:rsidRPr="00872947">
        <w:rPr>
          <w:rFonts w:ascii="Times New Roman" w:eastAsia="黑体" w:hint="eastAsia"/>
          <w:kern w:val="44"/>
          <w:szCs w:val="22"/>
        </w:rPr>
        <w:t>氨基己糖苷酶释放率</w:t>
      </w:r>
      <w:r w:rsidRPr="00872947">
        <w:rPr>
          <w:rFonts w:ascii="Times New Roman" w:eastAsia="黑体"/>
          <w:kern w:val="44"/>
          <w:szCs w:val="22"/>
        </w:rPr>
        <w:t>β-hexosaminidase release rate</w:t>
      </w:r>
    </w:p>
    <w:p w:rsidR="00E90424" w:rsidRPr="00CC6900" w:rsidRDefault="00936E1B" w:rsidP="00E90424">
      <w:pPr>
        <w:adjustRightInd w:val="0"/>
        <w:snapToGrid w:val="0"/>
        <w:spacing w:line="360" w:lineRule="auto"/>
        <w:ind w:firstLineChars="200" w:firstLine="420"/>
        <w:rPr>
          <w:szCs w:val="21"/>
        </w:rPr>
      </w:pPr>
      <w:r w:rsidRPr="00936E1B">
        <w:rPr>
          <w:rFonts w:hint="eastAsia"/>
          <w:szCs w:val="21"/>
        </w:rPr>
        <w:t>蛋白质与处于活化状态的</w:t>
      </w:r>
      <w:r w:rsidRPr="00936E1B">
        <w:rPr>
          <w:rFonts w:hint="eastAsia"/>
          <w:szCs w:val="21"/>
        </w:rPr>
        <w:t>R</w:t>
      </w:r>
      <w:r w:rsidRPr="004C0B36">
        <w:rPr>
          <w:rFonts w:hint="eastAsia"/>
          <w:szCs w:val="21"/>
        </w:rPr>
        <w:t>BL-2H3</w:t>
      </w:r>
      <w:r>
        <w:rPr>
          <w:rFonts w:hint="eastAsia"/>
          <w:szCs w:val="21"/>
        </w:rPr>
        <w:t>细胞结合后，会使其产生脱颗粒效应从而导致</w:t>
      </w:r>
      <w:r w:rsidRPr="00936E1B">
        <w:rPr>
          <w:szCs w:val="21"/>
        </w:rPr>
        <w:t>β</w:t>
      </w:r>
      <w:r w:rsidRPr="00936E1B">
        <w:rPr>
          <w:rFonts w:hint="eastAsia"/>
          <w:szCs w:val="21"/>
        </w:rPr>
        <w:t>－氨基己糖苷酶</w:t>
      </w:r>
      <w:r w:rsidRPr="00FE51A8">
        <w:rPr>
          <w:rFonts w:hint="eastAsia"/>
          <w:szCs w:val="21"/>
        </w:rPr>
        <w:t>的释放，</w:t>
      </w:r>
      <w:r w:rsidR="00FE51A8" w:rsidRPr="00CC6900">
        <w:rPr>
          <w:rFonts w:hint="eastAsia"/>
          <w:szCs w:val="21"/>
        </w:rPr>
        <w:t>上清液中</w:t>
      </w:r>
      <w:r w:rsidRPr="00CC6900">
        <w:rPr>
          <w:szCs w:val="21"/>
        </w:rPr>
        <w:t>β</w:t>
      </w:r>
      <w:r w:rsidRPr="00CC6900">
        <w:rPr>
          <w:rFonts w:hint="eastAsia"/>
          <w:szCs w:val="21"/>
        </w:rPr>
        <w:t>－氨基己糖苷酶</w:t>
      </w:r>
      <w:r w:rsidR="00FE51A8" w:rsidRPr="00CC6900">
        <w:rPr>
          <w:rFonts w:hint="eastAsia"/>
          <w:szCs w:val="21"/>
        </w:rPr>
        <w:t>含量</w:t>
      </w:r>
      <w:r w:rsidRPr="00CC6900">
        <w:rPr>
          <w:rFonts w:hint="eastAsia"/>
          <w:szCs w:val="21"/>
        </w:rPr>
        <w:t>与细胞内</w:t>
      </w:r>
      <w:r w:rsidR="002A3F61" w:rsidRPr="00CC6900">
        <w:rPr>
          <w:rFonts w:hint="eastAsia"/>
          <w:szCs w:val="21"/>
        </w:rPr>
        <w:t>总的</w:t>
      </w:r>
      <w:r w:rsidRPr="00CC6900">
        <w:rPr>
          <w:szCs w:val="21"/>
        </w:rPr>
        <w:t>β</w:t>
      </w:r>
      <w:r w:rsidRPr="00CC6900">
        <w:rPr>
          <w:rFonts w:hint="eastAsia"/>
          <w:szCs w:val="21"/>
        </w:rPr>
        <w:t>－氨基己糖苷酶含量的比</w:t>
      </w:r>
      <w:r w:rsidR="002A3F61" w:rsidRPr="00CC6900">
        <w:rPr>
          <w:rFonts w:hint="eastAsia"/>
          <w:szCs w:val="21"/>
        </w:rPr>
        <w:t>值</w:t>
      </w:r>
      <w:r w:rsidRPr="00CC6900">
        <w:rPr>
          <w:rFonts w:hint="eastAsia"/>
          <w:szCs w:val="21"/>
        </w:rPr>
        <w:t>表示</w:t>
      </w:r>
      <w:r w:rsidRPr="00CC6900">
        <w:rPr>
          <w:szCs w:val="21"/>
        </w:rPr>
        <w:t>β</w:t>
      </w:r>
      <w:r w:rsidRPr="00CC6900">
        <w:rPr>
          <w:rFonts w:hint="eastAsia"/>
          <w:szCs w:val="21"/>
        </w:rPr>
        <w:t>-</w:t>
      </w:r>
      <w:r w:rsidRPr="00CC6900">
        <w:rPr>
          <w:rFonts w:hint="eastAsia"/>
          <w:szCs w:val="21"/>
        </w:rPr>
        <w:t>氨基己糖苷酶释放率。</w:t>
      </w:r>
    </w:p>
    <w:p w:rsidR="00E90424" w:rsidRPr="00D3720A" w:rsidRDefault="004C0B36" w:rsidP="00193807">
      <w:pPr>
        <w:pStyle w:val="afa"/>
        <w:adjustRightInd w:val="0"/>
        <w:snapToGrid w:val="0"/>
        <w:spacing w:beforeLines="50" w:afterLines="50" w:line="360" w:lineRule="auto"/>
        <w:ind w:firstLineChars="0" w:firstLine="0"/>
        <w:rPr>
          <w:rFonts w:ascii="Times New Roman" w:eastAsia="黑体"/>
          <w:kern w:val="44"/>
          <w:szCs w:val="22"/>
        </w:rPr>
      </w:pPr>
      <w:r>
        <w:rPr>
          <w:rFonts w:ascii="Times New Roman" w:eastAsia="黑体" w:hint="eastAsia"/>
          <w:kern w:val="44"/>
          <w:szCs w:val="22"/>
        </w:rPr>
        <w:t>3</w:t>
      </w:r>
      <w:r w:rsidR="00282311">
        <w:rPr>
          <w:rFonts w:ascii="Times New Roman" w:eastAsia="黑体" w:hint="eastAsia"/>
          <w:kern w:val="44"/>
          <w:szCs w:val="22"/>
        </w:rPr>
        <w:t>.</w:t>
      </w:r>
      <w:r w:rsidR="00941400">
        <w:rPr>
          <w:rFonts w:ascii="Times New Roman" w:eastAsia="黑体" w:hint="eastAsia"/>
          <w:kern w:val="44"/>
          <w:szCs w:val="22"/>
        </w:rPr>
        <w:t>2</w:t>
      </w:r>
    </w:p>
    <w:p w:rsidR="00E90424" w:rsidRPr="00D3720A" w:rsidRDefault="00E90424" w:rsidP="00193807">
      <w:pPr>
        <w:pStyle w:val="afa"/>
        <w:adjustRightInd w:val="0"/>
        <w:snapToGrid w:val="0"/>
        <w:spacing w:beforeLines="50" w:afterLines="50" w:line="360" w:lineRule="auto"/>
        <w:ind w:firstLine="420"/>
        <w:rPr>
          <w:rFonts w:ascii="Times New Roman" w:eastAsia="黑体"/>
          <w:kern w:val="44"/>
          <w:szCs w:val="22"/>
        </w:rPr>
      </w:pPr>
      <w:r w:rsidRPr="00D3720A">
        <w:rPr>
          <w:rFonts w:ascii="Times New Roman" w:eastAsia="黑体"/>
          <w:kern w:val="44"/>
          <w:szCs w:val="22"/>
        </w:rPr>
        <w:t>半最大效应浓度</w:t>
      </w:r>
      <w:r w:rsidRPr="00D3720A">
        <w:rPr>
          <w:rFonts w:ascii="Times New Roman" w:eastAsia="黑体"/>
          <w:kern w:val="44"/>
          <w:szCs w:val="22"/>
        </w:rPr>
        <w:t>concentration for 50% of maximal effect,EC</w:t>
      </w:r>
      <w:r w:rsidRPr="00955CE8">
        <w:rPr>
          <w:rFonts w:ascii="Times New Roman" w:eastAsia="黑体"/>
          <w:kern w:val="44"/>
          <w:szCs w:val="22"/>
          <w:vertAlign w:val="subscript"/>
        </w:rPr>
        <w:t>50</w:t>
      </w:r>
    </w:p>
    <w:p w:rsidR="00E90424" w:rsidRDefault="00E90424" w:rsidP="00E90424">
      <w:pPr>
        <w:adjustRightInd w:val="0"/>
        <w:snapToGrid w:val="0"/>
        <w:spacing w:line="360" w:lineRule="auto"/>
        <w:ind w:firstLineChars="200" w:firstLine="420"/>
        <w:rPr>
          <w:szCs w:val="21"/>
        </w:rPr>
      </w:pPr>
      <w:r w:rsidRPr="00D3720A">
        <w:rPr>
          <w:szCs w:val="21"/>
        </w:rPr>
        <w:t>指</w:t>
      </w:r>
      <w:r w:rsidR="00941400" w:rsidRPr="00941400">
        <w:rPr>
          <w:szCs w:val="21"/>
        </w:rPr>
        <w:t>β</w:t>
      </w:r>
      <w:r w:rsidR="00941400" w:rsidRPr="00941400">
        <w:rPr>
          <w:rFonts w:hint="eastAsia"/>
          <w:szCs w:val="21"/>
        </w:rPr>
        <w:t>-</w:t>
      </w:r>
      <w:r w:rsidR="00941400" w:rsidRPr="00941400">
        <w:rPr>
          <w:rFonts w:hint="eastAsia"/>
          <w:szCs w:val="21"/>
        </w:rPr>
        <w:t>氨基己糖苷酶最大释放率</w:t>
      </w:r>
      <w:r w:rsidR="00941400">
        <w:rPr>
          <w:rFonts w:hint="eastAsia"/>
          <w:szCs w:val="21"/>
        </w:rPr>
        <w:t>的</w:t>
      </w:r>
      <w:r w:rsidR="00941400" w:rsidRPr="00941400">
        <w:rPr>
          <w:rFonts w:hint="eastAsia"/>
          <w:szCs w:val="21"/>
        </w:rPr>
        <w:t>一半时</w:t>
      </w:r>
      <w:r w:rsidR="00941400" w:rsidRPr="00752C61">
        <w:rPr>
          <w:rFonts w:hint="eastAsia"/>
          <w:szCs w:val="21"/>
        </w:rPr>
        <w:t>对应的</w:t>
      </w:r>
      <w:r w:rsidR="00941400" w:rsidRPr="008C1606">
        <w:rPr>
          <w:rFonts w:hint="eastAsia"/>
          <w:szCs w:val="21"/>
        </w:rPr>
        <w:t>蛋白</w:t>
      </w:r>
      <w:r w:rsidR="00DE2E7C" w:rsidRPr="008C1606">
        <w:rPr>
          <w:rFonts w:hint="eastAsia"/>
          <w:szCs w:val="21"/>
        </w:rPr>
        <w:t>质</w:t>
      </w:r>
      <w:r w:rsidR="00941400" w:rsidRPr="00752C61">
        <w:rPr>
          <w:rFonts w:hint="eastAsia"/>
          <w:szCs w:val="21"/>
        </w:rPr>
        <w:t>浓度。</w:t>
      </w:r>
    </w:p>
    <w:p w:rsidR="004C0B36" w:rsidRDefault="004C0B36" w:rsidP="00193807">
      <w:pPr>
        <w:pStyle w:val="afa"/>
        <w:spacing w:beforeLines="100" w:afterLines="100"/>
        <w:ind w:firstLineChars="0" w:firstLine="0"/>
        <w:rPr>
          <w:rFonts w:ascii="Times New Roman" w:eastAsia="黑体"/>
          <w:kern w:val="44"/>
          <w:szCs w:val="22"/>
        </w:rPr>
      </w:pPr>
      <w:r>
        <w:rPr>
          <w:rFonts w:ascii="Times New Roman" w:eastAsia="黑体" w:hint="eastAsia"/>
          <w:kern w:val="44"/>
          <w:szCs w:val="22"/>
        </w:rPr>
        <w:t>4</w:t>
      </w:r>
      <w:r w:rsidR="006963FB">
        <w:rPr>
          <w:rFonts w:ascii="Times New Roman" w:eastAsia="黑体" w:hint="eastAsia"/>
          <w:kern w:val="44"/>
          <w:szCs w:val="22"/>
        </w:rPr>
        <w:t xml:space="preserve">  </w:t>
      </w:r>
      <w:r>
        <w:rPr>
          <w:rFonts w:ascii="Times New Roman" w:eastAsia="黑体" w:hint="eastAsia"/>
          <w:kern w:val="44"/>
          <w:szCs w:val="22"/>
        </w:rPr>
        <w:t>原理</w:t>
      </w:r>
    </w:p>
    <w:p w:rsidR="004C0B36" w:rsidRPr="004C0B36" w:rsidRDefault="004C0B36" w:rsidP="004C0B36">
      <w:pPr>
        <w:adjustRightInd w:val="0"/>
        <w:snapToGrid w:val="0"/>
        <w:spacing w:line="360" w:lineRule="auto"/>
        <w:ind w:firstLineChars="200" w:firstLine="420"/>
        <w:rPr>
          <w:szCs w:val="21"/>
        </w:rPr>
      </w:pPr>
      <w:r w:rsidRPr="004C0B36">
        <w:rPr>
          <w:rFonts w:hint="eastAsia"/>
          <w:szCs w:val="21"/>
        </w:rPr>
        <w:t>嗜碱性粒细胞</w:t>
      </w:r>
      <w:r w:rsidRPr="004C0B36">
        <w:rPr>
          <w:rFonts w:hint="eastAsia"/>
          <w:szCs w:val="21"/>
        </w:rPr>
        <w:t>RBL-2H3</w:t>
      </w:r>
      <w:r w:rsidRPr="004C0B36">
        <w:rPr>
          <w:rFonts w:hint="eastAsia"/>
          <w:szCs w:val="21"/>
        </w:rPr>
        <w:t>细胞表面含有大量高亲和力</w:t>
      </w:r>
      <w:r w:rsidRPr="004C0B36">
        <w:rPr>
          <w:rFonts w:hint="eastAsia"/>
          <w:szCs w:val="21"/>
        </w:rPr>
        <w:t>IgE</w:t>
      </w:r>
      <w:r w:rsidRPr="004C0B36">
        <w:rPr>
          <w:rFonts w:hint="eastAsia"/>
          <w:szCs w:val="21"/>
        </w:rPr>
        <w:t>受体，当处于被</w:t>
      </w:r>
      <w:r w:rsidRPr="004C0B36">
        <w:rPr>
          <w:rFonts w:hint="eastAsia"/>
          <w:szCs w:val="21"/>
        </w:rPr>
        <w:t>IgE</w:t>
      </w:r>
      <w:r w:rsidRPr="004C0B36">
        <w:rPr>
          <w:rFonts w:hint="eastAsia"/>
          <w:szCs w:val="21"/>
        </w:rPr>
        <w:t>活化状态时，</w:t>
      </w:r>
      <w:r w:rsidRPr="004C0B36">
        <w:rPr>
          <w:rFonts w:hint="eastAsia"/>
          <w:szCs w:val="21"/>
        </w:rPr>
        <w:t>RBL-2H3</w:t>
      </w:r>
      <w:r w:rsidRPr="004C0B36">
        <w:rPr>
          <w:rFonts w:hint="eastAsia"/>
          <w:szCs w:val="21"/>
        </w:rPr>
        <w:t>细胞与蛋白质结合后，会引起细胞膜稳定性下降，产生脱颗粒效应，从而在胞外释放出</w:t>
      </w:r>
      <w:r w:rsidRPr="00104678">
        <w:rPr>
          <w:szCs w:val="21"/>
        </w:rPr>
        <w:t>β</w:t>
      </w:r>
      <w:r w:rsidRPr="004C0B36">
        <w:rPr>
          <w:rFonts w:hint="eastAsia"/>
          <w:szCs w:val="21"/>
        </w:rPr>
        <w:t>－氨基己糖苷酶等生物活性物质，通过测定</w:t>
      </w:r>
      <w:r w:rsidRPr="004C0B36">
        <w:rPr>
          <w:szCs w:val="21"/>
        </w:rPr>
        <w:t>β</w:t>
      </w:r>
      <w:r w:rsidRPr="004C0B36">
        <w:rPr>
          <w:rFonts w:hint="eastAsia"/>
          <w:szCs w:val="21"/>
        </w:rPr>
        <w:t>－氨基己糖苷酶释放率和半最大效应浓度可以评价蛋白质致敏程度。</w:t>
      </w:r>
    </w:p>
    <w:p w:rsidR="00E90424" w:rsidRPr="00D3720A" w:rsidRDefault="006963FB" w:rsidP="00193807">
      <w:pPr>
        <w:pStyle w:val="afa"/>
        <w:spacing w:beforeLines="100" w:afterLines="100"/>
        <w:ind w:firstLineChars="0" w:firstLine="0"/>
        <w:rPr>
          <w:rFonts w:ascii="Times New Roman" w:eastAsia="黑体"/>
          <w:kern w:val="44"/>
          <w:szCs w:val="22"/>
        </w:rPr>
      </w:pPr>
      <w:r>
        <w:rPr>
          <w:rFonts w:ascii="Times New Roman" w:eastAsia="黑体"/>
          <w:kern w:val="44"/>
          <w:szCs w:val="22"/>
        </w:rPr>
        <w:t>5</w:t>
      </w:r>
      <w:r>
        <w:rPr>
          <w:rFonts w:ascii="Times New Roman" w:eastAsia="黑体" w:hint="eastAsia"/>
          <w:kern w:val="44"/>
          <w:szCs w:val="22"/>
        </w:rPr>
        <w:t xml:space="preserve">  </w:t>
      </w:r>
      <w:r w:rsidR="00E90424" w:rsidRPr="00D3720A">
        <w:rPr>
          <w:rFonts w:ascii="Times New Roman" w:eastAsia="黑体"/>
          <w:kern w:val="44"/>
          <w:szCs w:val="22"/>
        </w:rPr>
        <w:t>仪器和设备</w:t>
      </w:r>
    </w:p>
    <w:p w:rsidR="00E90424" w:rsidRPr="00D3720A" w:rsidRDefault="00E90424" w:rsidP="00E90424">
      <w:pPr>
        <w:pStyle w:val="p1"/>
        <w:rPr>
          <w:rFonts w:ascii="Times New Roman" w:eastAsiaTheme="majorEastAsia" w:hAnsi="Times New Roman" w:cs="Times New Roman"/>
          <w:noProof/>
          <w:color w:val="auto"/>
        </w:rPr>
      </w:pPr>
      <w:r w:rsidRPr="008D16AA">
        <w:rPr>
          <w:rFonts w:ascii="Times New Roman" w:eastAsiaTheme="majorEastAsia" w:hAnsi="Times New Roman" w:cs="Times New Roman"/>
          <w:kern w:val="44"/>
          <w:szCs w:val="22"/>
        </w:rPr>
        <w:lastRenderedPageBreak/>
        <w:t>5.1</w:t>
      </w:r>
      <w:r w:rsidR="006963FB">
        <w:rPr>
          <w:rFonts w:ascii="Times New Roman" w:eastAsiaTheme="majorEastAsia" w:hAnsi="Times New Roman" w:cs="Times New Roman" w:hint="eastAsia"/>
          <w:kern w:val="44"/>
          <w:szCs w:val="22"/>
        </w:rPr>
        <w:t xml:space="preserve"> </w:t>
      </w:r>
      <w:r w:rsidRPr="008D16AA">
        <w:rPr>
          <w:rFonts w:ascii="Times New Roman" w:eastAsiaTheme="majorEastAsia" w:hAnsi="Times New Roman" w:cs="Times New Roman"/>
          <w:kern w:val="44"/>
          <w:szCs w:val="22"/>
        </w:rPr>
        <w:t xml:space="preserve"> </w:t>
      </w:r>
      <w:r w:rsidRPr="008D16AA">
        <w:rPr>
          <w:rFonts w:ascii="Times New Roman" w:eastAsiaTheme="majorEastAsia" w:hAnsiTheme="majorEastAsia" w:cs="Times New Roman"/>
        </w:rPr>
        <w:t>离心机：</w:t>
      </w:r>
      <w:r w:rsidR="008D16AA" w:rsidRPr="008D16AA">
        <w:rPr>
          <w:rFonts w:eastAsiaTheme="minorEastAsia" w:hint="eastAsia"/>
        </w:rPr>
        <w:t>相对离心力</w:t>
      </w:r>
      <w:r w:rsidR="0025365E" w:rsidRPr="008D16AA">
        <w:rPr>
          <w:rFonts w:eastAsiaTheme="minorEastAsia"/>
        </w:rPr>
        <w:t>≥</w:t>
      </w:r>
      <w:r w:rsidR="008D16AA" w:rsidRPr="008D16AA">
        <w:rPr>
          <w:rFonts w:ascii="Times New Roman" w:eastAsiaTheme="majorEastAsia" w:hAnsi="Times New Roman" w:cs="Times New Roman"/>
          <w:noProof/>
          <w:color w:val="auto"/>
        </w:rPr>
        <w:t>100</w:t>
      </w:r>
      <w:r w:rsidRPr="008D16AA">
        <w:rPr>
          <w:rFonts w:ascii="Times New Roman" w:eastAsiaTheme="majorEastAsia" w:hAnsi="Times New Roman" w:cs="Times New Roman"/>
          <w:noProof/>
          <w:color w:val="auto"/>
        </w:rPr>
        <w:t>0×g</w:t>
      </w:r>
    </w:p>
    <w:p w:rsidR="00E90424" w:rsidRPr="00D3720A" w:rsidRDefault="00E90424" w:rsidP="00193807">
      <w:pPr>
        <w:pStyle w:val="afa"/>
        <w:spacing w:beforeLines="100" w:afterLines="100"/>
        <w:ind w:firstLineChars="0" w:firstLine="0"/>
        <w:rPr>
          <w:rFonts w:ascii="Times New Roman" w:eastAsiaTheme="majorEastAsia"/>
          <w:szCs w:val="21"/>
        </w:rPr>
      </w:pPr>
      <w:r w:rsidRPr="00D3720A">
        <w:rPr>
          <w:rFonts w:ascii="Times New Roman" w:eastAsiaTheme="majorEastAsia"/>
          <w:kern w:val="44"/>
          <w:szCs w:val="22"/>
        </w:rPr>
        <w:t>5.</w:t>
      </w:r>
      <w:r w:rsidR="00941400">
        <w:rPr>
          <w:rFonts w:ascii="Times New Roman" w:eastAsiaTheme="majorEastAsia" w:hint="eastAsia"/>
          <w:kern w:val="44"/>
          <w:szCs w:val="22"/>
        </w:rPr>
        <w:t>2</w:t>
      </w:r>
      <w:r w:rsidR="006963FB">
        <w:rPr>
          <w:rFonts w:ascii="Times New Roman" w:eastAsiaTheme="majorEastAsia" w:hint="eastAsia"/>
          <w:kern w:val="44"/>
          <w:szCs w:val="22"/>
        </w:rPr>
        <w:t xml:space="preserve">  </w:t>
      </w:r>
      <w:r w:rsidRPr="00D3720A">
        <w:rPr>
          <w:rFonts w:ascii="Times New Roman" w:eastAsiaTheme="majorEastAsia" w:hAnsiTheme="majorEastAsia"/>
          <w:kern w:val="44"/>
          <w:szCs w:val="22"/>
        </w:rPr>
        <w:t>微量</w:t>
      </w:r>
      <w:r w:rsidRPr="00D3720A">
        <w:rPr>
          <w:rFonts w:ascii="Times New Roman" w:eastAsiaTheme="majorEastAsia" w:hAnsiTheme="majorEastAsia"/>
          <w:szCs w:val="21"/>
        </w:rPr>
        <w:t>移液器：规格</w:t>
      </w:r>
      <w:r w:rsidR="00941400" w:rsidRPr="007B0029">
        <w:rPr>
          <w:rFonts w:ascii="Times New Roman"/>
          <w:szCs w:val="21"/>
        </w:rPr>
        <w:t>2.5</w:t>
      </w:r>
      <w:r w:rsidR="00282311" w:rsidRPr="007B0029">
        <w:rPr>
          <w:rFonts w:ascii="Times New Roman"/>
          <w:szCs w:val="21"/>
        </w:rPr>
        <w:t>μL</w:t>
      </w:r>
      <w:r w:rsidR="00282311" w:rsidRPr="007B0029">
        <w:rPr>
          <w:rFonts w:ascii="Times New Roman"/>
          <w:szCs w:val="21"/>
        </w:rPr>
        <w:t>，</w:t>
      </w:r>
      <w:r w:rsidR="00941400" w:rsidRPr="007B0029">
        <w:rPr>
          <w:rFonts w:ascii="Times New Roman"/>
          <w:szCs w:val="21"/>
        </w:rPr>
        <w:t>20</w:t>
      </w:r>
      <w:r w:rsidR="00282311" w:rsidRPr="007B0029">
        <w:rPr>
          <w:rFonts w:ascii="Times New Roman"/>
          <w:szCs w:val="21"/>
        </w:rPr>
        <w:t>μL</w:t>
      </w:r>
      <w:r w:rsidR="00282311" w:rsidRPr="007B0029">
        <w:rPr>
          <w:rFonts w:ascii="Times New Roman"/>
          <w:szCs w:val="21"/>
        </w:rPr>
        <w:t>，</w:t>
      </w:r>
      <w:r w:rsidR="00282311" w:rsidRPr="007B0029">
        <w:rPr>
          <w:rFonts w:ascii="Times New Roman"/>
          <w:szCs w:val="21"/>
        </w:rPr>
        <w:t>200 μL</w:t>
      </w:r>
      <w:r w:rsidR="00282311" w:rsidRPr="007B0029">
        <w:rPr>
          <w:rFonts w:ascii="Times New Roman"/>
          <w:szCs w:val="21"/>
        </w:rPr>
        <w:t>，</w:t>
      </w:r>
      <w:r w:rsidR="00282311" w:rsidRPr="007B0029">
        <w:rPr>
          <w:rFonts w:ascii="Times New Roman"/>
          <w:szCs w:val="21"/>
        </w:rPr>
        <w:t>1 mL</w:t>
      </w:r>
    </w:p>
    <w:p w:rsidR="00E90424" w:rsidRPr="00D3720A" w:rsidRDefault="00E90424" w:rsidP="00193807">
      <w:pPr>
        <w:pStyle w:val="afa"/>
        <w:spacing w:beforeLines="100" w:afterLines="100"/>
        <w:ind w:firstLineChars="0" w:firstLine="0"/>
        <w:rPr>
          <w:rFonts w:ascii="Times New Roman" w:eastAsiaTheme="majorEastAsia"/>
          <w:szCs w:val="21"/>
        </w:rPr>
      </w:pPr>
      <w:r w:rsidRPr="00D3720A">
        <w:rPr>
          <w:rFonts w:ascii="Times New Roman" w:eastAsiaTheme="majorEastAsia"/>
          <w:kern w:val="44"/>
          <w:szCs w:val="22"/>
        </w:rPr>
        <w:t>5.</w:t>
      </w:r>
      <w:r w:rsidR="00941400">
        <w:rPr>
          <w:rFonts w:ascii="Times New Roman" w:eastAsiaTheme="majorEastAsia" w:hint="eastAsia"/>
          <w:kern w:val="44"/>
          <w:szCs w:val="22"/>
        </w:rPr>
        <w:t>3</w:t>
      </w:r>
      <w:r w:rsidR="006963FB">
        <w:rPr>
          <w:rFonts w:ascii="Times New Roman" w:eastAsiaTheme="majorEastAsia" w:hint="eastAsia"/>
          <w:kern w:val="44"/>
          <w:szCs w:val="22"/>
        </w:rPr>
        <w:t xml:space="preserve">  </w:t>
      </w:r>
      <w:r w:rsidRPr="00D3720A">
        <w:rPr>
          <w:rFonts w:ascii="Times New Roman" w:eastAsiaTheme="majorEastAsia" w:hAnsiTheme="majorEastAsia"/>
          <w:szCs w:val="21"/>
        </w:rPr>
        <w:t>恒温水浴锅：</w:t>
      </w:r>
      <w:r w:rsidR="00215FC2" w:rsidRPr="00941400">
        <w:rPr>
          <w:rFonts w:ascii="Times New Roman" w:eastAsiaTheme="majorEastAsia" w:hint="eastAsia"/>
          <w:szCs w:val="21"/>
        </w:rPr>
        <w:t>精度</w:t>
      </w:r>
      <w:r w:rsidR="00215FC2" w:rsidRPr="00941400">
        <w:rPr>
          <w:rFonts w:ascii="Times New Roman" w:eastAsiaTheme="majorEastAsia" w:hint="eastAsia"/>
          <w:szCs w:val="21"/>
        </w:rPr>
        <w:t>0.1</w:t>
      </w:r>
      <w:r w:rsidR="00941400" w:rsidRPr="007B0029">
        <w:rPr>
          <w:rFonts w:ascii="Times New Roman" w:eastAsiaTheme="majorEastAsia"/>
          <w:szCs w:val="21"/>
        </w:rPr>
        <w:t>℃</w:t>
      </w:r>
    </w:p>
    <w:p w:rsidR="00E90424" w:rsidRPr="00D3720A" w:rsidRDefault="00E90424" w:rsidP="00193807">
      <w:pPr>
        <w:pStyle w:val="afa"/>
        <w:spacing w:beforeLines="100" w:afterLines="100"/>
        <w:ind w:firstLineChars="0" w:firstLine="0"/>
        <w:rPr>
          <w:rFonts w:ascii="Times New Roman" w:eastAsiaTheme="majorEastAsia"/>
          <w:szCs w:val="21"/>
        </w:rPr>
      </w:pPr>
      <w:r w:rsidRPr="00D3720A">
        <w:rPr>
          <w:rFonts w:ascii="Times New Roman" w:eastAsiaTheme="majorEastAsia"/>
          <w:kern w:val="44"/>
          <w:szCs w:val="22"/>
        </w:rPr>
        <w:t>5.</w:t>
      </w:r>
      <w:r w:rsidR="00941400">
        <w:rPr>
          <w:rFonts w:ascii="Times New Roman" w:eastAsiaTheme="majorEastAsia" w:hint="eastAsia"/>
          <w:kern w:val="44"/>
          <w:szCs w:val="22"/>
        </w:rPr>
        <w:t>4</w:t>
      </w:r>
      <w:r w:rsidR="006963FB">
        <w:rPr>
          <w:rFonts w:ascii="Times New Roman" w:eastAsiaTheme="majorEastAsia" w:hint="eastAsia"/>
          <w:kern w:val="44"/>
          <w:szCs w:val="22"/>
        </w:rPr>
        <w:t xml:space="preserve">  </w:t>
      </w:r>
      <w:r w:rsidRPr="00D3720A">
        <w:rPr>
          <w:rFonts w:ascii="Times New Roman" w:eastAsiaTheme="majorEastAsia" w:hAnsiTheme="majorEastAsia"/>
          <w:szCs w:val="21"/>
        </w:rPr>
        <w:t>二氧化碳细胞培养箱：</w:t>
      </w:r>
      <w:r w:rsidR="00CF7D4D" w:rsidRPr="00941400">
        <w:rPr>
          <w:rFonts w:ascii="Times New Roman" w:eastAsiaTheme="majorEastAsia" w:hint="eastAsia"/>
          <w:szCs w:val="21"/>
        </w:rPr>
        <w:t>精度</w:t>
      </w:r>
      <w:r w:rsidR="00CF7D4D" w:rsidRPr="00941400">
        <w:rPr>
          <w:rFonts w:ascii="Times New Roman" w:eastAsiaTheme="majorEastAsia" w:hint="eastAsia"/>
          <w:szCs w:val="21"/>
        </w:rPr>
        <w:t>0.1</w:t>
      </w:r>
      <w:r w:rsidR="007B0029" w:rsidRPr="007B0029">
        <w:rPr>
          <w:rFonts w:ascii="Times New Roman" w:eastAsiaTheme="majorEastAsia"/>
          <w:szCs w:val="21"/>
        </w:rPr>
        <w:t>℃</w:t>
      </w:r>
    </w:p>
    <w:p w:rsidR="00E90424" w:rsidRPr="00D3720A" w:rsidRDefault="00E90424" w:rsidP="00193807">
      <w:pPr>
        <w:pStyle w:val="afa"/>
        <w:spacing w:beforeLines="100" w:afterLines="100"/>
        <w:ind w:firstLineChars="0" w:firstLine="0"/>
        <w:rPr>
          <w:rFonts w:ascii="Times New Roman" w:eastAsiaTheme="majorEastAsia"/>
          <w:szCs w:val="21"/>
        </w:rPr>
      </w:pPr>
      <w:r w:rsidRPr="00941400">
        <w:rPr>
          <w:rFonts w:ascii="Times New Roman" w:eastAsiaTheme="majorEastAsia"/>
          <w:kern w:val="44"/>
          <w:szCs w:val="22"/>
        </w:rPr>
        <w:t>5.</w:t>
      </w:r>
      <w:r w:rsidR="00941400">
        <w:rPr>
          <w:rFonts w:ascii="Times New Roman" w:eastAsiaTheme="majorEastAsia" w:hint="eastAsia"/>
          <w:kern w:val="44"/>
          <w:szCs w:val="22"/>
        </w:rPr>
        <w:t>5</w:t>
      </w:r>
      <w:r w:rsidR="006963FB">
        <w:rPr>
          <w:rFonts w:ascii="Times New Roman" w:eastAsiaTheme="majorEastAsia" w:hint="eastAsia"/>
          <w:kern w:val="44"/>
          <w:szCs w:val="22"/>
        </w:rPr>
        <w:t xml:space="preserve">  </w:t>
      </w:r>
      <w:r w:rsidR="003C1597" w:rsidRPr="00941400">
        <w:rPr>
          <w:rFonts w:ascii="Times New Roman" w:eastAsiaTheme="majorEastAsia" w:hint="eastAsia"/>
          <w:kern w:val="44"/>
          <w:szCs w:val="22"/>
        </w:rPr>
        <w:t>电子分析</w:t>
      </w:r>
      <w:r w:rsidR="003C1597" w:rsidRPr="00941400">
        <w:rPr>
          <w:rFonts w:ascii="Times New Roman" w:eastAsiaTheme="majorEastAsia" w:hAnsiTheme="majorEastAsia"/>
          <w:szCs w:val="21"/>
        </w:rPr>
        <w:t>天平：精度</w:t>
      </w:r>
      <w:r w:rsidRPr="00941400">
        <w:rPr>
          <w:rFonts w:ascii="Times New Roman" w:eastAsiaTheme="majorEastAsia"/>
          <w:szCs w:val="21"/>
        </w:rPr>
        <w:t>0.1mg</w:t>
      </w:r>
    </w:p>
    <w:p w:rsidR="00E90424" w:rsidRPr="00D3720A" w:rsidRDefault="00E90424" w:rsidP="00193807">
      <w:pPr>
        <w:pStyle w:val="afa"/>
        <w:spacing w:beforeLines="100" w:afterLines="100"/>
        <w:ind w:firstLineChars="0" w:firstLine="0"/>
        <w:rPr>
          <w:rFonts w:ascii="Times New Roman" w:eastAsiaTheme="majorEastAsia"/>
          <w:szCs w:val="21"/>
        </w:rPr>
      </w:pPr>
      <w:r w:rsidRPr="00CC6900">
        <w:rPr>
          <w:rFonts w:ascii="Times New Roman" w:eastAsiaTheme="majorEastAsia"/>
          <w:kern w:val="44"/>
          <w:szCs w:val="22"/>
        </w:rPr>
        <w:t>5.</w:t>
      </w:r>
      <w:r w:rsidR="00941400" w:rsidRPr="00CC6900">
        <w:rPr>
          <w:rFonts w:ascii="Times New Roman" w:eastAsiaTheme="majorEastAsia" w:hint="eastAsia"/>
          <w:kern w:val="44"/>
          <w:szCs w:val="22"/>
        </w:rPr>
        <w:t>6</w:t>
      </w:r>
      <w:r w:rsidR="006963FB">
        <w:rPr>
          <w:rFonts w:ascii="Times New Roman" w:eastAsiaTheme="majorEastAsia" w:hint="eastAsia"/>
          <w:kern w:val="44"/>
          <w:szCs w:val="22"/>
        </w:rPr>
        <w:t xml:space="preserve">  </w:t>
      </w:r>
      <w:r w:rsidRPr="00CC6900">
        <w:rPr>
          <w:rFonts w:ascii="Times New Roman" w:eastAsiaTheme="majorEastAsia" w:hAnsiTheme="majorEastAsia"/>
          <w:szCs w:val="21"/>
        </w:rPr>
        <w:t>酶标仪</w:t>
      </w:r>
      <w:r w:rsidR="00EA08A7" w:rsidRPr="00CC6900">
        <w:rPr>
          <w:rFonts w:ascii="Times New Roman" w:eastAsiaTheme="majorEastAsia" w:hint="eastAsia"/>
          <w:szCs w:val="21"/>
        </w:rPr>
        <w:t xml:space="preserve">: </w:t>
      </w:r>
      <w:r w:rsidRPr="00CC6900">
        <w:rPr>
          <w:rFonts w:ascii="Times New Roman" w:eastAsiaTheme="majorEastAsia" w:hAnsiTheme="majorEastAsia"/>
          <w:szCs w:val="21"/>
        </w:rPr>
        <w:t>检测</w:t>
      </w:r>
      <w:r w:rsidR="008C1606" w:rsidRPr="00CC6900">
        <w:rPr>
          <w:rFonts w:ascii="Times New Roman" w:eastAsiaTheme="majorEastAsia" w:hAnsiTheme="majorEastAsia" w:hint="eastAsia"/>
          <w:szCs w:val="21"/>
        </w:rPr>
        <w:t>波长</w:t>
      </w:r>
      <w:r w:rsidR="00EA08A7" w:rsidRPr="00CC6900">
        <w:rPr>
          <w:rFonts w:ascii="Times New Roman" w:hint="eastAsia"/>
          <w:szCs w:val="21"/>
        </w:rPr>
        <w:t>405 nm</w:t>
      </w:r>
    </w:p>
    <w:p w:rsidR="00E90424" w:rsidRPr="00D3720A" w:rsidRDefault="00E90424" w:rsidP="00193807">
      <w:pPr>
        <w:pStyle w:val="afa"/>
        <w:spacing w:beforeLines="100" w:afterLines="100"/>
        <w:ind w:firstLineChars="0" w:firstLine="0"/>
        <w:rPr>
          <w:rFonts w:ascii="Times New Roman"/>
          <w:szCs w:val="21"/>
        </w:rPr>
      </w:pPr>
      <w:r w:rsidRPr="00D3720A">
        <w:rPr>
          <w:rFonts w:ascii="Times New Roman" w:eastAsia="黑体"/>
          <w:kern w:val="44"/>
          <w:szCs w:val="22"/>
        </w:rPr>
        <w:t>6</w:t>
      </w:r>
      <w:r w:rsidR="006963FB">
        <w:rPr>
          <w:rFonts w:ascii="Times New Roman" w:hint="eastAsia"/>
          <w:szCs w:val="21"/>
        </w:rPr>
        <w:t xml:space="preserve">  </w:t>
      </w:r>
      <w:r w:rsidRPr="00D3720A">
        <w:rPr>
          <w:rFonts w:ascii="Times New Roman" w:eastAsia="黑体"/>
          <w:kern w:val="44"/>
          <w:szCs w:val="22"/>
        </w:rPr>
        <w:t>试剂和材料</w:t>
      </w:r>
    </w:p>
    <w:p w:rsidR="00E90424" w:rsidRPr="00D3720A" w:rsidRDefault="00E90424" w:rsidP="006963FB">
      <w:pPr>
        <w:pStyle w:val="afa"/>
        <w:spacing w:beforeLines="100" w:afterLines="100"/>
        <w:ind w:firstLine="420"/>
        <w:rPr>
          <w:rFonts w:ascii="Times New Roman"/>
          <w:szCs w:val="21"/>
        </w:rPr>
      </w:pPr>
      <w:r w:rsidRPr="00D3720A">
        <w:rPr>
          <w:rFonts w:ascii="Times New Roman"/>
          <w:szCs w:val="21"/>
        </w:rPr>
        <w:t>使用分析纯试剂和符合</w:t>
      </w:r>
      <w:r w:rsidRPr="00D3720A">
        <w:rPr>
          <w:rFonts w:ascii="Times New Roman"/>
          <w:szCs w:val="21"/>
        </w:rPr>
        <w:t xml:space="preserve">GB/T 6682 </w:t>
      </w:r>
      <w:r w:rsidRPr="00D3720A">
        <w:rPr>
          <w:rFonts w:ascii="Times New Roman"/>
          <w:szCs w:val="21"/>
        </w:rPr>
        <w:t>规定的</w:t>
      </w:r>
      <w:r w:rsidR="004C0B36">
        <w:rPr>
          <w:rFonts w:ascii="Times New Roman" w:hint="eastAsia"/>
          <w:szCs w:val="21"/>
        </w:rPr>
        <w:t>二</w:t>
      </w:r>
      <w:r w:rsidRPr="00D3720A">
        <w:rPr>
          <w:rFonts w:ascii="Times New Roman"/>
          <w:szCs w:val="21"/>
        </w:rPr>
        <w:t>级水，除非另有说明。</w:t>
      </w:r>
    </w:p>
    <w:p w:rsidR="00E90424" w:rsidRPr="00D3720A" w:rsidRDefault="00E90424" w:rsidP="00193807">
      <w:pPr>
        <w:pStyle w:val="afa"/>
        <w:spacing w:beforeLines="100" w:afterLines="100"/>
        <w:ind w:firstLineChars="0" w:firstLine="0"/>
        <w:rPr>
          <w:rFonts w:ascii="Times New Roman" w:eastAsiaTheme="minorEastAsia"/>
          <w:kern w:val="44"/>
          <w:szCs w:val="22"/>
        </w:rPr>
      </w:pPr>
      <w:r w:rsidRPr="00D3720A">
        <w:rPr>
          <w:rFonts w:ascii="Times New Roman" w:eastAsiaTheme="minorEastAsia"/>
          <w:kern w:val="44"/>
          <w:szCs w:val="22"/>
        </w:rPr>
        <w:t>6.</w:t>
      </w:r>
      <w:bookmarkStart w:id="2" w:name="_Hlk535753403"/>
      <w:r w:rsidR="00941400">
        <w:rPr>
          <w:rFonts w:ascii="Times New Roman" w:eastAsiaTheme="minorEastAsia" w:hint="eastAsia"/>
          <w:kern w:val="44"/>
          <w:szCs w:val="22"/>
        </w:rPr>
        <w:t>1</w:t>
      </w:r>
      <w:r w:rsidR="006963FB">
        <w:rPr>
          <w:rFonts w:ascii="Times New Roman" w:eastAsiaTheme="minorEastAsia" w:hint="eastAsia"/>
          <w:kern w:val="44"/>
          <w:szCs w:val="22"/>
        </w:rPr>
        <w:t xml:space="preserve">  </w:t>
      </w:r>
      <w:r w:rsidR="008C1606">
        <w:rPr>
          <w:rFonts w:ascii="Times New Roman" w:eastAsiaTheme="minorEastAsia" w:hint="eastAsia"/>
          <w:kern w:val="44"/>
          <w:szCs w:val="22"/>
        </w:rPr>
        <w:t>小鼠</w:t>
      </w:r>
      <w:r w:rsidRPr="00D3720A">
        <w:rPr>
          <w:rFonts w:ascii="Times New Roman" w:eastAsiaTheme="minorEastAsia"/>
          <w:kern w:val="44"/>
          <w:szCs w:val="22"/>
        </w:rPr>
        <w:t>IgE</w:t>
      </w:r>
      <w:r w:rsidRPr="00D3720A">
        <w:rPr>
          <w:rFonts w:ascii="Times New Roman" w:eastAsiaTheme="minorEastAsia" w:hAnsiTheme="minorEastAsia"/>
          <w:kern w:val="44"/>
          <w:szCs w:val="22"/>
        </w:rPr>
        <w:t>抗体</w:t>
      </w:r>
      <w:bookmarkEnd w:id="2"/>
    </w:p>
    <w:p w:rsidR="00E90424" w:rsidRPr="008B44C2" w:rsidRDefault="00E90424" w:rsidP="00193807">
      <w:pPr>
        <w:pStyle w:val="afa"/>
        <w:spacing w:beforeLines="100" w:afterLines="100"/>
        <w:ind w:firstLineChars="0" w:firstLine="0"/>
        <w:rPr>
          <w:rFonts w:ascii="Times New Roman" w:eastAsiaTheme="minorEastAsia" w:hAnsiTheme="minorEastAsia"/>
          <w:kern w:val="44"/>
          <w:szCs w:val="22"/>
        </w:rPr>
      </w:pPr>
      <w:r w:rsidRPr="008B44C2">
        <w:rPr>
          <w:rFonts w:ascii="Times New Roman" w:eastAsiaTheme="minorEastAsia"/>
          <w:kern w:val="44"/>
          <w:szCs w:val="22"/>
        </w:rPr>
        <w:t>6.</w:t>
      </w:r>
      <w:r w:rsidR="008C1606" w:rsidRPr="008B44C2">
        <w:rPr>
          <w:rFonts w:ascii="Times New Roman" w:eastAsiaTheme="minorEastAsia" w:hint="eastAsia"/>
          <w:kern w:val="44"/>
          <w:szCs w:val="22"/>
        </w:rPr>
        <w:t>2</w:t>
      </w:r>
      <w:bookmarkStart w:id="3" w:name="_Hlk535753442"/>
      <w:r w:rsidR="006963FB">
        <w:rPr>
          <w:rFonts w:ascii="Times New Roman" w:eastAsiaTheme="minorEastAsia" w:hint="eastAsia"/>
          <w:kern w:val="44"/>
          <w:szCs w:val="22"/>
        </w:rPr>
        <w:t xml:space="preserve">  </w:t>
      </w:r>
      <w:r w:rsidR="00FB6BC9" w:rsidRPr="008B44C2">
        <w:rPr>
          <w:rFonts w:ascii="Times New Roman" w:eastAsiaTheme="minorEastAsia" w:hint="eastAsia"/>
          <w:kern w:val="44"/>
          <w:szCs w:val="22"/>
        </w:rPr>
        <w:t>10</w:t>
      </w:r>
      <w:r w:rsidR="00FB6BC9">
        <w:rPr>
          <w:rFonts w:ascii="Times New Roman" w:eastAsiaTheme="minorEastAsia" w:hint="eastAsia"/>
          <w:kern w:val="44"/>
          <w:szCs w:val="22"/>
        </w:rPr>
        <w:t xml:space="preserve"> m</w:t>
      </w:r>
      <w:r w:rsidR="00EF0A3C" w:rsidRPr="00EF0A3C">
        <w:rPr>
          <w:rFonts w:ascii="Times New Roman" w:eastAsiaTheme="minorEastAsia"/>
          <w:kern w:val="44"/>
          <w:szCs w:val="22"/>
        </w:rPr>
        <w:t>mol/L</w:t>
      </w:r>
      <w:r w:rsidRPr="008B44C2">
        <w:rPr>
          <w:rFonts w:ascii="Times New Roman" w:eastAsiaTheme="minorEastAsia" w:hAnsiTheme="minorEastAsia"/>
          <w:kern w:val="44"/>
          <w:szCs w:val="22"/>
        </w:rPr>
        <w:t>磷酸盐缓冲液</w:t>
      </w:r>
      <w:r w:rsidR="00FB6BC9">
        <w:rPr>
          <w:rFonts w:ascii="Times New Roman" w:eastAsiaTheme="minorEastAsia" w:hAnsiTheme="minorEastAsia" w:hint="eastAsia"/>
          <w:kern w:val="44"/>
          <w:szCs w:val="22"/>
        </w:rPr>
        <w:t>，</w:t>
      </w:r>
      <w:r w:rsidR="00FB6BC9" w:rsidRPr="008B44C2">
        <w:rPr>
          <w:rFonts w:ascii="Times New Roman" w:hint="eastAsia"/>
          <w:szCs w:val="21"/>
        </w:rPr>
        <w:t>pH</w:t>
      </w:r>
      <w:r w:rsidR="00FB6BC9" w:rsidRPr="008B44C2">
        <w:rPr>
          <w:rFonts w:ascii="Times New Roman" w:eastAsiaTheme="minorEastAsia" w:hint="eastAsia"/>
          <w:kern w:val="44"/>
          <w:szCs w:val="22"/>
        </w:rPr>
        <w:t>7.2</w:t>
      </w:r>
      <w:r w:rsidRPr="008B44C2">
        <w:rPr>
          <w:rFonts w:ascii="Times New Roman" w:eastAsiaTheme="minorEastAsia" w:hAnsiTheme="minorEastAsia"/>
          <w:kern w:val="44"/>
          <w:szCs w:val="22"/>
        </w:rPr>
        <w:t>（</w:t>
      </w:r>
      <w:r w:rsidR="006963FB">
        <w:rPr>
          <w:rFonts w:ascii="Times New Roman" w:eastAsiaTheme="minorEastAsia" w:hint="eastAsia"/>
          <w:kern w:val="44"/>
          <w:szCs w:val="22"/>
        </w:rPr>
        <w:t>，</w:t>
      </w:r>
      <w:r w:rsidRPr="008B44C2">
        <w:rPr>
          <w:rFonts w:ascii="Times New Roman" w:eastAsiaTheme="minorEastAsia" w:hAnsiTheme="minorEastAsia"/>
          <w:kern w:val="44"/>
          <w:szCs w:val="22"/>
        </w:rPr>
        <w:t>）</w:t>
      </w:r>
      <w:bookmarkEnd w:id="3"/>
    </w:p>
    <w:p w:rsidR="00183309" w:rsidRPr="00183309" w:rsidRDefault="008C1606" w:rsidP="00193807">
      <w:pPr>
        <w:pStyle w:val="afa"/>
        <w:spacing w:beforeLines="100" w:afterLines="100" w:line="360" w:lineRule="auto"/>
        <w:ind w:firstLine="420"/>
        <w:rPr>
          <w:rFonts w:ascii="Times New Roman"/>
          <w:szCs w:val="21"/>
        </w:rPr>
      </w:pPr>
      <w:r w:rsidRPr="008B44C2">
        <w:rPr>
          <w:rFonts w:ascii="Times New Roman" w:hint="eastAsia"/>
          <w:szCs w:val="21"/>
        </w:rPr>
        <w:t>称取</w:t>
      </w:r>
      <w:r w:rsidR="00896760" w:rsidRPr="008B44C2">
        <w:rPr>
          <w:rFonts w:ascii="Times New Roman" w:hint="eastAsia"/>
          <w:szCs w:val="21"/>
        </w:rPr>
        <w:t xml:space="preserve">80 g </w:t>
      </w:r>
      <w:r w:rsidRPr="008B44C2">
        <w:rPr>
          <w:rFonts w:ascii="Times New Roman" w:hint="eastAsia"/>
          <w:szCs w:val="21"/>
        </w:rPr>
        <w:t>NaCl</w:t>
      </w:r>
      <w:r w:rsidRPr="008B44C2">
        <w:rPr>
          <w:rFonts w:ascii="Times New Roman" w:hint="eastAsia"/>
          <w:szCs w:val="21"/>
        </w:rPr>
        <w:t>，</w:t>
      </w:r>
      <w:r w:rsidR="00896760" w:rsidRPr="008B44C2">
        <w:rPr>
          <w:rFonts w:ascii="Times New Roman" w:hint="eastAsia"/>
          <w:szCs w:val="21"/>
        </w:rPr>
        <w:t xml:space="preserve">2 g </w:t>
      </w:r>
      <w:r w:rsidRPr="008B44C2">
        <w:rPr>
          <w:rFonts w:ascii="Times New Roman" w:hint="eastAsia"/>
          <w:szCs w:val="21"/>
        </w:rPr>
        <w:t>KCl</w:t>
      </w:r>
      <w:r w:rsidRPr="008B44C2">
        <w:rPr>
          <w:rFonts w:ascii="Times New Roman" w:hint="eastAsia"/>
          <w:szCs w:val="21"/>
        </w:rPr>
        <w:t>，</w:t>
      </w:r>
      <w:r w:rsidR="00896760" w:rsidRPr="008B44C2">
        <w:rPr>
          <w:rFonts w:ascii="Times New Roman" w:hint="eastAsia"/>
          <w:szCs w:val="21"/>
        </w:rPr>
        <w:t xml:space="preserve">2 g </w:t>
      </w:r>
      <w:r w:rsidRPr="008B44C2">
        <w:rPr>
          <w:rFonts w:ascii="Times New Roman" w:hint="eastAsia"/>
          <w:szCs w:val="21"/>
        </w:rPr>
        <w:t>KH</w:t>
      </w:r>
      <w:r w:rsidRPr="008B44C2">
        <w:rPr>
          <w:rFonts w:ascii="Times New Roman" w:hint="eastAsia"/>
          <w:szCs w:val="21"/>
          <w:vertAlign w:val="subscript"/>
        </w:rPr>
        <w:t>2</w:t>
      </w:r>
      <w:r w:rsidRPr="008B44C2">
        <w:rPr>
          <w:rFonts w:ascii="Times New Roman" w:hint="eastAsia"/>
          <w:szCs w:val="21"/>
        </w:rPr>
        <w:t>PO</w:t>
      </w:r>
      <w:r w:rsidRPr="008B44C2">
        <w:rPr>
          <w:rFonts w:ascii="Times New Roman" w:hint="eastAsia"/>
          <w:szCs w:val="21"/>
          <w:vertAlign w:val="subscript"/>
        </w:rPr>
        <w:t>4</w:t>
      </w:r>
      <w:r w:rsidRPr="008B44C2">
        <w:rPr>
          <w:rFonts w:ascii="Times New Roman" w:hint="eastAsia"/>
          <w:szCs w:val="21"/>
        </w:rPr>
        <w:t>，</w:t>
      </w:r>
      <w:r w:rsidR="00896760" w:rsidRPr="008B44C2">
        <w:rPr>
          <w:rFonts w:ascii="Times New Roman" w:hint="eastAsia"/>
          <w:szCs w:val="21"/>
        </w:rPr>
        <w:t xml:space="preserve">36.2 g </w:t>
      </w:r>
      <w:r w:rsidRPr="008B44C2">
        <w:rPr>
          <w:rFonts w:ascii="Times New Roman" w:hint="eastAsia"/>
          <w:szCs w:val="21"/>
        </w:rPr>
        <w:t>Na</w:t>
      </w:r>
      <w:r w:rsidRPr="008B44C2">
        <w:rPr>
          <w:rFonts w:ascii="Times New Roman" w:hint="eastAsia"/>
          <w:szCs w:val="21"/>
          <w:vertAlign w:val="subscript"/>
        </w:rPr>
        <w:t>2</w:t>
      </w:r>
      <w:r w:rsidRPr="008B44C2">
        <w:rPr>
          <w:rFonts w:ascii="Times New Roman" w:hint="eastAsia"/>
          <w:szCs w:val="21"/>
        </w:rPr>
        <w:t>HPO</w:t>
      </w:r>
      <w:r w:rsidRPr="008B44C2">
        <w:rPr>
          <w:rFonts w:ascii="Times New Roman" w:hint="eastAsia"/>
          <w:szCs w:val="21"/>
          <w:vertAlign w:val="subscript"/>
        </w:rPr>
        <w:t>4</w:t>
      </w:r>
      <w:r w:rsidRPr="008B44C2">
        <w:rPr>
          <w:rFonts w:ascii="Times New Roman" w:hint="eastAsia"/>
          <w:szCs w:val="21"/>
        </w:rPr>
        <w:t>·</w:t>
      </w:r>
      <w:r w:rsidRPr="008B44C2">
        <w:rPr>
          <w:rFonts w:ascii="Times New Roman" w:hint="eastAsia"/>
          <w:szCs w:val="21"/>
        </w:rPr>
        <w:t>12H</w:t>
      </w:r>
      <w:r w:rsidRPr="008B44C2">
        <w:rPr>
          <w:rFonts w:ascii="Times New Roman" w:hint="eastAsia"/>
          <w:szCs w:val="21"/>
          <w:vertAlign w:val="subscript"/>
        </w:rPr>
        <w:t>2</w:t>
      </w:r>
      <w:r w:rsidRPr="008B44C2">
        <w:rPr>
          <w:rFonts w:ascii="Times New Roman" w:hint="eastAsia"/>
          <w:szCs w:val="21"/>
        </w:rPr>
        <w:t>O</w:t>
      </w:r>
      <w:r w:rsidRPr="008B44C2">
        <w:rPr>
          <w:rFonts w:ascii="Times New Roman" w:hint="eastAsia"/>
          <w:szCs w:val="21"/>
        </w:rPr>
        <w:t>，溶于超纯水，全部溶解后，定容至</w:t>
      </w:r>
      <w:r w:rsidRPr="008B44C2">
        <w:rPr>
          <w:rFonts w:ascii="Times New Roman" w:hint="eastAsia"/>
          <w:szCs w:val="21"/>
        </w:rPr>
        <w:t>1000 mL</w:t>
      </w:r>
      <w:r w:rsidR="00ED00EC" w:rsidRPr="008B44C2">
        <w:rPr>
          <w:rFonts w:ascii="Times New Roman" w:hint="eastAsia"/>
          <w:szCs w:val="21"/>
        </w:rPr>
        <w:t>，充分混匀后，调</w:t>
      </w:r>
      <w:r w:rsidR="00ED00EC" w:rsidRPr="008B44C2">
        <w:rPr>
          <w:rFonts w:ascii="Times New Roman" w:hint="eastAsia"/>
          <w:szCs w:val="21"/>
        </w:rPr>
        <w:t>pH</w:t>
      </w:r>
      <w:r w:rsidR="00ED00EC" w:rsidRPr="008B44C2">
        <w:rPr>
          <w:rFonts w:ascii="Times New Roman" w:hint="eastAsia"/>
          <w:szCs w:val="21"/>
        </w:rPr>
        <w:t>至</w:t>
      </w:r>
      <w:r w:rsidR="00ED00EC" w:rsidRPr="008B44C2">
        <w:rPr>
          <w:rFonts w:ascii="Times New Roman" w:hint="eastAsia"/>
          <w:szCs w:val="21"/>
        </w:rPr>
        <w:t>7.2</w:t>
      </w:r>
      <w:r w:rsidR="00ED00EC" w:rsidRPr="008B44C2">
        <w:rPr>
          <w:rFonts w:ascii="Times New Roman" w:hint="eastAsia"/>
          <w:szCs w:val="21"/>
        </w:rPr>
        <w:t>，</w:t>
      </w:r>
      <w:r w:rsidR="00ED00EC" w:rsidRPr="008B44C2">
        <w:rPr>
          <w:rFonts w:ascii="Times New Roman" w:hint="eastAsia"/>
          <w:szCs w:val="21"/>
        </w:rPr>
        <w:t>0.2</w:t>
      </w:r>
      <w:r w:rsidR="00D1537D" w:rsidRPr="008B44C2">
        <w:rPr>
          <w:rFonts w:ascii="Times New Roman" w:hint="eastAsia"/>
          <w:szCs w:val="21"/>
        </w:rPr>
        <w:t>2</w:t>
      </w:r>
      <w:r w:rsidR="00ED00EC" w:rsidRPr="008B44C2">
        <w:rPr>
          <w:rFonts w:ascii="Times New Roman"/>
          <w:szCs w:val="21"/>
        </w:rPr>
        <w:t>μ</w:t>
      </w:r>
      <w:r w:rsidR="00ED00EC" w:rsidRPr="008B44C2">
        <w:rPr>
          <w:rFonts w:ascii="Times New Roman" w:hint="eastAsia"/>
          <w:szCs w:val="21"/>
        </w:rPr>
        <w:t>m</w:t>
      </w:r>
      <w:r w:rsidR="00ED00EC" w:rsidRPr="008B44C2">
        <w:rPr>
          <w:rFonts w:ascii="Times New Roman" w:hint="eastAsia"/>
          <w:szCs w:val="21"/>
        </w:rPr>
        <w:t>微孔滤膜滤过除菌，</w:t>
      </w:r>
      <w:r w:rsidR="00ED00EC" w:rsidRPr="008B44C2">
        <w:rPr>
          <w:rFonts w:ascii="Times New Roman" w:hint="eastAsia"/>
          <w:szCs w:val="21"/>
        </w:rPr>
        <w:t xml:space="preserve">4 </w:t>
      </w:r>
      <w:r w:rsidR="00ED00EC" w:rsidRPr="008B44C2">
        <w:rPr>
          <w:rFonts w:ascii="Times New Roman" w:hint="eastAsia"/>
          <w:szCs w:val="21"/>
        </w:rPr>
        <w:t>℃保存备用</w:t>
      </w:r>
      <w:r w:rsidRPr="008B44C2">
        <w:rPr>
          <w:rFonts w:ascii="Times New Roman" w:hint="eastAsia"/>
          <w:szCs w:val="21"/>
        </w:rPr>
        <w:t>或购买同类商品化产品。</w:t>
      </w:r>
    </w:p>
    <w:p w:rsidR="00E90424" w:rsidRPr="00D3720A" w:rsidRDefault="00E90424" w:rsidP="00193807">
      <w:pPr>
        <w:pStyle w:val="afa"/>
        <w:spacing w:beforeLines="100" w:afterLines="100"/>
        <w:ind w:firstLineChars="0" w:firstLine="0"/>
        <w:rPr>
          <w:rFonts w:ascii="Times New Roman" w:eastAsiaTheme="minorEastAsia"/>
          <w:kern w:val="44"/>
          <w:szCs w:val="22"/>
        </w:rPr>
      </w:pPr>
      <w:r w:rsidRPr="00D3720A">
        <w:rPr>
          <w:rFonts w:ascii="Times New Roman" w:eastAsiaTheme="minorEastAsia"/>
          <w:kern w:val="44"/>
          <w:szCs w:val="22"/>
        </w:rPr>
        <w:t>6.</w:t>
      </w:r>
      <w:r w:rsidR="00BF4B74">
        <w:rPr>
          <w:rFonts w:ascii="Times New Roman" w:eastAsiaTheme="minorEastAsia"/>
          <w:kern w:val="44"/>
          <w:szCs w:val="22"/>
        </w:rPr>
        <w:t>3</w:t>
      </w:r>
      <w:bookmarkStart w:id="4" w:name="_Hlk535753490"/>
      <w:r w:rsidR="00EF0A3C">
        <w:rPr>
          <w:rFonts w:ascii="Times New Roman" w:eastAsiaTheme="minorEastAsia" w:hint="eastAsia"/>
          <w:kern w:val="44"/>
          <w:szCs w:val="22"/>
        </w:rPr>
        <w:t xml:space="preserve">  </w:t>
      </w:r>
      <w:r w:rsidRPr="00D3720A">
        <w:rPr>
          <w:rFonts w:ascii="Times New Roman" w:eastAsiaTheme="minorEastAsia" w:hAnsiTheme="minorEastAsia"/>
          <w:kern w:val="44"/>
          <w:szCs w:val="22"/>
        </w:rPr>
        <w:t>嗜碱性粒细胞系：</w:t>
      </w:r>
      <w:r w:rsidR="00C26DE2">
        <w:rPr>
          <w:rFonts w:ascii="Times New Roman" w:eastAsiaTheme="minorEastAsia"/>
          <w:kern w:val="44"/>
          <w:szCs w:val="22"/>
        </w:rPr>
        <w:t>RBL</w:t>
      </w:r>
      <w:r w:rsidR="00C26DE2">
        <w:rPr>
          <w:rFonts w:ascii="Times New Roman" w:eastAsiaTheme="minorEastAsia" w:hint="eastAsia"/>
          <w:kern w:val="44"/>
          <w:szCs w:val="22"/>
        </w:rPr>
        <w:t>-2</w:t>
      </w:r>
      <w:r w:rsidR="00C26DE2">
        <w:rPr>
          <w:rFonts w:ascii="Times New Roman" w:eastAsiaTheme="minorEastAsia"/>
          <w:kern w:val="44"/>
          <w:szCs w:val="22"/>
        </w:rPr>
        <w:t>H</w:t>
      </w:r>
      <w:r w:rsidR="00C26DE2">
        <w:rPr>
          <w:rFonts w:ascii="Times New Roman" w:eastAsiaTheme="minorEastAsia" w:hint="eastAsia"/>
          <w:kern w:val="44"/>
          <w:szCs w:val="22"/>
        </w:rPr>
        <w:t>3</w:t>
      </w:r>
      <w:bookmarkEnd w:id="4"/>
      <w:r w:rsidR="004C0B36">
        <w:rPr>
          <w:rFonts w:ascii="Times New Roman" w:eastAsiaTheme="minorEastAsia"/>
          <w:kern w:val="44"/>
          <w:szCs w:val="22"/>
        </w:rPr>
        <w:t xml:space="preserve"> (ATCC CRL-2256</w:t>
      </w:r>
      <w:r w:rsidR="004C0B36">
        <w:rPr>
          <w:rFonts w:ascii="Times New Roman" w:eastAsiaTheme="minorEastAsia" w:hint="eastAsia"/>
          <w:kern w:val="44"/>
          <w:szCs w:val="22"/>
        </w:rPr>
        <w:t>)</w:t>
      </w:r>
    </w:p>
    <w:p w:rsidR="00E90424" w:rsidRPr="00D3720A" w:rsidRDefault="00E90424" w:rsidP="00193807">
      <w:pPr>
        <w:pStyle w:val="afa"/>
        <w:spacing w:beforeLines="100" w:afterLines="100"/>
        <w:ind w:firstLineChars="0" w:firstLine="0"/>
        <w:rPr>
          <w:rFonts w:ascii="Times New Roman" w:eastAsiaTheme="minorEastAsia"/>
          <w:kern w:val="44"/>
          <w:szCs w:val="22"/>
        </w:rPr>
      </w:pPr>
      <w:r w:rsidRPr="00D3720A">
        <w:rPr>
          <w:rFonts w:ascii="Times New Roman" w:eastAsiaTheme="minorEastAsia"/>
          <w:kern w:val="44"/>
          <w:szCs w:val="22"/>
        </w:rPr>
        <w:t>6.</w:t>
      </w:r>
      <w:r w:rsidR="00BF4B74">
        <w:rPr>
          <w:rFonts w:ascii="Times New Roman" w:eastAsiaTheme="minorEastAsia"/>
          <w:kern w:val="44"/>
          <w:szCs w:val="22"/>
        </w:rPr>
        <w:t>4</w:t>
      </w:r>
      <w:r w:rsidR="00EF0A3C">
        <w:rPr>
          <w:rFonts w:ascii="Times New Roman" w:eastAsiaTheme="minorEastAsia" w:hint="eastAsia"/>
          <w:kern w:val="44"/>
          <w:szCs w:val="22"/>
        </w:rPr>
        <w:t xml:space="preserve">  </w:t>
      </w:r>
      <w:r w:rsidR="00DE21BA" w:rsidRPr="008C1606">
        <w:rPr>
          <w:rFonts w:ascii="Times New Roman" w:eastAsiaTheme="minorEastAsia" w:hint="eastAsia"/>
          <w:kern w:val="44"/>
          <w:szCs w:val="22"/>
        </w:rPr>
        <w:t>M</w:t>
      </w:r>
      <w:r w:rsidR="00DE21BA" w:rsidRPr="008C1606">
        <w:rPr>
          <w:rFonts w:ascii="Times New Roman" w:eastAsiaTheme="minorEastAsia"/>
          <w:kern w:val="44"/>
          <w:szCs w:val="22"/>
        </w:rPr>
        <w:t>EM</w:t>
      </w:r>
      <w:r w:rsidRPr="00D3720A">
        <w:rPr>
          <w:rFonts w:ascii="Times New Roman" w:eastAsiaTheme="minorEastAsia" w:hAnsiTheme="minorEastAsia"/>
          <w:kern w:val="44"/>
          <w:szCs w:val="22"/>
        </w:rPr>
        <w:t>细胞培养基</w:t>
      </w:r>
    </w:p>
    <w:p w:rsidR="00E90424" w:rsidRPr="00D3720A" w:rsidRDefault="00D1537D" w:rsidP="00183309">
      <w:pPr>
        <w:pStyle w:val="afa"/>
        <w:spacing w:line="360" w:lineRule="auto"/>
        <w:ind w:firstLine="420"/>
        <w:rPr>
          <w:rFonts w:ascii="Times New Roman"/>
          <w:szCs w:val="21"/>
        </w:rPr>
      </w:pPr>
      <w:r w:rsidRPr="00D1537D">
        <w:rPr>
          <w:rFonts w:ascii="Times New Roman" w:hint="eastAsia"/>
          <w:szCs w:val="21"/>
        </w:rPr>
        <w:t>取</w:t>
      </w:r>
      <w:r w:rsidRPr="00D1537D">
        <w:rPr>
          <w:rFonts w:ascii="Times New Roman" w:hint="eastAsia"/>
          <w:szCs w:val="21"/>
        </w:rPr>
        <w:t>5%</w:t>
      </w:r>
      <w:r w:rsidRPr="00D1537D">
        <w:rPr>
          <w:rFonts w:ascii="Times New Roman" w:hint="eastAsia"/>
          <w:szCs w:val="21"/>
        </w:rPr>
        <w:t>终体积的</w:t>
      </w:r>
      <w:r>
        <w:rPr>
          <w:rFonts w:ascii="Times New Roman" w:hint="eastAsia"/>
          <w:szCs w:val="21"/>
        </w:rPr>
        <w:t>水</w:t>
      </w:r>
      <w:r w:rsidRPr="00D1537D">
        <w:rPr>
          <w:rFonts w:ascii="Times New Roman" w:hint="eastAsia"/>
          <w:szCs w:val="21"/>
        </w:rPr>
        <w:t>加</w:t>
      </w:r>
      <w:r w:rsidRPr="00CC6900">
        <w:rPr>
          <w:rFonts w:ascii="Times New Roman" w:hint="eastAsia"/>
          <w:szCs w:val="21"/>
        </w:rPr>
        <w:t>入到</w:t>
      </w:r>
      <w:r w:rsidRPr="00CC6900">
        <w:rPr>
          <w:rFonts w:ascii="Times New Roman" w:hint="eastAsia"/>
          <w:szCs w:val="21"/>
        </w:rPr>
        <w:t>1L</w:t>
      </w:r>
      <w:r w:rsidR="00CC6900" w:rsidRPr="00CC6900">
        <w:rPr>
          <w:rFonts w:ascii="Times New Roman" w:hint="eastAsia"/>
          <w:szCs w:val="21"/>
        </w:rPr>
        <w:t>烧杯</w:t>
      </w:r>
      <w:r w:rsidRPr="00CC6900">
        <w:rPr>
          <w:rFonts w:ascii="Times New Roman" w:hint="eastAsia"/>
          <w:szCs w:val="21"/>
        </w:rPr>
        <w:t>中，将</w:t>
      </w:r>
      <w:r w:rsidRPr="00CC6900">
        <w:rPr>
          <w:rFonts w:ascii="Times New Roman" w:eastAsiaTheme="minorEastAsia" w:hint="eastAsia"/>
          <w:kern w:val="44"/>
          <w:szCs w:val="22"/>
        </w:rPr>
        <w:t>M</w:t>
      </w:r>
      <w:r w:rsidRPr="00CC6900">
        <w:rPr>
          <w:rFonts w:ascii="Times New Roman" w:eastAsiaTheme="minorEastAsia"/>
          <w:kern w:val="44"/>
          <w:szCs w:val="22"/>
        </w:rPr>
        <w:t>EM</w:t>
      </w:r>
      <w:r w:rsidRPr="00CC6900">
        <w:rPr>
          <w:rFonts w:ascii="Times New Roman" w:hint="eastAsia"/>
          <w:szCs w:val="21"/>
        </w:rPr>
        <w:t>干粉培养基倒入烧杯，水洗包装袋</w:t>
      </w:r>
      <w:r w:rsidRPr="00D1537D">
        <w:rPr>
          <w:rFonts w:ascii="Times New Roman" w:hint="eastAsia"/>
          <w:szCs w:val="21"/>
        </w:rPr>
        <w:t>内面两次，倒入</w:t>
      </w:r>
      <w:r>
        <w:rPr>
          <w:rFonts w:ascii="Times New Roman" w:hint="eastAsia"/>
          <w:szCs w:val="21"/>
        </w:rPr>
        <w:t>烧杯</w:t>
      </w:r>
      <w:r w:rsidRPr="00D1537D">
        <w:rPr>
          <w:rFonts w:ascii="Times New Roman" w:hint="eastAsia"/>
          <w:szCs w:val="21"/>
        </w:rPr>
        <w:t>中</w:t>
      </w:r>
      <w:r>
        <w:rPr>
          <w:rFonts w:ascii="Times New Roman" w:hint="eastAsia"/>
          <w:szCs w:val="21"/>
        </w:rPr>
        <w:t>，</w:t>
      </w:r>
      <w:r w:rsidRPr="00D1537D">
        <w:rPr>
          <w:rFonts w:ascii="Times New Roman" w:hint="eastAsia"/>
          <w:szCs w:val="21"/>
        </w:rPr>
        <w:t>磁力搅拌助溶</w:t>
      </w:r>
      <w:r>
        <w:rPr>
          <w:rFonts w:ascii="Times New Roman" w:hint="eastAsia"/>
          <w:szCs w:val="21"/>
        </w:rPr>
        <w:t>，随后</w:t>
      </w:r>
      <w:r w:rsidRPr="00D1537D">
        <w:rPr>
          <w:rFonts w:ascii="Times New Roman" w:hint="eastAsia"/>
          <w:szCs w:val="21"/>
        </w:rPr>
        <w:t>加入</w:t>
      </w:r>
      <w:r w:rsidR="004E7757">
        <w:rPr>
          <w:rFonts w:ascii="Times New Roman" w:hint="eastAsia"/>
          <w:szCs w:val="21"/>
        </w:rPr>
        <w:t xml:space="preserve">2.2 g </w:t>
      </w:r>
      <w:r w:rsidRPr="00D1537D">
        <w:rPr>
          <w:rFonts w:ascii="Times New Roman" w:hint="eastAsia"/>
          <w:szCs w:val="21"/>
        </w:rPr>
        <w:t>NaHCO</w:t>
      </w:r>
      <w:r w:rsidRPr="00D1537D">
        <w:rPr>
          <w:rFonts w:ascii="Times New Roman" w:hint="eastAsia"/>
          <w:szCs w:val="21"/>
          <w:vertAlign w:val="subscript"/>
        </w:rPr>
        <w:t>3</w:t>
      </w:r>
      <w:r w:rsidRPr="00D1537D">
        <w:rPr>
          <w:rFonts w:ascii="Times New Roman" w:hint="eastAsia"/>
          <w:szCs w:val="21"/>
        </w:rPr>
        <w:t>，</w:t>
      </w:r>
      <w:r w:rsidR="004E7757" w:rsidRPr="00D1537D">
        <w:rPr>
          <w:rFonts w:ascii="Times New Roman" w:hint="eastAsia"/>
          <w:szCs w:val="21"/>
        </w:rPr>
        <w:t>2.383</w:t>
      </w:r>
      <w:r w:rsidR="004E7757">
        <w:rPr>
          <w:rFonts w:ascii="Times New Roman"/>
          <w:szCs w:val="21"/>
        </w:rPr>
        <w:t>g</w:t>
      </w:r>
      <w:r w:rsidRPr="00D1537D">
        <w:rPr>
          <w:rFonts w:ascii="Times New Roman" w:hint="eastAsia"/>
          <w:szCs w:val="21"/>
        </w:rPr>
        <w:t>HEPES</w:t>
      </w:r>
      <w:r w:rsidRPr="00D1537D">
        <w:rPr>
          <w:rFonts w:ascii="Times New Roman" w:hint="eastAsia"/>
          <w:szCs w:val="21"/>
        </w:rPr>
        <w:t>。加水</w:t>
      </w:r>
      <w:r>
        <w:rPr>
          <w:rFonts w:ascii="Times New Roman" w:hint="eastAsia"/>
          <w:szCs w:val="21"/>
        </w:rPr>
        <w:t>定容至</w:t>
      </w:r>
      <w:r w:rsidRPr="00D1537D">
        <w:rPr>
          <w:rFonts w:ascii="Times New Roman" w:hint="eastAsia"/>
          <w:szCs w:val="21"/>
        </w:rPr>
        <w:t>1000m</w:t>
      </w:r>
      <w:r w:rsidR="004E7757">
        <w:rPr>
          <w:rFonts w:ascii="Times New Roman" w:hint="eastAsia"/>
          <w:szCs w:val="21"/>
        </w:rPr>
        <w:t>L</w:t>
      </w:r>
      <w:r w:rsidRPr="00D1537D">
        <w:rPr>
          <w:rFonts w:ascii="Times New Roman" w:hint="eastAsia"/>
          <w:szCs w:val="21"/>
        </w:rPr>
        <w:t>，用</w:t>
      </w:r>
      <w:r w:rsidRPr="00D1537D">
        <w:rPr>
          <w:rFonts w:ascii="Times New Roman" w:hint="eastAsia"/>
          <w:szCs w:val="21"/>
        </w:rPr>
        <w:t>HC</w:t>
      </w:r>
      <w:r w:rsidR="004E7757">
        <w:rPr>
          <w:rFonts w:ascii="Times New Roman" w:hint="eastAsia"/>
          <w:szCs w:val="21"/>
        </w:rPr>
        <w:t>l</w:t>
      </w:r>
      <w:r w:rsidRPr="00D1537D">
        <w:rPr>
          <w:rFonts w:ascii="Times New Roman" w:hint="eastAsia"/>
          <w:szCs w:val="21"/>
        </w:rPr>
        <w:t>或者</w:t>
      </w:r>
      <w:r w:rsidRPr="00D1537D">
        <w:rPr>
          <w:rFonts w:ascii="Times New Roman" w:hint="eastAsia"/>
          <w:szCs w:val="21"/>
        </w:rPr>
        <w:t>NaOH</w:t>
      </w:r>
      <w:r w:rsidRPr="00D1537D">
        <w:rPr>
          <w:rFonts w:ascii="Times New Roman" w:hint="eastAsia"/>
          <w:szCs w:val="21"/>
        </w:rPr>
        <w:t>调节</w:t>
      </w:r>
      <w:r w:rsidRPr="008B44C2">
        <w:rPr>
          <w:rFonts w:ascii="Times New Roman" w:hint="eastAsia"/>
          <w:szCs w:val="21"/>
        </w:rPr>
        <w:t>pH</w:t>
      </w:r>
      <w:r w:rsidRPr="008B44C2">
        <w:rPr>
          <w:rFonts w:ascii="Times New Roman" w:hint="eastAsia"/>
          <w:szCs w:val="21"/>
        </w:rPr>
        <w:t>至</w:t>
      </w:r>
      <w:r w:rsidRPr="008B44C2">
        <w:rPr>
          <w:rFonts w:ascii="Times New Roman" w:hint="eastAsia"/>
          <w:szCs w:val="21"/>
        </w:rPr>
        <w:t>7.2</w:t>
      </w:r>
      <w:r w:rsidRPr="008B44C2">
        <w:rPr>
          <w:rFonts w:ascii="Times New Roman" w:hint="eastAsia"/>
          <w:szCs w:val="21"/>
        </w:rPr>
        <w:t>，</w:t>
      </w:r>
      <w:r w:rsidRPr="008B44C2">
        <w:rPr>
          <w:rFonts w:ascii="Times New Roman" w:hint="eastAsia"/>
          <w:szCs w:val="21"/>
        </w:rPr>
        <w:t>0.22</w:t>
      </w:r>
      <w:r w:rsidRPr="00D1537D">
        <w:rPr>
          <w:rFonts w:ascii="Times New Roman"/>
          <w:szCs w:val="21"/>
        </w:rPr>
        <w:t>μ</w:t>
      </w:r>
      <w:r w:rsidRPr="00D1537D">
        <w:rPr>
          <w:rFonts w:ascii="Times New Roman" w:hint="eastAsia"/>
          <w:szCs w:val="21"/>
        </w:rPr>
        <w:t>m</w:t>
      </w:r>
      <w:r w:rsidRPr="00D1537D">
        <w:rPr>
          <w:rFonts w:ascii="Times New Roman" w:hint="eastAsia"/>
          <w:szCs w:val="21"/>
        </w:rPr>
        <w:t>微孔滤膜滤过除</w:t>
      </w:r>
      <w:r w:rsidRPr="00CC6900">
        <w:rPr>
          <w:rFonts w:ascii="Times New Roman" w:hint="eastAsia"/>
          <w:szCs w:val="21"/>
        </w:rPr>
        <w:t>菌，</w:t>
      </w:r>
      <w:r w:rsidRPr="00CC6900">
        <w:rPr>
          <w:rFonts w:ascii="Times New Roman" w:hint="eastAsia"/>
          <w:szCs w:val="21"/>
        </w:rPr>
        <w:t xml:space="preserve">4 </w:t>
      </w:r>
      <w:r w:rsidRPr="00CC6900">
        <w:rPr>
          <w:rFonts w:ascii="Times New Roman"/>
          <w:szCs w:val="21"/>
        </w:rPr>
        <w:t>℃</w:t>
      </w:r>
      <w:r w:rsidRPr="00CC6900">
        <w:rPr>
          <w:rFonts w:ascii="Times New Roman" w:hint="eastAsia"/>
          <w:szCs w:val="21"/>
        </w:rPr>
        <w:t>保存备用或购买同类商品化产品。临用前加</w:t>
      </w:r>
      <w:r w:rsidR="00E90424" w:rsidRPr="00CC6900">
        <w:rPr>
          <w:rFonts w:ascii="Times New Roman"/>
          <w:szCs w:val="21"/>
        </w:rPr>
        <w:t>1</w:t>
      </w:r>
      <w:r w:rsidR="005A0160" w:rsidRPr="00CC6900">
        <w:rPr>
          <w:rFonts w:ascii="Times New Roman" w:hint="eastAsia"/>
          <w:szCs w:val="21"/>
        </w:rPr>
        <w:t>0</w:t>
      </w:r>
      <w:r w:rsidR="00E90424" w:rsidRPr="00CC6900">
        <w:rPr>
          <w:rFonts w:ascii="Times New Roman"/>
          <w:szCs w:val="21"/>
        </w:rPr>
        <w:t>%</w:t>
      </w:r>
      <w:r w:rsidR="00E90424" w:rsidRPr="00CC6900">
        <w:rPr>
          <w:rFonts w:ascii="Times New Roman"/>
          <w:szCs w:val="21"/>
        </w:rPr>
        <w:t>胎牛血清</w:t>
      </w:r>
      <w:r w:rsidR="00E90424" w:rsidRPr="00CC6900">
        <w:rPr>
          <w:rFonts w:ascii="Times New Roman"/>
          <w:szCs w:val="21"/>
        </w:rPr>
        <w:t>(FBS)</w:t>
      </w:r>
      <w:r w:rsidR="00E90424" w:rsidRPr="00CC6900">
        <w:rPr>
          <w:rFonts w:ascii="Times New Roman"/>
          <w:szCs w:val="21"/>
        </w:rPr>
        <w:t>、</w:t>
      </w:r>
      <w:r w:rsidR="00E90424" w:rsidRPr="00CC6900">
        <w:rPr>
          <w:rFonts w:ascii="Times New Roman"/>
          <w:szCs w:val="21"/>
        </w:rPr>
        <w:t>1%</w:t>
      </w:r>
      <w:r w:rsidR="00E90424" w:rsidRPr="00CC6900">
        <w:rPr>
          <w:rFonts w:ascii="Times New Roman"/>
          <w:szCs w:val="21"/>
        </w:rPr>
        <w:t>青霉素</w:t>
      </w:r>
      <w:r w:rsidR="00E90424" w:rsidRPr="00CC6900">
        <w:rPr>
          <w:rFonts w:ascii="Times New Roman"/>
          <w:szCs w:val="21"/>
        </w:rPr>
        <w:t>/</w:t>
      </w:r>
      <w:r w:rsidR="00E90424" w:rsidRPr="00CC6900">
        <w:rPr>
          <w:rFonts w:ascii="Times New Roman"/>
          <w:szCs w:val="21"/>
        </w:rPr>
        <w:t>链霉素</w:t>
      </w:r>
      <w:r w:rsidRPr="00CC6900">
        <w:rPr>
          <w:rFonts w:ascii="Times New Roman" w:hint="eastAsia"/>
          <w:szCs w:val="21"/>
        </w:rPr>
        <w:t>。</w:t>
      </w:r>
    </w:p>
    <w:p w:rsidR="00E90424" w:rsidRPr="00D3720A" w:rsidRDefault="00E90424" w:rsidP="00193807">
      <w:pPr>
        <w:pStyle w:val="afa"/>
        <w:spacing w:beforeLines="100" w:afterLines="100"/>
        <w:ind w:firstLineChars="0" w:firstLine="0"/>
        <w:rPr>
          <w:rFonts w:ascii="Times New Roman" w:eastAsiaTheme="minorEastAsia"/>
          <w:kern w:val="44"/>
          <w:szCs w:val="22"/>
        </w:rPr>
      </w:pPr>
      <w:r w:rsidRPr="00D3720A">
        <w:rPr>
          <w:rFonts w:ascii="Times New Roman" w:eastAsiaTheme="minorEastAsia"/>
          <w:kern w:val="44"/>
          <w:szCs w:val="22"/>
        </w:rPr>
        <w:t>6.</w:t>
      </w:r>
      <w:r w:rsidR="00BF4B74">
        <w:rPr>
          <w:rFonts w:ascii="Times New Roman" w:eastAsiaTheme="minorEastAsia"/>
          <w:kern w:val="44"/>
          <w:szCs w:val="22"/>
        </w:rPr>
        <w:t>5</w:t>
      </w:r>
      <w:r w:rsidRPr="00D3720A">
        <w:rPr>
          <w:rFonts w:ascii="Times New Roman" w:eastAsiaTheme="minorEastAsia"/>
          <w:kern w:val="44"/>
          <w:szCs w:val="22"/>
        </w:rPr>
        <w:t xml:space="preserve"> </w:t>
      </w:r>
      <w:r w:rsidR="00EF0A3C">
        <w:rPr>
          <w:rFonts w:ascii="Times New Roman" w:eastAsiaTheme="minorEastAsia" w:hint="eastAsia"/>
          <w:kern w:val="44"/>
          <w:szCs w:val="22"/>
        </w:rPr>
        <w:t xml:space="preserve">  </w:t>
      </w:r>
      <w:r w:rsidRPr="00D3720A">
        <w:rPr>
          <w:rFonts w:ascii="Times New Roman" w:eastAsiaTheme="minorEastAsia"/>
          <w:kern w:val="44"/>
          <w:szCs w:val="22"/>
        </w:rPr>
        <w:t>PNAG</w:t>
      </w:r>
      <w:r w:rsidRPr="00D3720A">
        <w:rPr>
          <w:rFonts w:ascii="Times New Roman" w:eastAsiaTheme="minorEastAsia" w:hAnsiTheme="minorEastAsia"/>
          <w:kern w:val="44"/>
          <w:szCs w:val="22"/>
        </w:rPr>
        <w:t>溶液</w:t>
      </w:r>
    </w:p>
    <w:p w:rsidR="00E90424" w:rsidRPr="00D3720A" w:rsidRDefault="00E90424" w:rsidP="00EF0A3C">
      <w:pPr>
        <w:pStyle w:val="afa"/>
        <w:spacing w:line="360" w:lineRule="auto"/>
        <w:ind w:firstLine="420"/>
        <w:jc w:val="left"/>
        <w:rPr>
          <w:rFonts w:ascii="Times New Roman" w:eastAsiaTheme="minorEastAsia"/>
          <w:szCs w:val="21"/>
        </w:rPr>
      </w:pPr>
      <w:r w:rsidRPr="00D3720A">
        <w:rPr>
          <w:rFonts w:ascii="Times New Roman" w:eastAsiaTheme="minorEastAsia" w:hAnsiTheme="minorEastAsia"/>
          <w:szCs w:val="21"/>
        </w:rPr>
        <w:t>称取</w:t>
      </w:r>
      <w:r w:rsidR="00B44002" w:rsidRPr="00D3720A">
        <w:rPr>
          <w:rFonts w:ascii="Times New Roman" w:eastAsiaTheme="minorEastAsia"/>
          <w:szCs w:val="21"/>
        </w:rPr>
        <w:t xml:space="preserve">3.68 g </w:t>
      </w:r>
      <w:r w:rsidRPr="00D3720A">
        <w:rPr>
          <w:rFonts w:ascii="Times New Roman" w:eastAsiaTheme="minorEastAsia"/>
          <w:szCs w:val="21"/>
        </w:rPr>
        <w:t>Na</w:t>
      </w:r>
      <w:r w:rsidRPr="00D3720A">
        <w:rPr>
          <w:rFonts w:ascii="Times New Roman" w:eastAsiaTheme="minorEastAsia"/>
          <w:szCs w:val="21"/>
          <w:vertAlign w:val="subscript"/>
        </w:rPr>
        <w:t>2</w:t>
      </w:r>
      <w:r w:rsidRPr="00D3720A">
        <w:rPr>
          <w:rFonts w:ascii="Times New Roman" w:eastAsiaTheme="minorEastAsia"/>
          <w:szCs w:val="21"/>
        </w:rPr>
        <w:t>HPO</w:t>
      </w:r>
      <w:r w:rsidRPr="00D3720A">
        <w:rPr>
          <w:rFonts w:ascii="Times New Roman" w:eastAsiaTheme="minorEastAsia"/>
          <w:szCs w:val="21"/>
          <w:vertAlign w:val="subscript"/>
        </w:rPr>
        <w:t>4</w:t>
      </w:r>
      <w:r w:rsidRPr="00D3720A">
        <w:rPr>
          <w:rFonts w:ascii="Times New Roman" w:eastAsiaTheme="minorEastAsia"/>
          <w:szCs w:val="21"/>
        </w:rPr>
        <w:t>·12H</w:t>
      </w:r>
      <w:r w:rsidRPr="00D3720A">
        <w:rPr>
          <w:rFonts w:ascii="Times New Roman" w:eastAsiaTheme="minorEastAsia"/>
          <w:szCs w:val="21"/>
          <w:vertAlign w:val="subscript"/>
        </w:rPr>
        <w:t>2</w:t>
      </w:r>
      <w:r w:rsidRPr="00D3720A">
        <w:rPr>
          <w:rFonts w:ascii="Times New Roman" w:eastAsiaTheme="minorEastAsia"/>
          <w:szCs w:val="21"/>
        </w:rPr>
        <w:t>O</w:t>
      </w:r>
      <w:r w:rsidRPr="00D3720A">
        <w:rPr>
          <w:rFonts w:ascii="Times New Roman" w:eastAsiaTheme="minorEastAsia" w:hAnsiTheme="minorEastAsia"/>
          <w:szCs w:val="21"/>
        </w:rPr>
        <w:t>，</w:t>
      </w:r>
      <w:r w:rsidR="00B44002" w:rsidRPr="00D3720A">
        <w:rPr>
          <w:rFonts w:ascii="Times New Roman" w:eastAsiaTheme="minorEastAsia"/>
          <w:szCs w:val="21"/>
        </w:rPr>
        <w:t>0.933 g</w:t>
      </w:r>
      <w:r w:rsidRPr="00D3720A">
        <w:rPr>
          <w:rFonts w:ascii="Times New Roman" w:eastAsiaTheme="minorEastAsia" w:hAnsiTheme="minorEastAsia"/>
          <w:szCs w:val="21"/>
        </w:rPr>
        <w:t>柠檬酸，溶解后加入</w:t>
      </w:r>
      <w:r w:rsidRPr="00D3720A">
        <w:rPr>
          <w:rFonts w:ascii="Times New Roman" w:eastAsiaTheme="minorEastAsia"/>
          <w:szCs w:val="21"/>
        </w:rPr>
        <w:t>34.2</w:t>
      </w:r>
      <w:r w:rsidR="007157BD">
        <w:rPr>
          <w:rFonts w:ascii="Times New Roman" w:eastAsiaTheme="minorEastAsia" w:hint="eastAsia"/>
          <w:szCs w:val="21"/>
        </w:rPr>
        <w:t xml:space="preserve"> </w:t>
      </w:r>
      <w:r w:rsidRPr="00D3720A">
        <w:rPr>
          <w:rFonts w:ascii="Times New Roman" w:eastAsiaTheme="minorEastAsia"/>
          <w:szCs w:val="21"/>
        </w:rPr>
        <w:t xml:space="preserve">g </w:t>
      </w:r>
      <w:bookmarkStart w:id="5" w:name="_Hlk535753524"/>
      <w:r w:rsidRPr="00D3720A">
        <w:rPr>
          <w:rFonts w:ascii="Times New Roman" w:eastAsiaTheme="minorEastAsia"/>
          <w:szCs w:val="21"/>
        </w:rPr>
        <w:t>4-nitrophenylNacetyl-p-D-glucosaminide</w:t>
      </w:r>
      <w:r w:rsidR="009B6084">
        <w:rPr>
          <w:rFonts w:ascii="Times New Roman" w:eastAsiaTheme="minorEastAsia" w:hint="eastAsia"/>
          <w:szCs w:val="21"/>
        </w:rPr>
        <w:t>（</w:t>
      </w:r>
      <w:r w:rsidR="009B6084" w:rsidRPr="00D3720A">
        <w:rPr>
          <w:rFonts w:ascii="Times New Roman" w:eastAsiaTheme="minorEastAsia"/>
          <w:szCs w:val="21"/>
        </w:rPr>
        <w:t>PNAG</w:t>
      </w:r>
      <w:r w:rsidR="009B6084">
        <w:rPr>
          <w:rFonts w:ascii="Times New Roman" w:eastAsiaTheme="minorEastAsia" w:hint="eastAsia"/>
          <w:szCs w:val="21"/>
        </w:rPr>
        <w:t>）</w:t>
      </w:r>
      <w:bookmarkEnd w:id="5"/>
      <w:r w:rsidRPr="00D3720A">
        <w:rPr>
          <w:rFonts w:ascii="Times New Roman" w:eastAsiaTheme="minorEastAsia" w:hAnsiTheme="minorEastAsia"/>
          <w:szCs w:val="21"/>
        </w:rPr>
        <w:t>，加</w:t>
      </w:r>
      <w:r w:rsidR="00D1537D">
        <w:rPr>
          <w:rFonts w:ascii="Times New Roman" w:eastAsiaTheme="minorEastAsia" w:hAnsiTheme="minorEastAsia" w:hint="eastAsia"/>
          <w:szCs w:val="21"/>
        </w:rPr>
        <w:t>超</w:t>
      </w:r>
      <w:r w:rsidRPr="00D3720A">
        <w:rPr>
          <w:rFonts w:ascii="Times New Roman" w:eastAsiaTheme="minorEastAsia" w:hAnsiTheme="minorEastAsia"/>
          <w:szCs w:val="21"/>
        </w:rPr>
        <w:t>纯水定容至</w:t>
      </w:r>
      <w:r w:rsidRPr="00D3720A">
        <w:rPr>
          <w:rFonts w:ascii="Times New Roman" w:eastAsiaTheme="minorEastAsia"/>
          <w:szCs w:val="21"/>
        </w:rPr>
        <w:t>100 mL</w:t>
      </w:r>
      <w:r w:rsidRPr="00D3720A">
        <w:rPr>
          <w:rFonts w:ascii="Times New Roman" w:eastAsiaTheme="minorEastAsia" w:hAnsiTheme="minorEastAsia"/>
          <w:szCs w:val="21"/>
        </w:rPr>
        <w:t>，即为</w:t>
      </w:r>
      <w:r w:rsidRPr="00D3720A">
        <w:rPr>
          <w:rFonts w:ascii="Times New Roman" w:eastAsiaTheme="minorEastAsia"/>
          <w:szCs w:val="21"/>
        </w:rPr>
        <w:t>1 mmol/L PNAG</w:t>
      </w:r>
      <w:r w:rsidRPr="00D3720A">
        <w:rPr>
          <w:rFonts w:ascii="Times New Roman" w:eastAsiaTheme="minorEastAsia" w:hAnsiTheme="minorEastAsia"/>
          <w:szCs w:val="21"/>
        </w:rPr>
        <w:t>溶液。</w:t>
      </w:r>
    </w:p>
    <w:p w:rsidR="00E90424" w:rsidRPr="00D3720A" w:rsidRDefault="00E90424" w:rsidP="00193807">
      <w:pPr>
        <w:pStyle w:val="afa"/>
        <w:spacing w:beforeLines="100" w:afterLines="100"/>
        <w:ind w:firstLineChars="0" w:firstLine="0"/>
        <w:rPr>
          <w:rFonts w:ascii="Times New Roman" w:eastAsiaTheme="minorEastAsia"/>
          <w:kern w:val="44"/>
          <w:szCs w:val="22"/>
        </w:rPr>
      </w:pPr>
      <w:r w:rsidRPr="00D3720A">
        <w:rPr>
          <w:rFonts w:ascii="Times New Roman" w:eastAsiaTheme="minorEastAsia"/>
          <w:kern w:val="44"/>
          <w:szCs w:val="22"/>
        </w:rPr>
        <w:t>6.</w:t>
      </w:r>
      <w:r w:rsidR="00BF4B74">
        <w:rPr>
          <w:rFonts w:ascii="Times New Roman" w:eastAsiaTheme="minorEastAsia"/>
          <w:kern w:val="44"/>
          <w:szCs w:val="22"/>
        </w:rPr>
        <w:t>6</w:t>
      </w:r>
      <w:bookmarkStart w:id="6" w:name="_Hlk535754526"/>
      <w:r w:rsidR="00EF0A3C">
        <w:rPr>
          <w:rFonts w:ascii="Times New Roman" w:eastAsiaTheme="minorEastAsia" w:hint="eastAsia"/>
          <w:kern w:val="44"/>
          <w:szCs w:val="22"/>
        </w:rPr>
        <w:t xml:space="preserve">  </w:t>
      </w:r>
      <w:r w:rsidR="00D84140">
        <w:rPr>
          <w:rFonts w:ascii="Times New Roman" w:eastAsiaTheme="minorEastAsia"/>
          <w:kern w:val="44"/>
          <w:szCs w:val="22"/>
        </w:rPr>
        <w:t>Na</w:t>
      </w:r>
      <w:r w:rsidR="00D84140" w:rsidRPr="00D84140">
        <w:rPr>
          <w:rFonts w:ascii="Times New Roman" w:eastAsiaTheme="minorEastAsia"/>
          <w:kern w:val="44"/>
          <w:szCs w:val="22"/>
          <w:vertAlign w:val="subscript"/>
        </w:rPr>
        <w:t>2</w:t>
      </w:r>
      <w:r w:rsidR="00D84140">
        <w:rPr>
          <w:rFonts w:ascii="Times New Roman" w:eastAsiaTheme="minorEastAsia"/>
          <w:kern w:val="44"/>
          <w:szCs w:val="22"/>
        </w:rPr>
        <w:t>CO</w:t>
      </w:r>
      <w:r w:rsidR="00D84140" w:rsidRPr="00D84140">
        <w:rPr>
          <w:rFonts w:ascii="Times New Roman" w:eastAsiaTheme="minorEastAsia"/>
          <w:kern w:val="44"/>
          <w:szCs w:val="22"/>
          <w:vertAlign w:val="subscript"/>
        </w:rPr>
        <w:t>3</w:t>
      </w:r>
      <w:bookmarkEnd w:id="6"/>
      <w:r w:rsidR="00D84140">
        <w:rPr>
          <w:rFonts w:ascii="Times New Roman" w:eastAsiaTheme="minorEastAsia" w:hint="eastAsia"/>
          <w:kern w:val="44"/>
          <w:szCs w:val="22"/>
        </w:rPr>
        <w:t>终止</w:t>
      </w:r>
      <w:r w:rsidRPr="00D3720A">
        <w:rPr>
          <w:rFonts w:ascii="Times New Roman" w:eastAsiaTheme="minorEastAsia" w:hAnsiTheme="minorEastAsia"/>
          <w:kern w:val="44"/>
          <w:szCs w:val="22"/>
        </w:rPr>
        <w:t>液</w:t>
      </w:r>
    </w:p>
    <w:p w:rsidR="00E90424" w:rsidRPr="00D3720A" w:rsidRDefault="00E90424" w:rsidP="00D84140">
      <w:pPr>
        <w:pStyle w:val="afa"/>
        <w:spacing w:line="360" w:lineRule="auto"/>
        <w:ind w:firstLine="420"/>
        <w:rPr>
          <w:rFonts w:ascii="Times New Roman" w:eastAsiaTheme="minorEastAsia"/>
          <w:szCs w:val="21"/>
        </w:rPr>
      </w:pPr>
      <w:r w:rsidRPr="00D3720A">
        <w:rPr>
          <w:rFonts w:ascii="Times New Roman" w:eastAsiaTheme="minorEastAsia" w:hAnsiTheme="minorEastAsia"/>
          <w:szCs w:val="21"/>
        </w:rPr>
        <w:lastRenderedPageBreak/>
        <w:t>称取</w:t>
      </w:r>
      <w:r w:rsidR="00D84140" w:rsidRPr="00D84140">
        <w:rPr>
          <w:rFonts w:ascii="Times New Roman" w:eastAsiaTheme="minorEastAsia" w:hint="eastAsia"/>
          <w:szCs w:val="21"/>
        </w:rPr>
        <w:t>5g Na</w:t>
      </w:r>
      <w:r w:rsidR="00D84140" w:rsidRPr="00D84140">
        <w:rPr>
          <w:rFonts w:ascii="Times New Roman" w:eastAsiaTheme="minorEastAsia" w:hint="eastAsia"/>
          <w:szCs w:val="21"/>
          <w:vertAlign w:val="subscript"/>
        </w:rPr>
        <w:t>2</w:t>
      </w:r>
      <w:r w:rsidR="00D84140" w:rsidRPr="00D84140">
        <w:rPr>
          <w:rFonts w:ascii="Times New Roman" w:eastAsiaTheme="minorEastAsia" w:hint="eastAsia"/>
          <w:szCs w:val="21"/>
        </w:rPr>
        <w:t>CO</w:t>
      </w:r>
      <w:r w:rsidR="00D84140" w:rsidRPr="00D84140">
        <w:rPr>
          <w:rFonts w:ascii="Times New Roman" w:eastAsiaTheme="minorEastAsia" w:hint="eastAsia"/>
          <w:szCs w:val="21"/>
          <w:vertAlign w:val="subscript"/>
        </w:rPr>
        <w:t>3</w:t>
      </w:r>
      <w:r w:rsidR="00183309">
        <w:rPr>
          <w:rFonts w:ascii="Times New Roman" w:eastAsiaTheme="minorEastAsia" w:hint="eastAsia"/>
          <w:szCs w:val="21"/>
        </w:rPr>
        <w:t>，</w:t>
      </w:r>
      <w:r w:rsidR="00D84140" w:rsidRPr="00D84140">
        <w:rPr>
          <w:rFonts w:ascii="Times New Roman" w:eastAsiaTheme="minorEastAsia" w:hint="eastAsia"/>
          <w:szCs w:val="21"/>
        </w:rPr>
        <w:t>加水</w:t>
      </w:r>
      <w:r w:rsidR="00903F27">
        <w:rPr>
          <w:rFonts w:ascii="Times New Roman" w:eastAsiaTheme="minorEastAsia" w:hint="eastAsia"/>
          <w:szCs w:val="21"/>
        </w:rPr>
        <w:t>定容</w:t>
      </w:r>
      <w:r w:rsidR="00D84140" w:rsidRPr="00D84140">
        <w:rPr>
          <w:rFonts w:ascii="Times New Roman" w:eastAsiaTheme="minorEastAsia" w:hint="eastAsia"/>
          <w:szCs w:val="21"/>
        </w:rPr>
        <w:t>至</w:t>
      </w:r>
      <w:r w:rsidR="00D84140" w:rsidRPr="00D84140">
        <w:rPr>
          <w:rFonts w:ascii="Times New Roman" w:eastAsiaTheme="minorEastAsia"/>
          <w:szCs w:val="21"/>
        </w:rPr>
        <w:t>118 m</w:t>
      </w:r>
      <w:r w:rsidR="00130155">
        <w:rPr>
          <w:rFonts w:ascii="Times New Roman" w:eastAsiaTheme="minorEastAsia" w:hint="eastAsia"/>
          <w:szCs w:val="21"/>
        </w:rPr>
        <w:t>L</w:t>
      </w:r>
      <w:r w:rsidRPr="00D3720A">
        <w:rPr>
          <w:rFonts w:ascii="Times New Roman" w:eastAsiaTheme="minorEastAsia" w:hAnsiTheme="minorEastAsia"/>
          <w:szCs w:val="21"/>
        </w:rPr>
        <w:t>，避光保存。</w:t>
      </w:r>
    </w:p>
    <w:p w:rsidR="00E90424" w:rsidRPr="00D3720A" w:rsidRDefault="00E90424" w:rsidP="00193807">
      <w:pPr>
        <w:pStyle w:val="afa"/>
        <w:spacing w:beforeLines="100" w:afterLines="100"/>
        <w:ind w:firstLineChars="0" w:firstLine="0"/>
        <w:rPr>
          <w:rFonts w:ascii="Times New Roman" w:eastAsiaTheme="minorEastAsia"/>
          <w:kern w:val="44"/>
          <w:szCs w:val="22"/>
        </w:rPr>
      </w:pPr>
      <w:r w:rsidRPr="00D3720A">
        <w:rPr>
          <w:rFonts w:ascii="Times New Roman" w:eastAsiaTheme="minorEastAsia"/>
          <w:kern w:val="44"/>
          <w:szCs w:val="22"/>
        </w:rPr>
        <w:t>6.</w:t>
      </w:r>
      <w:r w:rsidR="00BF4B74">
        <w:rPr>
          <w:rFonts w:ascii="Times New Roman" w:eastAsiaTheme="minorEastAsia"/>
          <w:kern w:val="44"/>
          <w:szCs w:val="22"/>
        </w:rPr>
        <w:t>7</w:t>
      </w:r>
      <w:r w:rsidR="007157BD">
        <w:rPr>
          <w:rFonts w:ascii="Times New Roman" w:eastAsiaTheme="minorEastAsia" w:hint="eastAsia"/>
          <w:kern w:val="44"/>
          <w:szCs w:val="22"/>
        </w:rPr>
        <w:t xml:space="preserve">  </w:t>
      </w:r>
      <w:r w:rsidRPr="00D3720A">
        <w:rPr>
          <w:rFonts w:ascii="Times New Roman" w:eastAsiaTheme="minorEastAsia" w:hAnsiTheme="minorEastAsia"/>
          <w:kern w:val="44"/>
          <w:szCs w:val="22"/>
        </w:rPr>
        <w:t>台氏液（</w:t>
      </w:r>
      <w:r w:rsidRPr="00D3720A">
        <w:rPr>
          <w:rFonts w:ascii="Times New Roman" w:eastAsiaTheme="minorEastAsia"/>
          <w:kern w:val="44"/>
          <w:szCs w:val="22"/>
        </w:rPr>
        <w:t>Tyrode’s</w:t>
      </w:r>
      <w:r w:rsidRPr="00D3720A">
        <w:rPr>
          <w:rFonts w:ascii="Times New Roman" w:eastAsiaTheme="minorEastAsia" w:hAnsiTheme="minorEastAsia"/>
          <w:kern w:val="44"/>
          <w:szCs w:val="22"/>
        </w:rPr>
        <w:t>）</w:t>
      </w:r>
    </w:p>
    <w:p w:rsidR="00E90424" w:rsidRDefault="00E90424" w:rsidP="00D84140">
      <w:pPr>
        <w:pStyle w:val="afa"/>
        <w:spacing w:line="360" w:lineRule="auto"/>
        <w:ind w:firstLine="420"/>
        <w:rPr>
          <w:rFonts w:ascii="Times New Roman" w:eastAsiaTheme="minorEastAsia" w:hAnsiTheme="minorEastAsia"/>
          <w:szCs w:val="21"/>
        </w:rPr>
      </w:pPr>
      <w:r w:rsidRPr="00D3720A">
        <w:rPr>
          <w:rFonts w:ascii="Times New Roman" w:eastAsiaTheme="minorEastAsia" w:hAnsiTheme="minorEastAsia"/>
          <w:szCs w:val="21"/>
        </w:rPr>
        <w:t>准确称取</w:t>
      </w:r>
      <w:r w:rsidRPr="00D3720A">
        <w:rPr>
          <w:rFonts w:ascii="Times New Roman" w:eastAsiaTheme="minorEastAsia"/>
          <w:szCs w:val="21"/>
        </w:rPr>
        <w:t>8.0g</w:t>
      </w:r>
      <w:r w:rsidR="00D84140" w:rsidRPr="00D3720A">
        <w:rPr>
          <w:rFonts w:ascii="Times New Roman" w:eastAsiaTheme="minorEastAsia"/>
          <w:szCs w:val="21"/>
        </w:rPr>
        <w:t>NaCl</w:t>
      </w:r>
      <w:r w:rsidR="00A23A25">
        <w:rPr>
          <w:rFonts w:ascii="Times New Roman" w:eastAsiaTheme="minorEastAsia" w:hAnsiTheme="minorEastAsia" w:hint="eastAsia"/>
          <w:szCs w:val="21"/>
        </w:rPr>
        <w:t xml:space="preserve">, </w:t>
      </w:r>
      <w:r w:rsidRPr="00D3720A">
        <w:rPr>
          <w:rFonts w:ascii="Times New Roman" w:eastAsiaTheme="minorEastAsia"/>
          <w:szCs w:val="21"/>
        </w:rPr>
        <w:t>0.2gKCl</w:t>
      </w:r>
      <w:r w:rsidR="00A23A25">
        <w:rPr>
          <w:rFonts w:ascii="Times New Roman" w:eastAsiaTheme="minorEastAsia" w:hAnsiTheme="minorEastAsia" w:hint="eastAsia"/>
          <w:szCs w:val="21"/>
        </w:rPr>
        <w:t xml:space="preserve">, </w:t>
      </w:r>
      <w:r w:rsidRPr="00D3720A">
        <w:rPr>
          <w:rFonts w:ascii="Times New Roman" w:eastAsiaTheme="minorEastAsia"/>
          <w:szCs w:val="21"/>
        </w:rPr>
        <w:t>0.26g MgSO</w:t>
      </w:r>
      <w:r w:rsidRPr="00D84140">
        <w:rPr>
          <w:rFonts w:ascii="Times New Roman" w:eastAsiaTheme="minorEastAsia"/>
          <w:szCs w:val="21"/>
          <w:vertAlign w:val="subscript"/>
        </w:rPr>
        <w:t>4</w:t>
      </w:r>
      <w:r w:rsidR="00D84140" w:rsidRPr="00D84140">
        <w:rPr>
          <w:rFonts w:ascii="Times New Roman" w:eastAsiaTheme="minorEastAsia"/>
          <w:b/>
          <w:szCs w:val="21"/>
          <w:vertAlign w:val="superscript"/>
        </w:rPr>
        <w:t>.</w:t>
      </w:r>
      <w:r w:rsidRPr="00D3720A">
        <w:rPr>
          <w:rFonts w:ascii="Times New Roman" w:eastAsiaTheme="minorEastAsia"/>
          <w:szCs w:val="21"/>
        </w:rPr>
        <w:t>7H</w:t>
      </w:r>
      <w:r w:rsidRPr="00D3720A">
        <w:rPr>
          <w:rFonts w:ascii="Times New Roman" w:eastAsiaTheme="minorEastAsia"/>
          <w:szCs w:val="21"/>
          <w:vertAlign w:val="subscript"/>
        </w:rPr>
        <w:t>2</w:t>
      </w:r>
      <w:r w:rsidRPr="00D3720A">
        <w:rPr>
          <w:rFonts w:ascii="Times New Roman" w:eastAsiaTheme="minorEastAsia"/>
          <w:szCs w:val="21"/>
        </w:rPr>
        <w:t>O</w:t>
      </w:r>
      <w:r w:rsidR="00A23A25">
        <w:rPr>
          <w:rFonts w:ascii="Times New Roman" w:eastAsiaTheme="minorEastAsia" w:hAnsiTheme="minorEastAsia" w:hint="eastAsia"/>
          <w:szCs w:val="21"/>
        </w:rPr>
        <w:t xml:space="preserve">, </w:t>
      </w:r>
      <w:r w:rsidRPr="00D3720A">
        <w:rPr>
          <w:rFonts w:ascii="Times New Roman" w:eastAsiaTheme="minorEastAsia"/>
          <w:szCs w:val="21"/>
        </w:rPr>
        <w:t>0.065g NaH</w:t>
      </w:r>
      <w:r w:rsidRPr="00D3720A">
        <w:rPr>
          <w:rFonts w:ascii="Times New Roman" w:eastAsiaTheme="minorEastAsia"/>
          <w:szCs w:val="21"/>
          <w:vertAlign w:val="subscript"/>
        </w:rPr>
        <w:t>2</w:t>
      </w:r>
      <w:r w:rsidRPr="00D3720A">
        <w:rPr>
          <w:rFonts w:ascii="Times New Roman" w:eastAsiaTheme="minorEastAsia"/>
          <w:szCs w:val="21"/>
        </w:rPr>
        <w:t>PO</w:t>
      </w:r>
      <w:r w:rsidRPr="00D3720A">
        <w:rPr>
          <w:rFonts w:ascii="Times New Roman" w:eastAsiaTheme="minorEastAsia"/>
          <w:szCs w:val="21"/>
          <w:vertAlign w:val="subscript"/>
        </w:rPr>
        <w:t>4</w:t>
      </w:r>
      <w:r w:rsidR="00D84140" w:rsidRPr="00D84140">
        <w:rPr>
          <w:rFonts w:ascii="Times New Roman" w:eastAsiaTheme="minorEastAsia"/>
          <w:b/>
          <w:szCs w:val="21"/>
          <w:vertAlign w:val="superscript"/>
        </w:rPr>
        <w:t>.</w:t>
      </w:r>
      <w:r w:rsidRPr="00D3720A">
        <w:rPr>
          <w:rFonts w:ascii="Times New Roman" w:eastAsiaTheme="minorEastAsia"/>
          <w:szCs w:val="21"/>
        </w:rPr>
        <w:t>2H</w:t>
      </w:r>
      <w:r w:rsidRPr="00D3720A">
        <w:rPr>
          <w:rFonts w:ascii="Times New Roman" w:eastAsiaTheme="minorEastAsia"/>
          <w:szCs w:val="21"/>
          <w:vertAlign w:val="subscript"/>
        </w:rPr>
        <w:t>2</w:t>
      </w:r>
      <w:r w:rsidRPr="00D3720A">
        <w:rPr>
          <w:rFonts w:ascii="Times New Roman" w:eastAsiaTheme="minorEastAsia"/>
          <w:szCs w:val="21"/>
        </w:rPr>
        <w:t>O</w:t>
      </w:r>
      <w:r w:rsidR="00A23A25">
        <w:rPr>
          <w:rFonts w:ascii="Times New Roman" w:eastAsiaTheme="minorEastAsia" w:hAnsiTheme="minorEastAsia" w:hint="eastAsia"/>
          <w:szCs w:val="21"/>
        </w:rPr>
        <w:t xml:space="preserve">, </w:t>
      </w:r>
      <w:r w:rsidRPr="00D3720A">
        <w:rPr>
          <w:rFonts w:ascii="Times New Roman" w:eastAsiaTheme="minorEastAsia"/>
          <w:szCs w:val="21"/>
        </w:rPr>
        <w:t>1.0g NaHCO</w:t>
      </w:r>
      <w:r w:rsidRPr="00D84140">
        <w:rPr>
          <w:rFonts w:ascii="Times New Roman" w:eastAsiaTheme="minorEastAsia"/>
          <w:szCs w:val="21"/>
          <w:vertAlign w:val="subscript"/>
        </w:rPr>
        <w:t>3</w:t>
      </w:r>
      <w:r w:rsidR="00A23A25">
        <w:rPr>
          <w:rFonts w:ascii="Times New Roman" w:eastAsiaTheme="minorEastAsia" w:hAnsiTheme="minorEastAsia" w:hint="eastAsia"/>
          <w:szCs w:val="21"/>
        </w:rPr>
        <w:t xml:space="preserve">, </w:t>
      </w:r>
      <w:r w:rsidRPr="00D3720A">
        <w:rPr>
          <w:rFonts w:ascii="Times New Roman" w:eastAsiaTheme="minorEastAsia"/>
          <w:szCs w:val="21"/>
        </w:rPr>
        <w:t>0.2g CaCl</w:t>
      </w:r>
      <w:r w:rsidRPr="00D3720A">
        <w:rPr>
          <w:rFonts w:ascii="Times New Roman" w:eastAsiaTheme="minorEastAsia"/>
          <w:szCs w:val="21"/>
          <w:vertAlign w:val="subscript"/>
        </w:rPr>
        <w:t>2</w:t>
      </w:r>
      <w:r w:rsidR="00A23A25">
        <w:rPr>
          <w:rFonts w:ascii="Times New Roman" w:eastAsiaTheme="minorEastAsia" w:hint="eastAsia"/>
          <w:szCs w:val="21"/>
        </w:rPr>
        <w:t>和</w:t>
      </w:r>
      <w:r w:rsidRPr="00D3720A">
        <w:rPr>
          <w:rFonts w:ascii="Times New Roman" w:eastAsiaTheme="minorEastAsia"/>
          <w:szCs w:val="21"/>
        </w:rPr>
        <w:t>1.0g</w:t>
      </w:r>
      <w:r w:rsidRPr="00D3720A">
        <w:rPr>
          <w:rFonts w:ascii="Times New Roman" w:eastAsiaTheme="minorEastAsia" w:hAnsiTheme="minorEastAsia"/>
          <w:szCs w:val="21"/>
        </w:rPr>
        <w:t>葡萄糖，</w:t>
      </w:r>
      <w:r w:rsidR="00D84140" w:rsidRPr="00D3720A">
        <w:rPr>
          <w:rFonts w:ascii="Times New Roman" w:eastAsiaTheme="minorEastAsia" w:hAnsiTheme="minorEastAsia"/>
          <w:szCs w:val="21"/>
        </w:rPr>
        <w:t>加水定容至</w:t>
      </w:r>
      <w:r w:rsidR="00D84140" w:rsidRPr="00D3720A">
        <w:rPr>
          <w:rFonts w:ascii="Times New Roman" w:eastAsiaTheme="minorEastAsia"/>
          <w:szCs w:val="21"/>
        </w:rPr>
        <w:t>100</w:t>
      </w:r>
      <w:r w:rsidR="00D84140">
        <w:rPr>
          <w:rFonts w:ascii="Times New Roman" w:eastAsiaTheme="minorEastAsia"/>
          <w:szCs w:val="21"/>
        </w:rPr>
        <w:t>0</w:t>
      </w:r>
      <w:r w:rsidR="00D84140" w:rsidRPr="00D3720A">
        <w:rPr>
          <w:rFonts w:ascii="Times New Roman" w:eastAsiaTheme="minorEastAsia"/>
          <w:szCs w:val="21"/>
        </w:rPr>
        <w:t xml:space="preserve"> mL</w:t>
      </w:r>
      <w:r w:rsidR="00D84140">
        <w:rPr>
          <w:rFonts w:ascii="Times New Roman" w:eastAsiaTheme="minorEastAsia" w:hAnsiTheme="minorEastAsia" w:hint="eastAsia"/>
          <w:szCs w:val="21"/>
        </w:rPr>
        <w:t>，</w:t>
      </w:r>
      <w:bookmarkStart w:id="7" w:name="_Hlk536128658"/>
      <w:r w:rsidR="00D84140" w:rsidRPr="00D84140">
        <w:rPr>
          <w:rFonts w:ascii="Times New Roman" w:eastAsiaTheme="minorEastAsia" w:hAnsiTheme="minorEastAsia" w:hint="eastAsia"/>
          <w:szCs w:val="21"/>
        </w:rPr>
        <w:t>充分混匀后</w:t>
      </w:r>
      <w:r w:rsidR="00D84140" w:rsidRPr="008B44C2">
        <w:rPr>
          <w:rFonts w:ascii="Times New Roman" w:eastAsiaTheme="minorEastAsia" w:hAnsiTheme="minorEastAsia" w:hint="eastAsia"/>
          <w:szCs w:val="21"/>
        </w:rPr>
        <w:t>，调</w:t>
      </w:r>
      <w:r w:rsidR="00D84140" w:rsidRPr="008B44C2">
        <w:rPr>
          <w:rFonts w:ascii="Times New Roman" w:eastAsiaTheme="minorEastAsia" w:hAnsiTheme="minorEastAsia" w:hint="eastAsia"/>
          <w:szCs w:val="21"/>
        </w:rPr>
        <w:t>pH</w:t>
      </w:r>
      <w:r w:rsidR="00D84140" w:rsidRPr="008B44C2">
        <w:rPr>
          <w:rFonts w:ascii="Times New Roman" w:eastAsiaTheme="minorEastAsia" w:hAnsiTheme="minorEastAsia" w:hint="eastAsia"/>
          <w:szCs w:val="21"/>
        </w:rPr>
        <w:t>至</w:t>
      </w:r>
      <w:r w:rsidR="00D84140" w:rsidRPr="008B44C2">
        <w:rPr>
          <w:rFonts w:ascii="Times New Roman" w:eastAsiaTheme="minorEastAsia" w:hAnsiTheme="minorEastAsia" w:hint="eastAsia"/>
          <w:szCs w:val="21"/>
        </w:rPr>
        <w:t>7.2</w:t>
      </w:r>
      <w:r w:rsidR="00D84140" w:rsidRPr="008B44C2">
        <w:rPr>
          <w:rFonts w:ascii="Times New Roman" w:eastAsiaTheme="minorEastAsia" w:hAnsiTheme="minorEastAsia" w:hint="eastAsia"/>
          <w:szCs w:val="21"/>
        </w:rPr>
        <w:t>，</w:t>
      </w:r>
      <w:r w:rsidR="00D84140" w:rsidRPr="008B44C2">
        <w:rPr>
          <w:rFonts w:ascii="Times New Roman" w:eastAsiaTheme="minorEastAsia" w:hAnsiTheme="minorEastAsia" w:hint="eastAsia"/>
          <w:szCs w:val="21"/>
        </w:rPr>
        <w:t>0</w:t>
      </w:r>
      <w:r w:rsidR="00D84140" w:rsidRPr="00D84140">
        <w:rPr>
          <w:rFonts w:ascii="Times New Roman" w:eastAsiaTheme="minorEastAsia" w:hAnsiTheme="minorEastAsia" w:hint="eastAsia"/>
          <w:szCs w:val="21"/>
        </w:rPr>
        <w:t>.2</w:t>
      </w:r>
      <w:r w:rsidR="00D84140" w:rsidRPr="00183309">
        <w:rPr>
          <w:rFonts w:ascii="Times New Roman" w:eastAsiaTheme="minorEastAsia"/>
          <w:szCs w:val="21"/>
        </w:rPr>
        <w:t>μ</w:t>
      </w:r>
      <w:r w:rsidR="00D84140" w:rsidRPr="00D84140">
        <w:rPr>
          <w:rFonts w:ascii="Times New Roman" w:eastAsiaTheme="minorEastAsia" w:hAnsiTheme="minorEastAsia" w:hint="eastAsia"/>
          <w:szCs w:val="21"/>
        </w:rPr>
        <w:t>m</w:t>
      </w:r>
      <w:r w:rsidR="00D84140" w:rsidRPr="00D84140">
        <w:rPr>
          <w:rFonts w:ascii="Times New Roman" w:eastAsiaTheme="minorEastAsia" w:hAnsiTheme="minorEastAsia" w:hint="eastAsia"/>
          <w:szCs w:val="21"/>
        </w:rPr>
        <w:t>微孔滤膜滤过除菌，</w:t>
      </w:r>
      <w:r w:rsidR="00D84140" w:rsidRPr="00D84140">
        <w:rPr>
          <w:rFonts w:ascii="Times New Roman" w:eastAsiaTheme="minorEastAsia" w:hAnsiTheme="minorEastAsia" w:hint="eastAsia"/>
          <w:szCs w:val="21"/>
        </w:rPr>
        <w:t xml:space="preserve">4 </w:t>
      </w:r>
      <w:r w:rsidR="00D84140" w:rsidRPr="00B44002">
        <w:rPr>
          <w:rFonts w:ascii="Times New Roman" w:eastAsiaTheme="minorEastAsia"/>
          <w:szCs w:val="21"/>
        </w:rPr>
        <w:t>℃</w:t>
      </w:r>
      <w:r w:rsidR="00D84140" w:rsidRPr="00D84140">
        <w:rPr>
          <w:rFonts w:ascii="Times New Roman" w:eastAsiaTheme="minorEastAsia" w:hAnsiTheme="minorEastAsia" w:hint="eastAsia"/>
          <w:szCs w:val="21"/>
        </w:rPr>
        <w:t>保存备用</w:t>
      </w:r>
      <w:bookmarkEnd w:id="7"/>
      <w:r w:rsidR="00ED00EC">
        <w:rPr>
          <w:rFonts w:ascii="Times New Roman" w:hint="eastAsia"/>
          <w:szCs w:val="21"/>
        </w:rPr>
        <w:t>或购买同类商品化产品</w:t>
      </w:r>
      <w:r w:rsidR="00D8252D">
        <w:rPr>
          <w:rFonts w:ascii="Times New Roman" w:eastAsiaTheme="minorEastAsia" w:hAnsiTheme="minorEastAsia" w:hint="eastAsia"/>
          <w:szCs w:val="21"/>
        </w:rPr>
        <w:t>。</w:t>
      </w:r>
    </w:p>
    <w:p w:rsidR="00E90424" w:rsidRPr="00D3720A" w:rsidRDefault="00E90424" w:rsidP="00193807">
      <w:pPr>
        <w:pStyle w:val="afa"/>
        <w:spacing w:beforeLines="100" w:afterLines="100"/>
        <w:ind w:firstLineChars="0" w:firstLine="0"/>
        <w:rPr>
          <w:rFonts w:ascii="Times New Roman"/>
          <w:szCs w:val="21"/>
        </w:rPr>
      </w:pPr>
      <w:r w:rsidRPr="00D3720A">
        <w:rPr>
          <w:rFonts w:ascii="Times New Roman" w:eastAsia="黑体"/>
          <w:kern w:val="44"/>
          <w:szCs w:val="22"/>
        </w:rPr>
        <w:t xml:space="preserve">7 </w:t>
      </w:r>
      <w:r w:rsidRPr="00D3720A">
        <w:rPr>
          <w:rFonts w:ascii="Times New Roman" w:eastAsia="黑体"/>
          <w:kern w:val="44"/>
          <w:szCs w:val="22"/>
        </w:rPr>
        <w:t>分析步骤</w:t>
      </w:r>
    </w:p>
    <w:p w:rsidR="00E90424" w:rsidRDefault="00E90424" w:rsidP="00193807">
      <w:pPr>
        <w:pStyle w:val="afa"/>
        <w:spacing w:beforeLines="100" w:afterLines="100"/>
        <w:ind w:firstLineChars="0" w:firstLine="0"/>
        <w:rPr>
          <w:rFonts w:ascii="Times New Roman" w:eastAsia="黑体"/>
          <w:kern w:val="44"/>
          <w:szCs w:val="22"/>
        </w:rPr>
      </w:pPr>
      <w:r w:rsidRPr="000E5B57">
        <w:rPr>
          <w:rFonts w:ascii="Times New Roman" w:eastAsia="黑体"/>
          <w:kern w:val="44"/>
          <w:szCs w:val="22"/>
        </w:rPr>
        <w:t>7.1</w:t>
      </w:r>
      <w:r w:rsidR="007157BD">
        <w:rPr>
          <w:rFonts w:ascii="Times New Roman" w:eastAsia="黑体" w:hint="eastAsia"/>
          <w:kern w:val="44"/>
          <w:szCs w:val="22"/>
        </w:rPr>
        <w:t xml:space="preserve">  </w:t>
      </w:r>
      <w:r w:rsidRPr="00D1537D">
        <w:rPr>
          <w:rFonts w:ascii="Times New Roman" w:eastAsia="黑体"/>
          <w:kern w:val="44"/>
          <w:szCs w:val="22"/>
        </w:rPr>
        <w:t>细胞</w:t>
      </w:r>
      <w:r w:rsidR="004C0B36" w:rsidRPr="00D1537D">
        <w:rPr>
          <w:rFonts w:ascii="Times New Roman" w:eastAsia="黑体" w:hint="eastAsia"/>
          <w:kern w:val="44"/>
          <w:szCs w:val="22"/>
        </w:rPr>
        <w:t>培养</w:t>
      </w:r>
    </w:p>
    <w:p w:rsidR="008E3C8E" w:rsidRDefault="00000FAA" w:rsidP="0081050D">
      <w:pPr>
        <w:pStyle w:val="afa"/>
        <w:spacing w:line="360" w:lineRule="auto"/>
        <w:ind w:firstLine="420"/>
        <w:rPr>
          <w:rFonts w:ascii="Times New Roman" w:eastAsiaTheme="minorEastAsia" w:hAnsiTheme="minorEastAsia"/>
          <w:szCs w:val="21"/>
        </w:rPr>
      </w:pPr>
      <w:r w:rsidRPr="00000FAA">
        <w:rPr>
          <w:rFonts w:ascii="Times New Roman" w:eastAsiaTheme="minorEastAsia" w:hAnsiTheme="minorEastAsia" w:hint="eastAsia"/>
          <w:szCs w:val="21"/>
        </w:rPr>
        <w:t>将</w:t>
      </w:r>
      <w:r w:rsidR="00C84962" w:rsidRPr="0081050D">
        <w:rPr>
          <w:rFonts w:ascii="Times New Roman" w:eastAsiaTheme="minorEastAsia" w:hAnsiTheme="minorEastAsia" w:hint="eastAsia"/>
          <w:szCs w:val="21"/>
        </w:rPr>
        <w:t>RBL</w:t>
      </w:r>
      <w:r w:rsidR="00E8185D">
        <w:rPr>
          <w:rFonts w:ascii="Times New Roman" w:eastAsiaTheme="minorEastAsia" w:hAnsiTheme="minorEastAsia" w:hint="eastAsia"/>
          <w:szCs w:val="21"/>
        </w:rPr>
        <w:t>-</w:t>
      </w:r>
      <w:r w:rsidR="00C84962" w:rsidRPr="0081050D">
        <w:rPr>
          <w:rFonts w:ascii="Times New Roman" w:eastAsiaTheme="minorEastAsia" w:hAnsiTheme="minorEastAsia" w:hint="eastAsia"/>
          <w:szCs w:val="21"/>
        </w:rPr>
        <w:t>2H3</w:t>
      </w:r>
      <w:r w:rsidR="00C84962" w:rsidRPr="0081050D">
        <w:rPr>
          <w:rFonts w:ascii="Times New Roman" w:eastAsiaTheme="minorEastAsia" w:hAnsiTheme="minorEastAsia" w:hint="eastAsia"/>
          <w:szCs w:val="21"/>
        </w:rPr>
        <w:t>细胞</w:t>
      </w:r>
      <w:r w:rsidR="000E5B57" w:rsidRPr="0081050D">
        <w:rPr>
          <w:rFonts w:ascii="Times New Roman" w:eastAsiaTheme="minorEastAsia" w:hAnsiTheme="minorEastAsia" w:hint="eastAsia"/>
          <w:szCs w:val="21"/>
        </w:rPr>
        <w:t>，</w:t>
      </w:r>
      <w:r>
        <w:rPr>
          <w:rFonts w:ascii="Times New Roman" w:eastAsiaTheme="minorEastAsia" w:hAnsiTheme="minorEastAsia" w:hint="eastAsia"/>
          <w:szCs w:val="21"/>
        </w:rPr>
        <w:t>置于</w:t>
      </w:r>
      <w:r w:rsidR="00673BBD" w:rsidRPr="00673BBD">
        <w:rPr>
          <w:rFonts w:ascii="Times New Roman" w:eastAsiaTheme="minorEastAsia" w:hAnsiTheme="minorEastAsia"/>
          <w:szCs w:val="21"/>
        </w:rPr>
        <w:t>75cm</w:t>
      </w:r>
      <w:r w:rsidR="00673BBD" w:rsidRPr="00673BBD">
        <w:rPr>
          <w:rFonts w:ascii="Times New Roman" w:eastAsiaTheme="minorEastAsia" w:hAnsiTheme="minorEastAsia"/>
          <w:szCs w:val="21"/>
          <w:vertAlign w:val="superscript"/>
        </w:rPr>
        <w:t>2</w:t>
      </w:r>
      <w:r>
        <w:rPr>
          <w:rFonts w:ascii="Times New Roman" w:eastAsiaTheme="minorEastAsia" w:hAnsiTheme="minorEastAsia" w:hint="eastAsia"/>
          <w:szCs w:val="21"/>
        </w:rPr>
        <w:t>培养瓶</w:t>
      </w:r>
      <w:r w:rsidR="00673BBD">
        <w:rPr>
          <w:rFonts w:ascii="Times New Roman" w:eastAsiaTheme="minorEastAsia" w:hAnsiTheme="minorEastAsia" w:hint="eastAsia"/>
          <w:szCs w:val="21"/>
        </w:rPr>
        <w:t>中</w:t>
      </w:r>
      <w:r>
        <w:rPr>
          <w:rFonts w:ascii="Times New Roman" w:eastAsiaTheme="minorEastAsia" w:hAnsiTheme="minorEastAsia" w:hint="eastAsia"/>
          <w:szCs w:val="21"/>
        </w:rPr>
        <w:t>，</w:t>
      </w:r>
      <w:r w:rsidR="00673BBD">
        <w:rPr>
          <w:rFonts w:ascii="Times New Roman" w:eastAsiaTheme="minorEastAsia" w:hAnsiTheme="minorEastAsia" w:hint="eastAsia"/>
          <w:szCs w:val="21"/>
        </w:rPr>
        <w:t>加入</w:t>
      </w:r>
      <w:r w:rsidR="003E0740" w:rsidRPr="0081050D">
        <w:rPr>
          <w:rFonts w:ascii="Times New Roman" w:eastAsiaTheme="minorEastAsia" w:hAnsiTheme="minorEastAsia" w:hint="eastAsia"/>
          <w:szCs w:val="21"/>
        </w:rPr>
        <w:t>10</w:t>
      </w:r>
      <w:r w:rsidR="003E0740" w:rsidRPr="0081050D">
        <w:rPr>
          <w:rFonts w:ascii="Times New Roman" w:eastAsiaTheme="minorEastAsia" w:hAnsiTheme="minorEastAsia"/>
          <w:szCs w:val="21"/>
        </w:rPr>
        <w:t>mL</w:t>
      </w:r>
      <w:r w:rsidR="005A0160">
        <w:rPr>
          <w:rFonts w:ascii="Times New Roman" w:eastAsiaTheme="minorEastAsia" w:hAnsiTheme="minorEastAsia" w:hint="eastAsia"/>
          <w:szCs w:val="21"/>
        </w:rPr>
        <w:t>含</w:t>
      </w:r>
      <w:r w:rsidR="00673BBD" w:rsidRPr="008E3C8E">
        <w:rPr>
          <w:rFonts w:ascii="Times New Roman" w:eastAsiaTheme="minorEastAsia" w:hAnsiTheme="minorEastAsia" w:hint="eastAsia"/>
          <w:szCs w:val="21"/>
        </w:rPr>
        <w:t>1</w:t>
      </w:r>
      <w:r w:rsidR="005A0160">
        <w:rPr>
          <w:rFonts w:ascii="Times New Roman" w:eastAsiaTheme="minorEastAsia" w:hAnsiTheme="minorEastAsia" w:hint="eastAsia"/>
          <w:szCs w:val="21"/>
        </w:rPr>
        <w:t>0</w:t>
      </w:r>
      <w:r w:rsidR="00673BBD" w:rsidRPr="008E3C8E">
        <w:rPr>
          <w:rFonts w:ascii="Times New Roman" w:eastAsiaTheme="minorEastAsia" w:hAnsiTheme="minorEastAsia" w:hint="eastAsia"/>
          <w:szCs w:val="21"/>
        </w:rPr>
        <w:t>%</w:t>
      </w:r>
      <w:r w:rsidR="00673BBD" w:rsidRPr="008E3C8E">
        <w:rPr>
          <w:rFonts w:ascii="Times New Roman" w:eastAsiaTheme="minorEastAsia" w:hAnsiTheme="minorEastAsia"/>
          <w:szCs w:val="21"/>
        </w:rPr>
        <w:t xml:space="preserve"> FBS</w:t>
      </w:r>
      <w:r w:rsidR="00673BBD" w:rsidRPr="008E3C8E">
        <w:rPr>
          <w:rFonts w:ascii="Times New Roman" w:eastAsiaTheme="minorEastAsia" w:hAnsiTheme="minorEastAsia" w:hint="eastAsia"/>
          <w:szCs w:val="21"/>
        </w:rPr>
        <w:t>的</w:t>
      </w:r>
      <w:r w:rsidR="00673BBD" w:rsidRPr="008E3C8E">
        <w:rPr>
          <w:rFonts w:ascii="Times New Roman" w:eastAsiaTheme="minorEastAsia" w:hAnsiTheme="minorEastAsia" w:hint="eastAsia"/>
          <w:szCs w:val="21"/>
        </w:rPr>
        <w:t>M</w:t>
      </w:r>
      <w:r w:rsidR="00673BBD" w:rsidRPr="008E3C8E">
        <w:rPr>
          <w:rFonts w:ascii="Times New Roman" w:eastAsiaTheme="minorEastAsia" w:hAnsiTheme="minorEastAsia"/>
          <w:szCs w:val="21"/>
        </w:rPr>
        <w:t>EM</w:t>
      </w:r>
      <w:r w:rsidR="00673BBD" w:rsidRPr="008E3C8E">
        <w:rPr>
          <w:rFonts w:ascii="Times New Roman" w:eastAsiaTheme="minorEastAsia" w:hAnsiTheme="minorEastAsia" w:hint="eastAsia"/>
          <w:szCs w:val="21"/>
        </w:rPr>
        <w:t>培养液</w:t>
      </w:r>
      <w:r w:rsidR="003E0740">
        <w:rPr>
          <w:rFonts w:ascii="Times New Roman" w:eastAsiaTheme="minorEastAsia" w:hAnsiTheme="minorEastAsia" w:hint="eastAsia"/>
          <w:szCs w:val="21"/>
        </w:rPr>
        <w:t>，于</w:t>
      </w:r>
      <w:r w:rsidR="003E0740">
        <w:rPr>
          <w:rFonts w:ascii="Times New Roman" w:eastAsiaTheme="minorEastAsia" w:hAnsiTheme="minorEastAsia" w:hint="eastAsia"/>
          <w:szCs w:val="21"/>
        </w:rPr>
        <w:t>3</w:t>
      </w:r>
      <w:r w:rsidR="000E5B57" w:rsidRPr="0081050D">
        <w:rPr>
          <w:rFonts w:ascii="Times New Roman" w:eastAsiaTheme="minorEastAsia" w:hAnsiTheme="minorEastAsia" w:hint="eastAsia"/>
          <w:szCs w:val="21"/>
        </w:rPr>
        <w:t>7</w:t>
      </w:r>
      <w:r w:rsidR="000E5B57" w:rsidRPr="00B44002">
        <w:rPr>
          <w:rFonts w:ascii="Times New Roman" w:eastAsiaTheme="minorEastAsia"/>
          <w:szCs w:val="21"/>
        </w:rPr>
        <w:t>℃</w:t>
      </w:r>
      <w:r w:rsidR="000E5B57" w:rsidRPr="0081050D">
        <w:rPr>
          <w:rFonts w:ascii="Times New Roman" w:eastAsiaTheme="minorEastAsia" w:hAnsiTheme="minorEastAsia" w:hint="eastAsia"/>
          <w:szCs w:val="21"/>
        </w:rPr>
        <w:t>，</w:t>
      </w:r>
      <w:r w:rsidR="000E5B57" w:rsidRPr="0081050D">
        <w:rPr>
          <w:rFonts w:ascii="Times New Roman" w:eastAsiaTheme="minorEastAsia" w:hAnsiTheme="minorEastAsia" w:hint="eastAsia"/>
          <w:szCs w:val="21"/>
        </w:rPr>
        <w:t>5%CO</w:t>
      </w:r>
      <w:r w:rsidR="000E5B57" w:rsidRPr="0081050D">
        <w:rPr>
          <w:rFonts w:ascii="Times New Roman" w:eastAsiaTheme="minorEastAsia" w:hAnsiTheme="minorEastAsia" w:hint="eastAsia"/>
          <w:szCs w:val="21"/>
          <w:vertAlign w:val="subscript"/>
        </w:rPr>
        <w:t>2</w:t>
      </w:r>
      <w:r w:rsidR="000E5B57" w:rsidRPr="0081050D">
        <w:rPr>
          <w:rFonts w:ascii="Times New Roman" w:eastAsiaTheme="minorEastAsia" w:hAnsiTheme="minorEastAsia" w:hint="eastAsia"/>
          <w:szCs w:val="21"/>
        </w:rPr>
        <w:t>培养箱中培养</w:t>
      </w:r>
      <w:r w:rsidR="009A02D5">
        <w:rPr>
          <w:rFonts w:ascii="Times New Roman"/>
          <w:szCs w:val="21"/>
        </w:rPr>
        <w:t>48</w:t>
      </w:r>
      <w:r w:rsidR="009A02D5">
        <w:rPr>
          <w:rFonts w:ascii="Times New Roman" w:hint="eastAsia"/>
          <w:szCs w:val="21"/>
        </w:rPr>
        <w:t>h</w:t>
      </w:r>
      <w:r w:rsidR="00650754">
        <w:rPr>
          <w:rFonts w:ascii="Times New Roman" w:eastAsiaTheme="minorEastAsia" w:hAnsiTheme="minorEastAsia" w:hint="eastAsia"/>
          <w:szCs w:val="21"/>
        </w:rPr>
        <w:t>。</w:t>
      </w:r>
    </w:p>
    <w:p w:rsidR="00C40180" w:rsidRPr="00D3720A" w:rsidRDefault="00C40180" w:rsidP="00193807">
      <w:pPr>
        <w:pStyle w:val="afa"/>
        <w:spacing w:beforeLines="100" w:afterLines="100"/>
        <w:ind w:firstLineChars="0" w:firstLine="0"/>
        <w:rPr>
          <w:rFonts w:ascii="Times New Roman" w:eastAsia="黑体"/>
          <w:kern w:val="44"/>
          <w:szCs w:val="22"/>
        </w:rPr>
      </w:pPr>
      <w:r w:rsidRPr="005A0160">
        <w:rPr>
          <w:rFonts w:ascii="Times New Roman" w:eastAsia="黑体" w:hint="eastAsia"/>
          <w:kern w:val="44"/>
          <w:szCs w:val="22"/>
        </w:rPr>
        <w:t>7.</w:t>
      </w:r>
      <w:r w:rsidR="0081050D" w:rsidRPr="005A0160">
        <w:rPr>
          <w:rFonts w:ascii="Times New Roman" w:eastAsia="黑体" w:hint="eastAsia"/>
          <w:kern w:val="44"/>
          <w:szCs w:val="22"/>
        </w:rPr>
        <w:t>2</w:t>
      </w:r>
      <w:r w:rsidR="007157BD">
        <w:rPr>
          <w:rFonts w:ascii="Times New Roman" w:eastAsia="黑体" w:hint="eastAsia"/>
          <w:kern w:val="44"/>
          <w:szCs w:val="22"/>
        </w:rPr>
        <w:t xml:space="preserve">  </w:t>
      </w:r>
      <w:r w:rsidRPr="005A0160">
        <w:rPr>
          <w:rFonts w:ascii="Times New Roman" w:eastAsia="黑体" w:hint="eastAsia"/>
          <w:kern w:val="44"/>
          <w:szCs w:val="22"/>
        </w:rPr>
        <w:t>细胞接种</w:t>
      </w:r>
    </w:p>
    <w:p w:rsidR="00C40180" w:rsidRDefault="0081050D" w:rsidP="00E90424">
      <w:pPr>
        <w:pStyle w:val="afa"/>
        <w:adjustRightInd w:val="0"/>
        <w:snapToGrid w:val="0"/>
        <w:spacing w:line="360" w:lineRule="auto"/>
        <w:ind w:firstLine="420"/>
        <w:rPr>
          <w:rFonts w:ascii="Times New Roman"/>
          <w:szCs w:val="21"/>
        </w:rPr>
      </w:pPr>
      <w:bookmarkStart w:id="8" w:name="_Hlk535754657"/>
      <w:r>
        <w:rPr>
          <w:rFonts w:ascii="Times New Roman" w:hint="eastAsia"/>
          <w:szCs w:val="21"/>
        </w:rPr>
        <w:t>在</w:t>
      </w:r>
      <w:r w:rsidRPr="0081050D">
        <w:rPr>
          <w:rFonts w:ascii="Times New Roman" w:eastAsiaTheme="minorEastAsia" w:hAnsiTheme="minorEastAsia" w:hint="eastAsia"/>
          <w:szCs w:val="21"/>
        </w:rPr>
        <w:t>倒置显微镜下观察</w:t>
      </w:r>
      <w:r>
        <w:rPr>
          <w:rFonts w:ascii="Times New Roman" w:eastAsiaTheme="minorEastAsia" w:hAnsiTheme="minorEastAsia" w:hint="eastAsia"/>
          <w:szCs w:val="21"/>
        </w:rPr>
        <w:t>培养瓶中</w:t>
      </w:r>
      <w:r w:rsidRPr="0081050D">
        <w:rPr>
          <w:rFonts w:ascii="Times New Roman" w:eastAsiaTheme="minorEastAsia" w:hAnsiTheme="minorEastAsia" w:hint="eastAsia"/>
          <w:szCs w:val="21"/>
        </w:rPr>
        <w:t>细胞生长情况</w:t>
      </w:r>
      <w:r>
        <w:rPr>
          <w:rFonts w:ascii="Times New Roman" w:eastAsiaTheme="minorEastAsia" w:hAnsiTheme="minorEastAsia" w:hint="eastAsia"/>
          <w:szCs w:val="21"/>
        </w:rPr>
        <w:t>，当</w:t>
      </w:r>
      <w:r w:rsidRPr="0081050D">
        <w:rPr>
          <w:rFonts w:ascii="Times New Roman" w:eastAsiaTheme="minorEastAsia" w:hAnsiTheme="minorEastAsia" w:hint="eastAsia"/>
          <w:szCs w:val="21"/>
        </w:rPr>
        <w:t>细胞长满（达</w:t>
      </w:r>
      <w:r w:rsidRPr="0081050D">
        <w:rPr>
          <w:rFonts w:ascii="Times New Roman" w:eastAsiaTheme="minorEastAsia" w:hAnsiTheme="minorEastAsia" w:hint="eastAsia"/>
          <w:szCs w:val="21"/>
        </w:rPr>
        <w:t>80-90%</w:t>
      </w:r>
      <w:r w:rsidRPr="0081050D">
        <w:rPr>
          <w:rFonts w:ascii="Times New Roman" w:eastAsiaTheme="minorEastAsia" w:hAnsiTheme="minorEastAsia" w:hint="eastAsia"/>
          <w:szCs w:val="21"/>
        </w:rPr>
        <w:t>）</w:t>
      </w:r>
      <w:r>
        <w:rPr>
          <w:rFonts w:ascii="Times New Roman" w:eastAsiaTheme="minorEastAsia" w:hAnsiTheme="minorEastAsia" w:hint="eastAsia"/>
          <w:szCs w:val="21"/>
        </w:rPr>
        <w:t>时，</w:t>
      </w:r>
      <w:r w:rsidRPr="0081050D">
        <w:rPr>
          <w:rFonts w:ascii="Times New Roman" w:eastAsiaTheme="minorEastAsia" w:hAnsiTheme="minorEastAsia" w:hint="eastAsia"/>
          <w:szCs w:val="21"/>
        </w:rPr>
        <w:t>弃去培养液，向瓶内加入</w:t>
      </w:r>
      <w:r w:rsidRPr="00CC6900">
        <w:rPr>
          <w:rFonts w:ascii="Times New Roman" w:eastAsiaTheme="minorEastAsia" w:hAnsiTheme="minorEastAsia" w:hint="eastAsia"/>
          <w:szCs w:val="21"/>
        </w:rPr>
        <w:t>2.0</w:t>
      </w:r>
      <w:r w:rsidRPr="00CC6900">
        <w:rPr>
          <w:rFonts w:ascii="Times New Roman" w:eastAsiaTheme="minorEastAsia" w:hAnsiTheme="minorEastAsia"/>
          <w:szCs w:val="21"/>
        </w:rPr>
        <w:t xml:space="preserve"> mL </w:t>
      </w:r>
      <w:r w:rsidRPr="00CC6900">
        <w:rPr>
          <w:rFonts w:ascii="Times New Roman" w:eastAsiaTheme="minorEastAsia" w:hAnsiTheme="minorEastAsia" w:hint="eastAsia"/>
          <w:szCs w:val="21"/>
        </w:rPr>
        <w:t>胰蛋</w:t>
      </w:r>
      <w:r w:rsidRPr="0081050D">
        <w:rPr>
          <w:rFonts w:ascii="Times New Roman" w:eastAsiaTheme="minorEastAsia" w:hAnsiTheme="minorEastAsia" w:hint="eastAsia"/>
          <w:szCs w:val="21"/>
        </w:rPr>
        <w:t>白酶液，在倒置显微镜下观察细胞消化情况，若细胞大部分变圆，迅速拿回操作台，弃去胰蛋白酶液，向瓶内加入</w:t>
      </w:r>
      <w:r>
        <w:rPr>
          <w:rFonts w:ascii="Times New Roman" w:eastAsiaTheme="minorEastAsia" w:hAnsiTheme="minorEastAsia" w:hint="eastAsia"/>
          <w:szCs w:val="21"/>
        </w:rPr>
        <w:t>10</w:t>
      </w:r>
      <w:r w:rsidRPr="0081050D">
        <w:rPr>
          <w:rFonts w:ascii="Times New Roman" w:eastAsiaTheme="minorEastAsia" w:hAnsiTheme="minorEastAsia"/>
          <w:szCs w:val="21"/>
        </w:rPr>
        <w:t xml:space="preserve">mL </w:t>
      </w:r>
      <w:r w:rsidRPr="0081050D">
        <w:rPr>
          <w:rFonts w:ascii="Times New Roman" w:eastAsiaTheme="minorEastAsia" w:hAnsiTheme="minorEastAsia" w:hint="eastAsia"/>
          <w:szCs w:val="21"/>
        </w:rPr>
        <w:t>含</w:t>
      </w:r>
      <w:r w:rsidRPr="0081050D">
        <w:rPr>
          <w:rFonts w:ascii="Times New Roman" w:eastAsiaTheme="minorEastAsia" w:hAnsiTheme="minorEastAsia" w:hint="eastAsia"/>
          <w:szCs w:val="21"/>
        </w:rPr>
        <w:t>1</w:t>
      </w:r>
      <w:r w:rsidR="005A0160">
        <w:rPr>
          <w:rFonts w:ascii="Times New Roman" w:eastAsiaTheme="minorEastAsia" w:hAnsiTheme="minorEastAsia" w:hint="eastAsia"/>
          <w:szCs w:val="21"/>
        </w:rPr>
        <w:t>0</w:t>
      </w:r>
      <w:r w:rsidRPr="0081050D">
        <w:rPr>
          <w:rFonts w:ascii="Times New Roman" w:eastAsiaTheme="minorEastAsia" w:hAnsiTheme="minorEastAsia" w:hint="eastAsia"/>
          <w:szCs w:val="21"/>
        </w:rPr>
        <w:t>%</w:t>
      </w:r>
      <w:r w:rsidRPr="0081050D">
        <w:rPr>
          <w:rFonts w:ascii="Times New Roman" w:eastAsiaTheme="minorEastAsia" w:hAnsiTheme="minorEastAsia"/>
          <w:szCs w:val="21"/>
        </w:rPr>
        <w:t xml:space="preserve"> FBS</w:t>
      </w:r>
      <w:r w:rsidRPr="0081050D">
        <w:rPr>
          <w:rFonts w:ascii="Times New Roman" w:eastAsiaTheme="minorEastAsia" w:hAnsiTheme="minorEastAsia" w:hint="eastAsia"/>
          <w:szCs w:val="21"/>
        </w:rPr>
        <w:t>的</w:t>
      </w:r>
      <w:r w:rsidRPr="005A0160">
        <w:rPr>
          <w:rFonts w:ascii="Times New Roman" w:eastAsiaTheme="minorEastAsia" w:hAnsiTheme="minorEastAsia" w:hint="eastAsia"/>
          <w:szCs w:val="21"/>
        </w:rPr>
        <w:t>M</w:t>
      </w:r>
      <w:r w:rsidRPr="005A0160">
        <w:rPr>
          <w:rFonts w:ascii="Times New Roman" w:eastAsiaTheme="minorEastAsia" w:hAnsiTheme="minorEastAsia"/>
          <w:szCs w:val="21"/>
        </w:rPr>
        <w:t>EM</w:t>
      </w:r>
      <w:r w:rsidRPr="0081050D">
        <w:rPr>
          <w:rFonts w:ascii="Times New Roman" w:eastAsiaTheme="minorEastAsia" w:hAnsiTheme="minorEastAsia" w:hint="eastAsia"/>
          <w:szCs w:val="21"/>
        </w:rPr>
        <w:t>培养液</w:t>
      </w:r>
      <w:r>
        <w:rPr>
          <w:rFonts w:ascii="Times New Roman" w:eastAsiaTheme="minorEastAsia" w:hAnsiTheme="minorEastAsia" w:hint="eastAsia"/>
          <w:szCs w:val="21"/>
        </w:rPr>
        <w:t>，</w:t>
      </w:r>
      <w:r>
        <w:rPr>
          <w:rFonts w:ascii="Times New Roman" w:hint="eastAsia"/>
          <w:szCs w:val="21"/>
        </w:rPr>
        <w:t>用血球计数板计数，使得</w:t>
      </w:r>
      <w:r w:rsidR="0023765D" w:rsidRPr="0023765D">
        <w:rPr>
          <w:rFonts w:ascii="Times New Roman" w:hint="eastAsia"/>
          <w:szCs w:val="21"/>
        </w:rPr>
        <w:t>细胞以</w:t>
      </w:r>
      <w:r w:rsidR="0023765D" w:rsidRPr="0023765D">
        <w:rPr>
          <w:rFonts w:ascii="Times New Roman" w:hint="eastAsia"/>
          <w:szCs w:val="21"/>
        </w:rPr>
        <w:t>1</w:t>
      </w:r>
      <w:r w:rsidR="0023765D" w:rsidRPr="00911CE1">
        <w:rPr>
          <w:rFonts w:ascii="Times New Roman"/>
          <w:szCs w:val="21"/>
        </w:rPr>
        <w:t>×</w:t>
      </w:r>
      <w:r w:rsidR="0023765D" w:rsidRPr="0023765D">
        <w:rPr>
          <w:rFonts w:ascii="Times New Roman" w:hint="eastAsia"/>
          <w:szCs w:val="21"/>
        </w:rPr>
        <w:t>10</w:t>
      </w:r>
      <w:r w:rsidR="0023765D" w:rsidRPr="0023765D">
        <w:rPr>
          <w:rFonts w:ascii="Times New Roman" w:hint="eastAsia"/>
          <w:szCs w:val="21"/>
          <w:vertAlign w:val="superscript"/>
        </w:rPr>
        <w:t>5</w:t>
      </w:r>
      <w:r w:rsidR="0023765D" w:rsidRPr="0023765D">
        <w:rPr>
          <w:rFonts w:ascii="Times New Roman" w:hint="eastAsia"/>
          <w:szCs w:val="21"/>
        </w:rPr>
        <w:t>/mL</w:t>
      </w:r>
      <w:r w:rsidR="0023765D" w:rsidRPr="0023765D">
        <w:rPr>
          <w:rFonts w:ascii="Times New Roman" w:hint="eastAsia"/>
          <w:szCs w:val="21"/>
        </w:rPr>
        <w:t>（</w:t>
      </w:r>
      <w:r w:rsidR="0023765D" w:rsidRPr="0023765D">
        <w:rPr>
          <w:rFonts w:ascii="Times New Roman" w:hint="eastAsia"/>
          <w:szCs w:val="21"/>
        </w:rPr>
        <w:t xml:space="preserve">200 </w:t>
      </w:r>
      <w:r w:rsidR="0023765D" w:rsidRPr="0023765D">
        <w:rPr>
          <w:rFonts w:ascii="Times New Roman"/>
          <w:szCs w:val="21"/>
        </w:rPr>
        <w:t>μ</w:t>
      </w:r>
      <w:r w:rsidR="0023765D" w:rsidRPr="0023765D">
        <w:rPr>
          <w:rFonts w:ascii="Times New Roman" w:hint="eastAsia"/>
          <w:szCs w:val="21"/>
        </w:rPr>
        <w:t>L/</w:t>
      </w:r>
      <w:r w:rsidR="0023765D" w:rsidRPr="0023765D">
        <w:rPr>
          <w:rFonts w:ascii="Times New Roman" w:hint="eastAsia"/>
          <w:szCs w:val="21"/>
        </w:rPr>
        <w:t>孔）接种到</w:t>
      </w:r>
      <w:r w:rsidR="0023765D" w:rsidRPr="0023765D">
        <w:rPr>
          <w:rFonts w:ascii="Times New Roman" w:hint="eastAsia"/>
          <w:szCs w:val="21"/>
        </w:rPr>
        <w:t>96</w:t>
      </w:r>
      <w:r w:rsidR="0023765D" w:rsidRPr="0023765D">
        <w:rPr>
          <w:rFonts w:ascii="Times New Roman" w:hint="eastAsia"/>
          <w:szCs w:val="21"/>
        </w:rPr>
        <w:t>孔细胞培养板上，</w:t>
      </w:r>
      <w:r w:rsidR="0023765D" w:rsidRPr="0023765D">
        <w:rPr>
          <w:rFonts w:ascii="Times New Roman" w:hint="eastAsia"/>
          <w:szCs w:val="21"/>
        </w:rPr>
        <w:t>37</w:t>
      </w:r>
      <w:r w:rsidR="0023765D" w:rsidRPr="00B44002">
        <w:rPr>
          <w:rFonts w:ascii="Times New Roman"/>
          <w:szCs w:val="21"/>
        </w:rPr>
        <w:t>℃</w:t>
      </w:r>
      <w:r w:rsidR="0023765D" w:rsidRPr="0023765D">
        <w:rPr>
          <w:rFonts w:ascii="Times New Roman" w:hint="eastAsia"/>
          <w:szCs w:val="21"/>
        </w:rPr>
        <w:t>，</w:t>
      </w:r>
      <w:r w:rsidR="00183309" w:rsidRPr="0081050D">
        <w:rPr>
          <w:rFonts w:ascii="Times New Roman" w:eastAsiaTheme="minorEastAsia" w:hAnsiTheme="minorEastAsia" w:hint="eastAsia"/>
          <w:szCs w:val="21"/>
        </w:rPr>
        <w:t>5%</w:t>
      </w:r>
      <w:r w:rsidR="0023765D" w:rsidRPr="0023765D">
        <w:rPr>
          <w:rFonts w:ascii="Times New Roman" w:hint="eastAsia"/>
          <w:szCs w:val="21"/>
        </w:rPr>
        <w:t>CO</w:t>
      </w:r>
      <w:r w:rsidR="0023765D" w:rsidRPr="0023765D">
        <w:rPr>
          <w:rFonts w:ascii="Times New Roman" w:hint="eastAsia"/>
          <w:szCs w:val="21"/>
          <w:vertAlign w:val="subscript"/>
        </w:rPr>
        <w:t>2</w:t>
      </w:r>
      <w:r>
        <w:rPr>
          <w:rFonts w:ascii="Times New Roman" w:hint="eastAsia"/>
          <w:szCs w:val="21"/>
        </w:rPr>
        <w:t>培养</w:t>
      </w:r>
      <w:r w:rsidR="0023765D" w:rsidRPr="0023765D">
        <w:rPr>
          <w:rFonts w:ascii="Times New Roman" w:hint="eastAsia"/>
          <w:szCs w:val="21"/>
        </w:rPr>
        <w:t>箱中培养</w:t>
      </w:r>
      <w:r w:rsidR="0023765D" w:rsidRPr="0023765D">
        <w:rPr>
          <w:rFonts w:ascii="Times New Roman" w:hint="eastAsia"/>
          <w:szCs w:val="21"/>
        </w:rPr>
        <w:t>24h</w:t>
      </w:r>
      <w:r>
        <w:rPr>
          <w:rFonts w:ascii="Times New Roman" w:hint="eastAsia"/>
          <w:szCs w:val="21"/>
        </w:rPr>
        <w:t>使其贴壁</w:t>
      </w:r>
      <w:r w:rsidR="00C40180">
        <w:rPr>
          <w:rFonts w:ascii="Times New Roman" w:hint="eastAsia"/>
          <w:szCs w:val="21"/>
        </w:rPr>
        <w:t>。</w:t>
      </w:r>
    </w:p>
    <w:p w:rsidR="00C40180" w:rsidRPr="00C40180" w:rsidRDefault="00C40180" w:rsidP="00193807">
      <w:pPr>
        <w:pStyle w:val="afa"/>
        <w:spacing w:beforeLines="100" w:afterLines="100"/>
        <w:ind w:firstLineChars="0" w:firstLine="0"/>
        <w:rPr>
          <w:rFonts w:ascii="Times New Roman" w:eastAsia="黑体"/>
          <w:kern w:val="44"/>
          <w:szCs w:val="22"/>
        </w:rPr>
      </w:pPr>
      <w:r w:rsidRPr="00183309">
        <w:rPr>
          <w:rFonts w:ascii="Times New Roman" w:eastAsia="黑体" w:hint="eastAsia"/>
          <w:kern w:val="44"/>
          <w:szCs w:val="22"/>
        </w:rPr>
        <w:t>7.</w:t>
      </w:r>
      <w:r w:rsidR="0081050D" w:rsidRPr="00183309">
        <w:rPr>
          <w:rFonts w:ascii="Times New Roman" w:eastAsia="黑体" w:hint="eastAsia"/>
          <w:kern w:val="44"/>
          <w:szCs w:val="22"/>
        </w:rPr>
        <w:t>3</w:t>
      </w:r>
      <w:r w:rsidR="007157BD">
        <w:rPr>
          <w:rFonts w:ascii="Times New Roman" w:eastAsia="黑体" w:hint="eastAsia"/>
          <w:kern w:val="44"/>
          <w:szCs w:val="22"/>
        </w:rPr>
        <w:t xml:space="preserve">  </w:t>
      </w:r>
      <w:r w:rsidRPr="00C40180">
        <w:rPr>
          <w:rFonts w:ascii="Times New Roman" w:eastAsia="黑体" w:hint="eastAsia"/>
          <w:kern w:val="44"/>
          <w:szCs w:val="22"/>
        </w:rPr>
        <w:t>细胞活化</w:t>
      </w:r>
    </w:p>
    <w:p w:rsidR="00E90424" w:rsidRPr="00D3720A" w:rsidRDefault="00183309" w:rsidP="00E90424">
      <w:pPr>
        <w:pStyle w:val="afa"/>
        <w:adjustRightInd w:val="0"/>
        <w:snapToGrid w:val="0"/>
        <w:spacing w:line="360" w:lineRule="auto"/>
        <w:ind w:firstLine="420"/>
        <w:rPr>
          <w:rFonts w:ascii="Times New Roman"/>
          <w:szCs w:val="21"/>
        </w:rPr>
      </w:pPr>
      <w:r>
        <w:rPr>
          <w:rFonts w:ascii="Times New Roman" w:hint="eastAsia"/>
          <w:szCs w:val="21"/>
        </w:rPr>
        <w:t>弃去</w:t>
      </w:r>
      <w:r w:rsidR="0081050D" w:rsidRPr="00183309">
        <w:rPr>
          <w:rFonts w:ascii="Times New Roman" w:hint="eastAsia"/>
          <w:szCs w:val="21"/>
        </w:rPr>
        <w:t>上述</w:t>
      </w:r>
      <w:r w:rsidR="0081050D" w:rsidRPr="0023765D">
        <w:rPr>
          <w:rFonts w:ascii="Times New Roman" w:hint="eastAsia"/>
          <w:szCs w:val="21"/>
        </w:rPr>
        <w:t>96</w:t>
      </w:r>
      <w:r w:rsidR="0081050D" w:rsidRPr="0023765D">
        <w:rPr>
          <w:rFonts w:ascii="Times New Roman" w:hint="eastAsia"/>
          <w:szCs w:val="21"/>
        </w:rPr>
        <w:t>孔细胞培养板上</w:t>
      </w:r>
      <w:r>
        <w:rPr>
          <w:rFonts w:ascii="Times New Roman" w:hint="eastAsia"/>
          <w:szCs w:val="21"/>
        </w:rPr>
        <w:t>的</w:t>
      </w:r>
      <w:r w:rsidR="00BC7D4C" w:rsidRPr="00183309">
        <w:rPr>
          <w:rFonts w:ascii="Times New Roman" w:hint="eastAsia"/>
          <w:szCs w:val="21"/>
        </w:rPr>
        <w:t>细胞</w:t>
      </w:r>
      <w:r>
        <w:rPr>
          <w:rFonts w:ascii="Times New Roman" w:hint="eastAsia"/>
          <w:szCs w:val="21"/>
        </w:rPr>
        <w:t>培养</w:t>
      </w:r>
      <w:r w:rsidRPr="008B44C2">
        <w:rPr>
          <w:rFonts w:ascii="Times New Roman" w:hint="eastAsia"/>
          <w:szCs w:val="21"/>
        </w:rPr>
        <w:t>液，</w:t>
      </w:r>
      <w:r w:rsidR="0023765D" w:rsidRPr="008B44C2">
        <w:rPr>
          <w:rFonts w:ascii="Times New Roman" w:hint="eastAsia"/>
          <w:szCs w:val="21"/>
        </w:rPr>
        <w:t>用</w:t>
      </w:r>
      <w:r w:rsidRPr="008B44C2">
        <w:rPr>
          <w:rFonts w:ascii="Times New Roman" w:eastAsiaTheme="minorEastAsia" w:hAnsiTheme="minorEastAsia" w:hint="eastAsia"/>
          <w:szCs w:val="21"/>
        </w:rPr>
        <w:t>pH7.2</w:t>
      </w:r>
      <w:r w:rsidRPr="008B44C2">
        <w:rPr>
          <w:rFonts w:ascii="Times New Roman" w:eastAsiaTheme="minorEastAsia" w:hAnsiTheme="minorEastAsia" w:hint="eastAsia"/>
          <w:szCs w:val="21"/>
        </w:rPr>
        <w:t>的</w:t>
      </w:r>
      <w:r w:rsidR="0023765D" w:rsidRPr="008B44C2">
        <w:rPr>
          <w:rFonts w:ascii="Times New Roman" w:hint="eastAsia"/>
          <w:szCs w:val="21"/>
        </w:rPr>
        <w:t>P</w:t>
      </w:r>
      <w:r w:rsidR="0023765D" w:rsidRPr="0023765D">
        <w:rPr>
          <w:rFonts w:ascii="Times New Roman" w:hint="eastAsia"/>
          <w:szCs w:val="21"/>
        </w:rPr>
        <w:t>BS</w:t>
      </w:r>
      <w:r w:rsidR="0023765D" w:rsidRPr="0023765D">
        <w:rPr>
          <w:rFonts w:ascii="Times New Roman" w:hint="eastAsia"/>
          <w:szCs w:val="21"/>
        </w:rPr>
        <w:t>缓冲</w:t>
      </w:r>
      <w:r w:rsidR="0023765D" w:rsidRPr="00183309">
        <w:rPr>
          <w:rFonts w:ascii="Times New Roman" w:hint="eastAsia"/>
          <w:szCs w:val="21"/>
        </w:rPr>
        <w:t>液</w:t>
      </w:r>
      <w:r w:rsidRPr="0023765D">
        <w:rPr>
          <w:rFonts w:ascii="Times New Roman" w:hint="eastAsia"/>
          <w:szCs w:val="21"/>
        </w:rPr>
        <w:t xml:space="preserve">200 </w:t>
      </w:r>
      <w:r w:rsidRPr="0023765D">
        <w:rPr>
          <w:rFonts w:ascii="Times New Roman"/>
          <w:szCs w:val="21"/>
        </w:rPr>
        <w:t>μ</w:t>
      </w:r>
      <w:r w:rsidRPr="0023765D">
        <w:rPr>
          <w:rFonts w:ascii="Times New Roman" w:hint="eastAsia"/>
          <w:szCs w:val="21"/>
        </w:rPr>
        <w:t>L/</w:t>
      </w:r>
      <w:r w:rsidRPr="0023765D">
        <w:rPr>
          <w:rFonts w:ascii="Times New Roman" w:hint="eastAsia"/>
          <w:szCs w:val="21"/>
        </w:rPr>
        <w:t>孔</w:t>
      </w:r>
      <w:r w:rsidR="0023765D" w:rsidRPr="00183309">
        <w:rPr>
          <w:rFonts w:ascii="Times New Roman" w:hint="eastAsia"/>
          <w:szCs w:val="21"/>
        </w:rPr>
        <w:t>洗涤，</w:t>
      </w:r>
      <w:r w:rsidR="0081050D" w:rsidRPr="00183309">
        <w:rPr>
          <w:rFonts w:ascii="Times New Roman" w:hint="eastAsia"/>
          <w:szCs w:val="21"/>
        </w:rPr>
        <w:t>洗涤三次后，</w:t>
      </w:r>
      <w:r w:rsidR="0023765D" w:rsidRPr="0023765D">
        <w:rPr>
          <w:rFonts w:ascii="Times New Roman" w:hint="eastAsia"/>
          <w:szCs w:val="21"/>
        </w:rPr>
        <w:t>加入</w:t>
      </w:r>
      <w:r w:rsidR="00955CE8">
        <w:rPr>
          <w:rFonts w:ascii="Times New Roman" w:hint="eastAsia"/>
          <w:szCs w:val="21"/>
        </w:rPr>
        <w:t>1</w:t>
      </w:r>
      <w:r w:rsidR="0023765D" w:rsidRPr="0023765D">
        <w:rPr>
          <w:rFonts w:ascii="Times New Roman" w:hint="eastAsia"/>
          <w:szCs w:val="21"/>
        </w:rPr>
        <w:t xml:space="preserve">00 </w:t>
      </w:r>
      <w:r w:rsidR="0023765D" w:rsidRPr="0023765D">
        <w:rPr>
          <w:rFonts w:ascii="Times New Roman"/>
          <w:szCs w:val="21"/>
        </w:rPr>
        <w:t>μ</w:t>
      </w:r>
      <w:r w:rsidR="0023765D" w:rsidRPr="0023765D">
        <w:rPr>
          <w:rFonts w:ascii="Times New Roman" w:hint="eastAsia"/>
          <w:szCs w:val="21"/>
        </w:rPr>
        <w:t>L /</w:t>
      </w:r>
      <w:r w:rsidR="0023765D" w:rsidRPr="0023765D">
        <w:rPr>
          <w:rFonts w:ascii="Times New Roman" w:hint="eastAsia"/>
          <w:szCs w:val="21"/>
        </w:rPr>
        <w:t>孔</w:t>
      </w:r>
      <w:r>
        <w:rPr>
          <w:rFonts w:ascii="Times New Roman" w:hint="eastAsia"/>
          <w:szCs w:val="21"/>
        </w:rPr>
        <w:t>含</w:t>
      </w:r>
      <w:r w:rsidR="0023765D" w:rsidRPr="0023765D">
        <w:rPr>
          <w:rFonts w:ascii="Times New Roman" w:hint="eastAsia"/>
          <w:szCs w:val="21"/>
        </w:rPr>
        <w:t>IgE</w:t>
      </w:r>
      <w:r w:rsidR="0023765D" w:rsidRPr="0023765D">
        <w:rPr>
          <w:rFonts w:ascii="Times New Roman" w:hint="eastAsia"/>
          <w:szCs w:val="21"/>
        </w:rPr>
        <w:t>抗体（浓度为</w:t>
      </w:r>
      <w:r w:rsidR="0023765D" w:rsidRPr="0023765D">
        <w:rPr>
          <w:rFonts w:ascii="Times New Roman" w:hint="eastAsia"/>
          <w:szCs w:val="21"/>
        </w:rPr>
        <w:t xml:space="preserve">50 </w:t>
      </w:r>
      <w:r w:rsidR="0023765D" w:rsidRPr="0023765D">
        <w:rPr>
          <w:rFonts w:ascii="Times New Roman"/>
          <w:szCs w:val="21"/>
        </w:rPr>
        <w:t>μ</w:t>
      </w:r>
      <w:r w:rsidR="0023765D" w:rsidRPr="0023765D">
        <w:rPr>
          <w:rFonts w:ascii="Times New Roman" w:hint="eastAsia"/>
          <w:szCs w:val="21"/>
        </w:rPr>
        <w:t>g/mL</w:t>
      </w:r>
      <w:r w:rsidR="0023765D" w:rsidRPr="0023765D">
        <w:rPr>
          <w:rFonts w:ascii="Times New Roman" w:hint="eastAsia"/>
          <w:szCs w:val="21"/>
        </w:rPr>
        <w:t>）</w:t>
      </w:r>
      <w:r>
        <w:rPr>
          <w:rFonts w:ascii="Times New Roman" w:hint="eastAsia"/>
          <w:szCs w:val="21"/>
        </w:rPr>
        <w:t>的</w:t>
      </w:r>
      <w:r>
        <w:rPr>
          <w:rFonts w:ascii="Times New Roman" w:hint="eastAsia"/>
          <w:szCs w:val="21"/>
        </w:rPr>
        <w:t>M</w:t>
      </w:r>
      <w:r>
        <w:rPr>
          <w:rFonts w:ascii="Times New Roman"/>
          <w:szCs w:val="21"/>
        </w:rPr>
        <w:t>EM</w:t>
      </w:r>
      <w:r>
        <w:rPr>
          <w:rFonts w:ascii="Times New Roman" w:hint="eastAsia"/>
          <w:szCs w:val="21"/>
        </w:rPr>
        <w:t>培养液</w:t>
      </w:r>
      <w:r w:rsidR="0023765D" w:rsidRPr="0023765D">
        <w:rPr>
          <w:rFonts w:ascii="Times New Roman" w:hint="eastAsia"/>
          <w:szCs w:val="21"/>
        </w:rPr>
        <w:t>，在</w:t>
      </w:r>
      <w:r w:rsidRPr="0023765D">
        <w:rPr>
          <w:rFonts w:ascii="Times New Roman" w:hint="eastAsia"/>
          <w:szCs w:val="21"/>
        </w:rPr>
        <w:t>37</w:t>
      </w:r>
      <w:r w:rsidRPr="00B44002">
        <w:rPr>
          <w:rFonts w:ascii="Times New Roman"/>
          <w:szCs w:val="21"/>
        </w:rPr>
        <w:t>℃</w:t>
      </w:r>
      <w:r w:rsidRPr="0023765D">
        <w:rPr>
          <w:rFonts w:ascii="Times New Roman" w:hint="eastAsia"/>
          <w:szCs w:val="21"/>
        </w:rPr>
        <w:t>，</w:t>
      </w:r>
      <w:r w:rsidRPr="0081050D">
        <w:rPr>
          <w:rFonts w:ascii="Times New Roman" w:eastAsiaTheme="minorEastAsia" w:hAnsiTheme="minorEastAsia" w:hint="eastAsia"/>
          <w:szCs w:val="21"/>
        </w:rPr>
        <w:t>5%</w:t>
      </w:r>
      <w:r w:rsidRPr="0023765D">
        <w:rPr>
          <w:rFonts w:ascii="Times New Roman" w:hint="eastAsia"/>
          <w:szCs w:val="21"/>
        </w:rPr>
        <w:t>CO</w:t>
      </w:r>
      <w:r w:rsidRPr="0023765D">
        <w:rPr>
          <w:rFonts w:ascii="Times New Roman" w:hint="eastAsia"/>
          <w:szCs w:val="21"/>
          <w:vertAlign w:val="subscript"/>
        </w:rPr>
        <w:t>2</w:t>
      </w:r>
      <w:r>
        <w:rPr>
          <w:rFonts w:ascii="Times New Roman" w:hint="eastAsia"/>
          <w:szCs w:val="21"/>
        </w:rPr>
        <w:t>培养</w:t>
      </w:r>
      <w:r w:rsidRPr="0023765D">
        <w:rPr>
          <w:rFonts w:ascii="Times New Roman" w:hint="eastAsia"/>
          <w:szCs w:val="21"/>
        </w:rPr>
        <w:t>箱</w:t>
      </w:r>
      <w:r w:rsidR="0023765D" w:rsidRPr="0023765D">
        <w:rPr>
          <w:rFonts w:ascii="Times New Roman" w:hint="eastAsia"/>
          <w:szCs w:val="21"/>
        </w:rPr>
        <w:t>培养箱中培养</w:t>
      </w:r>
      <w:r w:rsidR="0023765D" w:rsidRPr="0023765D">
        <w:rPr>
          <w:rFonts w:ascii="Times New Roman" w:hint="eastAsia"/>
          <w:szCs w:val="21"/>
        </w:rPr>
        <w:t>24 h</w:t>
      </w:r>
      <w:r w:rsidR="0023765D" w:rsidRPr="0023765D">
        <w:rPr>
          <w:rFonts w:ascii="Times New Roman" w:hint="eastAsia"/>
          <w:szCs w:val="21"/>
        </w:rPr>
        <w:t>。</w:t>
      </w:r>
    </w:p>
    <w:bookmarkEnd w:id="8"/>
    <w:p w:rsidR="00E90424" w:rsidRPr="00D3720A" w:rsidRDefault="00E90424" w:rsidP="00193807">
      <w:pPr>
        <w:pStyle w:val="afa"/>
        <w:spacing w:beforeLines="100" w:afterLines="100"/>
        <w:ind w:firstLineChars="0" w:firstLine="0"/>
        <w:rPr>
          <w:rFonts w:ascii="Times New Roman" w:eastAsia="黑体"/>
          <w:kern w:val="44"/>
          <w:szCs w:val="22"/>
        </w:rPr>
      </w:pPr>
      <w:r w:rsidRPr="00D3720A">
        <w:rPr>
          <w:rFonts w:ascii="Times New Roman" w:eastAsia="黑体"/>
          <w:kern w:val="44"/>
          <w:szCs w:val="22"/>
        </w:rPr>
        <w:t>7.</w:t>
      </w:r>
      <w:r w:rsidR="00183309">
        <w:rPr>
          <w:rFonts w:ascii="Times New Roman" w:eastAsia="黑体" w:hint="eastAsia"/>
          <w:kern w:val="44"/>
          <w:szCs w:val="22"/>
        </w:rPr>
        <w:t>4</w:t>
      </w:r>
      <w:r w:rsidR="007157BD">
        <w:rPr>
          <w:rFonts w:ascii="Times New Roman" w:eastAsia="黑体" w:hint="eastAsia"/>
          <w:kern w:val="44"/>
          <w:szCs w:val="22"/>
        </w:rPr>
        <w:t xml:space="preserve">  </w:t>
      </w:r>
      <w:r w:rsidRPr="00D3720A">
        <w:rPr>
          <w:rFonts w:ascii="Times New Roman" w:eastAsia="黑体"/>
          <w:kern w:val="44"/>
          <w:szCs w:val="22"/>
        </w:rPr>
        <w:t>细胞</w:t>
      </w:r>
      <w:r w:rsidR="00C40180">
        <w:rPr>
          <w:rFonts w:ascii="Times New Roman" w:eastAsia="黑体" w:hint="eastAsia"/>
          <w:kern w:val="44"/>
          <w:szCs w:val="22"/>
        </w:rPr>
        <w:t>与蛋白激发</w:t>
      </w:r>
    </w:p>
    <w:p w:rsidR="00C40180" w:rsidRPr="008B44C2" w:rsidRDefault="00E817E2" w:rsidP="00E817E2">
      <w:pPr>
        <w:pStyle w:val="afa"/>
        <w:adjustRightInd w:val="0"/>
        <w:snapToGrid w:val="0"/>
        <w:spacing w:line="360" w:lineRule="auto"/>
        <w:ind w:firstLineChars="0" w:firstLine="0"/>
        <w:rPr>
          <w:rFonts w:ascii="Times New Roman"/>
          <w:szCs w:val="21"/>
        </w:rPr>
      </w:pPr>
      <w:r>
        <w:rPr>
          <w:rFonts w:ascii="Times New Roman" w:hint="eastAsia"/>
          <w:szCs w:val="21"/>
        </w:rPr>
        <w:t xml:space="preserve">7.4.1  </w:t>
      </w:r>
      <w:r w:rsidR="00C40180">
        <w:rPr>
          <w:rFonts w:ascii="Times New Roman" w:hint="eastAsia"/>
          <w:szCs w:val="21"/>
        </w:rPr>
        <w:t>样品组：</w:t>
      </w:r>
      <w:r w:rsidR="00183309">
        <w:rPr>
          <w:rFonts w:ascii="Times New Roman" w:hint="eastAsia"/>
          <w:szCs w:val="21"/>
        </w:rPr>
        <w:t>弃去上述培养液，</w:t>
      </w:r>
      <w:r w:rsidR="0023765D" w:rsidRPr="008B44C2">
        <w:rPr>
          <w:rFonts w:ascii="Times New Roman" w:hint="eastAsia"/>
          <w:szCs w:val="21"/>
        </w:rPr>
        <w:t>用</w:t>
      </w:r>
      <w:r w:rsidR="00183309" w:rsidRPr="008B44C2">
        <w:rPr>
          <w:rFonts w:ascii="Times New Roman" w:eastAsiaTheme="minorEastAsia" w:hAnsiTheme="minorEastAsia" w:hint="eastAsia"/>
          <w:szCs w:val="21"/>
        </w:rPr>
        <w:t>pH7.</w:t>
      </w:r>
      <w:r w:rsidR="008B44C2" w:rsidRPr="008B44C2">
        <w:rPr>
          <w:rFonts w:ascii="Times New Roman" w:eastAsiaTheme="minorEastAsia" w:hAnsiTheme="minorEastAsia" w:hint="eastAsia"/>
          <w:szCs w:val="21"/>
        </w:rPr>
        <w:t>2</w:t>
      </w:r>
      <w:r w:rsidR="00183309" w:rsidRPr="008B44C2">
        <w:rPr>
          <w:rFonts w:ascii="Times New Roman" w:eastAsiaTheme="minorEastAsia" w:hAnsiTheme="minorEastAsia" w:hint="eastAsia"/>
          <w:szCs w:val="21"/>
        </w:rPr>
        <w:t>的</w:t>
      </w:r>
      <w:r w:rsidR="00183309" w:rsidRPr="008B44C2">
        <w:rPr>
          <w:rFonts w:ascii="Times New Roman" w:hint="eastAsia"/>
          <w:szCs w:val="21"/>
        </w:rPr>
        <w:t>PBS</w:t>
      </w:r>
      <w:r w:rsidR="00183309" w:rsidRPr="008B44C2">
        <w:rPr>
          <w:rFonts w:ascii="Times New Roman" w:hint="eastAsia"/>
          <w:szCs w:val="21"/>
        </w:rPr>
        <w:t>缓冲液</w:t>
      </w:r>
      <w:r w:rsidR="00183309" w:rsidRPr="008B44C2">
        <w:rPr>
          <w:rFonts w:ascii="Times New Roman" w:hint="eastAsia"/>
          <w:szCs w:val="21"/>
        </w:rPr>
        <w:t xml:space="preserve">200 </w:t>
      </w:r>
      <w:r w:rsidR="00183309" w:rsidRPr="008B44C2">
        <w:rPr>
          <w:rFonts w:ascii="Times New Roman"/>
          <w:szCs w:val="21"/>
        </w:rPr>
        <w:t>μ</w:t>
      </w:r>
      <w:r w:rsidR="00183309" w:rsidRPr="008B44C2">
        <w:rPr>
          <w:rFonts w:ascii="Times New Roman" w:hint="eastAsia"/>
          <w:szCs w:val="21"/>
        </w:rPr>
        <w:t>L/</w:t>
      </w:r>
      <w:r w:rsidR="00183309" w:rsidRPr="008B44C2">
        <w:rPr>
          <w:rFonts w:ascii="Times New Roman" w:hint="eastAsia"/>
          <w:szCs w:val="21"/>
        </w:rPr>
        <w:t>孔洗涤，</w:t>
      </w:r>
      <w:r w:rsidR="0023765D" w:rsidRPr="008B44C2">
        <w:rPr>
          <w:rFonts w:ascii="Times New Roman" w:hint="eastAsia"/>
          <w:szCs w:val="21"/>
        </w:rPr>
        <w:t>洗涤</w:t>
      </w:r>
      <w:r w:rsidR="0023765D" w:rsidRPr="008B44C2">
        <w:rPr>
          <w:rFonts w:ascii="Times New Roman" w:hint="eastAsia"/>
          <w:szCs w:val="21"/>
        </w:rPr>
        <w:t>3</w:t>
      </w:r>
      <w:r w:rsidR="0023765D" w:rsidRPr="008B44C2">
        <w:rPr>
          <w:rFonts w:ascii="Times New Roman" w:hint="eastAsia"/>
          <w:szCs w:val="21"/>
        </w:rPr>
        <w:t>次</w:t>
      </w:r>
      <w:r w:rsidR="00183309" w:rsidRPr="008B44C2">
        <w:rPr>
          <w:rFonts w:ascii="Times New Roman" w:hint="eastAsia"/>
          <w:szCs w:val="21"/>
        </w:rPr>
        <w:t>，洗液全部吸净后</w:t>
      </w:r>
      <w:r w:rsidR="0023765D" w:rsidRPr="008B44C2">
        <w:rPr>
          <w:rFonts w:ascii="Times New Roman" w:hint="eastAsia"/>
          <w:szCs w:val="21"/>
        </w:rPr>
        <w:t>，各组依次加入不同稀释度的待测蛋白</w:t>
      </w:r>
      <w:r w:rsidR="00B44002" w:rsidRPr="008B44C2">
        <w:rPr>
          <w:rFonts w:ascii="Times New Roman" w:hint="eastAsia"/>
          <w:szCs w:val="21"/>
        </w:rPr>
        <w:t>(</w:t>
      </w:r>
      <w:r w:rsidR="0023765D" w:rsidRPr="008B44C2">
        <w:rPr>
          <w:rFonts w:ascii="Times New Roman" w:hint="eastAsia"/>
          <w:szCs w:val="21"/>
        </w:rPr>
        <w:t xml:space="preserve">0.05 </w:t>
      </w:r>
      <w:r w:rsidR="0023765D" w:rsidRPr="008B44C2">
        <w:rPr>
          <w:rFonts w:ascii="Times New Roman"/>
          <w:szCs w:val="21"/>
        </w:rPr>
        <w:t>μ</w:t>
      </w:r>
      <w:r w:rsidR="0023765D" w:rsidRPr="008B44C2">
        <w:rPr>
          <w:rFonts w:ascii="Times New Roman" w:hint="eastAsia"/>
          <w:szCs w:val="21"/>
        </w:rPr>
        <w:t>g/mL</w:t>
      </w:r>
      <w:r w:rsidR="001A368F" w:rsidRPr="008B44C2">
        <w:rPr>
          <w:rFonts w:ascii="Times New Roman" w:hint="eastAsia"/>
          <w:szCs w:val="21"/>
        </w:rPr>
        <w:t xml:space="preserve">, </w:t>
      </w:r>
      <w:r w:rsidR="0023765D" w:rsidRPr="008B44C2">
        <w:rPr>
          <w:rFonts w:ascii="Times New Roman" w:hint="eastAsia"/>
          <w:szCs w:val="21"/>
        </w:rPr>
        <w:t xml:space="preserve">0.1 </w:t>
      </w:r>
      <w:r w:rsidR="0023765D" w:rsidRPr="008B44C2">
        <w:rPr>
          <w:rFonts w:ascii="Times New Roman"/>
          <w:szCs w:val="21"/>
        </w:rPr>
        <w:t>μg/mL</w:t>
      </w:r>
      <w:r w:rsidR="001A368F" w:rsidRPr="008B44C2">
        <w:rPr>
          <w:rFonts w:ascii="Times New Roman" w:hint="eastAsia"/>
          <w:szCs w:val="21"/>
        </w:rPr>
        <w:t xml:space="preserve">, </w:t>
      </w:r>
      <w:r w:rsidR="0023765D" w:rsidRPr="008B44C2">
        <w:rPr>
          <w:rFonts w:ascii="Times New Roman" w:hint="eastAsia"/>
          <w:szCs w:val="21"/>
        </w:rPr>
        <w:t xml:space="preserve">0.5 </w:t>
      </w:r>
      <w:r w:rsidR="0023765D" w:rsidRPr="008B44C2">
        <w:rPr>
          <w:rFonts w:ascii="Times New Roman"/>
          <w:szCs w:val="21"/>
        </w:rPr>
        <w:t>μg/mL</w:t>
      </w:r>
      <w:r w:rsidR="001A368F" w:rsidRPr="008B44C2">
        <w:rPr>
          <w:rFonts w:ascii="Times New Roman" w:hint="eastAsia"/>
          <w:szCs w:val="21"/>
        </w:rPr>
        <w:t xml:space="preserve">, </w:t>
      </w:r>
      <w:r w:rsidR="0023765D" w:rsidRPr="008B44C2">
        <w:rPr>
          <w:rFonts w:ascii="Times New Roman" w:hint="eastAsia"/>
          <w:szCs w:val="21"/>
        </w:rPr>
        <w:t xml:space="preserve">1 </w:t>
      </w:r>
      <w:r w:rsidR="0023765D" w:rsidRPr="008B44C2">
        <w:rPr>
          <w:rFonts w:ascii="Times New Roman"/>
          <w:szCs w:val="21"/>
        </w:rPr>
        <w:t>μg/mL</w:t>
      </w:r>
      <w:r w:rsidR="001A368F" w:rsidRPr="008B44C2">
        <w:rPr>
          <w:rFonts w:ascii="Times New Roman" w:hint="eastAsia"/>
          <w:szCs w:val="21"/>
        </w:rPr>
        <w:t xml:space="preserve">, </w:t>
      </w:r>
      <w:r w:rsidR="0023765D" w:rsidRPr="008B44C2">
        <w:rPr>
          <w:rFonts w:ascii="Times New Roman" w:hint="eastAsia"/>
          <w:szCs w:val="21"/>
        </w:rPr>
        <w:t xml:space="preserve">5 </w:t>
      </w:r>
      <w:r w:rsidR="0023765D" w:rsidRPr="008B44C2">
        <w:rPr>
          <w:rFonts w:ascii="Times New Roman"/>
          <w:szCs w:val="21"/>
        </w:rPr>
        <w:t>μg/mL</w:t>
      </w:r>
      <w:r w:rsidR="001A368F" w:rsidRPr="008B44C2">
        <w:rPr>
          <w:rFonts w:ascii="Times New Roman" w:hint="eastAsia"/>
          <w:szCs w:val="21"/>
        </w:rPr>
        <w:t xml:space="preserve">, </w:t>
      </w:r>
      <w:r w:rsidR="0023765D" w:rsidRPr="008B44C2">
        <w:rPr>
          <w:rFonts w:ascii="Times New Roman" w:hint="eastAsia"/>
          <w:szCs w:val="21"/>
        </w:rPr>
        <w:t xml:space="preserve">10 </w:t>
      </w:r>
      <w:r w:rsidR="0023765D" w:rsidRPr="008B44C2">
        <w:rPr>
          <w:rFonts w:ascii="Times New Roman"/>
          <w:szCs w:val="21"/>
        </w:rPr>
        <w:t>μg/mL</w:t>
      </w:r>
      <w:r w:rsidR="00B44002" w:rsidRPr="008B44C2">
        <w:rPr>
          <w:rFonts w:ascii="Times New Roman" w:hint="eastAsia"/>
          <w:szCs w:val="21"/>
        </w:rPr>
        <w:t>)</w:t>
      </w:r>
      <w:r w:rsidR="0023765D" w:rsidRPr="008B44C2">
        <w:rPr>
          <w:rFonts w:ascii="Times New Roman" w:hint="eastAsia"/>
          <w:szCs w:val="21"/>
        </w:rPr>
        <w:t>。上述蛋白溶液均用</w:t>
      </w:r>
      <w:r w:rsidR="0023765D" w:rsidRPr="008B44C2">
        <w:rPr>
          <w:rFonts w:ascii="Times New Roman" w:hint="eastAsia"/>
          <w:szCs w:val="21"/>
        </w:rPr>
        <w:t>Tyrode's</w:t>
      </w:r>
      <w:r w:rsidR="0023765D" w:rsidRPr="008B44C2">
        <w:rPr>
          <w:rFonts w:ascii="Times New Roman" w:hint="eastAsia"/>
          <w:szCs w:val="21"/>
        </w:rPr>
        <w:t>缓冲液稀释，</w:t>
      </w:r>
      <w:r w:rsidR="0023765D" w:rsidRPr="008B44C2">
        <w:rPr>
          <w:rFonts w:ascii="Times New Roman" w:hint="eastAsia"/>
          <w:szCs w:val="21"/>
        </w:rPr>
        <w:t xml:space="preserve">50 </w:t>
      </w:r>
      <w:r w:rsidR="0023765D" w:rsidRPr="008B44C2">
        <w:rPr>
          <w:rFonts w:ascii="Times New Roman"/>
          <w:szCs w:val="21"/>
        </w:rPr>
        <w:t>μ</w:t>
      </w:r>
      <w:r w:rsidR="0023765D" w:rsidRPr="008B44C2">
        <w:rPr>
          <w:rFonts w:ascii="Times New Roman" w:hint="eastAsia"/>
          <w:szCs w:val="21"/>
        </w:rPr>
        <w:t>L/</w:t>
      </w:r>
      <w:r w:rsidR="0023765D" w:rsidRPr="008B44C2">
        <w:rPr>
          <w:rFonts w:ascii="Times New Roman" w:hint="eastAsia"/>
          <w:szCs w:val="21"/>
        </w:rPr>
        <w:t>孔，在</w:t>
      </w:r>
      <w:r w:rsidR="0023765D" w:rsidRPr="008B44C2">
        <w:rPr>
          <w:rFonts w:ascii="Times New Roman" w:hint="eastAsia"/>
          <w:szCs w:val="21"/>
        </w:rPr>
        <w:t>37</w:t>
      </w:r>
      <w:r w:rsidR="0023765D" w:rsidRPr="008B44C2">
        <w:rPr>
          <w:rFonts w:ascii="Times New Roman"/>
          <w:szCs w:val="21"/>
        </w:rPr>
        <w:t>℃</w:t>
      </w:r>
      <w:r w:rsidR="00183309" w:rsidRPr="008B44C2">
        <w:rPr>
          <w:rFonts w:ascii="Times New Roman" w:hint="eastAsia"/>
          <w:szCs w:val="21"/>
        </w:rPr>
        <w:t>，</w:t>
      </w:r>
      <w:r w:rsidR="00183309" w:rsidRPr="008B44C2">
        <w:rPr>
          <w:rFonts w:ascii="Times New Roman" w:eastAsiaTheme="minorEastAsia" w:hAnsiTheme="minorEastAsia" w:hint="eastAsia"/>
          <w:szCs w:val="21"/>
        </w:rPr>
        <w:t>5%</w:t>
      </w:r>
      <w:r w:rsidR="00183309" w:rsidRPr="008B44C2">
        <w:rPr>
          <w:rFonts w:ascii="Times New Roman" w:hint="eastAsia"/>
          <w:szCs w:val="21"/>
        </w:rPr>
        <w:t>CO</w:t>
      </w:r>
      <w:r w:rsidR="00183309" w:rsidRPr="008B44C2">
        <w:rPr>
          <w:rFonts w:ascii="Times New Roman" w:hint="eastAsia"/>
          <w:szCs w:val="21"/>
          <w:vertAlign w:val="subscript"/>
        </w:rPr>
        <w:t>2</w:t>
      </w:r>
      <w:r w:rsidR="00C40180" w:rsidRPr="008B44C2">
        <w:rPr>
          <w:rFonts w:ascii="Times New Roman" w:hint="eastAsia"/>
          <w:szCs w:val="21"/>
        </w:rPr>
        <w:t>培养</w:t>
      </w:r>
      <w:r w:rsidR="0023765D" w:rsidRPr="008B44C2">
        <w:rPr>
          <w:rFonts w:ascii="Times New Roman" w:hint="eastAsia"/>
          <w:szCs w:val="21"/>
        </w:rPr>
        <w:t>箱反应</w:t>
      </w:r>
      <w:r w:rsidR="0023765D" w:rsidRPr="008B44C2">
        <w:rPr>
          <w:rFonts w:ascii="Times New Roman" w:hint="eastAsia"/>
          <w:szCs w:val="21"/>
        </w:rPr>
        <w:t>45 min</w:t>
      </w:r>
      <w:r w:rsidR="0023765D" w:rsidRPr="008B44C2">
        <w:rPr>
          <w:rFonts w:ascii="Times New Roman" w:hint="eastAsia"/>
          <w:szCs w:val="21"/>
        </w:rPr>
        <w:t>。反应结束后，放入冰盒中终止反应</w:t>
      </w:r>
      <w:r w:rsidR="00C40180" w:rsidRPr="008B44C2">
        <w:rPr>
          <w:rFonts w:ascii="Times New Roman" w:hint="eastAsia"/>
          <w:szCs w:val="21"/>
        </w:rPr>
        <w:t>。</w:t>
      </w:r>
    </w:p>
    <w:p w:rsidR="00C40180" w:rsidRPr="00C40180" w:rsidRDefault="00E817E2" w:rsidP="00E817E2">
      <w:pPr>
        <w:pStyle w:val="afa"/>
        <w:adjustRightInd w:val="0"/>
        <w:snapToGrid w:val="0"/>
        <w:spacing w:line="360" w:lineRule="auto"/>
        <w:ind w:firstLineChars="0" w:firstLine="0"/>
        <w:rPr>
          <w:rFonts w:ascii="Times New Roman"/>
          <w:szCs w:val="21"/>
        </w:rPr>
      </w:pPr>
      <w:r>
        <w:rPr>
          <w:rFonts w:ascii="Times New Roman" w:hint="eastAsia"/>
          <w:szCs w:val="21"/>
        </w:rPr>
        <w:t xml:space="preserve">7.4.2  </w:t>
      </w:r>
      <w:r w:rsidR="00C40180" w:rsidRPr="008B44C2">
        <w:rPr>
          <w:rFonts w:ascii="Times New Roman" w:hint="eastAsia"/>
          <w:szCs w:val="21"/>
        </w:rPr>
        <w:t>全部释放组：</w:t>
      </w:r>
      <w:r w:rsidR="00DB23CC" w:rsidRPr="008B44C2">
        <w:rPr>
          <w:rFonts w:ascii="Times New Roman" w:hint="eastAsia"/>
          <w:szCs w:val="21"/>
        </w:rPr>
        <w:t>弃去上述培养液，用</w:t>
      </w:r>
      <w:r w:rsidR="00DB23CC" w:rsidRPr="008B44C2">
        <w:rPr>
          <w:rFonts w:ascii="Times New Roman" w:eastAsiaTheme="minorEastAsia" w:hAnsiTheme="minorEastAsia" w:hint="eastAsia"/>
          <w:szCs w:val="21"/>
        </w:rPr>
        <w:t>pH7.2</w:t>
      </w:r>
      <w:r w:rsidR="00DB23CC" w:rsidRPr="008B44C2">
        <w:rPr>
          <w:rFonts w:ascii="Times New Roman" w:eastAsiaTheme="minorEastAsia" w:hAnsiTheme="minorEastAsia" w:hint="eastAsia"/>
          <w:szCs w:val="21"/>
        </w:rPr>
        <w:t>的</w:t>
      </w:r>
      <w:r w:rsidR="00DB23CC" w:rsidRPr="008B44C2">
        <w:rPr>
          <w:rFonts w:ascii="Times New Roman" w:hint="eastAsia"/>
          <w:szCs w:val="21"/>
        </w:rPr>
        <w:t>P</w:t>
      </w:r>
      <w:r w:rsidR="00DB23CC" w:rsidRPr="0023765D">
        <w:rPr>
          <w:rFonts w:ascii="Times New Roman" w:hint="eastAsia"/>
          <w:szCs w:val="21"/>
        </w:rPr>
        <w:t>BS</w:t>
      </w:r>
      <w:r w:rsidR="00DB23CC" w:rsidRPr="0023765D">
        <w:rPr>
          <w:rFonts w:ascii="Times New Roman" w:hint="eastAsia"/>
          <w:szCs w:val="21"/>
        </w:rPr>
        <w:t>缓冲</w:t>
      </w:r>
      <w:r w:rsidR="00DB23CC" w:rsidRPr="00183309">
        <w:rPr>
          <w:rFonts w:ascii="Times New Roman" w:hint="eastAsia"/>
          <w:szCs w:val="21"/>
        </w:rPr>
        <w:t>液</w:t>
      </w:r>
      <w:r w:rsidR="00DB23CC" w:rsidRPr="0023765D">
        <w:rPr>
          <w:rFonts w:ascii="Times New Roman" w:hint="eastAsia"/>
          <w:szCs w:val="21"/>
        </w:rPr>
        <w:t xml:space="preserve">200 </w:t>
      </w:r>
      <w:r w:rsidR="00DB23CC" w:rsidRPr="0023765D">
        <w:rPr>
          <w:rFonts w:ascii="Times New Roman"/>
          <w:szCs w:val="21"/>
        </w:rPr>
        <w:t>μ</w:t>
      </w:r>
      <w:r w:rsidR="00DB23CC" w:rsidRPr="0023765D">
        <w:rPr>
          <w:rFonts w:ascii="Times New Roman" w:hint="eastAsia"/>
          <w:szCs w:val="21"/>
        </w:rPr>
        <w:t>L/</w:t>
      </w:r>
      <w:r w:rsidR="00DB23CC" w:rsidRPr="0023765D">
        <w:rPr>
          <w:rFonts w:ascii="Times New Roman" w:hint="eastAsia"/>
          <w:szCs w:val="21"/>
        </w:rPr>
        <w:t>孔</w:t>
      </w:r>
      <w:r w:rsidR="00DB23CC" w:rsidRPr="00183309">
        <w:rPr>
          <w:rFonts w:ascii="Times New Roman" w:hint="eastAsia"/>
          <w:szCs w:val="21"/>
        </w:rPr>
        <w:t>洗涤</w:t>
      </w:r>
      <w:r w:rsidR="00DB23CC">
        <w:rPr>
          <w:rFonts w:ascii="Times New Roman" w:hint="eastAsia"/>
          <w:szCs w:val="21"/>
        </w:rPr>
        <w:t>，</w:t>
      </w:r>
      <w:r w:rsidR="00DB23CC" w:rsidRPr="0023765D">
        <w:rPr>
          <w:rFonts w:ascii="Times New Roman" w:hint="eastAsia"/>
          <w:szCs w:val="21"/>
        </w:rPr>
        <w:t>洗涤</w:t>
      </w:r>
      <w:r w:rsidR="00DB23CC" w:rsidRPr="0023765D">
        <w:rPr>
          <w:rFonts w:ascii="Times New Roman" w:hint="eastAsia"/>
          <w:szCs w:val="21"/>
        </w:rPr>
        <w:t>3</w:t>
      </w:r>
      <w:r w:rsidR="00DB23CC" w:rsidRPr="0023765D">
        <w:rPr>
          <w:rFonts w:ascii="Times New Roman" w:hint="eastAsia"/>
          <w:szCs w:val="21"/>
        </w:rPr>
        <w:t>次</w:t>
      </w:r>
      <w:r w:rsidR="00DB23CC">
        <w:rPr>
          <w:rFonts w:ascii="Times New Roman" w:hint="eastAsia"/>
          <w:szCs w:val="21"/>
        </w:rPr>
        <w:t>，</w:t>
      </w:r>
      <w:r w:rsidR="00DB23CC" w:rsidRPr="0023765D">
        <w:rPr>
          <w:rFonts w:ascii="Times New Roman" w:hint="eastAsia"/>
          <w:szCs w:val="21"/>
        </w:rPr>
        <w:t>洗液全部吸净</w:t>
      </w:r>
      <w:r w:rsidR="00DB23CC">
        <w:rPr>
          <w:rFonts w:ascii="Times New Roman" w:hint="eastAsia"/>
          <w:szCs w:val="21"/>
        </w:rPr>
        <w:t>后</w:t>
      </w:r>
      <w:r w:rsidR="00DB23CC" w:rsidRPr="0023765D">
        <w:rPr>
          <w:rFonts w:ascii="Times New Roman" w:hint="eastAsia"/>
          <w:szCs w:val="21"/>
        </w:rPr>
        <w:t>，</w:t>
      </w:r>
      <w:r w:rsidR="00DB23CC">
        <w:rPr>
          <w:rFonts w:ascii="Times New Roman" w:hint="eastAsia"/>
          <w:szCs w:val="21"/>
        </w:rPr>
        <w:t>加入</w:t>
      </w:r>
      <w:r w:rsidR="00DB23CC">
        <w:rPr>
          <w:rFonts w:ascii="Times New Roman" w:hint="eastAsia"/>
          <w:szCs w:val="21"/>
        </w:rPr>
        <w:t>5</w:t>
      </w:r>
      <w:r w:rsidR="00DB23CC" w:rsidRPr="0023765D">
        <w:rPr>
          <w:rFonts w:ascii="Times New Roman" w:hint="eastAsia"/>
          <w:szCs w:val="21"/>
        </w:rPr>
        <w:t xml:space="preserve">0 </w:t>
      </w:r>
      <w:r w:rsidR="00DB23CC" w:rsidRPr="0023765D">
        <w:rPr>
          <w:rFonts w:ascii="Times New Roman"/>
          <w:szCs w:val="21"/>
        </w:rPr>
        <w:t>μ</w:t>
      </w:r>
      <w:r w:rsidR="00DB23CC" w:rsidRPr="0023765D">
        <w:rPr>
          <w:rFonts w:ascii="Times New Roman" w:hint="eastAsia"/>
          <w:szCs w:val="21"/>
        </w:rPr>
        <w:t>L/</w:t>
      </w:r>
      <w:r w:rsidR="00DB23CC" w:rsidRPr="0023765D">
        <w:rPr>
          <w:rFonts w:ascii="Times New Roman" w:hint="eastAsia"/>
          <w:szCs w:val="21"/>
        </w:rPr>
        <w:t>孔</w:t>
      </w:r>
      <w:r w:rsidR="00C40180" w:rsidRPr="00C40180">
        <w:rPr>
          <w:rFonts w:ascii="Times New Roman" w:hint="eastAsia"/>
          <w:szCs w:val="21"/>
        </w:rPr>
        <w:t>1% Trition X-100</w:t>
      </w:r>
      <w:r w:rsidR="00C40180" w:rsidRPr="00C40180">
        <w:rPr>
          <w:rFonts w:ascii="Times New Roman" w:hint="eastAsia"/>
          <w:szCs w:val="21"/>
        </w:rPr>
        <w:t>裂解</w:t>
      </w:r>
      <w:r w:rsidR="00DB23CC">
        <w:rPr>
          <w:rFonts w:ascii="Times New Roman" w:hint="eastAsia"/>
          <w:szCs w:val="21"/>
        </w:rPr>
        <w:t>液，轻轻吹打使得裂解液和</w:t>
      </w:r>
      <w:r w:rsidR="00C40180" w:rsidRPr="00C40180">
        <w:rPr>
          <w:rFonts w:ascii="Times New Roman" w:hint="eastAsia"/>
          <w:szCs w:val="21"/>
        </w:rPr>
        <w:t>RBL-2H3</w:t>
      </w:r>
      <w:r w:rsidR="00C40180" w:rsidRPr="00C40180">
        <w:rPr>
          <w:rFonts w:ascii="Times New Roman" w:hint="eastAsia"/>
          <w:szCs w:val="21"/>
        </w:rPr>
        <w:t>细胞</w:t>
      </w:r>
      <w:r w:rsidR="00DB23CC">
        <w:rPr>
          <w:rFonts w:ascii="Times New Roman" w:hint="eastAsia"/>
          <w:szCs w:val="21"/>
        </w:rPr>
        <w:t>充分接触</w:t>
      </w:r>
      <w:r w:rsidR="00C40180" w:rsidRPr="00C40180">
        <w:rPr>
          <w:rFonts w:ascii="Times New Roman" w:hint="eastAsia"/>
          <w:szCs w:val="21"/>
        </w:rPr>
        <w:t>，</w:t>
      </w:r>
      <w:r w:rsidR="00DB23CC">
        <w:rPr>
          <w:rFonts w:ascii="Times New Roman" w:hint="eastAsia"/>
          <w:szCs w:val="21"/>
        </w:rPr>
        <w:t>置于</w:t>
      </w:r>
      <w:r w:rsidR="00DB23CC">
        <w:rPr>
          <w:rFonts w:ascii="Times New Roman" w:hint="eastAsia"/>
          <w:szCs w:val="21"/>
        </w:rPr>
        <w:t>4</w:t>
      </w:r>
      <w:r w:rsidR="00DB23CC" w:rsidRPr="00B44002">
        <w:rPr>
          <w:rFonts w:ascii="Times New Roman"/>
          <w:szCs w:val="21"/>
        </w:rPr>
        <w:t>℃</w:t>
      </w:r>
      <w:r w:rsidR="00DB23CC">
        <w:rPr>
          <w:rFonts w:ascii="Times New Roman" w:hint="eastAsia"/>
          <w:szCs w:val="21"/>
        </w:rPr>
        <w:t>反应</w:t>
      </w:r>
      <w:r w:rsidR="00EE277C">
        <w:rPr>
          <w:rFonts w:ascii="Times New Roman" w:hint="eastAsia"/>
          <w:szCs w:val="21"/>
        </w:rPr>
        <w:t>45</w:t>
      </w:r>
      <w:r w:rsidR="00DB23CC">
        <w:rPr>
          <w:rFonts w:ascii="Times New Roman"/>
          <w:szCs w:val="21"/>
        </w:rPr>
        <w:t>min</w:t>
      </w:r>
      <w:r w:rsidR="00DB23CC">
        <w:rPr>
          <w:rFonts w:ascii="Times New Roman" w:hint="eastAsia"/>
          <w:szCs w:val="21"/>
        </w:rPr>
        <w:t>后，</w:t>
      </w:r>
      <w:r w:rsidR="00C40180" w:rsidRPr="00C40180">
        <w:rPr>
          <w:rFonts w:ascii="Times New Roman" w:hint="eastAsia"/>
          <w:szCs w:val="21"/>
        </w:rPr>
        <w:t>吸取培养</w:t>
      </w:r>
      <w:r w:rsidR="00C40180" w:rsidRPr="00071BAB">
        <w:rPr>
          <w:rFonts w:ascii="Times New Roman" w:hint="eastAsia"/>
          <w:szCs w:val="21"/>
        </w:rPr>
        <w:t>上清，</w:t>
      </w:r>
      <w:r w:rsidR="00C40180" w:rsidRPr="00071BAB">
        <w:rPr>
          <w:rFonts w:ascii="Times New Roman" w:hint="eastAsia"/>
          <w:szCs w:val="21"/>
        </w:rPr>
        <w:t>1000</w:t>
      </w:r>
      <w:r w:rsidR="008D16AA" w:rsidRPr="008D16AA">
        <w:rPr>
          <w:rFonts w:ascii="Times New Roman"/>
          <w:szCs w:val="21"/>
        </w:rPr>
        <w:t>×</w:t>
      </w:r>
      <w:r w:rsidR="008D16AA">
        <w:rPr>
          <w:rFonts w:ascii="Times New Roman" w:hint="eastAsia"/>
          <w:szCs w:val="21"/>
        </w:rPr>
        <w:t>g</w:t>
      </w:r>
      <w:r w:rsidR="00C40180" w:rsidRPr="00071BAB">
        <w:rPr>
          <w:rFonts w:ascii="Times New Roman" w:hint="eastAsia"/>
          <w:szCs w:val="21"/>
        </w:rPr>
        <w:t>离</w:t>
      </w:r>
      <w:r w:rsidR="00C40180" w:rsidRPr="00C40180">
        <w:rPr>
          <w:rFonts w:ascii="Times New Roman" w:hint="eastAsia"/>
          <w:szCs w:val="21"/>
        </w:rPr>
        <w:t>心</w:t>
      </w:r>
      <w:r w:rsidR="00C40180" w:rsidRPr="00C40180">
        <w:rPr>
          <w:rFonts w:ascii="Times New Roman" w:hint="eastAsia"/>
          <w:szCs w:val="21"/>
        </w:rPr>
        <w:t>5 min</w:t>
      </w:r>
      <w:r w:rsidR="007C041B">
        <w:rPr>
          <w:rFonts w:ascii="Times New Roman" w:hint="eastAsia"/>
          <w:szCs w:val="21"/>
        </w:rPr>
        <w:t xml:space="preserve">, </w:t>
      </w:r>
      <w:r w:rsidR="00C40180" w:rsidRPr="00C40180">
        <w:rPr>
          <w:rFonts w:ascii="Times New Roman" w:hint="eastAsia"/>
          <w:szCs w:val="21"/>
        </w:rPr>
        <w:t>收集上清</w:t>
      </w:r>
      <w:r w:rsidR="007C041B">
        <w:rPr>
          <w:rFonts w:ascii="Times New Roman" w:hint="eastAsia"/>
          <w:szCs w:val="21"/>
        </w:rPr>
        <w:t>液</w:t>
      </w:r>
      <w:r w:rsidR="00C40180" w:rsidRPr="00C40180">
        <w:rPr>
          <w:rFonts w:ascii="Times New Roman" w:hint="eastAsia"/>
          <w:szCs w:val="21"/>
        </w:rPr>
        <w:t>。</w:t>
      </w:r>
    </w:p>
    <w:p w:rsidR="00C40180" w:rsidRDefault="00E817E2" w:rsidP="00E817E2">
      <w:pPr>
        <w:pStyle w:val="afa"/>
        <w:adjustRightInd w:val="0"/>
        <w:snapToGrid w:val="0"/>
        <w:spacing w:line="360" w:lineRule="auto"/>
        <w:ind w:firstLineChars="0" w:firstLine="0"/>
        <w:rPr>
          <w:rFonts w:ascii="Times New Roman"/>
          <w:szCs w:val="21"/>
        </w:rPr>
      </w:pPr>
      <w:r>
        <w:rPr>
          <w:rFonts w:ascii="Times New Roman" w:hint="eastAsia"/>
          <w:szCs w:val="21"/>
        </w:rPr>
        <w:lastRenderedPageBreak/>
        <w:t xml:space="preserve">7.4.3  </w:t>
      </w:r>
      <w:r w:rsidR="00C40180" w:rsidRPr="00C40180">
        <w:rPr>
          <w:rFonts w:ascii="Times New Roman" w:hint="eastAsia"/>
          <w:szCs w:val="21"/>
        </w:rPr>
        <w:t>空白对照组：</w:t>
      </w:r>
      <w:r w:rsidR="00DB23CC" w:rsidRPr="00DB23CC">
        <w:rPr>
          <w:rFonts w:ascii="Times New Roman" w:hint="eastAsia"/>
          <w:szCs w:val="21"/>
        </w:rPr>
        <w:t>弃去上述培</w:t>
      </w:r>
      <w:r w:rsidR="00DB23CC" w:rsidRPr="008B44C2">
        <w:rPr>
          <w:rFonts w:ascii="Times New Roman" w:hint="eastAsia"/>
          <w:szCs w:val="21"/>
        </w:rPr>
        <w:t>养液，用</w:t>
      </w:r>
      <w:r w:rsidR="00DB23CC" w:rsidRPr="008B44C2">
        <w:rPr>
          <w:rFonts w:ascii="Times New Roman" w:hint="eastAsia"/>
          <w:szCs w:val="21"/>
        </w:rPr>
        <w:t>pH7.2</w:t>
      </w:r>
      <w:r w:rsidR="00DB23CC" w:rsidRPr="008B44C2">
        <w:rPr>
          <w:rFonts w:ascii="Times New Roman" w:hint="eastAsia"/>
          <w:szCs w:val="21"/>
        </w:rPr>
        <w:t>的</w:t>
      </w:r>
      <w:r w:rsidR="00DB23CC" w:rsidRPr="008B44C2">
        <w:rPr>
          <w:rFonts w:ascii="Times New Roman" w:hint="eastAsia"/>
          <w:szCs w:val="21"/>
        </w:rPr>
        <w:t>P</w:t>
      </w:r>
      <w:r w:rsidR="00DB23CC" w:rsidRPr="00DB23CC">
        <w:rPr>
          <w:rFonts w:ascii="Times New Roman" w:hint="eastAsia"/>
          <w:szCs w:val="21"/>
        </w:rPr>
        <w:t>BS</w:t>
      </w:r>
      <w:r w:rsidR="00DB23CC" w:rsidRPr="00DB23CC">
        <w:rPr>
          <w:rFonts w:ascii="Times New Roman" w:hint="eastAsia"/>
          <w:szCs w:val="21"/>
        </w:rPr>
        <w:t>缓冲液</w:t>
      </w:r>
      <w:r w:rsidR="00DB23CC" w:rsidRPr="00DB23CC">
        <w:rPr>
          <w:rFonts w:ascii="Times New Roman" w:hint="eastAsia"/>
          <w:szCs w:val="21"/>
        </w:rPr>
        <w:t xml:space="preserve">200 </w:t>
      </w:r>
      <w:r w:rsidR="00DB23CC" w:rsidRPr="00955CE8">
        <w:rPr>
          <w:rFonts w:ascii="Times New Roman"/>
          <w:szCs w:val="21"/>
        </w:rPr>
        <w:t>μ</w:t>
      </w:r>
      <w:r w:rsidR="00DB23CC" w:rsidRPr="00DB23CC">
        <w:rPr>
          <w:rFonts w:ascii="Times New Roman" w:hint="eastAsia"/>
          <w:szCs w:val="21"/>
        </w:rPr>
        <w:t>L/</w:t>
      </w:r>
      <w:r w:rsidR="00DB23CC" w:rsidRPr="00DB23CC">
        <w:rPr>
          <w:rFonts w:ascii="Times New Roman" w:hint="eastAsia"/>
          <w:szCs w:val="21"/>
        </w:rPr>
        <w:t>孔洗涤，洗涤</w:t>
      </w:r>
      <w:r w:rsidR="00DB23CC" w:rsidRPr="00DB23CC">
        <w:rPr>
          <w:rFonts w:ascii="Times New Roman" w:hint="eastAsia"/>
          <w:szCs w:val="21"/>
        </w:rPr>
        <w:t>3</w:t>
      </w:r>
      <w:r w:rsidR="00DB23CC" w:rsidRPr="00DB23CC">
        <w:rPr>
          <w:rFonts w:ascii="Times New Roman" w:hint="eastAsia"/>
          <w:szCs w:val="21"/>
        </w:rPr>
        <w:t>次，洗液全部吸净后</w:t>
      </w:r>
      <w:r w:rsidR="00DB23CC">
        <w:rPr>
          <w:rFonts w:ascii="Times New Roman" w:hint="eastAsia"/>
          <w:szCs w:val="21"/>
        </w:rPr>
        <w:t>，</w:t>
      </w:r>
      <w:r w:rsidR="00C40180" w:rsidRPr="00C40180">
        <w:rPr>
          <w:rFonts w:ascii="Times New Roman" w:hint="eastAsia"/>
          <w:szCs w:val="21"/>
        </w:rPr>
        <w:t>用</w:t>
      </w:r>
      <w:r w:rsidR="00DB23CC" w:rsidRPr="0023765D">
        <w:rPr>
          <w:rFonts w:ascii="Times New Roman" w:hint="eastAsia"/>
          <w:szCs w:val="21"/>
        </w:rPr>
        <w:t xml:space="preserve">50 </w:t>
      </w:r>
      <w:r w:rsidR="00DB23CC" w:rsidRPr="0023765D">
        <w:rPr>
          <w:rFonts w:ascii="Times New Roman"/>
          <w:szCs w:val="21"/>
        </w:rPr>
        <w:t>μ</w:t>
      </w:r>
      <w:r w:rsidR="00DB23CC" w:rsidRPr="0023765D">
        <w:rPr>
          <w:rFonts w:ascii="Times New Roman" w:hint="eastAsia"/>
          <w:szCs w:val="21"/>
        </w:rPr>
        <w:t>L/</w:t>
      </w:r>
      <w:r w:rsidR="00DB23CC" w:rsidRPr="0023765D">
        <w:rPr>
          <w:rFonts w:ascii="Times New Roman" w:hint="eastAsia"/>
          <w:szCs w:val="21"/>
        </w:rPr>
        <w:t>孔</w:t>
      </w:r>
      <w:r w:rsidR="00C40180" w:rsidRPr="00C40180">
        <w:rPr>
          <w:rFonts w:ascii="Times New Roman" w:hint="eastAsia"/>
          <w:szCs w:val="21"/>
        </w:rPr>
        <w:t>Tyrode's</w:t>
      </w:r>
      <w:r w:rsidR="00C40180" w:rsidRPr="00C40180">
        <w:rPr>
          <w:rFonts w:ascii="Times New Roman" w:hint="eastAsia"/>
          <w:szCs w:val="21"/>
        </w:rPr>
        <w:t>缓冲液代替</w:t>
      </w:r>
      <w:r w:rsidR="00DB23CC">
        <w:rPr>
          <w:rFonts w:ascii="Times New Roman" w:hint="eastAsia"/>
          <w:szCs w:val="21"/>
        </w:rPr>
        <w:t>蛋白</w:t>
      </w:r>
      <w:r w:rsidR="00C40180" w:rsidRPr="00C40180">
        <w:rPr>
          <w:rFonts w:ascii="Times New Roman" w:hint="eastAsia"/>
          <w:szCs w:val="21"/>
        </w:rPr>
        <w:t>处理细胞</w:t>
      </w:r>
      <w:r w:rsidR="00DB23CC">
        <w:rPr>
          <w:rFonts w:ascii="Times New Roman" w:hint="eastAsia"/>
          <w:szCs w:val="21"/>
        </w:rPr>
        <w:t>，</w:t>
      </w:r>
      <w:r w:rsidR="00DB23CC" w:rsidRPr="0023765D">
        <w:rPr>
          <w:rFonts w:ascii="Times New Roman" w:hint="eastAsia"/>
          <w:szCs w:val="21"/>
        </w:rPr>
        <w:t>在</w:t>
      </w:r>
      <w:r w:rsidR="00DB23CC" w:rsidRPr="0023765D">
        <w:rPr>
          <w:rFonts w:ascii="Times New Roman" w:hint="eastAsia"/>
          <w:szCs w:val="21"/>
        </w:rPr>
        <w:t>37</w:t>
      </w:r>
      <w:r w:rsidR="001A368F" w:rsidRPr="001A368F">
        <w:rPr>
          <w:rFonts w:ascii="Times New Roman"/>
          <w:szCs w:val="21"/>
        </w:rPr>
        <w:t>℃</w:t>
      </w:r>
      <w:r w:rsidR="00DB23CC" w:rsidRPr="0023765D">
        <w:rPr>
          <w:rFonts w:ascii="Times New Roman" w:hint="eastAsia"/>
          <w:szCs w:val="21"/>
        </w:rPr>
        <w:t>，</w:t>
      </w:r>
      <w:r w:rsidR="00DB23CC" w:rsidRPr="0081050D">
        <w:rPr>
          <w:rFonts w:ascii="Times New Roman" w:eastAsiaTheme="minorEastAsia" w:hAnsiTheme="minorEastAsia" w:hint="eastAsia"/>
          <w:szCs w:val="21"/>
        </w:rPr>
        <w:t>5%</w:t>
      </w:r>
      <w:r w:rsidR="00DB23CC" w:rsidRPr="0023765D">
        <w:rPr>
          <w:rFonts w:ascii="Times New Roman" w:hint="eastAsia"/>
          <w:szCs w:val="21"/>
        </w:rPr>
        <w:t>CO</w:t>
      </w:r>
      <w:r w:rsidR="00DB23CC" w:rsidRPr="0023765D">
        <w:rPr>
          <w:rFonts w:ascii="Times New Roman" w:hint="eastAsia"/>
          <w:szCs w:val="21"/>
          <w:vertAlign w:val="subscript"/>
        </w:rPr>
        <w:t>2</w:t>
      </w:r>
      <w:r w:rsidR="00DB23CC">
        <w:rPr>
          <w:rFonts w:ascii="Times New Roman" w:hint="eastAsia"/>
          <w:szCs w:val="21"/>
        </w:rPr>
        <w:t>培养</w:t>
      </w:r>
      <w:r w:rsidR="00DB23CC" w:rsidRPr="0023765D">
        <w:rPr>
          <w:rFonts w:ascii="Times New Roman" w:hint="eastAsia"/>
          <w:szCs w:val="21"/>
        </w:rPr>
        <w:t>箱反应</w:t>
      </w:r>
      <w:r w:rsidR="00DB23CC" w:rsidRPr="0023765D">
        <w:rPr>
          <w:rFonts w:ascii="Times New Roman" w:hint="eastAsia"/>
          <w:szCs w:val="21"/>
        </w:rPr>
        <w:t>45 min</w:t>
      </w:r>
      <w:r w:rsidR="00C40180" w:rsidRPr="00C40180">
        <w:rPr>
          <w:rFonts w:ascii="Times New Roman" w:hint="eastAsia"/>
          <w:szCs w:val="21"/>
        </w:rPr>
        <w:t>。</w:t>
      </w:r>
    </w:p>
    <w:p w:rsidR="00C40180" w:rsidRPr="00C40180" w:rsidRDefault="00C40180" w:rsidP="00193807">
      <w:pPr>
        <w:pStyle w:val="afa"/>
        <w:spacing w:beforeLines="100" w:afterLines="100"/>
        <w:ind w:firstLineChars="0" w:firstLine="0"/>
        <w:rPr>
          <w:rFonts w:ascii="Times New Roman" w:eastAsia="黑体"/>
          <w:kern w:val="44"/>
          <w:szCs w:val="22"/>
        </w:rPr>
      </w:pPr>
      <w:r w:rsidRPr="00D3720A">
        <w:rPr>
          <w:rFonts w:ascii="Times New Roman" w:eastAsia="黑体"/>
          <w:kern w:val="44"/>
          <w:szCs w:val="22"/>
        </w:rPr>
        <w:t>7.</w:t>
      </w:r>
      <w:r w:rsidR="00BF4B74">
        <w:rPr>
          <w:rFonts w:ascii="Times New Roman" w:eastAsia="黑体"/>
          <w:kern w:val="44"/>
          <w:szCs w:val="22"/>
        </w:rPr>
        <w:t>5</w:t>
      </w:r>
      <w:r w:rsidR="00E817E2">
        <w:rPr>
          <w:rFonts w:ascii="Times New Roman" w:eastAsia="黑体" w:hint="eastAsia"/>
          <w:kern w:val="44"/>
          <w:szCs w:val="22"/>
        </w:rPr>
        <w:t xml:space="preserve">  </w:t>
      </w:r>
      <w:r w:rsidRPr="00C40180">
        <w:rPr>
          <w:rFonts w:ascii="Times New Roman" w:eastAsia="黑体"/>
          <w:kern w:val="44"/>
          <w:szCs w:val="22"/>
        </w:rPr>
        <w:t>β</w:t>
      </w:r>
      <w:r w:rsidRPr="00C40180">
        <w:rPr>
          <w:rFonts w:ascii="Times New Roman" w:eastAsia="黑体" w:hint="eastAsia"/>
          <w:kern w:val="44"/>
          <w:szCs w:val="22"/>
        </w:rPr>
        <w:t>-</w:t>
      </w:r>
      <w:r w:rsidRPr="00C40180">
        <w:rPr>
          <w:rFonts w:ascii="Times New Roman" w:eastAsia="黑体" w:hint="eastAsia"/>
          <w:kern w:val="44"/>
          <w:szCs w:val="22"/>
        </w:rPr>
        <w:t>氨基己糖苷酶含量测定</w:t>
      </w:r>
    </w:p>
    <w:p w:rsidR="0023765D" w:rsidRDefault="00C40180" w:rsidP="00541946">
      <w:pPr>
        <w:pStyle w:val="afa"/>
        <w:adjustRightInd w:val="0"/>
        <w:snapToGrid w:val="0"/>
        <w:spacing w:line="360" w:lineRule="auto"/>
        <w:ind w:firstLine="420"/>
        <w:rPr>
          <w:rFonts w:ascii="Times New Roman"/>
          <w:szCs w:val="21"/>
        </w:rPr>
      </w:pPr>
      <w:r w:rsidRPr="00C40180">
        <w:rPr>
          <w:rFonts w:ascii="Times New Roman" w:hint="eastAsia"/>
          <w:szCs w:val="21"/>
        </w:rPr>
        <w:t>将作用后的反应液，按</w:t>
      </w:r>
      <w:r w:rsidRPr="00C40180">
        <w:rPr>
          <w:rFonts w:ascii="Times New Roman" w:hint="eastAsia"/>
          <w:szCs w:val="21"/>
        </w:rPr>
        <w:t xml:space="preserve">30 </w:t>
      </w:r>
      <w:r w:rsidRPr="00541946">
        <w:rPr>
          <w:rFonts w:ascii="Times New Roman"/>
          <w:szCs w:val="21"/>
        </w:rPr>
        <w:t>μ</w:t>
      </w:r>
      <w:r w:rsidRPr="00C40180">
        <w:rPr>
          <w:rFonts w:ascii="Times New Roman" w:hint="eastAsia"/>
          <w:szCs w:val="21"/>
        </w:rPr>
        <w:t>L/</w:t>
      </w:r>
      <w:r w:rsidRPr="00C40180">
        <w:rPr>
          <w:rFonts w:ascii="Times New Roman" w:hint="eastAsia"/>
          <w:szCs w:val="21"/>
        </w:rPr>
        <w:t>孔上清液转移至</w:t>
      </w:r>
      <w:r w:rsidRPr="00C40180">
        <w:rPr>
          <w:rFonts w:ascii="Times New Roman" w:hint="eastAsia"/>
          <w:szCs w:val="21"/>
        </w:rPr>
        <w:t>96</w:t>
      </w:r>
      <w:r w:rsidRPr="00C40180">
        <w:rPr>
          <w:rFonts w:ascii="Times New Roman" w:hint="eastAsia"/>
          <w:szCs w:val="21"/>
        </w:rPr>
        <w:t>孔板，加入</w:t>
      </w:r>
      <w:r w:rsidRPr="00C40180">
        <w:rPr>
          <w:rFonts w:ascii="Times New Roman" w:hint="eastAsia"/>
          <w:szCs w:val="21"/>
        </w:rPr>
        <w:t xml:space="preserve"> 50 </w:t>
      </w:r>
      <w:r w:rsidRPr="00541946">
        <w:rPr>
          <w:rFonts w:ascii="Times New Roman"/>
          <w:szCs w:val="21"/>
        </w:rPr>
        <w:t>μ</w:t>
      </w:r>
      <w:r w:rsidRPr="00C40180">
        <w:rPr>
          <w:rFonts w:ascii="Times New Roman" w:hint="eastAsia"/>
          <w:szCs w:val="21"/>
        </w:rPr>
        <w:t>L</w:t>
      </w:r>
      <w:r w:rsidRPr="00EE277C">
        <w:rPr>
          <w:rFonts w:ascii="Times New Roman" w:hint="eastAsia"/>
          <w:szCs w:val="21"/>
        </w:rPr>
        <w:t>PNAG</w:t>
      </w:r>
      <w:r w:rsidR="00EE277C" w:rsidRPr="00EE277C">
        <w:rPr>
          <w:rFonts w:ascii="Times New Roman" w:hint="eastAsia"/>
          <w:szCs w:val="21"/>
        </w:rPr>
        <w:t>溶液</w:t>
      </w:r>
      <w:r w:rsidRPr="00C40180">
        <w:rPr>
          <w:rFonts w:ascii="Times New Roman" w:hint="eastAsia"/>
          <w:szCs w:val="21"/>
        </w:rPr>
        <w:t>，</w:t>
      </w:r>
      <w:r w:rsidRPr="00C40180">
        <w:rPr>
          <w:rFonts w:ascii="Times New Roman" w:hint="eastAsia"/>
          <w:szCs w:val="21"/>
        </w:rPr>
        <w:t>37</w:t>
      </w:r>
      <w:r w:rsidR="001A368F" w:rsidRPr="001A368F">
        <w:rPr>
          <w:rFonts w:ascii="Times New Roman"/>
          <w:szCs w:val="21"/>
        </w:rPr>
        <w:t>℃</w:t>
      </w:r>
      <w:r w:rsidRPr="00C40180">
        <w:rPr>
          <w:rFonts w:ascii="Times New Roman" w:hint="eastAsia"/>
          <w:szCs w:val="21"/>
        </w:rPr>
        <w:t>反应</w:t>
      </w:r>
      <w:r w:rsidRPr="00C40180">
        <w:rPr>
          <w:rFonts w:ascii="Times New Roman" w:hint="eastAsia"/>
          <w:szCs w:val="21"/>
        </w:rPr>
        <w:t>1h</w:t>
      </w:r>
      <w:r w:rsidR="00EE277C">
        <w:rPr>
          <w:rFonts w:ascii="Times New Roman" w:hint="eastAsia"/>
          <w:szCs w:val="21"/>
        </w:rPr>
        <w:t>后</w:t>
      </w:r>
      <w:r w:rsidRPr="00C40180">
        <w:rPr>
          <w:rFonts w:ascii="Times New Roman" w:hint="eastAsia"/>
          <w:szCs w:val="21"/>
        </w:rPr>
        <w:t>，加</w:t>
      </w:r>
      <w:r w:rsidRPr="00C40180">
        <w:rPr>
          <w:rFonts w:ascii="Times New Roman" w:hint="eastAsia"/>
          <w:szCs w:val="21"/>
        </w:rPr>
        <w:t xml:space="preserve">200 </w:t>
      </w:r>
      <w:r w:rsidRPr="00541946">
        <w:rPr>
          <w:rFonts w:ascii="Times New Roman"/>
          <w:szCs w:val="21"/>
        </w:rPr>
        <w:t>μ</w:t>
      </w:r>
      <w:r w:rsidRPr="00C40180">
        <w:rPr>
          <w:rFonts w:ascii="Times New Roman" w:hint="eastAsia"/>
          <w:szCs w:val="21"/>
        </w:rPr>
        <w:t>L</w:t>
      </w:r>
      <w:r w:rsidRPr="00C40180">
        <w:rPr>
          <w:rFonts w:ascii="Times New Roman" w:hint="eastAsia"/>
          <w:szCs w:val="21"/>
        </w:rPr>
        <w:t>碳酸钠</w:t>
      </w:r>
      <w:r w:rsidR="00955CE8">
        <w:rPr>
          <w:rFonts w:ascii="Times New Roman" w:hint="eastAsia"/>
          <w:szCs w:val="21"/>
        </w:rPr>
        <w:t>终止</w:t>
      </w:r>
      <w:r w:rsidRPr="00C40180">
        <w:rPr>
          <w:rFonts w:ascii="Times New Roman" w:hint="eastAsia"/>
          <w:szCs w:val="21"/>
        </w:rPr>
        <w:t>液</w:t>
      </w:r>
      <w:r w:rsidR="00EE277C">
        <w:rPr>
          <w:rFonts w:ascii="Times New Roman" w:hint="eastAsia"/>
          <w:szCs w:val="21"/>
        </w:rPr>
        <w:t>终止反应，</w:t>
      </w:r>
      <w:r w:rsidR="00EE277C" w:rsidRPr="00EE277C">
        <w:rPr>
          <w:rFonts w:ascii="Times New Roman" w:hint="eastAsia"/>
          <w:szCs w:val="21"/>
        </w:rPr>
        <w:t>用酶标仪在波长</w:t>
      </w:r>
      <w:r w:rsidR="00EE277C" w:rsidRPr="00EE277C">
        <w:rPr>
          <w:rFonts w:ascii="Times New Roman" w:hint="eastAsia"/>
          <w:szCs w:val="21"/>
        </w:rPr>
        <w:t xml:space="preserve"> 405 nm </w:t>
      </w:r>
      <w:r w:rsidR="00EE277C" w:rsidRPr="00EE277C">
        <w:rPr>
          <w:rFonts w:ascii="Times New Roman" w:hint="eastAsia"/>
          <w:szCs w:val="21"/>
        </w:rPr>
        <w:t>处测</w:t>
      </w:r>
      <w:r w:rsidRPr="00C40180">
        <w:rPr>
          <w:rFonts w:ascii="Times New Roman" w:hint="eastAsia"/>
          <w:szCs w:val="21"/>
        </w:rPr>
        <w:t>各孔吸光度值</w:t>
      </w:r>
      <w:r w:rsidR="009A3023" w:rsidRPr="00C40180">
        <w:rPr>
          <w:rFonts w:ascii="Times New Roman" w:hint="eastAsia"/>
          <w:szCs w:val="21"/>
        </w:rPr>
        <w:t>。</w:t>
      </w:r>
      <w:r w:rsidR="00541946">
        <w:rPr>
          <w:rFonts w:ascii="Times New Roman" w:hint="eastAsia"/>
          <w:szCs w:val="21"/>
        </w:rPr>
        <w:t>样品组的吸光度标记为</w:t>
      </w:r>
      <w:r w:rsidR="00541946">
        <w:rPr>
          <w:rFonts w:ascii="Times New Roman" w:hint="eastAsia"/>
          <w:szCs w:val="21"/>
        </w:rPr>
        <w:t>C</w:t>
      </w:r>
      <w:r w:rsidR="00541946" w:rsidRPr="00541946">
        <w:rPr>
          <w:rFonts w:ascii="Times New Roman" w:hint="eastAsia"/>
          <w:szCs w:val="21"/>
          <w:vertAlign w:val="subscript"/>
        </w:rPr>
        <w:t>1</w:t>
      </w:r>
      <w:r w:rsidR="00541946">
        <w:rPr>
          <w:rFonts w:ascii="Times New Roman" w:hint="eastAsia"/>
          <w:szCs w:val="21"/>
        </w:rPr>
        <w:t>，空白对照组的吸光度标记为</w:t>
      </w:r>
      <w:r w:rsidR="00541946">
        <w:rPr>
          <w:rFonts w:ascii="Times New Roman"/>
          <w:szCs w:val="21"/>
        </w:rPr>
        <w:t>C</w:t>
      </w:r>
      <w:r w:rsidR="00541946" w:rsidRPr="00541946">
        <w:rPr>
          <w:rFonts w:ascii="Times New Roman"/>
          <w:szCs w:val="21"/>
          <w:vertAlign w:val="subscript"/>
        </w:rPr>
        <w:t>0</w:t>
      </w:r>
      <w:r w:rsidR="00541946">
        <w:rPr>
          <w:rFonts w:ascii="Times New Roman" w:hint="eastAsia"/>
          <w:szCs w:val="21"/>
        </w:rPr>
        <w:t>，全部释放组标记为</w:t>
      </w:r>
      <w:r w:rsidR="00541946">
        <w:rPr>
          <w:rFonts w:ascii="Times New Roman" w:hint="eastAsia"/>
          <w:szCs w:val="21"/>
        </w:rPr>
        <w:t>C</w:t>
      </w:r>
      <w:r w:rsidR="00541946" w:rsidRPr="00541946">
        <w:rPr>
          <w:rFonts w:ascii="Times New Roman"/>
          <w:szCs w:val="21"/>
          <w:vertAlign w:val="subscript"/>
        </w:rPr>
        <w:t>m</w:t>
      </w:r>
      <w:r w:rsidR="00541946" w:rsidRPr="00541946">
        <w:rPr>
          <w:rFonts w:ascii="Times New Roman" w:hint="eastAsia"/>
          <w:szCs w:val="21"/>
        </w:rPr>
        <w:t>。</w:t>
      </w:r>
    </w:p>
    <w:p w:rsidR="00E90424" w:rsidRPr="00D3720A" w:rsidRDefault="00E90424" w:rsidP="00193807">
      <w:pPr>
        <w:pStyle w:val="afa"/>
        <w:spacing w:beforeLines="100" w:afterLines="100"/>
        <w:ind w:firstLineChars="0" w:firstLine="0"/>
        <w:rPr>
          <w:rFonts w:ascii="Times New Roman" w:eastAsia="黑体"/>
          <w:kern w:val="44"/>
          <w:szCs w:val="22"/>
        </w:rPr>
      </w:pPr>
      <w:r w:rsidRPr="00D3720A">
        <w:rPr>
          <w:rFonts w:ascii="Times New Roman" w:eastAsia="黑体"/>
          <w:kern w:val="44"/>
          <w:szCs w:val="22"/>
        </w:rPr>
        <w:t xml:space="preserve">8 </w:t>
      </w:r>
      <w:r w:rsidR="001004B4">
        <w:rPr>
          <w:rFonts w:ascii="Times New Roman" w:eastAsia="黑体" w:hint="eastAsia"/>
          <w:kern w:val="44"/>
          <w:szCs w:val="22"/>
        </w:rPr>
        <w:t xml:space="preserve"> </w:t>
      </w:r>
      <w:r w:rsidRPr="00D3720A">
        <w:rPr>
          <w:rFonts w:ascii="Times New Roman" w:eastAsia="黑体"/>
          <w:kern w:val="44"/>
          <w:szCs w:val="22"/>
        </w:rPr>
        <w:t>结果计算</w:t>
      </w:r>
    </w:p>
    <w:p w:rsidR="00E90424" w:rsidRPr="0023765D" w:rsidRDefault="00E90424" w:rsidP="00193807">
      <w:pPr>
        <w:pStyle w:val="afa"/>
        <w:spacing w:beforeLines="100" w:afterLines="100"/>
        <w:ind w:firstLineChars="0" w:firstLine="0"/>
        <w:rPr>
          <w:rFonts w:ascii="Times New Roman"/>
          <w:szCs w:val="21"/>
        </w:rPr>
      </w:pPr>
      <w:r w:rsidRPr="00D3720A">
        <w:rPr>
          <w:rFonts w:ascii="Times New Roman" w:eastAsia="黑体"/>
          <w:kern w:val="44"/>
          <w:szCs w:val="22"/>
        </w:rPr>
        <w:t>8.1</w:t>
      </w:r>
      <w:r w:rsidR="001004B4">
        <w:rPr>
          <w:rFonts w:ascii="Times New Roman" w:eastAsia="黑体" w:hint="eastAsia"/>
          <w:kern w:val="44"/>
          <w:szCs w:val="22"/>
        </w:rPr>
        <w:t xml:space="preserve">  </w:t>
      </w:r>
      <w:r w:rsidR="000727C4" w:rsidRPr="00282311">
        <w:rPr>
          <w:rFonts w:ascii="Times New Roman"/>
          <w:szCs w:val="21"/>
        </w:rPr>
        <w:t>β</w:t>
      </w:r>
      <w:r w:rsidRPr="00D3720A">
        <w:rPr>
          <w:rFonts w:ascii="Times New Roman" w:eastAsia="黑体"/>
          <w:kern w:val="44"/>
          <w:szCs w:val="22"/>
        </w:rPr>
        <w:t>-</w:t>
      </w:r>
      <w:r w:rsidRPr="00D3720A">
        <w:rPr>
          <w:rFonts w:ascii="Times New Roman" w:eastAsia="黑体"/>
          <w:kern w:val="44"/>
          <w:szCs w:val="22"/>
        </w:rPr>
        <w:t>氨基己糖苷酶释放率</w:t>
      </w:r>
    </w:p>
    <w:p w:rsidR="00E90424" w:rsidRPr="00D3720A" w:rsidRDefault="00E90424" w:rsidP="00E90424">
      <w:pPr>
        <w:spacing w:line="360" w:lineRule="auto"/>
        <w:ind w:firstLineChars="200" w:firstLine="420"/>
        <w:rPr>
          <w:rFonts w:eastAsia="黑体"/>
          <w:kern w:val="44"/>
        </w:rPr>
      </w:pPr>
      <w:r w:rsidRPr="00D3720A">
        <w:rPr>
          <w:bCs/>
          <w:szCs w:val="21"/>
        </w:rPr>
        <w:t>按照式（</w:t>
      </w:r>
      <w:r w:rsidR="0023765D">
        <w:rPr>
          <w:rFonts w:hint="eastAsia"/>
          <w:bCs/>
          <w:szCs w:val="21"/>
        </w:rPr>
        <w:t>1</w:t>
      </w:r>
      <w:r w:rsidRPr="00D3720A">
        <w:rPr>
          <w:bCs/>
          <w:szCs w:val="21"/>
        </w:rPr>
        <w:t>）计算：</w:t>
      </w:r>
    </w:p>
    <w:p w:rsidR="00E90424" w:rsidRPr="00D3720A" w:rsidRDefault="00801F10" w:rsidP="00193807">
      <w:pPr>
        <w:pStyle w:val="afa"/>
        <w:spacing w:beforeLines="100" w:afterLines="100"/>
        <w:ind w:firstLineChars="0" w:firstLine="0"/>
        <w:jc w:val="right"/>
        <w:rPr>
          <w:rFonts w:ascii="Times New Roman"/>
          <w:szCs w:val="21"/>
        </w:rPr>
      </w:pPr>
      <w:r w:rsidRPr="00D3720A">
        <w:rPr>
          <w:rFonts w:ascii="Times New Roman"/>
          <w:position w:val="-30"/>
          <w:szCs w:val="21"/>
        </w:rPr>
        <w:object w:dxaOrig="2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75pt;height:34.6pt" o:ole="">
            <v:imagedata r:id="rId18" o:title=""/>
          </v:shape>
          <o:OLEObject Type="Embed" ProgID="Equation.3" ShapeID="_x0000_i1025" DrawAspect="Content" ObjectID="_1613302211" r:id="rId19"/>
        </w:object>
      </w:r>
      <w:r w:rsidR="00E90424" w:rsidRPr="00D3720A">
        <w:rPr>
          <w:rFonts w:ascii="Times New Roman"/>
          <w:szCs w:val="21"/>
        </w:rPr>
        <w:t>………</w:t>
      </w:r>
      <w:r w:rsidRPr="00D3720A">
        <w:rPr>
          <w:rFonts w:ascii="Times New Roman"/>
          <w:szCs w:val="21"/>
        </w:rPr>
        <w:t>………</w:t>
      </w:r>
      <w:r w:rsidR="00E90424" w:rsidRPr="00D3720A">
        <w:rPr>
          <w:rFonts w:ascii="Times New Roman"/>
          <w:szCs w:val="21"/>
        </w:rPr>
        <w:t>………………….</w:t>
      </w:r>
      <w:r w:rsidR="00E90424" w:rsidRPr="00D3720A">
        <w:rPr>
          <w:rFonts w:ascii="Times New Roman"/>
          <w:szCs w:val="21"/>
        </w:rPr>
        <w:t>（</w:t>
      </w:r>
      <w:r w:rsidR="00915554">
        <w:rPr>
          <w:rFonts w:ascii="Times New Roman"/>
          <w:szCs w:val="21"/>
        </w:rPr>
        <w:t>1</w:t>
      </w:r>
      <w:r w:rsidR="00E90424" w:rsidRPr="00D3720A">
        <w:rPr>
          <w:rFonts w:ascii="Times New Roman"/>
          <w:szCs w:val="21"/>
        </w:rPr>
        <w:t>）</w:t>
      </w:r>
    </w:p>
    <w:p w:rsidR="00E90424" w:rsidRDefault="00E90424" w:rsidP="00801F10">
      <w:pPr>
        <w:pStyle w:val="afa"/>
        <w:spacing w:line="360" w:lineRule="auto"/>
        <w:ind w:firstLine="420"/>
        <w:rPr>
          <w:rFonts w:ascii="Times New Roman" w:hint="eastAsia"/>
          <w:szCs w:val="21"/>
        </w:rPr>
      </w:pPr>
      <w:r w:rsidRPr="00D3720A">
        <w:rPr>
          <w:rFonts w:ascii="Times New Roman"/>
          <w:szCs w:val="21"/>
        </w:rPr>
        <w:t>式中：</w:t>
      </w:r>
    </w:p>
    <w:p w:rsidR="00BA1A00" w:rsidRPr="00D3720A" w:rsidRDefault="00BA1A00" w:rsidP="00801F10">
      <w:pPr>
        <w:pStyle w:val="afa"/>
        <w:spacing w:line="360" w:lineRule="auto"/>
        <w:ind w:firstLine="420"/>
        <w:rPr>
          <w:rFonts w:ascii="Times New Roman"/>
          <w:szCs w:val="21"/>
        </w:rPr>
      </w:pPr>
      <w:r>
        <w:rPr>
          <w:rFonts w:ascii="Times New Roman" w:hint="eastAsia"/>
          <w:i/>
          <w:szCs w:val="21"/>
        </w:rPr>
        <w:t>r</w:t>
      </w:r>
      <w:r>
        <w:rPr>
          <w:rFonts w:ascii="Times New Roman" w:hint="eastAsia"/>
          <w:szCs w:val="21"/>
        </w:rPr>
        <w:t>——释放率（</w:t>
      </w:r>
      <w:r>
        <w:rPr>
          <w:rFonts w:ascii="Times New Roman" w:hint="eastAsia"/>
          <w:szCs w:val="21"/>
        </w:rPr>
        <w:t>%</w:t>
      </w:r>
      <w:r>
        <w:rPr>
          <w:rFonts w:ascii="Times New Roman" w:hint="eastAsia"/>
          <w:szCs w:val="21"/>
        </w:rPr>
        <w:t>）；</w:t>
      </w:r>
    </w:p>
    <w:p w:rsidR="00E90424" w:rsidRPr="00D3720A" w:rsidRDefault="00E90424" w:rsidP="00801F10">
      <w:pPr>
        <w:pStyle w:val="afa"/>
        <w:spacing w:line="360" w:lineRule="auto"/>
        <w:ind w:firstLine="420"/>
        <w:rPr>
          <w:rFonts w:ascii="Times New Roman"/>
          <w:szCs w:val="21"/>
        </w:rPr>
      </w:pPr>
      <w:r w:rsidRPr="00D3720A">
        <w:rPr>
          <w:rFonts w:ascii="Times New Roman"/>
          <w:szCs w:val="21"/>
        </w:rPr>
        <w:t>C</w:t>
      </w:r>
      <w:r w:rsidRPr="00D3720A">
        <w:rPr>
          <w:rFonts w:ascii="Times New Roman"/>
          <w:szCs w:val="21"/>
          <w:vertAlign w:val="subscript"/>
        </w:rPr>
        <w:t>1</w:t>
      </w:r>
      <w:r w:rsidR="004A04DA">
        <w:rPr>
          <w:rFonts w:ascii="Times New Roman" w:hint="eastAsia"/>
          <w:szCs w:val="21"/>
        </w:rPr>
        <w:t>——</w:t>
      </w:r>
      <w:r w:rsidRPr="00D3720A">
        <w:rPr>
          <w:rFonts w:ascii="Times New Roman"/>
          <w:szCs w:val="21"/>
        </w:rPr>
        <w:t>样品组吸光度；</w:t>
      </w:r>
    </w:p>
    <w:p w:rsidR="00E90424" w:rsidRPr="00D3720A" w:rsidRDefault="00E90424" w:rsidP="00801F10">
      <w:pPr>
        <w:pStyle w:val="afa"/>
        <w:spacing w:line="360" w:lineRule="auto"/>
        <w:ind w:firstLine="420"/>
        <w:rPr>
          <w:rFonts w:ascii="Times New Roman"/>
          <w:szCs w:val="21"/>
        </w:rPr>
      </w:pPr>
      <w:r w:rsidRPr="00D3720A">
        <w:rPr>
          <w:rFonts w:ascii="Times New Roman"/>
          <w:szCs w:val="21"/>
        </w:rPr>
        <w:t>C</w:t>
      </w:r>
      <w:r w:rsidRPr="00D3720A">
        <w:rPr>
          <w:rFonts w:ascii="Times New Roman"/>
          <w:szCs w:val="21"/>
          <w:vertAlign w:val="subscript"/>
        </w:rPr>
        <w:t>0</w:t>
      </w:r>
      <w:r w:rsidR="004A04DA">
        <w:rPr>
          <w:rFonts w:ascii="Times New Roman" w:hint="eastAsia"/>
          <w:szCs w:val="21"/>
        </w:rPr>
        <w:t>——</w:t>
      </w:r>
      <w:r w:rsidR="0023765D">
        <w:rPr>
          <w:rFonts w:ascii="Times New Roman" w:hint="eastAsia"/>
          <w:szCs w:val="21"/>
        </w:rPr>
        <w:t>空白</w:t>
      </w:r>
      <w:r w:rsidRPr="00D3720A">
        <w:rPr>
          <w:rFonts w:ascii="Times New Roman"/>
          <w:szCs w:val="21"/>
        </w:rPr>
        <w:t>对照组吸光度；</w:t>
      </w:r>
    </w:p>
    <w:p w:rsidR="00E90424" w:rsidRDefault="00E90424" w:rsidP="00801F10">
      <w:pPr>
        <w:pStyle w:val="afa"/>
        <w:spacing w:line="360" w:lineRule="auto"/>
        <w:ind w:firstLine="420"/>
        <w:rPr>
          <w:rFonts w:ascii="Times New Roman"/>
          <w:szCs w:val="21"/>
        </w:rPr>
      </w:pPr>
      <w:r w:rsidRPr="00D3720A">
        <w:rPr>
          <w:rFonts w:ascii="Times New Roman"/>
          <w:szCs w:val="21"/>
        </w:rPr>
        <w:t>C</w:t>
      </w:r>
      <w:r w:rsidRPr="00D3720A">
        <w:rPr>
          <w:rFonts w:ascii="Times New Roman"/>
          <w:szCs w:val="21"/>
          <w:vertAlign w:val="subscript"/>
        </w:rPr>
        <w:t>m</w:t>
      </w:r>
      <w:r w:rsidR="004A04DA">
        <w:rPr>
          <w:rFonts w:ascii="Times New Roman" w:hint="eastAsia"/>
          <w:szCs w:val="21"/>
        </w:rPr>
        <w:t>——</w:t>
      </w:r>
      <w:r w:rsidRPr="00D3720A">
        <w:rPr>
          <w:rFonts w:ascii="Times New Roman"/>
          <w:szCs w:val="21"/>
        </w:rPr>
        <w:t>全部释放组吸光度。</w:t>
      </w:r>
    </w:p>
    <w:p w:rsidR="001F1677" w:rsidRPr="0023765D" w:rsidRDefault="001F1677" w:rsidP="00193807">
      <w:pPr>
        <w:pStyle w:val="afa"/>
        <w:spacing w:beforeLines="100" w:afterLines="100"/>
        <w:ind w:firstLineChars="0" w:firstLine="0"/>
        <w:rPr>
          <w:rFonts w:ascii="Times New Roman"/>
          <w:szCs w:val="21"/>
        </w:rPr>
      </w:pPr>
      <w:r w:rsidRPr="00D3720A">
        <w:rPr>
          <w:rFonts w:ascii="Times New Roman" w:eastAsia="黑体"/>
          <w:kern w:val="44"/>
          <w:szCs w:val="22"/>
        </w:rPr>
        <w:t>8.</w:t>
      </w:r>
      <w:r>
        <w:rPr>
          <w:rFonts w:ascii="Times New Roman" w:eastAsia="黑体" w:hint="eastAsia"/>
          <w:kern w:val="44"/>
          <w:szCs w:val="22"/>
        </w:rPr>
        <w:t>2</w:t>
      </w:r>
      <w:r w:rsidR="00BA1A00">
        <w:rPr>
          <w:rFonts w:ascii="Times New Roman" w:eastAsia="黑体" w:hint="eastAsia"/>
          <w:kern w:val="44"/>
          <w:szCs w:val="22"/>
        </w:rPr>
        <w:t xml:space="preserve">  </w:t>
      </w:r>
      <w:r w:rsidRPr="00D3720A">
        <w:rPr>
          <w:rFonts w:ascii="Times New Roman" w:eastAsia="黑体"/>
          <w:kern w:val="44"/>
          <w:szCs w:val="22"/>
        </w:rPr>
        <w:t>半最大效应浓度</w:t>
      </w:r>
      <w:r>
        <w:rPr>
          <w:rFonts w:ascii="Times New Roman" w:eastAsia="黑体" w:hint="eastAsia"/>
          <w:kern w:val="44"/>
          <w:szCs w:val="22"/>
        </w:rPr>
        <w:t>（</w:t>
      </w:r>
      <w:r>
        <w:rPr>
          <w:rFonts w:ascii="Times New Roman" w:eastAsia="黑体" w:hint="eastAsia"/>
          <w:kern w:val="44"/>
          <w:szCs w:val="22"/>
        </w:rPr>
        <w:t>E</w:t>
      </w:r>
      <w:r>
        <w:rPr>
          <w:rFonts w:ascii="Times New Roman" w:eastAsia="黑体"/>
          <w:kern w:val="44"/>
          <w:szCs w:val="22"/>
        </w:rPr>
        <w:t>C</w:t>
      </w:r>
      <w:r w:rsidRPr="00872947">
        <w:rPr>
          <w:rFonts w:ascii="Times New Roman" w:eastAsia="黑体"/>
          <w:kern w:val="44"/>
          <w:szCs w:val="22"/>
          <w:vertAlign w:val="subscript"/>
        </w:rPr>
        <w:t>50</w:t>
      </w:r>
      <w:r>
        <w:rPr>
          <w:rFonts w:ascii="Times New Roman" w:eastAsia="黑体" w:hint="eastAsia"/>
          <w:kern w:val="44"/>
          <w:szCs w:val="22"/>
        </w:rPr>
        <w:t>）</w:t>
      </w:r>
    </w:p>
    <w:p w:rsidR="001F1677" w:rsidRPr="001F1677" w:rsidRDefault="001F1677" w:rsidP="00801F10">
      <w:pPr>
        <w:pStyle w:val="afa"/>
        <w:spacing w:line="360" w:lineRule="auto"/>
        <w:ind w:firstLine="420"/>
        <w:rPr>
          <w:rFonts w:ascii="Times New Roman"/>
          <w:szCs w:val="21"/>
        </w:rPr>
      </w:pPr>
      <w:r w:rsidRPr="001F1677">
        <w:rPr>
          <w:rFonts w:ascii="Times New Roman" w:hint="eastAsia"/>
          <w:szCs w:val="21"/>
        </w:rPr>
        <w:t>以蛋白</w:t>
      </w:r>
      <w:r w:rsidR="00104678">
        <w:rPr>
          <w:rFonts w:ascii="Times New Roman" w:hint="eastAsia"/>
          <w:szCs w:val="21"/>
        </w:rPr>
        <w:t>质</w:t>
      </w:r>
      <w:r w:rsidRPr="001F1677">
        <w:rPr>
          <w:rFonts w:ascii="Times New Roman" w:hint="eastAsia"/>
          <w:szCs w:val="21"/>
        </w:rPr>
        <w:t>浓度值为横坐标，以</w:t>
      </w:r>
      <w:r w:rsidRPr="001F1677">
        <w:rPr>
          <w:rFonts w:ascii="Times New Roman"/>
          <w:szCs w:val="21"/>
        </w:rPr>
        <w:t>β-</w:t>
      </w:r>
      <w:r w:rsidRPr="001F1677">
        <w:rPr>
          <w:rFonts w:ascii="Times New Roman" w:hint="eastAsia"/>
          <w:szCs w:val="21"/>
        </w:rPr>
        <w:t>氨基己糖苷酶释放率为纵坐标，拟合</w:t>
      </w:r>
      <w:r w:rsidR="001018AC">
        <w:rPr>
          <w:rFonts w:ascii="Times New Roman" w:hint="eastAsia"/>
          <w:szCs w:val="21"/>
        </w:rPr>
        <w:t>标准曲线</w:t>
      </w:r>
      <w:r w:rsidRPr="001F1677">
        <w:rPr>
          <w:rFonts w:ascii="Times New Roman" w:hint="eastAsia"/>
          <w:szCs w:val="21"/>
        </w:rPr>
        <w:t>，计算</w:t>
      </w:r>
      <w:bookmarkStart w:id="9" w:name="_Hlk536043350"/>
      <w:r w:rsidR="00E149CD" w:rsidRPr="001F1677">
        <w:rPr>
          <w:rFonts w:ascii="Times New Roman"/>
          <w:szCs w:val="21"/>
        </w:rPr>
        <w:t>β-</w:t>
      </w:r>
      <w:r w:rsidR="00E149CD" w:rsidRPr="001F1677">
        <w:rPr>
          <w:rFonts w:ascii="Times New Roman" w:hint="eastAsia"/>
          <w:szCs w:val="21"/>
        </w:rPr>
        <w:t>氨基己糖苷酶</w:t>
      </w:r>
      <w:r w:rsidRPr="001F1677">
        <w:rPr>
          <w:rFonts w:ascii="Times New Roman" w:hint="eastAsia"/>
          <w:szCs w:val="21"/>
        </w:rPr>
        <w:t>最大释放率</w:t>
      </w:r>
      <w:r w:rsidR="00E149CD">
        <w:rPr>
          <w:rFonts w:ascii="Times New Roman" w:hint="eastAsia"/>
          <w:szCs w:val="21"/>
        </w:rPr>
        <w:t>为一半时</w:t>
      </w:r>
      <w:r w:rsidRPr="001F1677">
        <w:rPr>
          <w:rFonts w:ascii="Times New Roman" w:hint="eastAsia"/>
          <w:szCs w:val="21"/>
        </w:rPr>
        <w:t>对应的蛋白浓度</w:t>
      </w:r>
      <w:bookmarkEnd w:id="9"/>
      <w:r w:rsidRPr="001F1677">
        <w:rPr>
          <w:rFonts w:ascii="Times New Roman" w:hint="eastAsia"/>
          <w:szCs w:val="21"/>
        </w:rPr>
        <w:t>，</w:t>
      </w:r>
      <w:r w:rsidRPr="00E149CD">
        <w:rPr>
          <w:rFonts w:ascii="Times New Roman" w:hint="eastAsia"/>
          <w:szCs w:val="21"/>
        </w:rPr>
        <w:t>即</w:t>
      </w:r>
      <w:r w:rsidR="00E149CD" w:rsidRPr="00E149CD">
        <w:rPr>
          <w:rFonts w:ascii="Times New Roman" w:hint="eastAsia"/>
          <w:szCs w:val="21"/>
        </w:rPr>
        <w:t>为</w:t>
      </w:r>
      <w:r w:rsidR="00E149CD" w:rsidRPr="00E149CD">
        <w:rPr>
          <w:rFonts w:ascii="Times New Roman"/>
          <w:szCs w:val="21"/>
        </w:rPr>
        <w:t>半最大效应浓度</w:t>
      </w:r>
      <w:r w:rsidR="00E149CD" w:rsidRPr="00EE277C">
        <w:rPr>
          <w:rFonts w:ascii="Times New Roman" w:hint="eastAsia"/>
          <w:szCs w:val="21"/>
        </w:rPr>
        <w:t>（</w:t>
      </w:r>
      <w:r w:rsidR="00E149CD" w:rsidRPr="00EE277C">
        <w:rPr>
          <w:rFonts w:ascii="Times New Roman" w:hint="eastAsia"/>
          <w:szCs w:val="21"/>
        </w:rPr>
        <w:t>E</w:t>
      </w:r>
      <w:r w:rsidR="00E149CD" w:rsidRPr="00EE277C">
        <w:rPr>
          <w:rFonts w:ascii="Times New Roman"/>
          <w:szCs w:val="21"/>
        </w:rPr>
        <w:t>C</w:t>
      </w:r>
      <w:r w:rsidR="00E149CD" w:rsidRPr="00EE277C">
        <w:rPr>
          <w:rFonts w:ascii="Times New Roman"/>
          <w:szCs w:val="21"/>
          <w:vertAlign w:val="subscript"/>
        </w:rPr>
        <w:t>50</w:t>
      </w:r>
      <w:r w:rsidR="00E149CD" w:rsidRPr="00EE277C">
        <w:rPr>
          <w:rFonts w:ascii="Times New Roman" w:hint="eastAsia"/>
          <w:szCs w:val="21"/>
        </w:rPr>
        <w:t>）</w:t>
      </w:r>
      <w:r w:rsidRPr="00EE277C">
        <w:rPr>
          <w:rFonts w:ascii="Times New Roman" w:hint="eastAsia"/>
          <w:szCs w:val="21"/>
        </w:rPr>
        <w:t>。</w:t>
      </w:r>
    </w:p>
    <w:p w:rsidR="00E90424" w:rsidRPr="00D3720A" w:rsidRDefault="00E90424" w:rsidP="00193807">
      <w:pPr>
        <w:pStyle w:val="afa"/>
        <w:spacing w:beforeLines="100" w:afterLines="100"/>
        <w:ind w:firstLineChars="0" w:firstLine="0"/>
        <w:rPr>
          <w:rFonts w:ascii="Times New Roman" w:eastAsia="黑体"/>
          <w:kern w:val="44"/>
          <w:szCs w:val="22"/>
        </w:rPr>
      </w:pPr>
      <w:r w:rsidRPr="00D3720A">
        <w:rPr>
          <w:rFonts w:ascii="Times New Roman" w:eastAsia="黑体"/>
          <w:kern w:val="44"/>
          <w:szCs w:val="22"/>
        </w:rPr>
        <w:t>9</w:t>
      </w:r>
      <w:r w:rsidR="00BA1A00">
        <w:rPr>
          <w:rFonts w:ascii="Times New Roman" w:eastAsia="黑体" w:hint="eastAsia"/>
          <w:kern w:val="44"/>
          <w:szCs w:val="22"/>
        </w:rPr>
        <w:t xml:space="preserve"> </w:t>
      </w:r>
      <w:r w:rsidRPr="00D3720A">
        <w:rPr>
          <w:rFonts w:ascii="Times New Roman" w:eastAsia="黑体"/>
          <w:kern w:val="44"/>
          <w:szCs w:val="22"/>
        </w:rPr>
        <w:t xml:space="preserve"> </w:t>
      </w:r>
      <w:r w:rsidRPr="00D3720A">
        <w:rPr>
          <w:rFonts w:ascii="Times New Roman" w:eastAsia="黑体"/>
          <w:kern w:val="44"/>
          <w:szCs w:val="22"/>
        </w:rPr>
        <w:t>重复性</w:t>
      </w:r>
    </w:p>
    <w:p w:rsidR="00E90424" w:rsidRDefault="00E90424" w:rsidP="00BA1A00">
      <w:pPr>
        <w:ind w:firstLineChars="100" w:firstLine="210"/>
        <w:rPr>
          <w:rFonts w:hint="eastAsia"/>
        </w:rPr>
      </w:pPr>
      <w:r w:rsidRPr="00D3720A">
        <w:t>在重复性条件下获得的两次独立测定结果的绝对值差值不得超过算数平均值的</w:t>
      </w:r>
      <w:r w:rsidRPr="00D3720A">
        <w:t>10%</w:t>
      </w:r>
      <w:r w:rsidRPr="00D3720A">
        <w:t>。</w:t>
      </w:r>
    </w:p>
    <w:p w:rsidR="005307C9" w:rsidRDefault="005307C9" w:rsidP="005307C9">
      <w:pPr>
        <w:pStyle w:val="afa"/>
        <w:ind w:firstLine="420"/>
        <w:rPr>
          <w:rFonts w:ascii="Times New Roman"/>
          <w:szCs w:val="21"/>
        </w:rPr>
      </w:pPr>
    </w:p>
    <w:p w:rsidR="005307C9" w:rsidRDefault="005307C9" w:rsidP="005307C9">
      <w:pPr>
        <w:pStyle w:val="afa"/>
        <w:ind w:firstLine="420"/>
        <w:rPr>
          <w:rFonts w:ascii="Times New Roman"/>
          <w:szCs w:val="21"/>
        </w:rPr>
      </w:pPr>
    </w:p>
    <w:p w:rsidR="005307C9" w:rsidRDefault="005307C9" w:rsidP="005307C9">
      <w:pPr>
        <w:pStyle w:val="afa"/>
        <w:ind w:firstLine="420"/>
        <w:rPr>
          <w:rFonts w:ascii="Times New Roman"/>
          <w:szCs w:val="21"/>
        </w:rPr>
      </w:pPr>
    </w:p>
    <w:p w:rsidR="005307C9" w:rsidRDefault="005307C9" w:rsidP="005307C9">
      <w:pPr>
        <w:pStyle w:val="afa"/>
        <w:ind w:firstLine="420"/>
        <w:rPr>
          <w:rFonts w:ascii="Times New Roman"/>
          <w:szCs w:val="21"/>
        </w:rPr>
      </w:pPr>
    </w:p>
    <w:p w:rsidR="005307C9" w:rsidRDefault="005307C9" w:rsidP="005307C9">
      <w:pPr>
        <w:pStyle w:val="afa"/>
        <w:ind w:firstLine="420"/>
        <w:rPr>
          <w:rFonts w:ascii="Times New Roman"/>
          <w:szCs w:val="21"/>
        </w:rPr>
      </w:pPr>
    </w:p>
    <w:p w:rsidR="00AE0444" w:rsidRPr="00D3720A" w:rsidRDefault="005307C9" w:rsidP="005307C9">
      <w:pPr>
        <w:pStyle w:val="afa"/>
        <w:ind w:firstLineChars="1550" w:firstLine="3255"/>
        <w:rPr>
          <w:rFonts w:ascii="Times New Roman" w:eastAsiaTheme="majorEastAsia"/>
          <w:color w:val="000000" w:themeColor="text1"/>
          <w:szCs w:val="21"/>
        </w:rPr>
      </w:pPr>
      <w:r>
        <w:rPr>
          <w:rFonts w:ascii="Times New Roman"/>
        </w:rPr>
        <w:t>__________________________</w:t>
      </w:r>
    </w:p>
    <w:sectPr w:rsidR="00AE0444" w:rsidRPr="00D3720A" w:rsidSect="00BF4003">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FCA" w:rsidRDefault="00FD1FCA">
      <w:r>
        <w:separator/>
      </w:r>
    </w:p>
  </w:endnote>
  <w:endnote w:type="continuationSeparator" w:id="1">
    <w:p w:rsidR="00FD1FCA" w:rsidRDefault="00FD1FC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altName w:val="STZho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07" w:rsidRDefault="00193807">
    <w:pPr>
      <w:pStyle w:val="ad"/>
      <w:jc w:val="both"/>
    </w:pPr>
    <w:r>
      <w:rPr>
        <w:noProof/>
      </w:rPr>
      <w:pict>
        <v:shapetype id="_x0000_t202" coordsize="21600,21600" o:spt="202" path="m,l,21600r21600,l21600,xe">
          <v:stroke joinstyle="miter"/>
          <v:path gradientshapeok="t" o:connecttype="rect"/>
        </v:shapetype>
        <v:shape id="Text Box 4" o:spid="_x0000_s4108" type="#_x0000_t202" style="position:absolute;left:0;text-align:left;margin-left:68.05pt;margin-top:783.1pt;width:467.7pt;height:14.1pt;z-index:2516684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" stroked="f">
          <v:path arrowok="t"/>
          <v:textbox inset="0,0,0,0">
            <w:txbxContent>
              <w:p w:rsidR="00193807" w:rsidRDefault="00193807">
                <w:pPr>
                  <w:pStyle w:val="12"/>
                  <w:spacing w:before="0" w:line="0" w:lineRule="atLeast"/>
                  <w:rPr>
                    <w:rFonts w:ascii="黑体" w:eastAsia="黑体"/>
                    <w:sz w:val="21"/>
                    <w:szCs w:val="21"/>
                  </w:rPr>
                </w:pPr>
                <w:r>
                  <w:rPr>
                    <w:rFonts w:ascii="黑体" w:eastAsia="黑体"/>
                    <w:sz w:val="21"/>
                    <w:szCs w:val="21"/>
                  </w:rPr>
                  <w:fldChar w:fldCharType="begin"/>
                </w:r>
                <w:r>
                  <w:rPr>
                    <w:rFonts w:ascii="黑体" w:eastAsia="黑体"/>
                    <w:sz w:val="21"/>
                    <w:szCs w:val="21"/>
                  </w:rPr>
                  <w:instrText xml:space="preserve"> PAGE   \* MERGEFORMAT </w:instrText>
                </w:r>
                <w:r>
                  <w:rPr>
                    <w:rFonts w:ascii="黑体" w:eastAsia="黑体"/>
                    <w:sz w:val="21"/>
                    <w:szCs w:val="21"/>
                  </w:rPr>
                  <w:fldChar w:fldCharType="separate"/>
                </w:r>
                <w:r>
                  <w:rPr>
                    <w:rFonts w:ascii="黑体" w:eastAsia="黑体"/>
                    <w:sz w:val="21"/>
                    <w:szCs w:val="21"/>
                    <w:lang w:val="zh-CN"/>
                  </w:rPr>
                  <w:t>II</w:t>
                </w:r>
                <w:r>
                  <w:rPr>
                    <w:rFonts w:ascii="黑体" w:eastAsia="黑体"/>
                    <w:sz w:val="21"/>
                    <w:szCs w:val="21"/>
                  </w:rPr>
                  <w:fldChar w:fldCharType="end"/>
                </w: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07" w:rsidRDefault="00193807">
    <w:pPr>
      <w:pStyle w:val="ad"/>
      <w:jc w:val="center"/>
    </w:pPr>
    <w:r w:rsidRPr="002555EE">
      <w:fldChar w:fldCharType="begin"/>
    </w:r>
    <w:r>
      <w:instrText xml:space="preserve"> PAGE   \* MERGEFORMAT </w:instrText>
    </w:r>
    <w:r w:rsidRPr="002555EE">
      <w:fldChar w:fldCharType="separate"/>
    </w:r>
    <w:r w:rsidR="005307C9" w:rsidRPr="005307C9">
      <w:rPr>
        <w:noProof/>
        <w:lang w:val="zh-CN"/>
      </w:rPr>
      <w:t>1</w:t>
    </w:r>
    <w:r>
      <w:rPr>
        <w:lang w:val="zh-CN"/>
      </w:rPr>
      <w:fldChar w:fldCharType="end"/>
    </w:r>
  </w:p>
  <w:p w:rsidR="00193807" w:rsidRDefault="00193807">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07" w:rsidRDefault="00193807">
    <w:pPr>
      <w:pStyle w:val="ad"/>
    </w:pPr>
    <w:r>
      <w:rPr>
        <w:noProof/>
      </w:rPr>
      <w:pict>
        <v:shapetype id="_x0000_t202" coordsize="21600,21600" o:spt="202" path="m,l,21600r21600,l21600,xe">
          <v:stroke joinstyle="miter"/>
          <v:path gradientshapeok="t" o:connecttype="rect"/>
        </v:shapetype>
        <v:shape id="Text Box 3" o:spid="_x0000_s4107" type="#_x0000_t202" style="position:absolute;left:0;text-align:left;margin-left:59.55pt;margin-top:771.1pt;width:467.7pt;height:14.1pt;z-index:2516674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" stroked="f">
          <v:path arrowok="t"/>
          <v:textbox inset="0,0,0,0">
            <w:txbxContent>
              <w:p w:rsidR="00193807" w:rsidRDefault="00193807">
                <w:pPr>
                  <w:pStyle w:val="12"/>
                  <w:spacing w:before="0" w:line="0" w:lineRule="atLeast"/>
                  <w:rPr>
                    <w:rFonts w:ascii="黑体" w:eastAsia="黑体"/>
                    <w:sz w:val="21"/>
                    <w:szCs w:val="21"/>
                  </w:rPr>
                </w:pPr>
                <w:r>
                  <w:rPr>
                    <w:rFonts w:ascii="黑体" w:eastAsia="黑体"/>
                    <w:sz w:val="21"/>
                    <w:szCs w:val="21"/>
                  </w:rPr>
                  <w:fldChar w:fldCharType="begin"/>
                </w:r>
                <w:r>
                  <w:rPr>
                    <w:rFonts w:ascii="黑体" w:eastAsia="黑体"/>
                    <w:sz w:val="21"/>
                    <w:szCs w:val="21"/>
                  </w:rPr>
                  <w:instrText xml:space="preserve"> PAGE   \* MERGEFORMAT </w:instrText>
                </w:r>
                <w:r>
                  <w:rPr>
                    <w:rFonts w:ascii="黑体" w:eastAsia="黑体"/>
                    <w:sz w:val="21"/>
                    <w:szCs w:val="21"/>
                  </w:rPr>
                  <w:fldChar w:fldCharType="separate"/>
                </w:r>
                <w:r>
                  <w:rPr>
                    <w:rFonts w:ascii="黑体" w:eastAsia="黑体"/>
                    <w:sz w:val="21"/>
                    <w:szCs w:val="21"/>
                    <w:lang w:val="zh-CN"/>
                  </w:rPr>
                  <w:t>3</w:t>
                </w:r>
                <w:r>
                  <w:rPr>
                    <w:rFonts w:ascii="黑体" w:eastAsia="黑体"/>
                    <w:sz w:val="21"/>
                    <w:szCs w:val="21"/>
                  </w:rPr>
                  <w:fldChar w:fldCharType="end"/>
                </w:r>
              </w:p>
            </w:txbxContent>
          </v:textbox>
          <w10:wrap anchorx="page" anchory="page"/>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2D" w:rsidRDefault="00D8252D">
    <w:pPr>
      <w:pStyle w:val="afffe"/>
      <w:jc w:val="center"/>
      <w:rPr>
        <w:rStyle w:val="af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FCA" w:rsidRDefault="00FD1FCA">
      <w:r>
        <w:separator/>
      </w:r>
    </w:p>
  </w:footnote>
  <w:footnote w:type="continuationSeparator" w:id="1">
    <w:p w:rsidR="00FD1FCA" w:rsidRDefault="00FD1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07" w:rsidRDefault="00193807">
    <w:pPr>
      <w:pStyle w:val="ae"/>
      <w:pBdr>
        <w:bottom w:val="none" w:sz="0" w:space="0" w:color="auto"/>
      </w:pBdr>
    </w:pPr>
    <w:r>
      <w:rPr>
        <w:noProof/>
      </w:rPr>
      <w:pict>
        <v:shapetype id="_x0000_t202" coordsize="21600,21600" o:spt="202" path="m,l,21600r21600,l21600,xe">
          <v:stroke joinstyle="miter"/>
          <v:path gradientshapeok="t" o:connecttype="rect"/>
        </v:shapetype>
        <v:shape id="Text Box 2" o:spid="_x0000_s4106" type="#_x0000_t202" style="position:absolute;left:0;text-align:left;margin-left:82.9pt;margin-top:82.9pt;width:467.7pt;height:14.1pt;z-index:2516664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" stroked="f">
          <v:path arrowok="t"/>
          <v:textbox inset="0,0,0,0">
            <w:txbxContent>
              <w:p w:rsidR="00193807" w:rsidRDefault="00193807">
                <w:pPr>
                  <w:pStyle w:val="12"/>
                  <w:spacing w:before="0" w:line="0" w:lineRule="atLeast"/>
                  <w:jc w:val="left"/>
                  <w:rPr>
                    <w:rFonts w:ascii="黑体" w:eastAsia="黑体"/>
                    <w:sz w:val="21"/>
                    <w:szCs w:val="21"/>
                  </w:rPr>
                </w:pPr>
                <w:r>
                  <w:rPr>
                    <w:rFonts w:ascii="黑体" w:eastAsia="黑体" w:hint="eastAsia"/>
                    <w:sz w:val="21"/>
                    <w:szCs w:val="21"/>
                  </w:rPr>
                  <w:t>GB/T XXXXX—2012</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07" w:rsidRDefault="00193807">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07" w:rsidRDefault="00193807">
    <w:pPr>
      <w:pStyle w:val="ae"/>
      <w:pBdr>
        <w:bottom w:val="none" w:sz="0" w:space="0" w:color="auto"/>
      </w:pBdr>
    </w:pPr>
    <w:r>
      <w:rPr>
        <w:noProof/>
      </w:rPr>
      <w:pict>
        <v:shapetype id="_x0000_t202" coordsize="21600,21600" o:spt="202" path="m,l,21600r21600,l21600,xe">
          <v:stroke joinstyle="miter"/>
          <v:path gradientshapeok="t" o:connecttype="rect"/>
        </v:shapetype>
        <v:shape id="_x0000_s4105" type="#_x0000_t202" style="position:absolute;left:0;text-align:left;margin-left:70.9pt;margin-top:70.9pt;width:467.7pt;height:14.1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" stroked="f">
          <v:path arrowok="t"/>
          <v:textbox inset="0,0,0,0">
            <w:txbxContent>
              <w:p w:rsidR="00193807" w:rsidRDefault="00193807">
                <w:pPr>
                  <w:pStyle w:val="12"/>
                  <w:spacing w:before="0" w:line="0" w:lineRule="atLeast"/>
                  <w:rPr>
                    <w:rFonts w:ascii="黑体" w:eastAsia="黑体"/>
                    <w:sz w:val="21"/>
                    <w:szCs w:val="21"/>
                  </w:rPr>
                </w:pPr>
                <w:r>
                  <w:rPr>
                    <w:rFonts w:ascii="黑体" w:eastAsia="黑体" w:hint="eastAsia"/>
                    <w:sz w:val="21"/>
                    <w:szCs w:val="21"/>
                  </w:rPr>
                  <w:t>GB/T XXXXX – 2012</w:t>
                </w:r>
              </w:p>
            </w:txbxContent>
          </v:textbox>
          <w10:wrap anchorx="page"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2D" w:rsidRDefault="00D8252D">
    <w:pPr>
      <w:pStyle w:val="afff2"/>
    </w:pPr>
    <w:r>
      <w:t>GB/T××××—</w:t>
    </w:r>
    <w:r>
      <w:rPr>
        <w:rFonts w:hint="eastAsia"/>
      </w:rPr>
      <w:t>201</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color w:val="auto"/>
        <w:sz w:val="21"/>
      </w:rPr>
    </w:lvl>
    <w:lvl w:ilvl="3">
      <w:start w:val="1"/>
      <w:numFmt w:val="decimal"/>
      <w:pStyle w:val="a2"/>
      <w:suff w:val="nothing"/>
      <w:lvlText w:val="%1.%2.%3.%4　"/>
      <w:lvlJc w:val="left"/>
      <w:pPr>
        <w:ind w:left="382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12"/>
    <w:multiLevelType w:val="multilevel"/>
    <w:tmpl w:val="00000012"/>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426" w:firstLine="0"/>
      </w:pPr>
      <w:rPr>
        <w:rFonts w:ascii="黑体" w:eastAsia="黑体" w:hAnsi="Times New Roman" w:hint="eastAsia"/>
        <w:b w:val="0"/>
        <w:i w:val="0"/>
        <w:sz w:val="21"/>
      </w:rPr>
    </w:lvl>
    <w:lvl w:ilvl="2">
      <w:start w:val="1"/>
      <w:numFmt w:val="decimal"/>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52C0"/>
    <w:rsid w:val="00000FAA"/>
    <w:rsid w:val="0000133F"/>
    <w:rsid w:val="00001FBF"/>
    <w:rsid w:val="00002028"/>
    <w:rsid w:val="00002164"/>
    <w:rsid w:val="00003B0A"/>
    <w:rsid w:val="0000422D"/>
    <w:rsid w:val="0000449A"/>
    <w:rsid w:val="0001001F"/>
    <w:rsid w:val="000100B3"/>
    <w:rsid w:val="000108D0"/>
    <w:rsid w:val="00011C7A"/>
    <w:rsid w:val="000127C9"/>
    <w:rsid w:val="00013F58"/>
    <w:rsid w:val="00014096"/>
    <w:rsid w:val="00014583"/>
    <w:rsid w:val="00015950"/>
    <w:rsid w:val="00016773"/>
    <w:rsid w:val="00016B11"/>
    <w:rsid w:val="00017349"/>
    <w:rsid w:val="00020A03"/>
    <w:rsid w:val="00021B5C"/>
    <w:rsid w:val="00022789"/>
    <w:rsid w:val="000234FA"/>
    <w:rsid w:val="00024786"/>
    <w:rsid w:val="00027F9E"/>
    <w:rsid w:val="00031BCE"/>
    <w:rsid w:val="00032E4D"/>
    <w:rsid w:val="000333D0"/>
    <w:rsid w:val="00033B64"/>
    <w:rsid w:val="000343D7"/>
    <w:rsid w:val="00034407"/>
    <w:rsid w:val="0003483E"/>
    <w:rsid w:val="00034A8B"/>
    <w:rsid w:val="00035D81"/>
    <w:rsid w:val="00036B38"/>
    <w:rsid w:val="00037FFC"/>
    <w:rsid w:val="00040D9C"/>
    <w:rsid w:val="0004144C"/>
    <w:rsid w:val="000415D6"/>
    <w:rsid w:val="00043355"/>
    <w:rsid w:val="00044147"/>
    <w:rsid w:val="0004588E"/>
    <w:rsid w:val="00045AC5"/>
    <w:rsid w:val="00045AE8"/>
    <w:rsid w:val="00045FA9"/>
    <w:rsid w:val="000472BB"/>
    <w:rsid w:val="000473B0"/>
    <w:rsid w:val="00047791"/>
    <w:rsid w:val="00047B36"/>
    <w:rsid w:val="00050F0D"/>
    <w:rsid w:val="0005131C"/>
    <w:rsid w:val="00051B81"/>
    <w:rsid w:val="00051D68"/>
    <w:rsid w:val="0005459A"/>
    <w:rsid w:val="00054ECF"/>
    <w:rsid w:val="00056ADF"/>
    <w:rsid w:val="00060DCC"/>
    <w:rsid w:val="00060DE8"/>
    <w:rsid w:val="00060EE5"/>
    <w:rsid w:val="000611CC"/>
    <w:rsid w:val="00062566"/>
    <w:rsid w:val="00062F34"/>
    <w:rsid w:val="00063C95"/>
    <w:rsid w:val="00063F20"/>
    <w:rsid w:val="00065325"/>
    <w:rsid w:val="0006630C"/>
    <w:rsid w:val="0007018F"/>
    <w:rsid w:val="00070AA2"/>
    <w:rsid w:val="00071BAB"/>
    <w:rsid w:val="000727C4"/>
    <w:rsid w:val="000747A9"/>
    <w:rsid w:val="0008073C"/>
    <w:rsid w:val="00081224"/>
    <w:rsid w:val="000826B5"/>
    <w:rsid w:val="00084093"/>
    <w:rsid w:val="0008558F"/>
    <w:rsid w:val="00086415"/>
    <w:rsid w:val="00087163"/>
    <w:rsid w:val="00087EF9"/>
    <w:rsid w:val="00090844"/>
    <w:rsid w:val="00092448"/>
    <w:rsid w:val="0009259B"/>
    <w:rsid w:val="000926DA"/>
    <w:rsid w:val="00092DD2"/>
    <w:rsid w:val="00093439"/>
    <w:rsid w:val="00093956"/>
    <w:rsid w:val="000948A9"/>
    <w:rsid w:val="00094B5F"/>
    <w:rsid w:val="000958D3"/>
    <w:rsid w:val="00097276"/>
    <w:rsid w:val="00097CB7"/>
    <w:rsid w:val="000A03DB"/>
    <w:rsid w:val="000A3D11"/>
    <w:rsid w:val="000A528E"/>
    <w:rsid w:val="000A5860"/>
    <w:rsid w:val="000A78B7"/>
    <w:rsid w:val="000B117C"/>
    <w:rsid w:val="000B1387"/>
    <w:rsid w:val="000B161B"/>
    <w:rsid w:val="000B268C"/>
    <w:rsid w:val="000B457C"/>
    <w:rsid w:val="000B5316"/>
    <w:rsid w:val="000B5333"/>
    <w:rsid w:val="000B5C31"/>
    <w:rsid w:val="000B743A"/>
    <w:rsid w:val="000B7BB9"/>
    <w:rsid w:val="000B7FAE"/>
    <w:rsid w:val="000C03D1"/>
    <w:rsid w:val="000C0A68"/>
    <w:rsid w:val="000C0F0A"/>
    <w:rsid w:val="000C3B9A"/>
    <w:rsid w:val="000C4DFD"/>
    <w:rsid w:val="000C5000"/>
    <w:rsid w:val="000C56F1"/>
    <w:rsid w:val="000C6149"/>
    <w:rsid w:val="000C716D"/>
    <w:rsid w:val="000D04F9"/>
    <w:rsid w:val="000D06CF"/>
    <w:rsid w:val="000D0FC4"/>
    <w:rsid w:val="000D27FB"/>
    <w:rsid w:val="000D5FF0"/>
    <w:rsid w:val="000D6F4A"/>
    <w:rsid w:val="000E01F0"/>
    <w:rsid w:val="000E0A7C"/>
    <w:rsid w:val="000E26B1"/>
    <w:rsid w:val="000E26E7"/>
    <w:rsid w:val="000E2A29"/>
    <w:rsid w:val="000E423F"/>
    <w:rsid w:val="000E4679"/>
    <w:rsid w:val="000E47ED"/>
    <w:rsid w:val="000E4E25"/>
    <w:rsid w:val="000E5B57"/>
    <w:rsid w:val="000E62A9"/>
    <w:rsid w:val="000E6C06"/>
    <w:rsid w:val="000E7619"/>
    <w:rsid w:val="000E7796"/>
    <w:rsid w:val="000F02CF"/>
    <w:rsid w:val="000F0320"/>
    <w:rsid w:val="000F2192"/>
    <w:rsid w:val="000F3296"/>
    <w:rsid w:val="000F393C"/>
    <w:rsid w:val="000F58C8"/>
    <w:rsid w:val="001004B4"/>
    <w:rsid w:val="001011D8"/>
    <w:rsid w:val="001018AC"/>
    <w:rsid w:val="0010209A"/>
    <w:rsid w:val="00103917"/>
    <w:rsid w:val="0010423B"/>
    <w:rsid w:val="00104678"/>
    <w:rsid w:val="00104B1F"/>
    <w:rsid w:val="00104F54"/>
    <w:rsid w:val="001051FD"/>
    <w:rsid w:val="00105212"/>
    <w:rsid w:val="001052EC"/>
    <w:rsid w:val="001059A0"/>
    <w:rsid w:val="00105F8B"/>
    <w:rsid w:val="001064F8"/>
    <w:rsid w:val="00106B38"/>
    <w:rsid w:val="001075C4"/>
    <w:rsid w:val="00107628"/>
    <w:rsid w:val="00107919"/>
    <w:rsid w:val="001102D7"/>
    <w:rsid w:val="001117FD"/>
    <w:rsid w:val="00112913"/>
    <w:rsid w:val="00113610"/>
    <w:rsid w:val="0011482A"/>
    <w:rsid w:val="00114E2D"/>
    <w:rsid w:val="00115390"/>
    <w:rsid w:val="00116D0F"/>
    <w:rsid w:val="00116FE6"/>
    <w:rsid w:val="0012057F"/>
    <w:rsid w:val="001208E3"/>
    <w:rsid w:val="00123816"/>
    <w:rsid w:val="00124DA7"/>
    <w:rsid w:val="001250F1"/>
    <w:rsid w:val="00126B3B"/>
    <w:rsid w:val="00127805"/>
    <w:rsid w:val="00127B10"/>
    <w:rsid w:val="00127C07"/>
    <w:rsid w:val="00130155"/>
    <w:rsid w:val="0013106B"/>
    <w:rsid w:val="00132CE3"/>
    <w:rsid w:val="0013584B"/>
    <w:rsid w:val="00135922"/>
    <w:rsid w:val="0014209C"/>
    <w:rsid w:val="001421E6"/>
    <w:rsid w:val="001425A3"/>
    <w:rsid w:val="001428E6"/>
    <w:rsid w:val="00144910"/>
    <w:rsid w:val="001466CB"/>
    <w:rsid w:val="00147303"/>
    <w:rsid w:val="001479E1"/>
    <w:rsid w:val="00150087"/>
    <w:rsid w:val="001505E0"/>
    <w:rsid w:val="001507BF"/>
    <w:rsid w:val="00150E95"/>
    <w:rsid w:val="00151AEB"/>
    <w:rsid w:val="00153EEB"/>
    <w:rsid w:val="00154B6B"/>
    <w:rsid w:val="00155B42"/>
    <w:rsid w:val="0015681F"/>
    <w:rsid w:val="00156955"/>
    <w:rsid w:val="001574DD"/>
    <w:rsid w:val="00157880"/>
    <w:rsid w:val="00157896"/>
    <w:rsid w:val="00157A8D"/>
    <w:rsid w:val="00160A7B"/>
    <w:rsid w:val="00160A8E"/>
    <w:rsid w:val="00160C68"/>
    <w:rsid w:val="00161E66"/>
    <w:rsid w:val="0016298B"/>
    <w:rsid w:val="00162EB4"/>
    <w:rsid w:val="00165ADC"/>
    <w:rsid w:val="001670D5"/>
    <w:rsid w:val="001674FD"/>
    <w:rsid w:val="00174E5D"/>
    <w:rsid w:val="00175E6E"/>
    <w:rsid w:val="001802F2"/>
    <w:rsid w:val="0018033F"/>
    <w:rsid w:val="00180956"/>
    <w:rsid w:val="001819A5"/>
    <w:rsid w:val="00181B6B"/>
    <w:rsid w:val="001832F4"/>
    <w:rsid w:val="00183309"/>
    <w:rsid w:val="00183A67"/>
    <w:rsid w:val="00186319"/>
    <w:rsid w:val="00186E11"/>
    <w:rsid w:val="001904EC"/>
    <w:rsid w:val="001911FF"/>
    <w:rsid w:val="00191D13"/>
    <w:rsid w:val="00193807"/>
    <w:rsid w:val="00194BBA"/>
    <w:rsid w:val="00196891"/>
    <w:rsid w:val="001979C4"/>
    <w:rsid w:val="001A0435"/>
    <w:rsid w:val="001A0D9A"/>
    <w:rsid w:val="001A1817"/>
    <w:rsid w:val="001A2C81"/>
    <w:rsid w:val="001A30D6"/>
    <w:rsid w:val="001A368F"/>
    <w:rsid w:val="001A4F4F"/>
    <w:rsid w:val="001A5C16"/>
    <w:rsid w:val="001A7305"/>
    <w:rsid w:val="001B011B"/>
    <w:rsid w:val="001B1F33"/>
    <w:rsid w:val="001B2DE3"/>
    <w:rsid w:val="001B2EA1"/>
    <w:rsid w:val="001B47C8"/>
    <w:rsid w:val="001B65ED"/>
    <w:rsid w:val="001C0ACB"/>
    <w:rsid w:val="001C12F6"/>
    <w:rsid w:val="001C18C9"/>
    <w:rsid w:val="001C2019"/>
    <w:rsid w:val="001C2A24"/>
    <w:rsid w:val="001C5852"/>
    <w:rsid w:val="001C71B6"/>
    <w:rsid w:val="001C7782"/>
    <w:rsid w:val="001D018E"/>
    <w:rsid w:val="001D1BDA"/>
    <w:rsid w:val="001D3071"/>
    <w:rsid w:val="001D3596"/>
    <w:rsid w:val="001D4C3C"/>
    <w:rsid w:val="001D60CB"/>
    <w:rsid w:val="001D7E12"/>
    <w:rsid w:val="001E63C8"/>
    <w:rsid w:val="001E672C"/>
    <w:rsid w:val="001F02DC"/>
    <w:rsid w:val="001F0A5C"/>
    <w:rsid w:val="001F1519"/>
    <w:rsid w:val="001F1677"/>
    <w:rsid w:val="001F16B9"/>
    <w:rsid w:val="001F2719"/>
    <w:rsid w:val="001F2F37"/>
    <w:rsid w:val="001F35FB"/>
    <w:rsid w:val="001F3DF2"/>
    <w:rsid w:val="001F3E52"/>
    <w:rsid w:val="001F413C"/>
    <w:rsid w:val="001F47A2"/>
    <w:rsid w:val="001F481F"/>
    <w:rsid w:val="001F4F9D"/>
    <w:rsid w:val="001F515A"/>
    <w:rsid w:val="001F5BDE"/>
    <w:rsid w:val="001F62C7"/>
    <w:rsid w:val="001F6DA1"/>
    <w:rsid w:val="0020368C"/>
    <w:rsid w:val="002036B6"/>
    <w:rsid w:val="00203DA2"/>
    <w:rsid w:val="00204037"/>
    <w:rsid w:val="00204409"/>
    <w:rsid w:val="002055B0"/>
    <w:rsid w:val="002062A0"/>
    <w:rsid w:val="002067B6"/>
    <w:rsid w:val="002067E9"/>
    <w:rsid w:val="00207A10"/>
    <w:rsid w:val="00207B8A"/>
    <w:rsid w:val="002109C6"/>
    <w:rsid w:val="00210B76"/>
    <w:rsid w:val="00210FB6"/>
    <w:rsid w:val="00212E43"/>
    <w:rsid w:val="0021399E"/>
    <w:rsid w:val="00214A10"/>
    <w:rsid w:val="00215FC2"/>
    <w:rsid w:val="00216EAC"/>
    <w:rsid w:val="00217CC9"/>
    <w:rsid w:val="0022156F"/>
    <w:rsid w:val="00221804"/>
    <w:rsid w:val="00222FFC"/>
    <w:rsid w:val="00223F87"/>
    <w:rsid w:val="002271B0"/>
    <w:rsid w:val="002272F9"/>
    <w:rsid w:val="0022774E"/>
    <w:rsid w:val="0023228F"/>
    <w:rsid w:val="002337C1"/>
    <w:rsid w:val="00235865"/>
    <w:rsid w:val="00235C5A"/>
    <w:rsid w:val="0023765D"/>
    <w:rsid w:val="00241188"/>
    <w:rsid w:val="002412CF"/>
    <w:rsid w:val="002420C7"/>
    <w:rsid w:val="00242301"/>
    <w:rsid w:val="00242CA0"/>
    <w:rsid w:val="00243A66"/>
    <w:rsid w:val="002465D4"/>
    <w:rsid w:val="00247CA6"/>
    <w:rsid w:val="00250218"/>
    <w:rsid w:val="00251022"/>
    <w:rsid w:val="00251A5D"/>
    <w:rsid w:val="0025233E"/>
    <w:rsid w:val="0025363F"/>
    <w:rsid w:val="0025365E"/>
    <w:rsid w:val="00253681"/>
    <w:rsid w:val="00253722"/>
    <w:rsid w:val="00253A08"/>
    <w:rsid w:val="00253A5A"/>
    <w:rsid w:val="00253E22"/>
    <w:rsid w:val="00256488"/>
    <w:rsid w:val="002568EE"/>
    <w:rsid w:val="00256F9E"/>
    <w:rsid w:val="00260500"/>
    <w:rsid w:val="00260FD7"/>
    <w:rsid w:val="002647BD"/>
    <w:rsid w:val="00264C12"/>
    <w:rsid w:val="00265A36"/>
    <w:rsid w:val="00266066"/>
    <w:rsid w:val="00266702"/>
    <w:rsid w:val="00267D97"/>
    <w:rsid w:val="00271008"/>
    <w:rsid w:val="00271E4D"/>
    <w:rsid w:val="00274580"/>
    <w:rsid w:val="00274EAB"/>
    <w:rsid w:val="0027588C"/>
    <w:rsid w:val="00275CDD"/>
    <w:rsid w:val="00277692"/>
    <w:rsid w:val="00277823"/>
    <w:rsid w:val="002779B3"/>
    <w:rsid w:val="00277D3F"/>
    <w:rsid w:val="00280DB1"/>
    <w:rsid w:val="00281347"/>
    <w:rsid w:val="00282311"/>
    <w:rsid w:val="00283210"/>
    <w:rsid w:val="00283B5D"/>
    <w:rsid w:val="00283E14"/>
    <w:rsid w:val="00284F13"/>
    <w:rsid w:val="00284F29"/>
    <w:rsid w:val="0028785A"/>
    <w:rsid w:val="00287F74"/>
    <w:rsid w:val="002904DA"/>
    <w:rsid w:val="00290AB6"/>
    <w:rsid w:val="00291469"/>
    <w:rsid w:val="002923A6"/>
    <w:rsid w:val="0029242B"/>
    <w:rsid w:val="00292E1A"/>
    <w:rsid w:val="0029379D"/>
    <w:rsid w:val="00293E1E"/>
    <w:rsid w:val="00295808"/>
    <w:rsid w:val="00295B60"/>
    <w:rsid w:val="00295ED2"/>
    <w:rsid w:val="00296081"/>
    <w:rsid w:val="00296151"/>
    <w:rsid w:val="002963A3"/>
    <w:rsid w:val="00297A48"/>
    <w:rsid w:val="00297C77"/>
    <w:rsid w:val="00297D20"/>
    <w:rsid w:val="00297E81"/>
    <w:rsid w:val="002A0829"/>
    <w:rsid w:val="002A17F1"/>
    <w:rsid w:val="002A1E3E"/>
    <w:rsid w:val="002A2F1D"/>
    <w:rsid w:val="002A374D"/>
    <w:rsid w:val="002A3C65"/>
    <w:rsid w:val="002A3F61"/>
    <w:rsid w:val="002A405F"/>
    <w:rsid w:val="002A625E"/>
    <w:rsid w:val="002A74B3"/>
    <w:rsid w:val="002A7A7C"/>
    <w:rsid w:val="002A7CDC"/>
    <w:rsid w:val="002A7F48"/>
    <w:rsid w:val="002B028C"/>
    <w:rsid w:val="002B08E3"/>
    <w:rsid w:val="002B11C9"/>
    <w:rsid w:val="002B17B9"/>
    <w:rsid w:val="002B1E22"/>
    <w:rsid w:val="002B2356"/>
    <w:rsid w:val="002B4D25"/>
    <w:rsid w:val="002B5FFA"/>
    <w:rsid w:val="002B7B14"/>
    <w:rsid w:val="002C0A07"/>
    <w:rsid w:val="002C0BCC"/>
    <w:rsid w:val="002C2E9A"/>
    <w:rsid w:val="002C4663"/>
    <w:rsid w:val="002C617E"/>
    <w:rsid w:val="002C657E"/>
    <w:rsid w:val="002D0907"/>
    <w:rsid w:val="002D091A"/>
    <w:rsid w:val="002D0C97"/>
    <w:rsid w:val="002D2912"/>
    <w:rsid w:val="002D40B6"/>
    <w:rsid w:val="002D462E"/>
    <w:rsid w:val="002D527D"/>
    <w:rsid w:val="002D554B"/>
    <w:rsid w:val="002D5F87"/>
    <w:rsid w:val="002D5FB7"/>
    <w:rsid w:val="002D6429"/>
    <w:rsid w:val="002D7D2A"/>
    <w:rsid w:val="002E0CC2"/>
    <w:rsid w:val="002E0D50"/>
    <w:rsid w:val="002E0E7D"/>
    <w:rsid w:val="002E50CD"/>
    <w:rsid w:val="002E52C1"/>
    <w:rsid w:val="002E6859"/>
    <w:rsid w:val="002F0214"/>
    <w:rsid w:val="002F084B"/>
    <w:rsid w:val="002F25D5"/>
    <w:rsid w:val="002F340E"/>
    <w:rsid w:val="002F47FD"/>
    <w:rsid w:val="002F5C14"/>
    <w:rsid w:val="002F6899"/>
    <w:rsid w:val="002F6F8E"/>
    <w:rsid w:val="00301A38"/>
    <w:rsid w:val="00301F94"/>
    <w:rsid w:val="003020CB"/>
    <w:rsid w:val="00302174"/>
    <w:rsid w:val="00305617"/>
    <w:rsid w:val="00306CCE"/>
    <w:rsid w:val="00307AE0"/>
    <w:rsid w:val="0031127F"/>
    <w:rsid w:val="00311A9B"/>
    <w:rsid w:val="0031250C"/>
    <w:rsid w:val="00312724"/>
    <w:rsid w:val="00313A73"/>
    <w:rsid w:val="00313B56"/>
    <w:rsid w:val="00314CC5"/>
    <w:rsid w:val="00315982"/>
    <w:rsid w:val="003163E1"/>
    <w:rsid w:val="00316DEF"/>
    <w:rsid w:val="00317583"/>
    <w:rsid w:val="003177DE"/>
    <w:rsid w:val="00317F68"/>
    <w:rsid w:val="00324CE7"/>
    <w:rsid w:val="00326B12"/>
    <w:rsid w:val="00326FAF"/>
    <w:rsid w:val="003275F2"/>
    <w:rsid w:val="003279B1"/>
    <w:rsid w:val="00327A34"/>
    <w:rsid w:val="00327E0E"/>
    <w:rsid w:val="003301C6"/>
    <w:rsid w:val="00332246"/>
    <w:rsid w:val="003323FF"/>
    <w:rsid w:val="003339AD"/>
    <w:rsid w:val="0033400C"/>
    <w:rsid w:val="00334928"/>
    <w:rsid w:val="00335296"/>
    <w:rsid w:val="00336572"/>
    <w:rsid w:val="003405DC"/>
    <w:rsid w:val="00341A1B"/>
    <w:rsid w:val="003427F4"/>
    <w:rsid w:val="00342B11"/>
    <w:rsid w:val="00346EBD"/>
    <w:rsid w:val="003470C3"/>
    <w:rsid w:val="003474CE"/>
    <w:rsid w:val="00347B51"/>
    <w:rsid w:val="00347D0F"/>
    <w:rsid w:val="00350103"/>
    <w:rsid w:val="003510B8"/>
    <w:rsid w:val="00351187"/>
    <w:rsid w:val="003513C4"/>
    <w:rsid w:val="0035218C"/>
    <w:rsid w:val="0035263F"/>
    <w:rsid w:val="00353260"/>
    <w:rsid w:val="00353D38"/>
    <w:rsid w:val="00353FC8"/>
    <w:rsid w:val="00354437"/>
    <w:rsid w:val="003549ED"/>
    <w:rsid w:val="00354B5F"/>
    <w:rsid w:val="00356E11"/>
    <w:rsid w:val="00356F31"/>
    <w:rsid w:val="003578B7"/>
    <w:rsid w:val="00360889"/>
    <w:rsid w:val="00363DB4"/>
    <w:rsid w:val="00364682"/>
    <w:rsid w:val="00364D50"/>
    <w:rsid w:val="0036578A"/>
    <w:rsid w:val="00367093"/>
    <w:rsid w:val="00367386"/>
    <w:rsid w:val="0036761B"/>
    <w:rsid w:val="00367841"/>
    <w:rsid w:val="00372453"/>
    <w:rsid w:val="0037292F"/>
    <w:rsid w:val="00373E87"/>
    <w:rsid w:val="003740B4"/>
    <w:rsid w:val="00374CA7"/>
    <w:rsid w:val="003765CF"/>
    <w:rsid w:val="003770CC"/>
    <w:rsid w:val="00377235"/>
    <w:rsid w:val="00380517"/>
    <w:rsid w:val="00380AE0"/>
    <w:rsid w:val="00383575"/>
    <w:rsid w:val="00384829"/>
    <w:rsid w:val="00384CC4"/>
    <w:rsid w:val="003904E1"/>
    <w:rsid w:val="00392918"/>
    <w:rsid w:val="00395A58"/>
    <w:rsid w:val="003973B4"/>
    <w:rsid w:val="00397F36"/>
    <w:rsid w:val="003A07E0"/>
    <w:rsid w:val="003A1534"/>
    <w:rsid w:val="003A1737"/>
    <w:rsid w:val="003A1CDA"/>
    <w:rsid w:val="003A1F53"/>
    <w:rsid w:val="003A4E9E"/>
    <w:rsid w:val="003A5041"/>
    <w:rsid w:val="003A5803"/>
    <w:rsid w:val="003A64BB"/>
    <w:rsid w:val="003A7173"/>
    <w:rsid w:val="003A7E84"/>
    <w:rsid w:val="003B0632"/>
    <w:rsid w:val="003B0EB1"/>
    <w:rsid w:val="003B0FE5"/>
    <w:rsid w:val="003B1EC3"/>
    <w:rsid w:val="003B242B"/>
    <w:rsid w:val="003B33A4"/>
    <w:rsid w:val="003B57A6"/>
    <w:rsid w:val="003C1597"/>
    <w:rsid w:val="003C22EA"/>
    <w:rsid w:val="003C2360"/>
    <w:rsid w:val="003C3A06"/>
    <w:rsid w:val="003C4673"/>
    <w:rsid w:val="003C46E7"/>
    <w:rsid w:val="003C608F"/>
    <w:rsid w:val="003C616A"/>
    <w:rsid w:val="003C6630"/>
    <w:rsid w:val="003D0D17"/>
    <w:rsid w:val="003D1811"/>
    <w:rsid w:val="003D451E"/>
    <w:rsid w:val="003D477D"/>
    <w:rsid w:val="003D68C3"/>
    <w:rsid w:val="003D6DC3"/>
    <w:rsid w:val="003D7232"/>
    <w:rsid w:val="003E0413"/>
    <w:rsid w:val="003E0470"/>
    <w:rsid w:val="003E0740"/>
    <w:rsid w:val="003E2CA8"/>
    <w:rsid w:val="003E3262"/>
    <w:rsid w:val="003E35D6"/>
    <w:rsid w:val="003E45E4"/>
    <w:rsid w:val="003E512C"/>
    <w:rsid w:val="003E53CB"/>
    <w:rsid w:val="003E5B44"/>
    <w:rsid w:val="003E6524"/>
    <w:rsid w:val="003E6DC4"/>
    <w:rsid w:val="003E6E4A"/>
    <w:rsid w:val="003F17D1"/>
    <w:rsid w:val="003F3A0D"/>
    <w:rsid w:val="003F3B8E"/>
    <w:rsid w:val="003F40A8"/>
    <w:rsid w:val="003F40BF"/>
    <w:rsid w:val="003F7022"/>
    <w:rsid w:val="003F73A9"/>
    <w:rsid w:val="00400CFF"/>
    <w:rsid w:val="00401444"/>
    <w:rsid w:val="00401C4E"/>
    <w:rsid w:val="00403C9E"/>
    <w:rsid w:val="00406E4E"/>
    <w:rsid w:val="0040797A"/>
    <w:rsid w:val="004132EA"/>
    <w:rsid w:val="00413AF5"/>
    <w:rsid w:val="0041450D"/>
    <w:rsid w:val="00415A23"/>
    <w:rsid w:val="00415B31"/>
    <w:rsid w:val="00415CCE"/>
    <w:rsid w:val="0041613C"/>
    <w:rsid w:val="004168E2"/>
    <w:rsid w:val="004175ED"/>
    <w:rsid w:val="004179D1"/>
    <w:rsid w:val="004200A7"/>
    <w:rsid w:val="004218E2"/>
    <w:rsid w:val="00423050"/>
    <w:rsid w:val="004240C8"/>
    <w:rsid w:val="00424261"/>
    <w:rsid w:val="00424F7E"/>
    <w:rsid w:val="00427E27"/>
    <w:rsid w:val="00430069"/>
    <w:rsid w:val="00430CF4"/>
    <w:rsid w:val="00431F6E"/>
    <w:rsid w:val="0043252E"/>
    <w:rsid w:val="00433FDF"/>
    <w:rsid w:val="00434544"/>
    <w:rsid w:val="00435261"/>
    <w:rsid w:val="00435A8C"/>
    <w:rsid w:val="00435F2D"/>
    <w:rsid w:val="004365CA"/>
    <w:rsid w:val="00437289"/>
    <w:rsid w:val="00437F14"/>
    <w:rsid w:val="00442558"/>
    <w:rsid w:val="004440D0"/>
    <w:rsid w:val="00444714"/>
    <w:rsid w:val="0044570A"/>
    <w:rsid w:val="00446C15"/>
    <w:rsid w:val="0044775F"/>
    <w:rsid w:val="00450CE7"/>
    <w:rsid w:val="004524EA"/>
    <w:rsid w:val="00452FCD"/>
    <w:rsid w:val="00453587"/>
    <w:rsid w:val="0045507B"/>
    <w:rsid w:val="00460381"/>
    <w:rsid w:val="00461CAB"/>
    <w:rsid w:val="004626EC"/>
    <w:rsid w:val="00462784"/>
    <w:rsid w:val="00462B0C"/>
    <w:rsid w:val="00464338"/>
    <w:rsid w:val="00467A4A"/>
    <w:rsid w:val="00467B18"/>
    <w:rsid w:val="004705D5"/>
    <w:rsid w:val="00470E02"/>
    <w:rsid w:val="004710C7"/>
    <w:rsid w:val="0047201C"/>
    <w:rsid w:val="0047235E"/>
    <w:rsid w:val="00472A4B"/>
    <w:rsid w:val="00474545"/>
    <w:rsid w:val="004746AB"/>
    <w:rsid w:val="00476852"/>
    <w:rsid w:val="00476B09"/>
    <w:rsid w:val="00477234"/>
    <w:rsid w:val="00480EF9"/>
    <w:rsid w:val="00480F18"/>
    <w:rsid w:val="0048213A"/>
    <w:rsid w:val="00483383"/>
    <w:rsid w:val="0048450A"/>
    <w:rsid w:val="00484A4C"/>
    <w:rsid w:val="004857A6"/>
    <w:rsid w:val="0048580E"/>
    <w:rsid w:val="00485C96"/>
    <w:rsid w:val="004861E0"/>
    <w:rsid w:val="00487649"/>
    <w:rsid w:val="00487F4D"/>
    <w:rsid w:val="00490938"/>
    <w:rsid w:val="00490B47"/>
    <w:rsid w:val="00490D55"/>
    <w:rsid w:val="00490E92"/>
    <w:rsid w:val="00491498"/>
    <w:rsid w:val="00491592"/>
    <w:rsid w:val="00491D74"/>
    <w:rsid w:val="00492BD3"/>
    <w:rsid w:val="00493E9E"/>
    <w:rsid w:val="00494096"/>
    <w:rsid w:val="00496C97"/>
    <w:rsid w:val="00496F59"/>
    <w:rsid w:val="004974AD"/>
    <w:rsid w:val="004A04DA"/>
    <w:rsid w:val="004A17AF"/>
    <w:rsid w:val="004A1A5A"/>
    <w:rsid w:val="004A3074"/>
    <w:rsid w:val="004A3407"/>
    <w:rsid w:val="004A5698"/>
    <w:rsid w:val="004B0342"/>
    <w:rsid w:val="004B2ABF"/>
    <w:rsid w:val="004B37E4"/>
    <w:rsid w:val="004B5A89"/>
    <w:rsid w:val="004B6C04"/>
    <w:rsid w:val="004B6EEB"/>
    <w:rsid w:val="004B78CF"/>
    <w:rsid w:val="004C06BB"/>
    <w:rsid w:val="004C0B36"/>
    <w:rsid w:val="004C113D"/>
    <w:rsid w:val="004C1408"/>
    <w:rsid w:val="004C2713"/>
    <w:rsid w:val="004C3F3F"/>
    <w:rsid w:val="004C5285"/>
    <w:rsid w:val="004C67E1"/>
    <w:rsid w:val="004D2F44"/>
    <w:rsid w:val="004D5599"/>
    <w:rsid w:val="004D7D32"/>
    <w:rsid w:val="004E0CA1"/>
    <w:rsid w:val="004E258E"/>
    <w:rsid w:val="004E4006"/>
    <w:rsid w:val="004E4048"/>
    <w:rsid w:val="004E5379"/>
    <w:rsid w:val="004E5BD9"/>
    <w:rsid w:val="004E7143"/>
    <w:rsid w:val="004E7757"/>
    <w:rsid w:val="004F0990"/>
    <w:rsid w:val="004F1449"/>
    <w:rsid w:val="004F1916"/>
    <w:rsid w:val="004F1EBA"/>
    <w:rsid w:val="004F3FA5"/>
    <w:rsid w:val="004F50FA"/>
    <w:rsid w:val="004F6790"/>
    <w:rsid w:val="005003E6"/>
    <w:rsid w:val="0050091A"/>
    <w:rsid w:val="00500CAA"/>
    <w:rsid w:val="00500D4D"/>
    <w:rsid w:val="005010AD"/>
    <w:rsid w:val="005011AB"/>
    <w:rsid w:val="00501368"/>
    <w:rsid w:val="00502D83"/>
    <w:rsid w:val="0050324F"/>
    <w:rsid w:val="005055D2"/>
    <w:rsid w:val="005072C5"/>
    <w:rsid w:val="005101FC"/>
    <w:rsid w:val="0051098C"/>
    <w:rsid w:val="00511D23"/>
    <w:rsid w:val="0051373A"/>
    <w:rsid w:val="00513A51"/>
    <w:rsid w:val="00513CC1"/>
    <w:rsid w:val="00514031"/>
    <w:rsid w:val="0051466B"/>
    <w:rsid w:val="00514B02"/>
    <w:rsid w:val="0051558C"/>
    <w:rsid w:val="0051577A"/>
    <w:rsid w:val="0051594D"/>
    <w:rsid w:val="00515E58"/>
    <w:rsid w:val="00516289"/>
    <w:rsid w:val="00517EA6"/>
    <w:rsid w:val="005206FC"/>
    <w:rsid w:val="00520A90"/>
    <w:rsid w:val="0052408C"/>
    <w:rsid w:val="005256EB"/>
    <w:rsid w:val="005307C9"/>
    <w:rsid w:val="00532A88"/>
    <w:rsid w:val="00534126"/>
    <w:rsid w:val="0053588E"/>
    <w:rsid w:val="005359CD"/>
    <w:rsid w:val="00535A25"/>
    <w:rsid w:val="005360AE"/>
    <w:rsid w:val="00536DDE"/>
    <w:rsid w:val="00540047"/>
    <w:rsid w:val="00540344"/>
    <w:rsid w:val="00541946"/>
    <w:rsid w:val="00541DCD"/>
    <w:rsid w:val="00543791"/>
    <w:rsid w:val="0054445D"/>
    <w:rsid w:val="005449DE"/>
    <w:rsid w:val="005450B3"/>
    <w:rsid w:val="00545F3F"/>
    <w:rsid w:val="00546010"/>
    <w:rsid w:val="00547630"/>
    <w:rsid w:val="00547CD5"/>
    <w:rsid w:val="00547F5B"/>
    <w:rsid w:val="0055080A"/>
    <w:rsid w:val="00550B14"/>
    <w:rsid w:val="00550C32"/>
    <w:rsid w:val="00554059"/>
    <w:rsid w:val="005542AB"/>
    <w:rsid w:val="00554481"/>
    <w:rsid w:val="00554B1B"/>
    <w:rsid w:val="00555C82"/>
    <w:rsid w:val="00556F96"/>
    <w:rsid w:val="0055736D"/>
    <w:rsid w:val="00557A25"/>
    <w:rsid w:val="0056001C"/>
    <w:rsid w:val="00560B44"/>
    <w:rsid w:val="00562320"/>
    <w:rsid w:val="0056308D"/>
    <w:rsid w:val="00572C2D"/>
    <w:rsid w:val="00572C90"/>
    <w:rsid w:val="00572E2F"/>
    <w:rsid w:val="0057336A"/>
    <w:rsid w:val="0057426B"/>
    <w:rsid w:val="005747B9"/>
    <w:rsid w:val="00577344"/>
    <w:rsid w:val="00577668"/>
    <w:rsid w:val="00577804"/>
    <w:rsid w:val="005801B3"/>
    <w:rsid w:val="005819BE"/>
    <w:rsid w:val="00581F2B"/>
    <w:rsid w:val="00582936"/>
    <w:rsid w:val="0058334E"/>
    <w:rsid w:val="00584410"/>
    <w:rsid w:val="005859CE"/>
    <w:rsid w:val="00585B26"/>
    <w:rsid w:val="005865C1"/>
    <w:rsid w:val="00586DA9"/>
    <w:rsid w:val="0058725A"/>
    <w:rsid w:val="00587BB1"/>
    <w:rsid w:val="0059211A"/>
    <w:rsid w:val="005935B0"/>
    <w:rsid w:val="00594669"/>
    <w:rsid w:val="005956E6"/>
    <w:rsid w:val="00595AA3"/>
    <w:rsid w:val="00596579"/>
    <w:rsid w:val="005968F4"/>
    <w:rsid w:val="00597FB5"/>
    <w:rsid w:val="005A014A"/>
    <w:rsid w:val="005A0160"/>
    <w:rsid w:val="005A07D7"/>
    <w:rsid w:val="005A0920"/>
    <w:rsid w:val="005A0A62"/>
    <w:rsid w:val="005A0AFD"/>
    <w:rsid w:val="005A17B9"/>
    <w:rsid w:val="005A5167"/>
    <w:rsid w:val="005A54E4"/>
    <w:rsid w:val="005A6A00"/>
    <w:rsid w:val="005A6F4C"/>
    <w:rsid w:val="005A702F"/>
    <w:rsid w:val="005B0CDA"/>
    <w:rsid w:val="005B27C1"/>
    <w:rsid w:val="005B2EBC"/>
    <w:rsid w:val="005B3612"/>
    <w:rsid w:val="005B5BE5"/>
    <w:rsid w:val="005B64F7"/>
    <w:rsid w:val="005B6C6A"/>
    <w:rsid w:val="005B7D55"/>
    <w:rsid w:val="005C3800"/>
    <w:rsid w:val="005C3873"/>
    <w:rsid w:val="005C611F"/>
    <w:rsid w:val="005C65DC"/>
    <w:rsid w:val="005D06FD"/>
    <w:rsid w:val="005D2A29"/>
    <w:rsid w:val="005D2C08"/>
    <w:rsid w:val="005D404A"/>
    <w:rsid w:val="005D457E"/>
    <w:rsid w:val="005D4CAF"/>
    <w:rsid w:val="005D7615"/>
    <w:rsid w:val="005D78E3"/>
    <w:rsid w:val="005D7BB1"/>
    <w:rsid w:val="005D7D1D"/>
    <w:rsid w:val="005E0723"/>
    <w:rsid w:val="005E20E4"/>
    <w:rsid w:val="005E26F2"/>
    <w:rsid w:val="005E4311"/>
    <w:rsid w:val="005E50B5"/>
    <w:rsid w:val="005E67FC"/>
    <w:rsid w:val="005E6B98"/>
    <w:rsid w:val="005F0845"/>
    <w:rsid w:val="005F0D9F"/>
    <w:rsid w:val="005F0EFA"/>
    <w:rsid w:val="005F293F"/>
    <w:rsid w:val="005F3321"/>
    <w:rsid w:val="005F405B"/>
    <w:rsid w:val="005F4505"/>
    <w:rsid w:val="005F492E"/>
    <w:rsid w:val="005F5521"/>
    <w:rsid w:val="005F5C30"/>
    <w:rsid w:val="005F7495"/>
    <w:rsid w:val="00600764"/>
    <w:rsid w:val="00602959"/>
    <w:rsid w:val="0060302C"/>
    <w:rsid w:val="006049E2"/>
    <w:rsid w:val="00607254"/>
    <w:rsid w:val="006102F2"/>
    <w:rsid w:val="00610F3A"/>
    <w:rsid w:val="00611295"/>
    <w:rsid w:val="00611645"/>
    <w:rsid w:val="006119A8"/>
    <w:rsid w:val="0061272B"/>
    <w:rsid w:val="00613E1C"/>
    <w:rsid w:val="00614BDF"/>
    <w:rsid w:val="00615469"/>
    <w:rsid w:val="00615B6B"/>
    <w:rsid w:val="00616187"/>
    <w:rsid w:val="00616828"/>
    <w:rsid w:val="00616F98"/>
    <w:rsid w:val="00617334"/>
    <w:rsid w:val="00622084"/>
    <w:rsid w:val="00622FC6"/>
    <w:rsid w:val="006238A2"/>
    <w:rsid w:val="006244F4"/>
    <w:rsid w:val="00626AE5"/>
    <w:rsid w:val="00626C42"/>
    <w:rsid w:val="00627804"/>
    <w:rsid w:val="00627871"/>
    <w:rsid w:val="00632658"/>
    <w:rsid w:val="00632CA8"/>
    <w:rsid w:val="00636477"/>
    <w:rsid w:val="00636BC9"/>
    <w:rsid w:val="00641A9C"/>
    <w:rsid w:val="0064252D"/>
    <w:rsid w:val="006425A3"/>
    <w:rsid w:val="00642807"/>
    <w:rsid w:val="006449E0"/>
    <w:rsid w:val="00645E65"/>
    <w:rsid w:val="00646DC0"/>
    <w:rsid w:val="006476CE"/>
    <w:rsid w:val="00650754"/>
    <w:rsid w:val="00651261"/>
    <w:rsid w:val="0065135A"/>
    <w:rsid w:val="00651562"/>
    <w:rsid w:val="00655415"/>
    <w:rsid w:val="00656AA0"/>
    <w:rsid w:val="0065707C"/>
    <w:rsid w:val="0065779C"/>
    <w:rsid w:val="006611AA"/>
    <w:rsid w:val="006619E7"/>
    <w:rsid w:val="00662650"/>
    <w:rsid w:val="006636C8"/>
    <w:rsid w:val="00663902"/>
    <w:rsid w:val="00663CA1"/>
    <w:rsid w:val="00664226"/>
    <w:rsid w:val="00664489"/>
    <w:rsid w:val="00664F5E"/>
    <w:rsid w:val="006659A2"/>
    <w:rsid w:val="00666AD5"/>
    <w:rsid w:val="006670E6"/>
    <w:rsid w:val="006701F5"/>
    <w:rsid w:val="006707BA"/>
    <w:rsid w:val="006717BD"/>
    <w:rsid w:val="00672366"/>
    <w:rsid w:val="00673BBD"/>
    <w:rsid w:val="00673C3C"/>
    <w:rsid w:val="00674C90"/>
    <w:rsid w:val="00675C03"/>
    <w:rsid w:val="00680D8C"/>
    <w:rsid w:val="00680F6F"/>
    <w:rsid w:val="00681100"/>
    <w:rsid w:val="006817B3"/>
    <w:rsid w:val="00682971"/>
    <w:rsid w:val="006872CA"/>
    <w:rsid w:val="0068758A"/>
    <w:rsid w:val="0069168D"/>
    <w:rsid w:val="006923EF"/>
    <w:rsid w:val="006923FC"/>
    <w:rsid w:val="00692EDA"/>
    <w:rsid w:val="0069382C"/>
    <w:rsid w:val="00695228"/>
    <w:rsid w:val="00696204"/>
    <w:rsid w:val="006963FB"/>
    <w:rsid w:val="00696731"/>
    <w:rsid w:val="00696779"/>
    <w:rsid w:val="006A03B6"/>
    <w:rsid w:val="006A1621"/>
    <w:rsid w:val="006A5931"/>
    <w:rsid w:val="006A6589"/>
    <w:rsid w:val="006A734F"/>
    <w:rsid w:val="006A7BF3"/>
    <w:rsid w:val="006B2760"/>
    <w:rsid w:val="006B2A8E"/>
    <w:rsid w:val="006B3341"/>
    <w:rsid w:val="006B5A7F"/>
    <w:rsid w:val="006B79D9"/>
    <w:rsid w:val="006B7A7C"/>
    <w:rsid w:val="006C1737"/>
    <w:rsid w:val="006C2210"/>
    <w:rsid w:val="006C271D"/>
    <w:rsid w:val="006C2EA5"/>
    <w:rsid w:val="006C3C34"/>
    <w:rsid w:val="006C3FB7"/>
    <w:rsid w:val="006C4226"/>
    <w:rsid w:val="006C554E"/>
    <w:rsid w:val="006C593A"/>
    <w:rsid w:val="006C5B72"/>
    <w:rsid w:val="006D090D"/>
    <w:rsid w:val="006D10CB"/>
    <w:rsid w:val="006D1729"/>
    <w:rsid w:val="006D489A"/>
    <w:rsid w:val="006D5576"/>
    <w:rsid w:val="006D55EA"/>
    <w:rsid w:val="006D5BA4"/>
    <w:rsid w:val="006E03C5"/>
    <w:rsid w:val="006E055A"/>
    <w:rsid w:val="006E6EE3"/>
    <w:rsid w:val="006F002D"/>
    <w:rsid w:val="006F1696"/>
    <w:rsid w:val="006F27F0"/>
    <w:rsid w:val="006F30BD"/>
    <w:rsid w:val="006F352A"/>
    <w:rsid w:val="006F3EF2"/>
    <w:rsid w:val="006F415E"/>
    <w:rsid w:val="006F5763"/>
    <w:rsid w:val="006F6CE2"/>
    <w:rsid w:val="00702B0B"/>
    <w:rsid w:val="00702D10"/>
    <w:rsid w:val="0070337B"/>
    <w:rsid w:val="00703C29"/>
    <w:rsid w:val="00703F4E"/>
    <w:rsid w:val="00704277"/>
    <w:rsid w:val="00704321"/>
    <w:rsid w:val="00705BE7"/>
    <w:rsid w:val="00705F6E"/>
    <w:rsid w:val="007060C0"/>
    <w:rsid w:val="00706127"/>
    <w:rsid w:val="007075A7"/>
    <w:rsid w:val="00711179"/>
    <w:rsid w:val="00712686"/>
    <w:rsid w:val="00712C10"/>
    <w:rsid w:val="00712E04"/>
    <w:rsid w:val="007152C0"/>
    <w:rsid w:val="007157BD"/>
    <w:rsid w:val="00720056"/>
    <w:rsid w:val="00721B08"/>
    <w:rsid w:val="0072235B"/>
    <w:rsid w:val="007223C6"/>
    <w:rsid w:val="00722585"/>
    <w:rsid w:val="00723A8C"/>
    <w:rsid w:val="00724055"/>
    <w:rsid w:val="00724421"/>
    <w:rsid w:val="00724A1D"/>
    <w:rsid w:val="00724AD8"/>
    <w:rsid w:val="0072501B"/>
    <w:rsid w:val="0072612A"/>
    <w:rsid w:val="007266CC"/>
    <w:rsid w:val="00726E3B"/>
    <w:rsid w:val="007271DC"/>
    <w:rsid w:val="00727630"/>
    <w:rsid w:val="00727D31"/>
    <w:rsid w:val="00730070"/>
    <w:rsid w:val="007301B6"/>
    <w:rsid w:val="00730C97"/>
    <w:rsid w:val="00731F5B"/>
    <w:rsid w:val="00734915"/>
    <w:rsid w:val="00734FD7"/>
    <w:rsid w:val="007351BE"/>
    <w:rsid w:val="00735321"/>
    <w:rsid w:val="007361D4"/>
    <w:rsid w:val="0073629C"/>
    <w:rsid w:val="007413EA"/>
    <w:rsid w:val="00741F93"/>
    <w:rsid w:val="0074254C"/>
    <w:rsid w:val="007429CF"/>
    <w:rsid w:val="00743BF0"/>
    <w:rsid w:val="00743CC0"/>
    <w:rsid w:val="00743E41"/>
    <w:rsid w:val="00744F80"/>
    <w:rsid w:val="00745B94"/>
    <w:rsid w:val="0074645C"/>
    <w:rsid w:val="007468B8"/>
    <w:rsid w:val="00746A98"/>
    <w:rsid w:val="007470D7"/>
    <w:rsid w:val="007505AA"/>
    <w:rsid w:val="00752C61"/>
    <w:rsid w:val="00753B02"/>
    <w:rsid w:val="00754A0D"/>
    <w:rsid w:val="00754DD0"/>
    <w:rsid w:val="00757502"/>
    <w:rsid w:val="00761468"/>
    <w:rsid w:val="00761C5B"/>
    <w:rsid w:val="007637C9"/>
    <w:rsid w:val="00765755"/>
    <w:rsid w:val="00766A55"/>
    <w:rsid w:val="00767E18"/>
    <w:rsid w:val="00772257"/>
    <w:rsid w:val="007744AD"/>
    <w:rsid w:val="00774522"/>
    <w:rsid w:val="00774930"/>
    <w:rsid w:val="007754FB"/>
    <w:rsid w:val="00775A6F"/>
    <w:rsid w:val="00776660"/>
    <w:rsid w:val="00777B8F"/>
    <w:rsid w:val="00777B9A"/>
    <w:rsid w:val="00780612"/>
    <w:rsid w:val="00780B44"/>
    <w:rsid w:val="007814EA"/>
    <w:rsid w:val="00781FCC"/>
    <w:rsid w:val="00785695"/>
    <w:rsid w:val="00785C56"/>
    <w:rsid w:val="007870D2"/>
    <w:rsid w:val="00790385"/>
    <w:rsid w:val="00790778"/>
    <w:rsid w:val="00790AE8"/>
    <w:rsid w:val="0079234B"/>
    <w:rsid w:val="007927E6"/>
    <w:rsid w:val="00792910"/>
    <w:rsid w:val="007937EE"/>
    <w:rsid w:val="00794D19"/>
    <w:rsid w:val="00794E55"/>
    <w:rsid w:val="00796615"/>
    <w:rsid w:val="00797096"/>
    <w:rsid w:val="007971C9"/>
    <w:rsid w:val="00797283"/>
    <w:rsid w:val="007A1AC8"/>
    <w:rsid w:val="007A1AD8"/>
    <w:rsid w:val="007A2198"/>
    <w:rsid w:val="007A2440"/>
    <w:rsid w:val="007A301C"/>
    <w:rsid w:val="007A54E2"/>
    <w:rsid w:val="007A55ED"/>
    <w:rsid w:val="007A6525"/>
    <w:rsid w:val="007A65C4"/>
    <w:rsid w:val="007A7987"/>
    <w:rsid w:val="007B0029"/>
    <w:rsid w:val="007B1B16"/>
    <w:rsid w:val="007B26ED"/>
    <w:rsid w:val="007B4CCF"/>
    <w:rsid w:val="007B585A"/>
    <w:rsid w:val="007B5E7B"/>
    <w:rsid w:val="007B64BE"/>
    <w:rsid w:val="007B74B2"/>
    <w:rsid w:val="007C041B"/>
    <w:rsid w:val="007C0D7E"/>
    <w:rsid w:val="007C1978"/>
    <w:rsid w:val="007C1F8A"/>
    <w:rsid w:val="007C2AE6"/>
    <w:rsid w:val="007C46C7"/>
    <w:rsid w:val="007C48F1"/>
    <w:rsid w:val="007C56DA"/>
    <w:rsid w:val="007C5B30"/>
    <w:rsid w:val="007C73B9"/>
    <w:rsid w:val="007C7CA8"/>
    <w:rsid w:val="007D0528"/>
    <w:rsid w:val="007D15CA"/>
    <w:rsid w:val="007D24DB"/>
    <w:rsid w:val="007D3581"/>
    <w:rsid w:val="007D4581"/>
    <w:rsid w:val="007D4E0C"/>
    <w:rsid w:val="007D6A28"/>
    <w:rsid w:val="007D7032"/>
    <w:rsid w:val="007D73C5"/>
    <w:rsid w:val="007E1501"/>
    <w:rsid w:val="007E1A4C"/>
    <w:rsid w:val="007E20AA"/>
    <w:rsid w:val="007E247D"/>
    <w:rsid w:val="007E3987"/>
    <w:rsid w:val="007E3CD6"/>
    <w:rsid w:val="007E48D9"/>
    <w:rsid w:val="007E4B0F"/>
    <w:rsid w:val="007E4C2F"/>
    <w:rsid w:val="007E4C9B"/>
    <w:rsid w:val="007E5BF3"/>
    <w:rsid w:val="007E642D"/>
    <w:rsid w:val="007E6D34"/>
    <w:rsid w:val="007F0464"/>
    <w:rsid w:val="007F08E4"/>
    <w:rsid w:val="007F1B72"/>
    <w:rsid w:val="007F2297"/>
    <w:rsid w:val="007F26C7"/>
    <w:rsid w:val="007F2DFC"/>
    <w:rsid w:val="007F4883"/>
    <w:rsid w:val="007F5C55"/>
    <w:rsid w:val="00800309"/>
    <w:rsid w:val="008008C4"/>
    <w:rsid w:val="00800BA4"/>
    <w:rsid w:val="00801F10"/>
    <w:rsid w:val="0080217E"/>
    <w:rsid w:val="0080387F"/>
    <w:rsid w:val="00803CDE"/>
    <w:rsid w:val="0080451B"/>
    <w:rsid w:val="00806DB9"/>
    <w:rsid w:val="0081050D"/>
    <w:rsid w:val="00810F6A"/>
    <w:rsid w:val="00812A51"/>
    <w:rsid w:val="00812A8B"/>
    <w:rsid w:val="00814084"/>
    <w:rsid w:val="008143A3"/>
    <w:rsid w:val="0081448A"/>
    <w:rsid w:val="008175E5"/>
    <w:rsid w:val="0081776F"/>
    <w:rsid w:val="00817FF7"/>
    <w:rsid w:val="00820A72"/>
    <w:rsid w:val="00821A46"/>
    <w:rsid w:val="00822400"/>
    <w:rsid w:val="00822458"/>
    <w:rsid w:val="0082277E"/>
    <w:rsid w:val="00822B26"/>
    <w:rsid w:val="00822ED9"/>
    <w:rsid w:val="008232AA"/>
    <w:rsid w:val="00823356"/>
    <w:rsid w:val="0082593C"/>
    <w:rsid w:val="00826070"/>
    <w:rsid w:val="00826A5C"/>
    <w:rsid w:val="00827709"/>
    <w:rsid w:val="008302A8"/>
    <w:rsid w:val="00830F3B"/>
    <w:rsid w:val="0083225E"/>
    <w:rsid w:val="008323BF"/>
    <w:rsid w:val="0083258D"/>
    <w:rsid w:val="0083449F"/>
    <w:rsid w:val="00836E7A"/>
    <w:rsid w:val="00836EB6"/>
    <w:rsid w:val="00837ED6"/>
    <w:rsid w:val="00840BB6"/>
    <w:rsid w:val="00840BF8"/>
    <w:rsid w:val="0084176B"/>
    <w:rsid w:val="00841E03"/>
    <w:rsid w:val="008423F3"/>
    <w:rsid w:val="00842B43"/>
    <w:rsid w:val="00842C16"/>
    <w:rsid w:val="00842F37"/>
    <w:rsid w:val="0084400F"/>
    <w:rsid w:val="008443EF"/>
    <w:rsid w:val="00844956"/>
    <w:rsid w:val="008461F3"/>
    <w:rsid w:val="00846CA7"/>
    <w:rsid w:val="0084712C"/>
    <w:rsid w:val="008472AD"/>
    <w:rsid w:val="00847B8E"/>
    <w:rsid w:val="00847E93"/>
    <w:rsid w:val="0085093A"/>
    <w:rsid w:val="00850B50"/>
    <w:rsid w:val="0085153D"/>
    <w:rsid w:val="00851AC5"/>
    <w:rsid w:val="00853B0C"/>
    <w:rsid w:val="00854463"/>
    <w:rsid w:val="008550BD"/>
    <w:rsid w:val="008572E6"/>
    <w:rsid w:val="00861473"/>
    <w:rsid w:val="00861611"/>
    <w:rsid w:val="008622EA"/>
    <w:rsid w:val="008635B4"/>
    <w:rsid w:val="00864F26"/>
    <w:rsid w:val="00866370"/>
    <w:rsid w:val="008676D9"/>
    <w:rsid w:val="00867CF6"/>
    <w:rsid w:val="00872947"/>
    <w:rsid w:val="008729E2"/>
    <w:rsid w:val="008730B6"/>
    <w:rsid w:val="00874351"/>
    <w:rsid w:val="00875AAB"/>
    <w:rsid w:val="0088133B"/>
    <w:rsid w:val="008830E9"/>
    <w:rsid w:val="00883E65"/>
    <w:rsid w:val="00884101"/>
    <w:rsid w:val="0088559A"/>
    <w:rsid w:val="00887141"/>
    <w:rsid w:val="008877CD"/>
    <w:rsid w:val="0088791A"/>
    <w:rsid w:val="008903E6"/>
    <w:rsid w:val="00890C6D"/>
    <w:rsid w:val="0089117C"/>
    <w:rsid w:val="00891723"/>
    <w:rsid w:val="00891EC1"/>
    <w:rsid w:val="00893563"/>
    <w:rsid w:val="00894F70"/>
    <w:rsid w:val="00895711"/>
    <w:rsid w:val="00896293"/>
    <w:rsid w:val="00896760"/>
    <w:rsid w:val="008971D5"/>
    <w:rsid w:val="008A1759"/>
    <w:rsid w:val="008A39B3"/>
    <w:rsid w:val="008A4EE7"/>
    <w:rsid w:val="008A501B"/>
    <w:rsid w:val="008A54CF"/>
    <w:rsid w:val="008A5C30"/>
    <w:rsid w:val="008A6B57"/>
    <w:rsid w:val="008B0BC3"/>
    <w:rsid w:val="008B172A"/>
    <w:rsid w:val="008B4110"/>
    <w:rsid w:val="008B4141"/>
    <w:rsid w:val="008B44C2"/>
    <w:rsid w:val="008B63F9"/>
    <w:rsid w:val="008B7451"/>
    <w:rsid w:val="008C0321"/>
    <w:rsid w:val="008C0D42"/>
    <w:rsid w:val="008C1606"/>
    <w:rsid w:val="008C2216"/>
    <w:rsid w:val="008C24FF"/>
    <w:rsid w:val="008C2B09"/>
    <w:rsid w:val="008C3B00"/>
    <w:rsid w:val="008C43A5"/>
    <w:rsid w:val="008C6660"/>
    <w:rsid w:val="008D098D"/>
    <w:rsid w:val="008D09AC"/>
    <w:rsid w:val="008D1437"/>
    <w:rsid w:val="008D1565"/>
    <w:rsid w:val="008D16AA"/>
    <w:rsid w:val="008D6085"/>
    <w:rsid w:val="008D79AB"/>
    <w:rsid w:val="008E076B"/>
    <w:rsid w:val="008E30C7"/>
    <w:rsid w:val="008E3228"/>
    <w:rsid w:val="008E3C8E"/>
    <w:rsid w:val="008E4096"/>
    <w:rsid w:val="008E4D0C"/>
    <w:rsid w:val="008E5D3E"/>
    <w:rsid w:val="008E6AE2"/>
    <w:rsid w:val="008F258B"/>
    <w:rsid w:val="008F4ED4"/>
    <w:rsid w:val="008F6112"/>
    <w:rsid w:val="008F6769"/>
    <w:rsid w:val="008F768D"/>
    <w:rsid w:val="008F7FBC"/>
    <w:rsid w:val="00901DFB"/>
    <w:rsid w:val="00902179"/>
    <w:rsid w:val="00902AE6"/>
    <w:rsid w:val="00903F0A"/>
    <w:rsid w:val="00903F27"/>
    <w:rsid w:val="00904DDC"/>
    <w:rsid w:val="00906BDF"/>
    <w:rsid w:val="00906ECC"/>
    <w:rsid w:val="00907521"/>
    <w:rsid w:val="00911CE1"/>
    <w:rsid w:val="00912832"/>
    <w:rsid w:val="00913577"/>
    <w:rsid w:val="009135FF"/>
    <w:rsid w:val="00915554"/>
    <w:rsid w:val="00915632"/>
    <w:rsid w:val="0092007E"/>
    <w:rsid w:val="0092036B"/>
    <w:rsid w:val="00920E7D"/>
    <w:rsid w:val="009214E0"/>
    <w:rsid w:val="009229F9"/>
    <w:rsid w:val="00922D19"/>
    <w:rsid w:val="00923E36"/>
    <w:rsid w:val="009247BD"/>
    <w:rsid w:val="009266AC"/>
    <w:rsid w:val="00926B6E"/>
    <w:rsid w:val="009279C9"/>
    <w:rsid w:val="009279D4"/>
    <w:rsid w:val="00930389"/>
    <w:rsid w:val="00930C68"/>
    <w:rsid w:val="009312E5"/>
    <w:rsid w:val="00931E55"/>
    <w:rsid w:val="009345F0"/>
    <w:rsid w:val="00934C4B"/>
    <w:rsid w:val="00936124"/>
    <w:rsid w:val="00936E1B"/>
    <w:rsid w:val="00937F54"/>
    <w:rsid w:val="00940006"/>
    <w:rsid w:val="0094065A"/>
    <w:rsid w:val="00941400"/>
    <w:rsid w:val="009415DE"/>
    <w:rsid w:val="00942D5A"/>
    <w:rsid w:val="009439F6"/>
    <w:rsid w:val="00943AD7"/>
    <w:rsid w:val="009452FA"/>
    <w:rsid w:val="00945B29"/>
    <w:rsid w:val="00946C67"/>
    <w:rsid w:val="00946F22"/>
    <w:rsid w:val="009471A8"/>
    <w:rsid w:val="009505FA"/>
    <w:rsid w:val="009517CB"/>
    <w:rsid w:val="00952C80"/>
    <w:rsid w:val="00953AA7"/>
    <w:rsid w:val="00954D15"/>
    <w:rsid w:val="00955C35"/>
    <w:rsid w:val="00955CE8"/>
    <w:rsid w:val="009563B0"/>
    <w:rsid w:val="009563DB"/>
    <w:rsid w:val="0096084C"/>
    <w:rsid w:val="00960E51"/>
    <w:rsid w:val="00961287"/>
    <w:rsid w:val="00963F1B"/>
    <w:rsid w:val="00964424"/>
    <w:rsid w:val="0096586C"/>
    <w:rsid w:val="00965DFF"/>
    <w:rsid w:val="00965F92"/>
    <w:rsid w:val="0096707B"/>
    <w:rsid w:val="00967697"/>
    <w:rsid w:val="0097096F"/>
    <w:rsid w:val="00971F18"/>
    <w:rsid w:val="00972018"/>
    <w:rsid w:val="0097297B"/>
    <w:rsid w:val="00974285"/>
    <w:rsid w:val="009750A9"/>
    <w:rsid w:val="00975861"/>
    <w:rsid w:val="00975A25"/>
    <w:rsid w:val="00975BA4"/>
    <w:rsid w:val="00975F2F"/>
    <w:rsid w:val="00980499"/>
    <w:rsid w:val="00981159"/>
    <w:rsid w:val="00982792"/>
    <w:rsid w:val="00982CD3"/>
    <w:rsid w:val="00983639"/>
    <w:rsid w:val="00983ABF"/>
    <w:rsid w:val="00986CEE"/>
    <w:rsid w:val="00987073"/>
    <w:rsid w:val="0098767F"/>
    <w:rsid w:val="00987895"/>
    <w:rsid w:val="00987F2F"/>
    <w:rsid w:val="00992541"/>
    <w:rsid w:val="0099362A"/>
    <w:rsid w:val="00993C86"/>
    <w:rsid w:val="00995087"/>
    <w:rsid w:val="00995DC4"/>
    <w:rsid w:val="00997234"/>
    <w:rsid w:val="00997623"/>
    <w:rsid w:val="009A02D5"/>
    <w:rsid w:val="009A1DBB"/>
    <w:rsid w:val="009A2461"/>
    <w:rsid w:val="009A2D9C"/>
    <w:rsid w:val="009A3023"/>
    <w:rsid w:val="009A3618"/>
    <w:rsid w:val="009A412A"/>
    <w:rsid w:val="009A4682"/>
    <w:rsid w:val="009A4C30"/>
    <w:rsid w:val="009A4C40"/>
    <w:rsid w:val="009A59E2"/>
    <w:rsid w:val="009B069D"/>
    <w:rsid w:val="009B0B88"/>
    <w:rsid w:val="009B0BAA"/>
    <w:rsid w:val="009B0E17"/>
    <w:rsid w:val="009B10C0"/>
    <w:rsid w:val="009B1C00"/>
    <w:rsid w:val="009B27EA"/>
    <w:rsid w:val="009B3FA9"/>
    <w:rsid w:val="009B52CC"/>
    <w:rsid w:val="009B590E"/>
    <w:rsid w:val="009B6084"/>
    <w:rsid w:val="009B619D"/>
    <w:rsid w:val="009B6214"/>
    <w:rsid w:val="009B6CBF"/>
    <w:rsid w:val="009C1232"/>
    <w:rsid w:val="009C18DA"/>
    <w:rsid w:val="009C36D5"/>
    <w:rsid w:val="009C4012"/>
    <w:rsid w:val="009C48E7"/>
    <w:rsid w:val="009C6B7E"/>
    <w:rsid w:val="009C6D4B"/>
    <w:rsid w:val="009C7171"/>
    <w:rsid w:val="009C73C6"/>
    <w:rsid w:val="009D0160"/>
    <w:rsid w:val="009D01A8"/>
    <w:rsid w:val="009D2802"/>
    <w:rsid w:val="009D2BEE"/>
    <w:rsid w:val="009D30C6"/>
    <w:rsid w:val="009D48CF"/>
    <w:rsid w:val="009D60A7"/>
    <w:rsid w:val="009E0139"/>
    <w:rsid w:val="009E092A"/>
    <w:rsid w:val="009E1C62"/>
    <w:rsid w:val="009E2A22"/>
    <w:rsid w:val="009E3379"/>
    <w:rsid w:val="009E454D"/>
    <w:rsid w:val="009E45F3"/>
    <w:rsid w:val="009E73EE"/>
    <w:rsid w:val="009E7577"/>
    <w:rsid w:val="009F14F4"/>
    <w:rsid w:val="009F1C29"/>
    <w:rsid w:val="009F3C15"/>
    <w:rsid w:val="009F3E30"/>
    <w:rsid w:val="009F3E98"/>
    <w:rsid w:val="009F4DE6"/>
    <w:rsid w:val="009F5D68"/>
    <w:rsid w:val="009F7725"/>
    <w:rsid w:val="00A00355"/>
    <w:rsid w:val="00A00381"/>
    <w:rsid w:val="00A033DF"/>
    <w:rsid w:val="00A04DAD"/>
    <w:rsid w:val="00A05A7D"/>
    <w:rsid w:val="00A0670F"/>
    <w:rsid w:val="00A102E2"/>
    <w:rsid w:val="00A10578"/>
    <w:rsid w:val="00A112C6"/>
    <w:rsid w:val="00A11861"/>
    <w:rsid w:val="00A13DCF"/>
    <w:rsid w:val="00A143EA"/>
    <w:rsid w:val="00A14B06"/>
    <w:rsid w:val="00A14B3E"/>
    <w:rsid w:val="00A150C7"/>
    <w:rsid w:val="00A17C09"/>
    <w:rsid w:val="00A204A7"/>
    <w:rsid w:val="00A20E0C"/>
    <w:rsid w:val="00A2331E"/>
    <w:rsid w:val="00A238B3"/>
    <w:rsid w:val="00A23A25"/>
    <w:rsid w:val="00A24744"/>
    <w:rsid w:val="00A24B10"/>
    <w:rsid w:val="00A24F34"/>
    <w:rsid w:val="00A25CD1"/>
    <w:rsid w:val="00A25D34"/>
    <w:rsid w:val="00A264EB"/>
    <w:rsid w:val="00A27D1F"/>
    <w:rsid w:val="00A31516"/>
    <w:rsid w:val="00A3385D"/>
    <w:rsid w:val="00A356C5"/>
    <w:rsid w:val="00A40985"/>
    <w:rsid w:val="00A41113"/>
    <w:rsid w:val="00A423DB"/>
    <w:rsid w:val="00A42590"/>
    <w:rsid w:val="00A4262D"/>
    <w:rsid w:val="00A42F63"/>
    <w:rsid w:val="00A445A2"/>
    <w:rsid w:val="00A45661"/>
    <w:rsid w:val="00A47391"/>
    <w:rsid w:val="00A51FAE"/>
    <w:rsid w:val="00A54710"/>
    <w:rsid w:val="00A54AE2"/>
    <w:rsid w:val="00A56B9A"/>
    <w:rsid w:val="00A5796D"/>
    <w:rsid w:val="00A60ED9"/>
    <w:rsid w:val="00A61FF6"/>
    <w:rsid w:val="00A62CA7"/>
    <w:rsid w:val="00A6428C"/>
    <w:rsid w:val="00A65D1B"/>
    <w:rsid w:val="00A66E21"/>
    <w:rsid w:val="00A6722B"/>
    <w:rsid w:val="00A67C00"/>
    <w:rsid w:val="00A71881"/>
    <w:rsid w:val="00A71992"/>
    <w:rsid w:val="00A71A74"/>
    <w:rsid w:val="00A7213E"/>
    <w:rsid w:val="00A72C96"/>
    <w:rsid w:val="00A73FC3"/>
    <w:rsid w:val="00A741D0"/>
    <w:rsid w:val="00A75563"/>
    <w:rsid w:val="00A75DE8"/>
    <w:rsid w:val="00A760A9"/>
    <w:rsid w:val="00A76403"/>
    <w:rsid w:val="00A76BAA"/>
    <w:rsid w:val="00A76C10"/>
    <w:rsid w:val="00A77131"/>
    <w:rsid w:val="00A771FE"/>
    <w:rsid w:val="00A816BB"/>
    <w:rsid w:val="00A83092"/>
    <w:rsid w:val="00A83DDC"/>
    <w:rsid w:val="00A84416"/>
    <w:rsid w:val="00A84935"/>
    <w:rsid w:val="00A84E0F"/>
    <w:rsid w:val="00A85C3E"/>
    <w:rsid w:val="00A87F8F"/>
    <w:rsid w:val="00A915DD"/>
    <w:rsid w:val="00A921EE"/>
    <w:rsid w:val="00A9460D"/>
    <w:rsid w:val="00A94D70"/>
    <w:rsid w:val="00A951E2"/>
    <w:rsid w:val="00A9707E"/>
    <w:rsid w:val="00A9738E"/>
    <w:rsid w:val="00AA05E6"/>
    <w:rsid w:val="00AA07E6"/>
    <w:rsid w:val="00AA0886"/>
    <w:rsid w:val="00AA28FA"/>
    <w:rsid w:val="00AA29A2"/>
    <w:rsid w:val="00AA2C47"/>
    <w:rsid w:val="00AA33C4"/>
    <w:rsid w:val="00AA3740"/>
    <w:rsid w:val="00AA4886"/>
    <w:rsid w:val="00AA57C7"/>
    <w:rsid w:val="00AA6526"/>
    <w:rsid w:val="00AA69BF"/>
    <w:rsid w:val="00AA7102"/>
    <w:rsid w:val="00AA73B2"/>
    <w:rsid w:val="00AB0036"/>
    <w:rsid w:val="00AB038C"/>
    <w:rsid w:val="00AB0B65"/>
    <w:rsid w:val="00AC045D"/>
    <w:rsid w:val="00AC0B99"/>
    <w:rsid w:val="00AC21AB"/>
    <w:rsid w:val="00AC2B76"/>
    <w:rsid w:val="00AC2C5E"/>
    <w:rsid w:val="00AC2CF6"/>
    <w:rsid w:val="00AC4E1C"/>
    <w:rsid w:val="00AC578B"/>
    <w:rsid w:val="00AC745D"/>
    <w:rsid w:val="00AD0D96"/>
    <w:rsid w:val="00AD0DA7"/>
    <w:rsid w:val="00AD34E6"/>
    <w:rsid w:val="00AD53A0"/>
    <w:rsid w:val="00AD6E8D"/>
    <w:rsid w:val="00AD7BDB"/>
    <w:rsid w:val="00AD7E56"/>
    <w:rsid w:val="00AE0444"/>
    <w:rsid w:val="00AE0C0E"/>
    <w:rsid w:val="00AE4903"/>
    <w:rsid w:val="00AE4A59"/>
    <w:rsid w:val="00AE6D55"/>
    <w:rsid w:val="00AE7260"/>
    <w:rsid w:val="00AE7F6C"/>
    <w:rsid w:val="00AF0287"/>
    <w:rsid w:val="00AF0BB5"/>
    <w:rsid w:val="00AF0EA8"/>
    <w:rsid w:val="00AF12DD"/>
    <w:rsid w:val="00AF38F0"/>
    <w:rsid w:val="00AF78EC"/>
    <w:rsid w:val="00AF7F6E"/>
    <w:rsid w:val="00B002A0"/>
    <w:rsid w:val="00B03159"/>
    <w:rsid w:val="00B04A13"/>
    <w:rsid w:val="00B0681C"/>
    <w:rsid w:val="00B07407"/>
    <w:rsid w:val="00B105BC"/>
    <w:rsid w:val="00B10CA5"/>
    <w:rsid w:val="00B111F2"/>
    <w:rsid w:val="00B12B1C"/>
    <w:rsid w:val="00B13A62"/>
    <w:rsid w:val="00B14175"/>
    <w:rsid w:val="00B147CE"/>
    <w:rsid w:val="00B161D3"/>
    <w:rsid w:val="00B167CE"/>
    <w:rsid w:val="00B16A59"/>
    <w:rsid w:val="00B16C54"/>
    <w:rsid w:val="00B170AC"/>
    <w:rsid w:val="00B175EA"/>
    <w:rsid w:val="00B17EA7"/>
    <w:rsid w:val="00B24F67"/>
    <w:rsid w:val="00B258CB"/>
    <w:rsid w:val="00B25CC3"/>
    <w:rsid w:val="00B262BB"/>
    <w:rsid w:val="00B26C22"/>
    <w:rsid w:val="00B27338"/>
    <w:rsid w:val="00B32B28"/>
    <w:rsid w:val="00B33533"/>
    <w:rsid w:val="00B33E9D"/>
    <w:rsid w:val="00B34A50"/>
    <w:rsid w:val="00B34E44"/>
    <w:rsid w:val="00B367BA"/>
    <w:rsid w:val="00B36BC7"/>
    <w:rsid w:val="00B373EF"/>
    <w:rsid w:val="00B37DD4"/>
    <w:rsid w:val="00B37DF0"/>
    <w:rsid w:val="00B41908"/>
    <w:rsid w:val="00B41C7C"/>
    <w:rsid w:val="00B42385"/>
    <w:rsid w:val="00B427B7"/>
    <w:rsid w:val="00B42DAF"/>
    <w:rsid w:val="00B44002"/>
    <w:rsid w:val="00B44606"/>
    <w:rsid w:val="00B453A4"/>
    <w:rsid w:val="00B45E07"/>
    <w:rsid w:val="00B5198F"/>
    <w:rsid w:val="00B51A66"/>
    <w:rsid w:val="00B51D19"/>
    <w:rsid w:val="00B5281E"/>
    <w:rsid w:val="00B53360"/>
    <w:rsid w:val="00B55077"/>
    <w:rsid w:val="00B61434"/>
    <w:rsid w:val="00B61494"/>
    <w:rsid w:val="00B61E8A"/>
    <w:rsid w:val="00B627A7"/>
    <w:rsid w:val="00B62884"/>
    <w:rsid w:val="00B62936"/>
    <w:rsid w:val="00B632BB"/>
    <w:rsid w:val="00B64427"/>
    <w:rsid w:val="00B64903"/>
    <w:rsid w:val="00B65A77"/>
    <w:rsid w:val="00B65C73"/>
    <w:rsid w:val="00B66A18"/>
    <w:rsid w:val="00B7012F"/>
    <w:rsid w:val="00B71F33"/>
    <w:rsid w:val="00B72C42"/>
    <w:rsid w:val="00B7408F"/>
    <w:rsid w:val="00B74743"/>
    <w:rsid w:val="00B74E82"/>
    <w:rsid w:val="00B75026"/>
    <w:rsid w:val="00B7521D"/>
    <w:rsid w:val="00B76DA0"/>
    <w:rsid w:val="00B76FFC"/>
    <w:rsid w:val="00B82018"/>
    <w:rsid w:val="00B82A06"/>
    <w:rsid w:val="00B840E8"/>
    <w:rsid w:val="00B84482"/>
    <w:rsid w:val="00B8491B"/>
    <w:rsid w:val="00B877FE"/>
    <w:rsid w:val="00B87891"/>
    <w:rsid w:val="00B87B22"/>
    <w:rsid w:val="00B87F59"/>
    <w:rsid w:val="00B907B7"/>
    <w:rsid w:val="00B909D4"/>
    <w:rsid w:val="00B91493"/>
    <w:rsid w:val="00B91CC5"/>
    <w:rsid w:val="00B91E5F"/>
    <w:rsid w:val="00B91F19"/>
    <w:rsid w:val="00B93295"/>
    <w:rsid w:val="00B93637"/>
    <w:rsid w:val="00B93C7D"/>
    <w:rsid w:val="00B93F74"/>
    <w:rsid w:val="00B96531"/>
    <w:rsid w:val="00BA1A00"/>
    <w:rsid w:val="00BA1C16"/>
    <w:rsid w:val="00BA1F40"/>
    <w:rsid w:val="00BA239E"/>
    <w:rsid w:val="00BA2629"/>
    <w:rsid w:val="00BA2C6C"/>
    <w:rsid w:val="00BA3244"/>
    <w:rsid w:val="00BA3A18"/>
    <w:rsid w:val="00BA5A97"/>
    <w:rsid w:val="00BA6CA2"/>
    <w:rsid w:val="00BA7420"/>
    <w:rsid w:val="00BA7546"/>
    <w:rsid w:val="00BB0F1B"/>
    <w:rsid w:val="00BB3DD7"/>
    <w:rsid w:val="00BB539F"/>
    <w:rsid w:val="00BB6CAF"/>
    <w:rsid w:val="00BC00E2"/>
    <w:rsid w:val="00BC168D"/>
    <w:rsid w:val="00BC437B"/>
    <w:rsid w:val="00BC5F15"/>
    <w:rsid w:val="00BC625D"/>
    <w:rsid w:val="00BC6D34"/>
    <w:rsid w:val="00BC759A"/>
    <w:rsid w:val="00BC75FE"/>
    <w:rsid w:val="00BC7A04"/>
    <w:rsid w:val="00BC7D4C"/>
    <w:rsid w:val="00BD0763"/>
    <w:rsid w:val="00BD0B07"/>
    <w:rsid w:val="00BD0FAB"/>
    <w:rsid w:val="00BD1E88"/>
    <w:rsid w:val="00BD56F5"/>
    <w:rsid w:val="00BD590C"/>
    <w:rsid w:val="00BD5AE3"/>
    <w:rsid w:val="00BD5B1D"/>
    <w:rsid w:val="00BD78AF"/>
    <w:rsid w:val="00BE0606"/>
    <w:rsid w:val="00BE1438"/>
    <w:rsid w:val="00BE1ED5"/>
    <w:rsid w:val="00BE2D9A"/>
    <w:rsid w:val="00BE3A82"/>
    <w:rsid w:val="00BE3DBE"/>
    <w:rsid w:val="00BE3E15"/>
    <w:rsid w:val="00BE5DA1"/>
    <w:rsid w:val="00BE716C"/>
    <w:rsid w:val="00BE7717"/>
    <w:rsid w:val="00BE7B3E"/>
    <w:rsid w:val="00BF1795"/>
    <w:rsid w:val="00BF1A7F"/>
    <w:rsid w:val="00BF3C19"/>
    <w:rsid w:val="00BF4003"/>
    <w:rsid w:val="00BF44FD"/>
    <w:rsid w:val="00BF4B74"/>
    <w:rsid w:val="00BF630A"/>
    <w:rsid w:val="00BF6B0A"/>
    <w:rsid w:val="00BF6BC0"/>
    <w:rsid w:val="00BF6C86"/>
    <w:rsid w:val="00BF75F6"/>
    <w:rsid w:val="00BF7E01"/>
    <w:rsid w:val="00C0064B"/>
    <w:rsid w:val="00C00A43"/>
    <w:rsid w:val="00C01F7E"/>
    <w:rsid w:val="00C03211"/>
    <w:rsid w:val="00C0426F"/>
    <w:rsid w:val="00C05E1F"/>
    <w:rsid w:val="00C06F5D"/>
    <w:rsid w:val="00C12A74"/>
    <w:rsid w:val="00C14DD2"/>
    <w:rsid w:val="00C17190"/>
    <w:rsid w:val="00C200A6"/>
    <w:rsid w:val="00C21258"/>
    <w:rsid w:val="00C22B48"/>
    <w:rsid w:val="00C22F21"/>
    <w:rsid w:val="00C23A78"/>
    <w:rsid w:val="00C24A0E"/>
    <w:rsid w:val="00C25D1A"/>
    <w:rsid w:val="00C26DE2"/>
    <w:rsid w:val="00C27B3D"/>
    <w:rsid w:val="00C27DED"/>
    <w:rsid w:val="00C30021"/>
    <w:rsid w:val="00C30B81"/>
    <w:rsid w:val="00C324D3"/>
    <w:rsid w:val="00C3349C"/>
    <w:rsid w:val="00C355CD"/>
    <w:rsid w:val="00C36AF5"/>
    <w:rsid w:val="00C36B18"/>
    <w:rsid w:val="00C40180"/>
    <w:rsid w:val="00C40C8F"/>
    <w:rsid w:val="00C4161B"/>
    <w:rsid w:val="00C42B3F"/>
    <w:rsid w:val="00C42ED6"/>
    <w:rsid w:val="00C43F47"/>
    <w:rsid w:val="00C443F1"/>
    <w:rsid w:val="00C45A89"/>
    <w:rsid w:val="00C465D9"/>
    <w:rsid w:val="00C4666C"/>
    <w:rsid w:val="00C471F5"/>
    <w:rsid w:val="00C47B3A"/>
    <w:rsid w:val="00C51994"/>
    <w:rsid w:val="00C5325D"/>
    <w:rsid w:val="00C53940"/>
    <w:rsid w:val="00C55A62"/>
    <w:rsid w:val="00C56C56"/>
    <w:rsid w:val="00C57529"/>
    <w:rsid w:val="00C57E44"/>
    <w:rsid w:val="00C61151"/>
    <w:rsid w:val="00C617A2"/>
    <w:rsid w:val="00C61D6C"/>
    <w:rsid w:val="00C61DA7"/>
    <w:rsid w:val="00C61EA1"/>
    <w:rsid w:val="00C61F88"/>
    <w:rsid w:val="00C624C3"/>
    <w:rsid w:val="00C62FC5"/>
    <w:rsid w:val="00C63D86"/>
    <w:rsid w:val="00C64649"/>
    <w:rsid w:val="00C64FA4"/>
    <w:rsid w:val="00C65C7F"/>
    <w:rsid w:val="00C7446E"/>
    <w:rsid w:val="00C74ACE"/>
    <w:rsid w:val="00C74D2D"/>
    <w:rsid w:val="00C75230"/>
    <w:rsid w:val="00C7579D"/>
    <w:rsid w:val="00C75A33"/>
    <w:rsid w:val="00C801ED"/>
    <w:rsid w:val="00C811A2"/>
    <w:rsid w:val="00C814EF"/>
    <w:rsid w:val="00C8260C"/>
    <w:rsid w:val="00C83FF1"/>
    <w:rsid w:val="00C842BE"/>
    <w:rsid w:val="00C843E6"/>
    <w:rsid w:val="00C84962"/>
    <w:rsid w:val="00C85363"/>
    <w:rsid w:val="00C85414"/>
    <w:rsid w:val="00C85B3A"/>
    <w:rsid w:val="00C8675C"/>
    <w:rsid w:val="00C9048F"/>
    <w:rsid w:val="00C91E9A"/>
    <w:rsid w:val="00C91F69"/>
    <w:rsid w:val="00C91FA8"/>
    <w:rsid w:val="00C93FAB"/>
    <w:rsid w:val="00C93FDC"/>
    <w:rsid w:val="00C9433D"/>
    <w:rsid w:val="00C94B55"/>
    <w:rsid w:val="00C94D62"/>
    <w:rsid w:val="00C95256"/>
    <w:rsid w:val="00C95E62"/>
    <w:rsid w:val="00C9657D"/>
    <w:rsid w:val="00CA0470"/>
    <w:rsid w:val="00CA0842"/>
    <w:rsid w:val="00CA122F"/>
    <w:rsid w:val="00CA2409"/>
    <w:rsid w:val="00CA25D4"/>
    <w:rsid w:val="00CA5CE1"/>
    <w:rsid w:val="00CA7D1B"/>
    <w:rsid w:val="00CB017B"/>
    <w:rsid w:val="00CB0C41"/>
    <w:rsid w:val="00CB2FCF"/>
    <w:rsid w:val="00CB5374"/>
    <w:rsid w:val="00CB6335"/>
    <w:rsid w:val="00CC07CA"/>
    <w:rsid w:val="00CC2C0E"/>
    <w:rsid w:val="00CC2D0F"/>
    <w:rsid w:val="00CC499D"/>
    <w:rsid w:val="00CC4DE1"/>
    <w:rsid w:val="00CC50E3"/>
    <w:rsid w:val="00CC555D"/>
    <w:rsid w:val="00CC62E7"/>
    <w:rsid w:val="00CC6900"/>
    <w:rsid w:val="00CC6E29"/>
    <w:rsid w:val="00CD004E"/>
    <w:rsid w:val="00CD09DA"/>
    <w:rsid w:val="00CD0DF2"/>
    <w:rsid w:val="00CD3110"/>
    <w:rsid w:val="00CD38B6"/>
    <w:rsid w:val="00CD5709"/>
    <w:rsid w:val="00CE00FB"/>
    <w:rsid w:val="00CE198C"/>
    <w:rsid w:val="00CE20A2"/>
    <w:rsid w:val="00CE23F4"/>
    <w:rsid w:val="00CE4C1E"/>
    <w:rsid w:val="00CE6BEF"/>
    <w:rsid w:val="00CE77DC"/>
    <w:rsid w:val="00CE7CA3"/>
    <w:rsid w:val="00CF030E"/>
    <w:rsid w:val="00CF0365"/>
    <w:rsid w:val="00CF0C9F"/>
    <w:rsid w:val="00CF0ED5"/>
    <w:rsid w:val="00CF1672"/>
    <w:rsid w:val="00CF277E"/>
    <w:rsid w:val="00CF2D49"/>
    <w:rsid w:val="00CF38C7"/>
    <w:rsid w:val="00CF401C"/>
    <w:rsid w:val="00CF4431"/>
    <w:rsid w:val="00CF6FCD"/>
    <w:rsid w:val="00CF7D4D"/>
    <w:rsid w:val="00D021D4"/>
    <w:rsid w:val="00D034B5"/>
    <w:rsid w:val="00D03F61"/>
    <w:rsid w:val="00D0420D"/>
    <w:rsid w:val="00D045AA"/>
    <w:rsid w:val="00D0582F"/>
    <w:rsid w:val="00D05F44"/>
    <w:rsid w:val="00D0678A"/>
    <w:rsid w:val="00D071D2"/>
    <w:rsid w:val="00D071FE"/>
    <w:rsid w:val="00D07768"/>
    <w:rsid w:val="00D07905"/>
    <w:rsid w:val="00D10B28"/>
    <w:rsid w:val="00D1143E"/>
    <w:rsid w:val="00D11FEF"/>
    <w:rsid w:val="00D12066"/>
    <w:rsid w:val="00D12A3E"/>
    <w:rsid w:val="00D14FE7"/>
    <w:rsid w:val="00D1537D"/>
    <w:rsid w:val="00D156CA"/>
    <w:rsid w:val="00D16E12"/>
    <w:rsid w:val="00D17497"/>
    <w:rsid w:val="00D226E4"/>
    <w:rsid w:val="00D2297A"/>
    <w:rsid w:val="00D2299A"/>
    <w:rsid w:val="00D23F60"/>
    <w:rsid w:val="00D302E9"/>
    <w:rsid w:val="00D316AD"/>
    <w:rsid w:val="00D33F81"/>
    <w:rsid w:val="00D35C70"/>
    <w:rsid w:val="00D35E72"/>
    <w:rsid w:val="00D36D56"/>
    <w:rsid w:val="00D3720A"/>
    <w:rsid w:val="00D4090A"/>
    <w:rsid w:val="00D41CEA"/>
    <w:rsid w:val="00D43659"/>
    <w:rsid w:val="00D4374C"/>
    <w:rsid w:val="00D455D8"/>
    <w:rsid w:val="00D46FFE"/>
    <w:rsid w:val="00D475D8"/>
    <w:rsid w:val="00D505E7"/>
    <w:rsid w:val="00D51112"/>
    <w:rsid w:val="00D51816"/>
    <w:rsid w:val="00D52344"/>
    <w:rsid w:val="00D5392A"/>
    <w:rsid w:val="00D55B43"/>
    <w:rsid w:val="00D57B58"/>
    <w:rsid w:val="00D608B8"/>
    <w:rsid w:val="00D61069"/>
    <w:rsid w:val="00D611C0"/>
    <w:rsid w:val="00D6156F"/>
    <w:rsid w:val="00D61F43"/>
    <w:rsid w:val="00D63B52"/>
    <w:rsid w:val="00D6403D"/>
    <w:rsid w:val="00D65315"/>
    <w:rsid w:val="00D65914"/>
    <w:rsid w:val="00D66C5B"/>
    <w:rsid w:val="00D6724A"/>
    <w:rsid w:val="00D67B52"/>
    <w:rsid w:val="00D70335"/>
    <w:rsid w:val="00D7050F"/>
    <w:rsid w:val="00D71821"/>
    <w:rsid w:val="00D7188F"/>
    <w:rsid w:val="00D718AA"/>
    <w:rsid w:val="00D72F7B"/>
    <w:rsid w:val="00D73008"/>
    <w:rsid w:val="00D74514"/>
    <w:rsid w:val="00D745C0"/>
    <w:rsid w:val="00D80766"/>
    <w:rsid w:val="00D80D18"/>
    <w:rsid w:val="00D8115F"/>
    <w:rsid w:val="00D81EC9"/>
    <w:rsid w:val="00D8252D"/>
    <w:rsid w:val="00D838A5"/>
    <w:rsid w:val="00D84140"/>
    <w:rsid w:val="00D84D1C"/>
    <w:rsid w:val="00D86EF2"/>
    <w:rsid w:val="00D86F23"/>
    <w:rsid w:val="00D87856"/>
    <w:rsid w:val="00D92B1B"/>
    <w:rsid w:val="00D92E74"/>
    <w:rsid w:val="00D93253"/>
    <w:rsid w:val="00D93FBC"/>
    <w:rsid w:val="00D94A38"/>
    <w:rsid w:val="00D95749"/>
    <w:rsid w:val="00D95F6D"/>
    <w:rsid w:val="00D960C3"/>
    <w:rsid w:val="00D96AFE"/>
    <w:rsid w:val="00DA08AC"/>
    <w:rsid w:val="00DA12BD"/>
    <w:rsid w:val="00DA28FA"/>
    <w:rsid w:val="00DA2942"/>
    <w:rsid w:val="00DA30A9"/>
    <w:rsid w:val="00DA4F88"/>
    <w:rsid w:val="00DA6D32"/>
    <w:rsid w:val="00DA6FBE"/>
    <w:rsid w:val="00DA703D"/>
    <w:rsid w:val="00DA727A"/>
    <w:rsid w:val="00DB09CC"/>
    <w:rsid w:val="00DB0A6B"/>
    <w:rsid w:val="00DB1F73"/>
    <w:rsid w:val="00DB23CC"/>
    <w:rsid w:val="00DB35B6"/>
    <w:rsid w:val="00DB4B71"/>
    <w:rsid w:val="00DB55A5"/>
    <w:rsid w:val="00DC0C68"/>
    <w:rsid w:val="00DC2355"/>
    <w:rsid w:val="00DC2B0E"/>
    <w:rsid w:val="00DC339B"/>
    <w:rsid w:val="00DC66B0"/>
    <w:rsid w:val="00DC6ACA"/>
    <w:rsid w:val="00DC6F1B"/>
    <w:rsid w:val="00DC72F3"/>
    <w:rsid w:val="00DD0D15"/>
    <w:rsid w:val="00DD2B77"/>
    <w:rsid w:val="00DD44C8"/>
    <w:rsid w:val="00DD648C"/>
    <w:rsid w:val="00DD7225"/>
    <w:rsid w:val="00DD7660"/>
    <w:rsid w:val="00DD7954"/>
    <w:rsid w:val="00DE21BA"/>
    <w:rsid w:val="00DE2E7C"/>
    <w:rsid w:val="00DE3A05"/>
    <w:rsid w:val="00DE3D6D"/>
    <w:rsid w:val="00DE3FFC"/>
    <w:rsid w:val="00DE45F6"/>
    <w:rsid w:val="00DE4CFC"/>
    <w:rsid w:val="00DE6A7B"/>
    <w:rsid w:val="00DE748C"/>
    <w:rsid w:val="00DE771B"/>
    <w:rsid w:val="00DE78D2"/>
    <w:rsid w:val="00DF1EB0"/>
    <w:rsid w:val="00DF330C"/>
    <w:rsid w:val="00DF3E14"/>
    <w:rsid w:val="00DF418D"/>
    <w:rsid w:val="00DF5B3A"/>
    <w:rsid w:val="00E006A0"/>
    <w:rsid w:val="00E00C03"/>
    <w:rsid w:val="00E029F3"/>
    <w:rsid w:val="00E05163"/>
    <w:rsid w:val="00E05268"/>
    <w:rsid w:val="00E05462"/>
    <w:rsid w:val="00E07382"/>
    <w:rsid w:val="00E106B3"/>
    <w:rsid w:val="00E1093B"/>
    <w:rsid w:val="00E11EFF"/>
    <w:rsid w:val="00E1257E"/>
    <w:rsid w:val="00E149CD"/>
    <w:rsid w:val="00E14C0E"/>
    <w:rsid w:val="00E16A75"/>
    <w:rsid w:val="00E17398"/>
    <w:rsid w:val="00E22100"/>
    <w:rsid w:val="00E222D5"/>
    <w:rsid w:val="00E2244A"/>
    <w:rsid w:val="00E227D4"/>
    <w:rsid w:val="00E2320D"/>
    <w:rsid w:val="00E249CD"/>
    <w:rsid w:val="00E24E3B"/>
    <w:rsid w:val="00E269B5"/>
    <w:rsid w:val="00E31C28"/>
    <w:rsid w:val="00E31DE9"/>
    <w:rsid w:val="00E324A4"/>
    <w:rsid w:val="00E3250D"/>
    <w:rsid w:val="00E32F68"/>
    <w:rsid w:val="00E33955"/>
    <w:rsid w:val="00E34407"/>
    <w:rsid w:val="00E34854"/>
    <w:rsid w:val="00E35077"/>
    <w:rsid w:val="00E368D4"/>
    <w:rsid w:val="00E36D6A"/>
    <w:rsid w:val="00E36EB6"/>
    <w:rsid w:val="00E3757C"/>
    <w:rsid w:val="00E3760B"/>
    <w:rsid w:val="00E37D21"/>
    <w:rsid w:val="00E40E7A"/>
    <w:rsid w:val="00E41059"/>
    <w:rsid w:val="00E41CF0"/>
    <w:rsid w:val="00E42075"/>
    <w:rsid w:val="00E43431"/>
    <w:rsid w:val="00E43E93"/>
    <w:rsid w:val="00E44545"/>
    <w:rsid w:val="00E46EA4"/>
    <w:rsid w:val="00E47BE9"/>
    <w:rsid w:val="00E47FF7"/>
    <w:rsid w:val="00E501AB"/>
    <w:rsid w:val="00E517F9"/>
    <w:rsid w:val="00E51A58"/>
    <w:rsid w:val="00E51AA5"/>
    <w:rsid w:val="00E52A1C"/>
    <w:rsid w:val="00E55446"/>
    <w:rsid w:val="00E55600"/>
    <w:rsid w:val="00E560B1"/>
    <w:rsid w:val="00E60CEA"/>
    <w:rsid w:val="00E610AE"/>
    <w:rsid w:val="00E617C7"/>
    <w:rsid w:val="00E62374"/>
    <w:rsid w:val="00E63470"/>
    <w:rsid w:val="00E64747"/>
    <w:rsid w:val="00E64996"/>
    <w:rsid w:val="00E64A6C"/>
    <w:rsid w:val="00E65E90"/>
    <w:rsid w:val="00E678AD"/>
    <w:rsid w:val="00E71387"/>
    <w:rsid w:val="00E71D5C"/>
    <w:rsid w:val="00E7268D"/>
    <w:rsid w:val="00E7301F"/>
    <w:rsid w:val="00E741E2"/>
    <w:rsid w:val="00E74AB3"/>
    <w:rsid w:val="00E74CB7"/>
    <w:rsid w:val="00E76E68"/>
    <w:rsid w:val="00E7727C"/>
    <w:rsid w:val="00E77BE0"/>
    <w:rsid w:val="00E8058C"/>
    <w:rsid w:val="00E80F69"/>
    <w:rsid w:val="00E817E2"/>
    <w:rsid w:val="00E8185D"/>
    <w:rsid w:val="00E81991"/>
    <w:rsid w:val="00E82FAC"/>
    <w:rsid w:val="00E8640A"/>
    <w:rsid w:val="00E90424"/>
    <w:rsid w:val="00E93A84"/>
    <w:rsid w:val="00E93F5B"/>
    <w:rsid w:val="00E94E57"/>
    <w:rsid w:val="00E952A8"/>
    <w:rsid w:val="00E9538E"/>
    <w:rsid w:val="00E95617"/>
    <w:rsid w:val="00E95EAE"/>
    <w:rsid w:val="00E96666"/>
    <w:rsid w:val="00EA08A7"/>
    <w:rsid w:val="00EA0E38"/>
    <w:rsid w:val="00EA1DE7"/>
    <w:rsid w:val="00EA4E87"/>
    <w:rsid w:val="00EA505B"/>
    <w:rsid w:val="00EA5274"/>
    <w:rsid w:val="00EA598C"/>
    <w:rsid w:val="00EB0973"/>
    <w:rsid w:val="00EB1A48"/>
    <w:rsid w:val="00EB1FFB"/>
    <w:rsid w:val="00EB2376"/>
    <w:rsid w:val="00EB329A"/>
    <w:rsid w:val="00EB37E4"/>
    <w:rsid w:val="00EB4286"/>
    <w:rsid w:val="00EB72C4"/>
    <w:rsid w:val="00EB73BB"/>
    <w:rsid w:val="00EB7FA7"/>
    <w:rsid w:val="00EC0555"/>
    <w:rsid w:val="00EC1724"/>
    <w:rsid w:val="00EC23F3"/>
    <w:rsid w:val="00EC356D"/>
    <w:rsid w:val="00EC39E9"/>
    <w:rsid w:val="00EC3C2B"/>
    <w:rsid w:val="00EC4706"/>
    <w:rsid w:val="00EC4E82"/>
    <w:rsid w:val="00EC7F78"/>
    <w:rsid w:val="00ED00EC"/>
    <w:rsid w:val="00ED0445"/>
    <w:rsid w:val="00ED2033"/>
    <w:rsid w:val="00ED2BF5"/>
    <w:rsid w:val="00ED4090"/>
    <w:rsid w:val="00ED5579"/>
    <w:rsid w:val="00ED6302"/>
    <w:rsid w:val="00ED64DD"/>
    <w:rsid w:val="00ED6D83"/>
    <w:rsid w:val="00ED71E6"/>
    <w:rsid w:val="00EE0DF6"/>
    <w:rsid w:val="00EE124D"/>
    <w:rsid w:val="00EE277C"/>
    <w:rsid w:val="00EE2F25"/>
    <w:rsid w:val="00EE301C"/>
    <w:rsid w:val="00EE3D27"/>
    <w:rsid w:val="00EE5771"/>
    <w:rsid w:val="00EE600A"/>
    <w:rsid w:val="00EE660F"/>
    <w:rsid w:val="00EE7B28"/>
    <w:rsid w:val="00EF0A3C"/>
    <w:rsid w:val="00EF0F16"/>
    <w:rsid w:val="00EF11B8"/>
    <w:rsid w:val="00EF184F"/>
    <w:rsid w:val="00EF31A8"/>
    <w:rsid w:val="00EF583E"/>
    <w:rsid w:val="00EF5BF6"/>
    <w:rsid w:val="00EF7202"/>
    <w:rsid w:val="00EF7566"/>
    <w:rsid w:val="00F0090A"/>
    <w:rsid w:val="00F0113C"/>
    <w:rsid w:val="00F04799"/>
    <w:rsid w:val="00F0697E"/>
    <w:rsid w:val="00F07083"/>
    <w:rsid w:val="00F07B22"/>
    <w:rsid w:val="00F103B0"/>
    <w:rsid w:val="00F10938"/>
    <w:rsid w:val="00F1279D"/>
    <w:rsid w:val="00F12B16"/>
    <w:rsid w:val="00F12D82"/>
    <w:rsid w:val="00F13C83"/>
    <w:rsid w:val="00F15226"/>
    <w:rsid w:val="00F1569A"/>
    <w:rsid w:val="00F159D3"/>
    <w:rsid w:val="00F164D7"/>
    <w:rsid w:val="00F17A68"/>
    <w:rsid w:val="00F213E1"/>
    <w:rsid w:val="00F22054"/>
    <w:rsid w:val="00F237D5"/>
    <w:rsid w:val="00F23A44"/>
    <w:rsid w:val="00F23F2C"/>
    <w:rsid w:val="00F24521"/>
    <w:rsid w:val="00F25F49"/>
    <w:rsid w:val="00F27507"/>
    <w:rsid w:val="00F2753B"/>
    <w:rsid w:val="00F2776F"/>
    <w:rsid w:val="00F27D3C"/>
    <w:rsid w:val="00F30CDF"/>
    <w:rsid w:val="00F3187C"/>
    <w:rsid w:val="00F31C8A"/>
    <w:rsid w:val="00F3231E"/>
    <w:rsid w:val="00F32461"/>
    <w:rsid w:val="00F335D4"/>
    <w:rsid w:val="00F33928"/>
    <w:rsid w:val="00F34772"/>
    <w:rsid w:val="00F347B9"/>
    <w:rsid w:val="00F36EEF"/>
    <w:rsid w:val="00F40C8F"/>
    <w:rsid w:val="00F4190E"/>
    <w:rsid w:val="00F45A7E"/>
    <w:rsid w:val="00F45C0F"/>
    <w:rsid w:val="00F46E9D"/>
    <w:rsid w:val="00F46F08"/>
    <w:rsid w:val="00F47029"/>
    <w:rsid w:val="00F47E7C"/>
    <w:rsid w:val="00F50232"/>
    <w:rsid w:val="00F506A1"/>
    <w:rsid w:val="00F5278D"/>
    <w:rsid w:val="00F52824"/>
    <w:rsid w:val="00F533D5"/>
    <w:rsid w:val="00F534F5"/>
    <w:rsid w:val="00F54AFC"/>
    <w:rsid w:val="00F550BA"/>
    <w:rsid w:val="00F557CC"/>
    <w:rsid w:val="00F56EC6"/>
    <w:rsid w:val="00F57061"/>
    <w:rsid w:val="00F60FC8"/>
    <w:rsid w:val="00F62E4D"/>
    <w:rsid w:val="00F637B4"/>
    <w:rsid w:val="00F63886"/>
    <w:rsid w:val="00F64F84"/>
    <w:rsid w:val="00F6690D"/>
    <w:rsid w:val="00F67871"/>
    <w:rsid w:val="00F679AF"/>
    <w:rsid w:val="00F67DD1"/>
    <w:rsid w:val="00F70286"/>
    <w:rsid w:val="00F7241E"/>
    <w:rsid w:val="00F734EB"/>
    <w:rsid w:val="00F7492B"/>
    <w:rsid w:val="00F756FD"/>
    <w:rsid w:val="00F75D64"/>
    <w:rsid w:val="00F76270"/>
    <w:rsid w:val="00F76398"/>
    <w:rsid w:val="00F80A91"/>
    <w:rsid w:val="00F81575"/>
    <w:rsid w:val="00F81699"/>
    <w:rsid w:val="00F82686"/>
    <w:rsid w:val="00F84B5D"/>
    <w:rsid w:val="00F85529"/>
    <w:rsid w:val="00F91257"/>
    <w:rsid w:val="00F9213E"/>
    <w:rsid w:val="00F9241B"/>
    <w:rsid w:val="00F946D3"/>
    <w:rsid w:val="00F95422"/>
    <w:rsid w:val="00F96020"/>
    <w:rsid w:val="00F9705D"/>
    <w:rsid w:val="00F97999"/>
    <w:rsid w:val="00F97C51"/>
    <w:rsid w:val="00F97CD6"/>
    <w:rsid w:val="00FA26DA"/>
    <w:rsid w:val="00FA372F"/>
    <w:rsid w:val="00FA4929"/>
    <w:rsid w:val="00FA6096"/>
    <w:rsid w:val="00FA7AD5"/>
    <w:rsid w:val="00FB0EAA"/>
    <w:rsid w:val="00FB1DB3"/>
    <w:rsid w:val="00FB34B1"/>
    <w:rsid w:val="00FB479D"/>
    <w:rsid w:val="00FB642A"/>
    <w:rsid w:val="00FB6BC9"/>
    <w:rsid w:val="00FB6D11"/>
    <w:rsid w:val="00FB7D86"/>
    <w:rsid w:val="00FC04E5"/>
    <w:rsid w:val="00FC195D"/>
    <w:rsid w:val="00FC28F2"/>
    <w:rsid w:val="00FC2E62"/>
    <w:rsid w:val="00FC36CE"/>
    <w:rsid w:val="00FC3A82"/>
    <w:rsid w:val="00FC3AEF"/>
    <w:rsid w:val="00FC4C58"/>
    <w:rsid w:val="00FC4CC3"/>
    <w:rsid w:val="00FC5F98"/>
    <w:rsid w:val="00FC6152"/>
    <w:rsid w:val="00FC6446"/>
    <w:rsid w:val="00FC6DE2"/>
    <w:rsid w:val="00FC7EEE"/>
    <w:rsid w:val="00FD0756"/>
    <w:rsid w:val="00FD1FCA"/>
    <w:rsid w:val="00FD3102"/>
    <w:rsid w:val="00FD35E8"/>
    <w:rsid w:val="00FD36B0"/>
    <w:rsid w:val="00FD44D3"/>
    <w:rsid w:val="00FD4873"/>
    <w:rsid w:val="00FD4DB9"/>
    <w:rsid w:val="00FD5F51"/>
    <w:rsid w:val="00FD7AA1"/>
    <w:rsid w:val="00FD7FF2"/>
    <w:rsid w:val="00FE0049"/>
    <w:rsid w:val="00FE0441"/>
    <w:rsid w:val="00FE0E46"/>
    <w:rsid w:val="00FE1DB5"/>
    <w:rsid w:val="00FE2130"/>
    <w:rsid w:val="00FE2502"/>
    <w:rsid w:val="00FE2DAC"/>
    <w:rsid w:val="00FE38AE"/>
    <w:rsid w:val="00FE3F90"/>
    <w:rsid w:val="00FE4C34"/>
    <w:rsid w:val="00FE51A8"/>
    <w:rsid w:val="00FE5B0C"/>
    <w:rsid w:val="00FE62C6"/>
    <w:rsid w:val="00FF09E3"/>
    <w:rsid w:val="00FF1BCD"/>
    <w:rsid w:val="00FF6F97"/>
    <w:rsid w:val="00FF70A3"/>
    <w:rsid w:val="00FF7473"/>
    <w:rsid w:val="00FF7935"/>
    <w:rsid w:val="085A0601"/>
    <w:rsid w:val="0FFF78F1"/>
    <w:rsid w:val="102E1055"/>
    <w:rsid w:val="10B5178C"/>
    <w:rsid w:val="158D12CC"/>
    <w:rsid w:val="1F50123B"/>
    <w:rsid w:val="36DE610D"/>
    <w:rsid w:val="3BD55E65"/>
    <w:rsid w:val="3D25622C"/>
    <w:rsid w:val="5E9C7BF4"/>
    <w:rsid w:val="65DE52BD"/>
    <w:rsid w:val="6B2770F9"/>
    <w:rsid w:val="789326F4"/>
    <w:rsid w:val="7A265A7E"/>
    <w:rsid w:val="7BDA5FE2"/>
    <w:rsid w:val="7CBC3F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rules v:ext="edit">
        <o:r id="V:Rule3" type="connector" idref="#AutoShape 35"/>
        <o:r id="V:Rule4"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qFormat="1"/>
    <w:lsdException w:name="toc 2" w:uiPriority="0"/>
    <w:lsdException w:name="toc 3" w:uiPriority="0" w:qFormat="1"/>
    <w:lsdException w:name="toc 4" w:uiPriority="0"/>
    <w:lsdException w:name="toc 5" w:uiPriority="0"/>
    <w:lsdException w:name="toc 6" w:uiPriority="0"/>
    <w:lsdException w:name="toc 7" w:uiPriority="0" w:qFormat="1"/>
    <w:lsdException w:name="toc 8" w:uiPriority="0" w:qFormat="1"/>
    <w:lsdException w:name="toc 9" w:uiPriority="0"/>
    <w:lsdException w:name="footnote text" w:uiPriority="0"/>
    <w:lsdException w:name="annotation text" w:uiPriority="0" w:qFormat="1"/>
    <w:lsdException w:name="header" w:semiHidden="0"/>
    <w:lsdException w:name="footer" w:semiHidden="0"/>
    <w:lsdException w:name="caption" w:uiPriority="35" w:qFormat="1"/>
    <w:lsdException w:name="footnote reference" w:uiPriority="0" w:qFormat="1"/>
    <w:lsdException w:name="annotation reference" w:uiPriority="0" w:qFormat="1"/>
    <w:lsdException w:name="page number" w:semiHidden="0" w:uiPriority="0" w:qFormat="1"/>
    <w:lsdException w:name="Title" w:semiHidden="0" w:uiPriority="0" w:unhideWhenUsed="0" w:qFormat="1"/>
    <w:lsdException w:name="Default Paragraph Font" w:semiHidden="0" w:uiPriority="1"/>
    <w:lsdException w:name="Body Text Indent" w:uiPriority="0"/>
    <w:lsdException w:name="Subtitle" w:semiHidden="0" w:uiPriority="11" w:unhideWhenUsed="0" w:qFormat="1"/>
    <w:lsdException w:name="Date" w:uiPriority="0"/>
    <w:lsdException w:name="Body Text Indent 2"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cronym" w:uiPriority="0" w:qFormat="1"/>
    <w:lsdException w:name="HTML Address" w:uiPriority="0"/>
    <w:lsdException w:name="HTML Cite" w:uiPriority="0"/>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lsdException w:name="Normal Table" w:qFormat="1"/>
    <w:lsdException w:name="annotation subject" w:semiHidden="0" w:uiPriority="0" w:qFormat="1"/>
    <w:lsdException w:name="Balloon Text" w:semiHidden="0" w:uiPriority="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E7577"/>
    <w:pPr>
      <w:widowControl w:val="0"/>
      <w:jc w:val="both"/>
    </w:pPr>
    <w:rPr>
      <w:kern w:val="2"/>
      <w:sz w:val="21"/>
      <w:szCs w:val="24"/>
    </w:rPr>
  </w:style>
  <w:style w:type="paragraph" w:styleId="1">
    <w:name w:val="heading 1"/>
    <w:basedOn w:val="a3"/>
    <w:next w:val="a3"/>
    <w:qFormat/>
    <w:rsid w:val="009E7577"/>
    <w:pPr>
      <w:keepNext/>
      <w:keepLines/>
      <w:spacing w:before="340" w:after="330" w:line="576" w:lineRule="auto"/>
      <w:outlineLvl w:val="0"/>
    </w:pPr>
    <w:rPr>
      <w:b/>
      <w:bCs/>
      <w:kern w:val="44"/>
      <w:sz w:val="44"/>
      <w:szCs w:val="44"/>
    </w:rPr>
  </w:style>
  <w:style w:type="paragraph" w:styleId="2">
    <w:name w:val="heading 2"/>
    <w:basedOn w:val="a3"/>
    <w:next w:val="a3"/>
    <w:qFormat/>
    <w:rsid w:val="009E7577"/>
    <w:pPr>
      <w:keepNext/>
      <w:keepLines/>
      <w:spacing w:before="260" w:after="260" w:line="415" w:lineRule="auto"/>
      <w:outlineLvl w:val="1"/>
    </w:pPr>
    <w:rPr>
      <w:rFonts w:ascii="Arial" w:eastAsia="黑体" w:hAnsi="Arial"/>
      <w:b/>
      <w:bCs/>
      <w:sz w:val="32"/>
      <w:szCs w:val="32"/>
    </w:rPr>
  </w:style>
  <w:style w:type="paragraph" w:styleId="3">
    <w:name w:val="heading 3"/>
    <w:basedOn w:val="a3"/>
    <w:next w:val="a3"/>
    <w:qFormat/>
    <w:rsid w:val="009E7577"/>
    <w:pPr>
      <w:keepNext/>
      <w:keepLines/>
      <w:spacing w:before="260" w:after="260" w:line="415" w:lineRule="auto"/>
      <w:outlineLvl w:val="2"/>
    </w:pPr>
    <w:rPr>
      <w:b/>
      <w:bCs/>
      <w:sz w:val="32"/>
      <w:szCs w:val="32"/>
    </w:rPr>
  </w:style>
  <w:style w:type="paragraph" w:styleId="4">
    <w:name w:val="heading 4"/>
    <w:basedOn w:val="a3"/>
    <w:next w:val="a3"/>
    <w:qFormat/>
    <w:rsid w:val="009E7577"/>
    <w:pPr>
      <w:keepNext/>
      <w:keepLines/>
      <w:spacing w:before="280" w:after="290" w:line="374" w:lineRule="auto"/>
      <w:outlineLvl w:val="3"/>
    </w:pPr>
    <w:rPr>
      <w:rFonts w:ascii="Arial" w:eastAsia="黑体" w:hAnsi="Arial"/>
      <w:b/>
      <w:bCs/>
      <w:sz w:val="28"/>
      <w:szCs w:val="28"/>
    </w:rPr>
  </w:style>
  <w:style w:type="paragraph" w:styleId="5">
    <w:name w:val="heading 5"/>
    <w:basedOn w:val="a3"/>
    <w:next w:val="a3"/>
    <w:qFormat/>
    <w:rsid w:val="009E7577"/>
    <w:pPr>
      <w:keepNext/>
      <w:keepLines/>
      <w:spacing w:before="280" w:after="290" w:line="374" w:lineRule="auto"/>
      <w:outlineLvl w:val="4"/>
    </w:pPr>
    <w:rPr>
      <w:b/>
      <w:bCs/>
      <w:sz w:val="28"/>
      <w:szCs w:val="28"/>
    </w:rPr>
  </w:style>
  <w:style w:type="paragraph" w:styleId="6">
    <w:name w:val="heading 6"/>
    <w:basedOn w:val="a3"/>
    <w:next w:val="a3"/>
    <w:qFormat/>
    <w:rsid w:val="009E7577"/>
    <w:pPr>
      <w:keepNext/>
      <w:keepLines/>
      <w:spacing w:before="240" w:after="64" w:line="319" w:lineRule="auto"/>
      <w:outlineLvl w:val="5"/>
    </w:pPr>
    <w:rPr>
      <w:rFonts w:ascii="Arial" w:eastAsia="黑体" w:hAnsi="Arial"/>
      <w:b/>
      <w:bCs/>
      <w:sz w:val="24"/>
    </w:rPr>
  </w:style>
  <w:style w:type="paragraph" w:styleId="7">
    <w:name w:val="heading 7"/>
    <w:basedOn w:val="a3"/>
    <w:next w:val="a3"/>
    <w:qFormat/>
    <w:rsid w:val="009E7577"/>
    <w:pPr>
      <w:keepNext/>
      <w:keepLines/>
      <w:spacing w:before="240" w:after="64" w:line="319" w:lineRule="auto"/>
      <w:outlineLvl w:val="6"/>
    </w:pPr>
    <w:rPr>
      <w:b/>
      <w:bCs/>
      <w:sz w:val="24"/>
    </w:rPr>
  </w:style>
  <w:style w:type="paragraph" w:styleId="8">
    <w:name w:val="heading 8"/>
    <w:basedOn w:val="a3"/>
    <w:next w:val="a3"/>
    <w:qFormat/>
    <w:rsid w:val="009E7577"/>
    <w:pPr>
      <w:keepNext/>
      <w:keepLines/>
      <w:spacing w:before="240" w:after="64" w:line="319" w:lineRule="auto"/>
      <w:outlineLvl w:val="7"/>
    </w:pPr>
    <w:rPr>
      <w:rFonts w:ascii="Arial" w:eastAsia="黑体" w:hAnsi="Arial"/>
      <w:sz w:val="24"/>
    </w:rPr>
  </w:style>
  <w:style w:type="paragraph" w:styleId="9">
    <w:name w:val="heading 9"/>
    <w:basedOn w:val="a3"/>
    <w:next w:val="a3"/>
    <w:qFormat/>
    <w:rsid w:val="009E7577"/>
    <w:pPr>
      <w:keepNext/>
      <w:keepLines/>
      <w:spacing w:before="240" w:after="64" w:line="319"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subject"/>
    <w:basedOn w:val="a8"/>
    <w:next w:val="a8"/>
    <w:qFormat/>
    <w:rsid w:val="009E7577"/>
    <w:rPr>
      <w:b/>
      <w:bCs/>
    </w:rPr>
  </w:style>
  <w:style w:type="paragraph" w:styleId="a8">
    <w:name w:val="annotation text"/>
    <w:basedOn w:val="a3"/>
    <w:semiHidden/>
    <w:qFormat/>
    <w:rsid w:val="009E7577"/>
    <w:pPr>
      <w:jc w:val="left"/>
    </w:pPr>
  </w:style>
  <w:style w:type="paragraph" w:styleId="70">
    <w:name w:val="toc 7"/>
    <w:basedOn w:val="60"/>
    <w:next w:val="a3"/>
    <w:semiHidden/>
    <w:qFormat/>
    <w:rsid w:val="009E7577"/>
  </w:style>
  <w:style w:type="paragraph" w:styleId="60">
    <w:name w:val="toc 6"/>
    <w:basedOn w:val="50"/>
    <w:next w:val="a3"/>
    <w:semiHidden/>
    <w:rsid w:val="009E7577"/>
  </w:style>
  <w:style w:type="paragraph" w:styleId="50">
    <w:name w:val="toc 5"/>
    <w:basedOn w:val="40"/>
    <w:next w:val="a3"/>
    <w:semiHidden/>
    <w:rsid w:val="009E7577"/>
  </w:style>
  <w:style w:type="paragraph" w:styleId="40">
    <w:name w:val="toc 4"/>
    <w:basedOn w:val="30"/>
    <w:next w:val="a3"/>
    <w:semiHidden/>
    <w:rsid w:val="009E7577"/>
  </w:style>
  <w:style w:type="paragraph" w:styleId="30">
    <w:name w:val="toc 3"/>
    <w:basedOn w:val="20"/>
    <w:next w:val="a3"/>
    <w:semiHidden/>
    <w:qFormat/>
    <w:rsid w:val="009E7577"/>
  </w:style>
  <w:style w:type="paragraph" w:styleId="20">
    <w:name w:val="toc 2"/>
    <w:basedOn w:val="10"/>
    <w:next w:val="a3"/>
    <w:semiHidden/>
    <w:rsid w:val="009E7577"/>
  </w:style>
  <w:style w:type="paragraph" w:styleId="10">
    <w:name w:val="toc 1"/>
    <w:next w:val="a3"/>
    <w:semiHidden/>
    <w:qFormat/>
    <w:rsid w:val="009E7577"/>
    <w:pPr>
      <w:jc w:val="both"/>
    </w:pPr>
    <w:rPr>
      <w:rFonts w:ascii="宋体"/>
      <w:sz w:val="21"/>
    </w:rPr>
  </w:style>
  <w:style w:type="paragraph" w:styleId="a9">
    <w:name w:val="Document Map"/>
    <w:basedOn w:val="a3"/>
    <w:semiHidden/>
    <w:rsid w:val="009E7577"/>
    <w:pPr>
      <w:shd w:val="clear" w:color="auto" w:fill="000080"/>
    </w:pPr>
  </w:style>
  <w:style w:type="paragraph" w:styleId="aa">
    <w:name w:val="Body Text Indent"/>
    <w:basedOn w:val="a3"/>
    <w:semiHidden/>
    <w:rsid w:val="009E7577"/>
    <w:pPr>
      <w:ind w:firstLine="480"/>
    </w:pPr>
    <w:rPr>
      <w:szCs w:val="20"/>
    </w:rPr>
  </w:style>
  <w:style w:type="paragraph" w:styleId="HTML">
    <w:name w:val="HTML Address"/>
    <w:basedOn w:val="a3"/>
    <w:semiHidden/>
    <w:rsid w:val="009E7577"/>
    <w:rPr>
      <w:i/>
      <w:iCs/>
    </w:rPr>
  </w:style>
  <w:style w:type="paragraph" w:styleId="80">
    <w:name w:val="toc 8"/>
    <w:basedOn w:val="70"/>
    <w:next w:val="a3"/>
    <w:semiHidden/>
    <w:qFormat/>
    <w:rsid w:val="009E7577"/>
  </w:style>
  <w:style w:type="paragraph" w:styleId="ab">
    <w:name w:val="Date"/>
    <w:basedOn w:val="a3"/>
    <w:next w:val="a3"/>
    <w:semiHidden/>
    <w:rsid w:val="009E7577"/>
    <w:rPr>
      <w:szCs w:val="20"/>
    </w:rPr>
  </w:style>
  <w:style w:type="paragraph" w:styleId="21">
    <w:name w:val="Body Text Indent 2"/>
    <w:basedOn w:val="a3"/>
    <w:semiHidden/>
    <w:rsid w:val="009E7577"/>
    <w:pPr>
      <w:ind w:firstLine="480"/>
    </w:pPr>
    <w:rPr>
      <w:color w:val="000000"/>
      <w:szCs w:val="20"/>
    </w:rPr>
  </w:style>
  <w:style w:type="paragraph" w:styleId="ac">
    <w:name w:val="Balloon Text"/>
    <w:basedOn w:val="a3"/>
    <w:rsid w:val="009E7577"/>
    <w:rPr>
      <w:sz w:val="18"/>
      <w:szCs w:val="18"/>
    </w:rPr>
  </w:style>
  <w:style w:type="paragraph" w:styleId="ad">
    <w:name w:val="footer"/>
    <w:basedOn w:val="a3"/>
    <w:link w:val="Char"/>
    <w:uiPriority w:val="99"/>
    <w:rsid w:val="009E7577"/>
    <w:pPr>
      <w:tabs>
        <w:tab w:val="center" w:pos="4153"/>
        <w:tab w:val="right" w:pos="8306"/>
      </w:tabs>
      <w:snapToGrid w:val="0"/>
      <w:ind w:rightChars="100" w:right="210"/>
      <w:jc w:val="right"/>
    </w:pPr>
    <w:rPr>
      <w:sz w:val="18"/>
      <w:szCs w:val="18"/>
    </w:rPr>
  </w:style>
  <w:style w:type="paragraph" w:styleId="ae">
    <w:name w:val="header"/>
    <w:basedOn w:val="a3"/>
    <w:link w:val="Char0"/>
    <w:uiPriority w:val="99"/>
    <w:rsid w:val="009E7577"/>
    <w:pPr>
      <w:pBdr>
        <w:bottom w:val="single" w:sz="6" w:space="1" w:color="auto"/>
      </w:pBdr>
      <w:tabs>
        <w:tab w:val="center" w:pos="4153"/>
        <w:tab w:val="right" w:pos="8306"/>
      </w:tabs>
      <w:snapToGrid w:val="0"/>
      <w:jc w:val="center"/>
    </w:pPr>
    <w:rPr>
      <w:sz w:val="18"/>
      <w:szCs w:val="18"/>
    </w:rPr>
  </w:style>
  <w:style w:type="paragraph" w:styleId="af">
    <w:name w:val="footnote text"/>
    <w:basedOn w:val="a3"/>
    <w:semiHidden/>
    <w:rsid w:val="009E7577"/>
    <w:pPr>
      <w:snapToGrid w:val="0"/>
      <w:jc w:val="left"/>
    </w:pPr>
    <w:rPr>
      <w:sz w:val="18"/>
      <w:szCs w:val="18"/>
    </w:rPr>
  </w:style>
  <w:style w:type="paragraph" w:styleId="90">
    <w:name w:val="toc 9"/>
    <w:basedOn w:val="80"/>
    <w:next w:val="a3"/>
    <w:semiHidden/>
    <w:rsid w:val="009E7577"/>
  </w:style>
  <w:style w:type="paragraph" w:styleId="HTML0">
    <w:name w:val="HTML Preformatted"/>
    <w:basedOn w:val="a3"/>
    <w:semiHidden/>
    <w:qFormat/>
    <w:rsid w:val="009E7577"/>
    <w:rPr>
      <w:rFonts w:ascii="Courier New" w:hAnsi="Courier New" w:cs="Courier New"/>
      <w:sz w:val="20"/>
      <w:szCs w:val="20"/>
    </w:rPr>
  </w:style>
  <w:style w:type="paragraph" w:styleId="af0">
    <w:name w:val="Title"/>
    <w:basedOn w:val="a3"/>
    <w:qFormat/>
    <w:rsid w:val="009E7577"/>
    <w:pPr>
      <w:spacing w:before="240" w:after="60"/>
      <w:jc w:val="center"/>
      <w:outlineLvl w:val="0"/>
    </w:pPr>
    <w:rPr>
      <w:rFonts w:ascii="Arial" w:hAnsi="Arial" w:cs="Arial"/>
      <w:b/>
      <w:bCs/>
      <w:sz w:val="32"/>
      <w:szCs w:val="32"/>
    </w:rPr>
  </w:style>
  <w:style w:type="character" w:styleId="af1">
    <w:name w:val="page number"/>
    <w:qFormat/>
    <w:rsid w:val="009E7577"/>
    <w:rPr>
      <w:rFonts w:ascii="Times New Roman" w:eastAsia="宋体" w:hAnsi="Times New Roman"/>
      <w:sz w:val="18"/>
    </w:rPr>
  </w:style>
  <w:style w:type="character" w:styleId="af2">
    <w:name w:val="Emphasis"/>
    <w:uiPriority w:val="20"/>
    <w:qFormat/>
    <w:rsid w:val="009E7577"/>
    <w:rPr>
      <w:color w:val="CC0033"/>
    </w:rPr>
  </w:style>
  <w:style w:type="character" w:styleId="HTML1">
    <w:name w:val="HTML Definition"/>
    <w:semiHidden/>
    <w:qFormat/>
    <w:rsid w:val="009E7577"/>
    <w:rPr>
      <w:i/>
      <w:iCs/>
    </w:rPr>
  </w:style>
  <w:style w:type="character" w:styleId="HTML2">
    <w:name w:val="HTML Typewriter"/>
    <w:semiHidden/>
    <w:qFormat/>
    <w:rsid w:val="009E7577"/>
    <w:rPr>
      <w:rFonts w:ascii="Courier New" w:hAnsi="Courier New"/>
      <w:sz w:val="20"/>
      <w:szCs w:val="20"/>
    </w:rPr>
  </w:style>
  <w:style w:type="character" w:styleId="HTML3">
    <w:name w:val="HTML Acronym"/>
    <w:basedOn w:val="a4"/>
    <w:semiHidden/>
    <w:qFormat/>
    <w:rsid w:val="009E7577"/>
  </w:style>
  <w:style w:type="character" w:styleId="HTML4">
    <w:name w:val="HTML Variable"/>
    <w:semiHidden/>
    <w:rsid w:val="009E7577"/>
    <w:rPr>
      <w:i/>
      <w:iCs/>
    </w:rPr>
  </w:style>
  <w:style w:type="character" w:styleId="af3">
    <w:name w:val="Hyperlink"/>
    <w:semiHidden/>
    <w:qFormat/>
    <w:rsid w:val="009E7577"/>
    <w:rPr>
      <w:rFonts w:ascii="Times New Roman" w:eastAsia="宋体" w:hAnsi="Times New Roman"/>
      <w:color w:val="auto"/>
      <w:spacing w:val="0"/>
      <w:w w:val="100"/>
      <w:position w:val="0"/>
      <w:sz w:val="21"/>
      <w:u w:val="none"/>
      <w:vertAlign w:val="baseline"/>
    </w:rPr>
  </w:style>
  <w:style w:type="character" w:styleId="HTML5">
    <w:name w:val="HTML Code"/>
    <w:semiHidden/>
    <w:qFormat/>
    <w:rsid w:val="009E7577"/>
    <w:rPr>
      <w:rFonts w:ascii="Courier New" w:hAnsi="Courier New"/>
      <w:sz w:val="20"/>
      <w:szCs w:val="20"/>
    </w:rPr>
  </w:style>
  <w:style w:type="character" w:styleId="af4">
    <w:name w:val="annotation reference"/>
    <w:semiHidden/>
    <w:qFormat/>
    <w:rsid w:val="009E7577"/>
    <w:rPr>
      <w:sz w:val="21"/>
      <w:szCs w:val="21"/>
    </w:rPr>
  </w:style>
  <w:style w:type="character" w:styleId="HTML6">
    <w:name w:val="HTML Cite"/>
    <w:semiHidden/>
    <w:rsid w:val="009E7577"/>
    <w:rPr>
      <w:i/>
      <w:iCs/>
    </w:rPr>
  </w:style>
  <w:style w:type="character" w:styleId="af5">
    <w:name w:val="footnote reference"/>
    <w:semiHidden/>
    <w:qFormat/>
    <w:rsid w:val="009E7577"/>
    <w:rPr>
      <w:vertAlign w:val="superscript"/>
    </w:rPr>
  </w:style>
  <w:style w:type="character" w:styleId="HTML7">
    <w:name w:val="HTML Keyboard"/>
    <w:semiHidden/>
    <w:qFormat/>
    <w:rsid w:val="009E7577"/>
    <w:rPr>
      <w:rFonts w:ascii="Courier New" w:hAnsi="Courier New"/>
      <w:sz w:val="20"/>
      <w:szCs w:val="20"/>
    </w:rPr>
  </w:style>
  <w:style w:type="character" w:styleId="HTML8">
    <w:name w:val="HTML Sample"/>
    <w:semiHidden/>
    <w:qFormat/>
    <w:rsid w:val="009E7577"/>
    <w:rPr>
      <w:rFonts w:ascii="Courier New" w:hAnsi="Courier New"/>
    </w:rPr>
  </w:style>
  <w:style w:type="table" w:styleId="af6">
    <w:name w:val="Table Grid"/>
    <w:basedOn w:val="a5"/>
    <w:uiPriority w:val="59"/>
    <w:rsid w:val="009E75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二级条标题 Char"/>
    <w:basedOn w:val="Char2"/>
    <w:qFormat/>
    <w:rsid w:val="009E7577"/>
    <w:rPr>
      <w:rFonts w:ascii="黑体" w:eastAsia="黑体"/>
      <w:sz w:val="21"/>
      <w:lang w:val="en-US" w:eastAsia="zh-CN" w:bidi="ar-SA"/>
    </w:rPr>
  </w:style>
  <w:style w:type="character" w:customStyle="1" w:styleId="Char2">
    <w:name w:val="一级条标题 Char"/>
    <w:basedOn w:val="Char3"/>
    <w:qFormat/>
    <w:rsid w:val="009E7577"/>
    <w:rPr>
      <w:rFonts w:ascii="黑体" w:eastAsia="黑体"/>
      <w:sz w:val="21"/>
      <w:lang w:val="en-US" w:eastAsia="zh-CN" w:bidi="ar-SA"/>
    </w:rPr>
  </w:style>
  <w:style w:type="character" w:customStyle="1" w:styleId="Char3">
    <w:name w:val="章标题 Char"/>
    <w:rsid w:val="009E7577"/>
    <w:rPr>
      <w:rFonts w:ascii="黑体" w:eastAsia="黑体"/>
      <w:sz w:val="21"/>
      <w:lang w:val="en-US" w:eastAsia="zh-CN" w:bidi="ar-SA"/>
    </w:rPr>
  </w:style>
  <w:style w:type="character" w:customStyle="1" w:styleId="af7">
    <w:name w:val="个人答复风格"/>
    <w:qFormat/>
    <w:rsid w:val="009E7577"/>
    <w:rPr>
      <w:rFonts w:ascii="Arial" w:eastAsia="宋体" w:hAnsi="Arial" w:cs="Arial"/>
      <w:color w:val="auto"/>
      <w:sz w:val="20"/>
    </w:rPr>
  </w:style>
  <w:style w:type="character" w:customStyle="1" w:styleId="11">
    <w:name w:val="访问过的超链接1"/>
    <w:semiHidden/>
    <w:qFormat/>
    <w:rsid w:val="009E7577"/>
    <w:rPr>
      <w:color w:val="800080"/>
      <w:u w:val="single"/>
    </w:rPr>
  </w:style>
  <w:style w:type="character" w:customStyle="1" w:styleId="af8">
    <w:name w:val="个人撰写风格"/>
    <w:qFormat/>
    <w:rsid w:val="009E7577"/>
    <w:rPr>
      <w:rFonts w:ascii="Arial" w:eastAsia="宋体" w:hAnsi="Arial" w:cs="Arial"/>
      <w:color w:val="auto"/>
      <w:sz w:val="20"/>
    </w:rPr>
  </w:style>
  <w:style w:type="character" w:customStyle="1" w:styleId="Char4">
    <w:name w:val="附录二级条标题 Char"/>
    <w:basedOn w:val="Char5"/>
    <w:qFormat/>
    <w:rsid w:val="009E7577"/>
    <w:rPr>
      <w:rFonts w:ascii="黑体" w:eastAsia="黑体"/>
      <w:kern w:val="21"/>
      <w:sz w:val="21"/>
      <w:lang w:val="en-US" w:eastAsia="zh-CN" w:bidi="ar-SA"/>
    </w:rPr>
  </w:style>
  <w:style w:type="character" w:customStyle="1" w:styleId="Char5">
    <w:name w:val="附录一级条标题 Char"/>
    <w:basedOn w:val="Char6"/>
    <w:qFormat/>
    <w:rsid w:val="009E7577"/>
    <w:rPr>
      <w:rFonts w:ascii="黑体" w:eastAsia="黑体"/>
      <w:kern w:val="21"/>
      <w:sz w:val="21"/>
      <w:lang w:val="en-US" w:eastAsia="zh-CN" w:bidi="ar-SA"/>
    </w:rPr>
  </w:style>
  <w:style w:type="character" w:customStyle="1" w:styleId="Char6">
    <w:name w:val="附录章标题 Char"/>
    <w:qFormat/>
    <w:rsid w:val="009E7577"/>
    <w:rPr>
      <w:rFonts w:ascii="黑体" w:eastAsia="黑体"/>
      <w:kern w:val="21"/>
      <w:sz w:val="21"/>
      <w:lang w:val="en-US" w:eastAsia="zh-CN" w:bidi="ar-SA"/>
    </w:rPr>
  </w:style>
  <w:style w:type="character" w:customStyle="1" w:styleId="Char">
    <w:name w:val="页脚 Char"/>
    <w:link w:val="ad"/>
    <w:uiPriority w:val="99"/>
    <w:qFormat/>
    <w:rsid w:val="009E7577"/>
    <w:rPr>
      <w:kern w:val="2"/>
      <w:sz w:val="18"/>
      <w:szCs w:val="18"/>
    </w:rPr>
  </w:style>
  <w:style w:type="character" w:customStyle="1" w:styleId="Char7">
    <w:name w:val="正文图标题 Char"/>
    <w:qFormat/>
    <w:rsid w:val="009E7577"/>
    <w:rPr>
      <w:rFonts w:ascii="黑体" w:eastAsia="黑体"/>
      <w:sz w:val="21"/>
      <w:lang w:val="en-US" w:eastAsia="zh-CN" w:bidi="ar-SA"/>
    </w:rPr>
  </w:style>
  <w:style w:type="character" w:customStyle="1" w:styleId="af9">
    <w:name w:val="发布"/>
    <w:qFormat/>
    <w:rsid w:val="009E7577"/>
    <w:rPr>
      <w:rFonts w:ascii="黑体" w:eastAsia="黑体"/>
      <w:spacing w:val="22"/>
      <w:w w:val="100"/>
      <w:position w:val="3"/>
      <w:sz w:val="28"/>
    </w:rPr>
  </w:style>
  <w:style w:type="character" w:customStyle="1" w:styleId="Char10">
    <w:name w:val="段 Char1"/>
    <w:link w:val="afa"/>
    <w:qFormat/>
    <w:rsid w:val="009E7577"/>
    <w:rPr>
      <w:rFonts w:ascii="宋体"/>
      <w:sz w:val="21"/>
      <w:lang w:val="en-US" w:eastAsia="zh-CN" w:bidi="ar-SA"/>
    </w:rPr>
  </w:style>
  <w:style w:type="paragraph" w:customStyle="1" w:styleId="afa">
    <w:name w:val="段"/>
    <w:link w:val="Char10"/>
    <w:qFormat/>
    <w:rsid w:val="009E7577"/>
    <w:pPr>
      <w:autoSpaceDE w:val="0"/>
      <w:autoSpaceDN w:val="0"/>
      <w:ind w:firstLineChars="200" w:firstLine="200"/>
      <w:jc w:val="both"/>
    </w:pPr>
    <w:rPr>
      <w:rFonts w:ascii="宋体"/>
      <w:sz w:val="21"/>
    </w:rPr>
  </w:style>
  <w:style w:type="character" w:customStyle="1" w:styleId="apple-converted-space">
    <w:name w:val="apple-converted-space"/>
    <w:basedOn w:val="a4"/>
    <w:qFormat/>
    <w:rsid w:val="009E7577"/>
  </w:style>
  <w:style w:type="character" w:customStyle="1" w:styleId="Char8">
    <w:name w:val="段 Char"/>
    <w:qFormat/>
    <w:rsid w:val="009E7577"/>
    <w:rPr>
      <w:rFonts w:ascii="宋体" w:eastAsia="宋体"/>
      <w:sz w:val="21"/>
      <w:lang w:val="en-US" w:eastAsia="zh-CN" w:bidi="ar-SA"/>
    </w:rPr>
  </w:style>
  <w:style w:type="character" w:customStyle="1" w:styleId="Char0">
    <w:name w:val="页眉 Char"/>
    <w:link w:val="ae"/>
    <w:uiPriority w:val="99"/>
    <w:qFormat/>
    <w:rsid w:val="009E7577"/>
    <w:rPr>
      <w:kern w:val="2"/>
      <w:sz w:val="18"/>
      <w:szCs w:val="18"/>
    </w:rPr>
  </w:style>
  <w:style w:type="paragraph" w:customStyle="1" w:styleId="afb">
    <w:name w:val="三级无标题条"/>
    <w:basedOn w:val="a3"/>
    <w:qFormat/>
    <w:rsid w:val="009E7577"/>
  </w:style>
  <w:style w:type="paragraph" w:customStyle="1" w:styleId="Default">
    <w:name w:val="Default"/>
    <w:qFormat/>
    <w:rsid w:val="009E7577"/>
    <w:pPr>
      <w:widowControl w:val="0"/>
      <w:autoSpaceDE w:val="0"/>
      <w:autoSpaceDN w:val="0"/>
      <w:adjustRightInd w:val="0"/>
    </w:pPr>
    <w:rPr>
      <w:rFonts w:ascii="黑体" w:eastAsia="黑体" w:cs="黑体"/>
      <w:color w:val="000000"/>
      <w:sz w:val="24"/>
      <w:szCs w:val="24"/>
    </w:rPr>
  </w:style>
  <w:style w:type="paragraph" w:customStyle="1" w:styleId="CharChar2">
    <w:name w:val="Char Char2"/>
    <w:basedOn w:val="a3"/>
    <w:qFormat/>
    <w:rsid w:val="009E7577"/>
    <w:pPr>
      <w:widowControl/>
      <w:spacing w:after="160" w:line="240" w:lineRule="exact"/>
      <w:jc w:val="left"/>
    </w:pPr>
    <w:rPr>
      <w:rFonts w:ascii="Verdana" w:hAnsi="Verdana"/>
      <w:kern w:val="0"/>
      <w:sz w:val="18"/>
      <w:szCs w:val="20"/>
      <w:lang w:eastAsia="en-US"/>
    </w:rPr>
  </w:style>
  <w:style w:type="paragraph" w:customStyle="1" w:styleId="afc">
    <w:name w:val="正文表标题"/>
    <w:next w:val="afa"/>
    <w:qFormat/>
    <w:rsid w:val="009E7577"/>
    <w:pPr>
      <w:ind w:left="4935"/>
      <w:jc w:val="center"/>
    </w:pPr>
    <w:rPr>
      <w:rFonts w:ascii="黑体" w:eastAsia="黑体"/>
      <w:sz w:val="21"/>
    </w:rPr>
  </w:style>
  <w:style w:type="paragraph" w:customStyle="1" w:styleId="afd">
    <w:name w:val="字母编号列项（一级）"/>
    <w:qFormat/>
    <w:rsid w:val="009E7577"/>
    <w:pPr>
      <w:ind w:leftChars="200" w:left="840" w:hangingChars="200" w:hanging="420"/>
      <w:jc w:val="both"/>
    </w:pPr>
    <w:rPr>
      <w:rFonts w:ascii="宋体"/>
      <w:sz w:val="21"/>
    </w:rPr>
  </w:style>
  <w:style w:type="paragraph" w:customStyle="1" w:styleId="afe">
    <w:name w:val="封面标准名称"/>
    <w:qFormat/>
    <w:rsid w:val="009E7577"/>
    <w:pPr>
      <w:widowControl w:val="0"/>
      <w:spacing w:line="680" w:lineRule="exact"/>
      <w:jc w:val="center"/>
      <w:textAlignment w:val="center"/>
    </w:pPr>
    <w:rPr>
      <w:rFonts w:ascii="黑体" w:eastAsia="黑体"/>
      <w:sz w:val="52"/>
    </w:rPr>
  </w:style>
  <w:style w:type="paragraph" w:customStyle="1" w:styleId="aff">
    <w:name w:val="发布日期"/>
    <w:qFormat/>
    <w:rsid w:val="009E7577"/>
    <w:rPr>
      <w:rFonts w:eastAsia="黑体"/>
      <w:sz w:val="28"/>
    </w:rPr>
  </w:style>
  <w:style w:type="paragraph" w:customStyle="1" w:styleId="aff0">
    <w:name w:val="封面一致性程度标识"/>
    <w:qFormat/>
    <w:rsid w:val="009E7577"/>
    <w:pPr>
      <w:spacing w:before="440" w:line="400" w:lineRule="exact"/>
      <w:jc w:val="center"/>
    </w:pPr>
    <w:rPr>
      <w:rFonts w:ascii="宋体"/>
      <w:sz w:val="28"/>
    </w:rPr>
  </w:style>
  <w:style w:type="paragraph" w:customStyle="1" w:styleId="aff1">
    <w:name w:val="注×："/>
    <w:qFormat/>
    <w:rsid w:val="009E7577"/>
    <w:pPr>
      <w:widowControl w:val="0"/>
      <w:tabs>
        <w:tab w:val="left" w:pos="630"/>
        <w:tab w:val="left" w:pos="900"/>
      </w:tabs>
      <w:autoSpaceDE w:val="0"/>
      <w:autoSpaceDN w:val="0"/>
      <w:ind w:left="900" w:hanging="500"/>
      <w:jc w:val="both"/>
    </w:pPr>
    <w:rPr>
      <w:rFonts w:ascii="宋体"/>
      <w:sz w:val="18"/>
    </w:rPr>
  </w:style>
  <w:style w:type="paragraph" w:customStyle="1" w:styleId="aff2">
    <w:name w:val="标准标志"/>
    <w:next w:val="a3"/>
    <w:qFormat/>
    <w:rsid w:val="009E7577"/>
    <w:pPr>
      <w:shd w:val="solid" w:color="FFFFFF" w:fill="FFFFFF"/>
      <w:spacing w:line="0" w:lineRule="atLeast"/>
      <w:jc w:val="right"/>
    </w:pPr>
    <w:rPr>
      <w:b/>
      <w:w w:val="130"/>
      <w:sz w:val="96"/>
    </w:rPr>
  </w:style>
  <w:style w:type="paragraph" w:customStyle="1" w:styleId="CharChar1CharCharCharCharCharCharChar">
    <w:name w:val="Char Char1 Char Char Char Char Char Char Char"/>
    <w:basedOn w:val="a3"/>
    <w:qFormat/>
    <w:rsid w:val="009E7577"/>
    <w:pPr>
      <w:widowControl/>
      <w:spacing w:after="160" w:line="240" w:lineRule="exact"/>
      <w:jc w:val="left"/>
    </w:pPr>
    <w:rPr>
      <w:rFonts w:ascii="Verdana" w:hAnsi="Verdana"/>
      <w:kern w:val="0"/>
      <w:sz w:val="18"/>
      <w:szCs w:val="20"/>
      <w:lang w:eastAsia="en-US"/>
    </w:rPr>
  </w:style>
  <w:style w:type="paragraph" w:customStyle="1" w:styleId="aff3">
    <w:name w:val="文献分类号"/>
    <w:qFormat/>
    <w:rsid w:val="009E7577"/>
    <w:pPr>
      <w:widowControl w:val="0"/>
      <w:textAlignment w:val="center"/>
    </w:pPr>
    <w:rPr>
      <w:rFonts w:eastAsia="黑体"/>
      <w:sz w:val="21"/>
    </w:rPr>
  </w:style>
  <w:style w:type="paragraph" w:customStyle="1" w:styleId="aff4">
    <w:name w:val="封面标准代替信息"/>
    <w:basedOn w:val="22"/>
    <w:qFormat/>
    <w:rsid w:val="009E7577"/>
    <w:pPr>
      <w:spacing w:before="57"/>
    </w:pPr>
    <w:rPr>
      <w:rFonts w:ascii="宋体"/>
      <w:sz w:val="21"/>
    </w:rPr>
  </w:style>
  <w:style w:type="paragraph" w:customStyle="1" w:styleId="22">
    <w:name w:val="封面标准号2"/>
    <w:basedOn w:val="12"/>
    <w:qFormat/>
    <w:rsid w:val="009E7577"/>
    <w:pPr>
      <w:adjustRightInd w:val="0"/>
      <w:spacing w:before="357" w:line="280" w:lineRule="exact"/>
    </w:pPr>
  </w:style>
  <w:style w:type="paragraph" w:customStyle="1" w:styleId="12">
    <w:name w:val="封面标准号1"/>
    <w:qFormat/>
    <w:rsid w:val="009E7577"/>
    <w:pPr>
      <w:widowControl w:val="0"/>
      <w:kinsoku w:val="0"/>
      <w:overflowPunct w:val="0"/>
      <w:autoSpaceDE w:val="0"/>
      <w:autoSpaceDN w:val="0"/>
      <w:spacing w:before="308"/>
      <w:jc w:val="right"/>
      <w:textAlignment w:val="center"/>
    </w:pPr>
    <w:rPr>
      <w:sz w:val="28"/>
    </w:rPr>
  </w:style>
  <w:style w:type="paragraph" w:customStyle="1" w:styleId="aff5">
    <w:name w:val="标准书眉一"/>
    <w:qFormat/>
    <w:rsid w:val="009E7577"/>
    <w:pPr>
      <w:jc w:val="both"/>
    </w:pPr>
  </w:style>
  <w:style w:type="paragraph" w:customStyle="1" w:styleId="aff6">
    <w:name w:val="标准书脚_偶数页"/>
    <w:qFormat/>
    <w:rsid w:val="009E7577"/>
    <w:pPr>
      <w:spacing w:before="120"/>
    </w:pPr>
    <w:rPr>
      <w:sz w:val="18"/>
    </w:rPr>
  </w:style>
  <w:style w:type="paragraph" w:customStyle="1" w:styleId="aff7">
    <w:name w:val="附录图标题"/>
    <w:next w:val="afa"/>
    <w:qFormat/>
    <w:rsid w:val="009E7577"/>
    <w:pPr>
      <w:jc w:val="center"/>
    </w:pPr>
    <w:rPr>
      <w:rFonts w:ascii="黑体" w:eastAsia="黑体"/>
      <w:sz w:val="21"/>
    </w:rPr>
  </w:style>
  <w:style w:type="paragraph" w:customStyle="1" w:styleId="aff8">
    <w:name w:val="前言、引言标题"/>
    <w:next w:val="a3"/>
    <w:qFormat/>
    <w:rsid w:val="009E7577"/>
    <w:pPr>
      <w:shd w:val="clear" w:color="FFFFFF" w:fill="FFFFFF"/>
      <w:spacing w:before="640" w:after="560"/>
      <w:jc w:val="center"/>
      <w:outlineLvl w:val="0"/>
    </w:pPr>
    <w:rPr>
      <w:rFonts w:ascii="黑体" w:eastAsia="黑体"/>
      <w:sz w:val="32"/>
    </w:rPr>
  </w:style>
  <w:style w:type="paragraph" w:customStyle="1" w:styleId="13">
    <w:name w:val="修订1"/>
    <w:qFormat/>
    <w:rsid w:val="009E7577"/>
    <w:rPr>
      <w:kern w:val="2"/>
      <w:sz w:val="21"/>
      <w:szCs w:val="24"/>
    </w:rPr>
  </w:style>
  <w:style w:type="paragraph" w:customStyle="1" w:styleId="aff9">
    <w:name w:val="附录三级条标题"/>
    <w:basedOn w:val="a2"/>
    <w:next w:val="afa"/>
    <w:qFormat/>
    <w:rsid w:val="009E7577"/>
    <w:pPr>
      <w:numPr>
        <w:ilvl w:val="0"/>
        <w:numId w:val="0"/>
      </w:numPr>
      <w:outlineLvl w:val="4"/>
    </w:pPr>
  </w:style>
  <w:style w:type="paragraph" w:customStyle="1" w:styleId="a2">
    <w:name w:val="附录二级条标题"/>
    <w:basedOn w:val="a1"/>
    <w:next w:val="afa"/>
    <w:qFormat/>
    <w:rsid w:val="009E7577"/>
    <w:pPr>
      <w:numPr>
        <w:ilvl w:val="3"/>
      </w:numPr>
      <w:outlineLvl w:val="3"/>
    </w:pPr>
  </w:style>
  <w:style w:type="paragraph" w:customStyle="1" w:styleId="a1">
    <w:name w:val="附录一级条标题"/>
    <w:basedOn w:val="a0"/>
    <w:next w:val="afa"/>
    <w:qFormat/>
    <w:rsid w:val="009E7577"/>
    <w:pPr>
      <w:numPr>
        <w:ilvl w:val="2"/>
      </w:numPr>
      <w:autoSpaceDN w:val="0"/>
      <w:spacing w:beforeLines="0" w:afterLines="0"/>
      <w:outlineLvl w:val="2"/>
    </w:pPr>
  </w:style>
  <w:style w:type="paragraph" w:customStyle="1" w:styleId="a0">
    <w:name w:val="附录章标题"/>
    <w:next w:val="afa"/>
    <w:qFormat/>
    <w:rsid w:val="009E7577"/>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a">
    <w:name w:val="封面标准英文名称"/>
    <w:qFormat/>
    <w:rsid w:val="009E7577"/>
    <w:pPr>
      <w:widowControl w:val="0"/>
      <w:spacing w:before="370" w:line="400" w:lineRule="exact"/>
      <w:jc w:val="center"/>
    </w:pPr>
    <w:rPr>
      <w:sz w:val="28"/>
    </w:rPr>
  </w:style>
  <w:style w:type="paragraph" w:customStyle="1" w:styleId="affb">
    <w:name w:val="图表脚注"/>
    <w:next w:val="afa"/>
    <w:qFormat/>
    <w:rsid w:val="009E7577"/>
    <w:pPr>
      <w:ind w:leftChars="200" w:left="300" w:hangingChars="100" w:hanging="100"/>
      <w:jc w:val="both"/>
    </w:pPr>
    <w:rPr>
      <w:rFonts w:ascii="宋体"/>
      <w:sz w:val="18"/>
    </w:rPr>
  </w:style>
  <w:style w:type="paragraph" w:customStyle="1" w:styleId="affc">
    <w:name w:val="附录五级条标题"/>
    <w:basedOn w:val="affd"/>
    <w:next w:val="afa"/>
    <w:qFormat/>
    <w:rsid w:val="009E7577"/>
    <w:pPr>
      <w:outlineLvl w:val="6"/>
    </w:pPr>
  </w:style>
  <w:style w:type="paragraph" w:customStyle="1" w:styleId="affd">
    <w:name w:val="附录四级条标题"/>
    <w:basedOn w:val="aff9"/>
    <w:next w:val="afa"/>
    <w:qFormat/>
    <w:rsid w:val="009E7577"/>
    <w:pPr>
      <w:outlineLvl w:val="5"/>
    </w:pPr>
  </w:style>
  <w:style w:type="paragraph" w:customStyle="1" w:styleId="affe">
    <w:name w:val="封面正文"/>
    <w:qFormat/>
    <w:rsid w:val="009E7577"/>
    <w:pPr>
      <w:jc w:val="both"/>
    </w:pPr>
  </w:style>
  <w:style w:type="paragraph" w:customStyle="1" w:styleId="afff">
    <w:name w:val="二级条标题"/>
    <w:basedOn w:val="afff0"/>
    <w:next w:val="afa"/>
    <w:qFormat/>
    <w:rsid w:val="009E7577"/>
    <w:pPr>
      <w:numPr>
        <w:ilvl w:val="0"/>
      </w:numPr>
      <w:outlineLvl w:val="3"/>
    </w:pPr>
  </w:style>
  <w:style w:type="paragraph" w:customStyle="1" w:styleId="afff0">
    <w:name w:val="一级条标题"/>
    <w:basedOn w:val="afff1"/>
    <w:next w:val="afa"/>
    <w:qFormat/>
    <w:rsid w:val="009E7577"/>
    <w:pPr>
      <w:numPr>
        <w:ilvl w:val="2"/>
      </w:numPr>
      <w:spacing w:beforeLines="0" w:afterLines="0"/>
      <w:outlineLvl w:val="2"/>
    </w:pPr>
  </w:style>
  <w:style w:type="paragraph" w:customStyle="1" w:styleId="afff1">
    <w:name w:val="章标题"/>
    <w:next w:val="afa"/>
    <w:qFormat/>
    <w:rsid w:val="009E7577"/>
    <w:pPr>
      <w:spacing w:beforeLines="50" w:afterLines="50"/>
      <w:jc w:val="both"/>
      <w:outlineLvl w:val="1"/>
    </w:pPr>
    <w:rPr>
      <w:rFonts w:ascii="黑体" w:eastAsia="黑体"/>
      <w:sz w:val="21"/>
    </w:rPr>
  </w:style>
  <w:style w:type="paragraph" w:customStyle="1" w:styleId="afff2">
    <w:name w:val="标准书眉_奇数页"/>
    <w:next w:val="a3"/>
    <w:qFormat/>
    <w:rsid w:val="009E7577"/>
    <w:pPr>
      <w:tabs>
        <w:tab w:val="center" w:pos="4154"/>
        <w:tab w:val="right" w:pos="8306"/>
      </w:tabs>
      <w:spacing w:after="120"/>
      <w:jc w:val="right"/>
    </w:pPr>
    <w:rPr>
      <w:sz w:val="21"/>
    </w:rPr>
  </w:style>
  <w:style w:type="paragraph" w:customStyle="1" w:styleId="afff3">
    <w:name w:val="注："/>
    <w:next w:val="afa"/>
    <w:qFormat/>
    <w:rsid w:val="009E7577"/>
    <w:pPr>
      <w:widowControl w:val="0"/>
      <w:autoSpaceDE w:val="0"/>
      <w:autoSpaceDN w:val="0"/>
      <w:ind w:left="840" w:hanging="420"/>
      <w:jc w:val="both"/>
    </w:pPr>
    <w:rPr>
      <w:rFonts w:ascii="宋体"/>
      <w:sz w:val="18"/>
    </w:rPr>
  </w:style>
  <w:style w:type="paragraph" w:customStyle="1" w:styleId="afff4">
    <w:name w:val="封面标准文稿类别"/>
    <w:qFormat/>
    <w:rsid w:val="009E7577"/>
    <w:pPr>
      <w:spacing w:before="440" w:line="400" w:lineRule="exact"/>
      <w:jc w:val="center"/>
    </w:pPr>
    <w:rPr>
      <w:rFonts w:ascii="宋体"/>
      <w:sz w:val="24"/>
    </w:rPr>
  </w:style>
  <w:style w:type="paragraph" w:customStyle="1" w:styleId="afff5">
    <w:name w:val="标准称谓"/>
    <w:next w:val="a3"/>
    <w:qFormat/>
    <w:rsid w:val="009E7577"/>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6">
    <w:name w:val="参考文献、索引标题"/>
    <w:basedOn w:val="aff8"/>
    <w:next w:val="a3"/>
    <w:qFormat/>
    <w:rsid w:val="009E7577"/>
    <w:pPr>
      <w:spacing w:after="200"/>
    </w:pPr>
    <w:rPr>
      <w:sz w:val="21"/>
    </w:rPr>
  </w:style>
  <w:style w:type="paragraph" w:customStyle="1" w:styleId="afff7">
    <w:name w:val="三级条标题+宋体"/>
    <w:basedOn w:val="afa"/>
    <w:qFormat/>
    <w:rsid w:val="009E7577"/>
    <w:pPr>
      <w:tabs>
        <w:tab w:val="left" w:pos="1080"/>
        <w:tab w:val="left" w:pos="1500"/>
      </w:tabs>
      <w:ind w:left="1080" w:firstLineChars="0" w:hanging="1080"/>
    </w:pPr>
    <w:rPr>
      <w:rFonts w:ascii="Times New Roman"/>
    </w:rPr>
  </w:style>
  <w:style w:type="paragraph" w:customStyle="1" w:styleId="afff8">
    <w:name w:val="附录表标题"/>
    <w:next w:val="afa"/>
    <w:qFormat/>
    <w:rsid w:val="009E7577"/>
    <w:pPr>
      <w:jc w:val="center"/>
      <w:textAlignment w:val="baseline"/>
    </w:pPr>
    <w:rPr>
      <w:rFonts w:ascii="黑体" w:eastAsia="黑体"/>
      <w:kern w:val="21"/>
      <w:sz w:val="21"/>
    </w:rPr>
  </w:style>
  <w:style w:type="paragraph" w:customStyle="1" w:styleId="CharChar">
    <w:name w:val="Char Char"/>
    <w:basedOn w:val="a3"/>
    <w:qFormat/>
    <w:rsid w:val="009E7577"/>
    <w:pPr>
      <w:widowControl/>
      <w:spacing w:after="160" w:line="240" w:lineRule="exact"/>
      <w:jc w:val="left"/>
    </w:pPr>
    <w:rPr>
      <w:rFonts w:ascii="Verdana" w:hAnsi="Verdana"/>
      <w:kern w:val="0"/>
      <w:sz w:val="18"/>
      <w:szCs w:val="20"/>
      <w:lang w:eastAsia="en-US"/>
    </w:rPr>
  </w:style>
  <w:style w:type="paragraph" w:customStyle="1" w:styleId="afff9">
    <w:name w:val="无标题条"/>
    <w:next w:val="afa"/>
    <w:rsid w:val="009E7577"/>
    <w:pPr>
      <w:jc w:val="both"/>
    </w:pPr>
    <w:rPr>
      <w:sz w:val="21"/>
    </w:rPr>
  </w:style>
  <w:style w:type="paragraph" w:customStyle="1" w:styleId="afffa">
    <w:name w:val="其他发布部门"/>
    <w:basedOn w:val="afffb"/>
    <w:rsid w:val="009E7577"/>
    <w:pPr>
      <w:spacing w:line="0" w:lineRule="atLeast"/>
    </w:pPr>
    <w:rPr>
      <w:rFonts w:ascii="黑体" w:eastAsia="黑体"/>
      <w:b w:val="0"/>
    </w:rPr>
  </w:style>
  <w:style w:type="paragraph" w:customStyle="1" w:styleId="afffb">
    <w:name w:val="发布部门"/>
    <w:next w:val="afa"/>
    <w:rsid w:val="009E7577"/>
    <w:pPr>
      <w:jc w:val="center"/>
    </w:pPr>
    <w:rPr>
      <w:rFonts w:ascii="宋体"/>
      <w:b/>
      <w:spacing w:val="20"/>
      <w:w w:val="135"/>
      <w:sz w:val="36"/>
    </w:rPr>
  </w:style>
  <w:style w:type="paragraph" w:customStyle="1" w:styleId="afffc">
    <w:name w:val="封面标准文稿编辑信息"/>
    <w:rsid w:val="009E7577"/>
    <w:pPr>
      <w:spacing w:before="180" w:line="180" w:lineRule="exact"/>
      <w:jc w:val="center"/>
    </w:pPr>
    <w:rPr>
      <w:rFonts w:ascii="宋体"/>
      <w:sz w:val="21"/>
    </w:rPr>
  </w:style>
  <w:style w:type="paragraph" w:customStyle="1" w:styleId="CharCharCharCharCharChar">
    <w:name w:val="Char Char Char Char Char Char"/>
    <w:basedOn w:val="a3"/>
    <w:rsid w:val="009E7577"/>
    <w:pPr>
      <w:widowControl/>
      <w:spacing w:after="160" w:line="240" w:lineRule="exact"/>
      <w:jc w:val="left"/>
    </w:pPr>
    <w:rPr>
      <w:rFonts w:ascii="Verdana" w:hAnsi="Verdana"/>
      <w:kern w:val="0"/>
      <w:sz w:val="18"/>
      <w:szCs w:val="20"/>
      <w:lang w:eastAsia="en-US"/>
    </w:rPr>
  </w:style>
  <w:style w:type="paragraph" w:customStyle="1" w:styleId="afffd">
    <w:name w:val="二级无标题条"/>
    <w:basedOn w:val="a3"/>
    <w:rsid w:val="009E7577"/>
  </w:style>
  <w:style w:type="paragraph" w:customStyle="1" w:styleId="afffe">
    <w:name w:val="标准书脚_奇数页"/>
    <w:rsid w:val="009E7577"/>
    <w:pPr>
      <w:spacing w:before="120"/>
      <w:jc w:val="right"/>
    </w:pPr>
    <w:rPr>
      <w:sz w:val="18"/>
    </w:rPr>
  </w:style>
  <w:style w:type="paragraph" w:customStyle="1" w:styleId="Char9">
    <w:name w:val="Char"/>
    <w:basedOn w:val="a3"/>
    <w:rsid w:val="009E7577"/>
    <w:pPr>
      <w:widowControl/>
      <w:spacing w:after="160" w:line="240" w:lineRule="exact"/>
      <w:jc w:val="left"/>
    </w:pPr>
    <w:rPr>
      <w:rFonts w:ascii="Verdana" w:hAnsi="Verdana"/>
      <w:kern w:val="0"/>
      <w:sz w:val="18"/>
      <w:szCs w:val="20"/>
      <w:lang w:eastAsia="en-US"/>
    </w:rPr>
  </w:style>
  <w:style w:type="paragraph" w:customStyle="1" w:styleId="affff">
    <w:name w:val="五级无标题条"/>
    <w:basedOn w:val="a3"/>
    <w:rsid w:val="009E7577"/>
  </w:style>
  <w:style w:type="paragraph" w:customStyle="1" w:styleId="affff0">
    <w:name w:val="标准书眉_偶数页"/>
    <w:basedOn w:val="afff2"/>
    <w:next w:val="a3"/>
    <w:rsid w:val="009E7577"/>
    <w:rPr>
      <w:rFonts w:ascii="黑体" w:eastAsia="黑体" w:hAnsi="宋体"/>
      <w:szCs w:val="21"/>
    </w:rPr>
  </w:style>
  <w:style w:type="paragraph" w:customStyle="1" w:styleId="affff1">
    <w:name w:val="目次、标准名称标题"/>
    <w:basedOn w:val="aff8"/>
    <w:next w:val="afa"/>
    <w:rsid w:val="009E7577"/>
    <w:pPr>
      <w:spacing w:line="460" w:lineRule="exact"/>
    </w:pPr>
  </w:style>
  <w:style w:type="paragraph" w:customStyle="1" w:styleId="affff2">
    <w:name w:val="其他标准称谓"/>
    <w:rsid w:val="009E7577"/>
    <w:pPr>
      <w:spacing w:line="0" w:lineRule="atLeast"/>
      <w:jc w:val="distribute"/>
    </w:pPr>
    <w:rPr>
      <w:rFonts w:ascii="黑体" w:eastAsia="黑体" w:hAnsi="宋体"/>
      <w:sz w:val="52"/>
    </w:rPr>
  </w:style>
  <w:style w:type="paragraph" w:customStyle="1" w:styleId="affff3">
    <w:name w:val="列项·"/>
    <w:rsid w:val="009E7577"/>
    <w:pPr>
      <w:tabs>
        <w:tab w:val="left" w:pos="840"/>
        <w:tab w:val="left" w:pos="1140"/>
      </w:tabs>
      <w:ind w:leftChars="200" w:left="840" w:hangingChars="200" w:hanging="420"/>
      <w:jc w:val="both"/>
    </w:pPr>
    <w:rPr>
      <w:rFonts w:ascii="宋体"/>
      <w:sz w:val="21"/>
    </w:rPr>
  </w:style>
  <w:style w:type="paragraph" w:customStyle="1" w:styleId="a">
    <w:name w:val="附录标识"/>
    <w:basedOn w:val="aff8"/>
    <w:rsid w:val="009E7577"/>
    <w:pPr>
      <w:numPr>
        <w:numId w:val="1"/>
      </w:numPr>
      <w:tabs>
        <w:tab w:val="left" w:pos="6405"/>
      </w:tabs>
      <w:spacing w:after="200"/>
    </w:pPr>
    <w:rPr>
      <w:sz w:val="21"/>
    </w:rPr>
  </w:style>
  <w:style w:type="paragraph" w:customStyle="1" w:styleId="affff4">
    <w:name w:val="列项——"/>
    <w:rsid w:val="009E7577"/>
    <w:pPr>
      <w:widowControl w:val="0"/>
      <w:tabs>
        <w:tab w:val="left" w:pos="854"/>
        <w:tab w:val="left" w:pos="1140"/>
      </w:tabs>
      <w:ind w:leftChars="200" w:left="840" w:hangingChars="200" w:hanging="420"/>
      <w:jc w:val="both"/>
    </w:pPr>
    <w:rPr>
      <w:rFonts w:ascii="宋体"/>
      <w:sz w:val="21"/>
    </w:rPr>
  </w:style>
  <w:style w:type="paragraph" w:customStyle="1" w:styleId="affff5">
    <w:name w:val="四级条标题"/>
    <w:basedOn w:val="affff6"/>
    <w:next w:val="afa"/>
    <w:rsid w:val="009E7577"/>
    <w:pPr>
      <w:outlineLvl w:val="5"/>
    </w:pPr>
  </w:style>
  <w:style w:type="paragraph" w:customStyle="1" w:styleId="affff6">
    <w:name w:val="三级条标题"/>
    <w:basedOn w:val="afff"/>
    <w:next w:val="afa"/>
    <w:rsid w:val="009E7577"/>
    <w:pPr>
      <w:outlineLvl w:val="4"/>
    </w:pPr>
  </w:style>
  <w:style w:type="paragraph" w:customStyle="1" w:styleId="affff7">
    <w:name w:val="目次、索引正文"/>
    <w:rsid w:val="009E7577"/>
    <w:pPr>
      <w:spacing w:line="320" w:lineRule="exact"/>
      <w:jc w:val="both"/>
    </w:pPr>
    <w:rPr>
      <w:rFonts w:ascii="宋体"/>
      <w:sz w:val="21"/>
    </w:rPr>
  </w:style>
  <w:style w:type="paragraph" w:customStyle="1" w:styleId="affff8">
    <w:name w:val="五级条标题"/>
    <w:basedOn w:val="affff5"/>
    <w:next w:val="afa"/>
    <w:rsid w:val="009E7577"/>
    <w:pPr>
      <w:outlineLvl w:val="6"/>
    </w:pPr>
  </w:style>
  <w:style w:type="paragraph" w:customStyle="1" w:styleId="affff9">
    <w:name w:val="实施日期"/>
    <w:basedOn w:val="aff"/>
    <w:rsid w:val="009E7577"/>
    <w:pPr>
      <w:jc w:val="right"/>
    </w:pPr>
  </w:style>
  <w:style w:type="paragraph" w:customStyle="1" w:styleId="affffa">
    <w:name w:val="示例"/>
    <w:next w:val="afa"/>
    <w:rsid w:val="009E7577"/>
    <w:pPr>
      <w:tabs>
        <w:tab w:val="left" w:pos="816"/>
        <w:tab w:val="left" w:pos="1120"/>
      </w:tabs>
      <w:ind w:firstLineChars="233" w:firstLine="419"/>
      <w:jc w:val="both"/>
    </w:pPr>
    <w:rPr>
      <w:rFonts w:ascii="宋体"/>
      <w:sz w:val="18"/>
    </w:rPr>
  </w:style>
  <w:style w:type="paragraph" w:customStyle="1" w:styleId="affffb">
    <w:name w:val="数字编号列项（二级）"/>
    <w:rsid w:val="009E7577"/>
    <w:pPr>
      <w:ind w:leftChars="400" w:left="1260" w:hangingChars="200" w:hanging="420"/>
      <w:jc w:val="both"/>
    </w:pPr>
    <w:rPr>
      <w:rFonts w:ascii="宋体"/>
      <w:sz w:val="21"/>
    </w:rPr>
  </w:style>
  <w:style w:type="paragraph" w:customStyle="1" w:styleId="affffc">
    <w:name w:val="正文图标题"/>
    <w:next w:val="afa"/>
    <w:rsid w:val="009E7577"/>
    <w:pPr>
      <w:jc w:val="center"/>
    </w:pPr>
    <w:rPr>
      <w:rFonts w:ascii="黑体" w:eastAsia="黑体"/>
      <w:sz w:val="21"/>
    </w:rPr>
  </w:style>
  <w:style w:type="paragraph" w:customStyle="1" w:styleId="affffd">
    <w:name w:val="四级无标题条"/>
    <w:basedOn w:val="a3"/>
    <w:rsid w:val="009E7577"/>
  </w:style>
  <w:style w:type="paragraph" w:customStyle="1" w:styleId="affffe">
    <w:name w:val="条文脚注"/>
    <w:basedOn w:val="af"/>
    <w:rsid w:val="009E7577"/>
    <w:pPr>
      <w:ind w:leftChars="200" w:left="780" w:hangingChars="200" w:hanging="360"/>
      <w:jc w:val="both"/>
    </w:pPr>
    <w:rPr>
      <w:rFonts w:ascii="宋体"/>
    </w:rPr>
  </w:style>
  <w:style w:type="paragraph" w:customStyle="1" w:styleId="afffff">
    <w:name w:val="一级无标题条"/>
    <w:basedOn w:val="a3"/>
    <w:rsid w:val="009E7577"/>
  </w:style>
  <w:style w:type="paragraph" w:customStyle="1" w:styleId="reader-word-layer">
    <w:name w:val="reader-word-layer"/>
    <w:basedOn w:val="a3"/>
    <w:rsid w:val="009E7577"/>
    <w:pPr>
      <w:widowControl/>
      <w:spacing w:before="100" w:beforeAutospacing="1" w:after="100" w:afterAutospacing="1"/>
      <w:jc w:val="left"/>
    </w:pPr>
    <w:rPr>
      <w:rFonts w:ascii="宋体" w:hAnsi="宋体" w:cs="宋体"/>
      <w:kern w:val="0"/>
      <w:sz w:val="24"/>
    </w:rPr>
  </w:style>
  <w:style w:type="paragraph" w:customStyle="1" w:styleId="afffff0">
    <w:name w:val="正文公式编号制表符"/>
    <w:basedOn w:val="a3"/>
    <w:next w:val="a3"/>
    <w:qFormat/>
    <w:rsid w:val="009E7577"/>
    <w:pPr>
      <w:widowControl/>
      <w:tabs>
        <w:tab w:val="center" w:pos="4201"/>
        <w:tab w:val="right" w:leader="dot" w:pos="9298"/>
      </w:tabs>
      <w:autoSpaceDE w:val="0"/>
      <w:autoSpaceDN w:val="0"/>
    </w:pPr>
    <w:rPr>
      <w:rFonts w:ascii="宋体"/>
      <w:kern w:val="0"/>
      <w:szCs w:val="20"/>
    </w:rPr>
  </w:style>
  <w:style w:type="character" w:customStyle="1" w:styleId="14">
    <w:name w:val="占位符文本1"/>
    <w:basedOn w:val="a4"/>
    <w:uiPriority w:val="99"/>
    <w:unhideWhenUsed/>
    <w:rsid w:val="009E7577"/>
    <w:rPr>
      <w:color w:val="808080"/>
    </w:rPr>
  </w:style>
  <w:style w:type="paragraph" w:customStyle="1" w:styleId="p1">
    <w:name w:val="p1"/>
    <w:basedOn w:val="a3"/>
    <w:rsid w:val="00E90424"/>
    <w:pPr>
      <w:widowControl/>
      <w:shd w:val="clear" w:color="auto" w:fill="FFFFFF"/>
      <w:jc w:val="left"/>
    </w:pPr>
    <w:rPr>
      <w:rFonts w:ascii="Arial" w:hAnsi="Arial" w:cs="Arial"/>
      <w:color w:val="333333"/>
      <w:kern w:val="0"/>
      <w:szCs w:val="21"/>
    </w:rPr>
  </w:style>
  <w:style w:type="character" w:styleId="afffff1">
    <w:name w:val="Placeholder Text"/>
    <w:basedOn w:val="a4"/>
    <w:uiPriority w:val="99"/>
    <w:semiHidden/>
    <w:rsid w:val="00D316AD"/>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855;&#20307;&#39033;&#30446;\NQI\&#35838;&#39064;2\&#37238;&#30340;&#34920;&#38754;&#27963;&#24615;&#21058;&#38477;&#35299;&#25928;&#26524;&#35780;&#20215;&#25216;&#26415;&#35268;&#33539;\&#26631;&#20934;&#33609;&#26696;\Td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CF8AD1F-2F00-45D6-9DD9-53F23F2D1F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TotalTime>41</TotalTime>
  <Pages>6</Pages>
  <Words>448</Words>
  <Characters>2556</Characters>
  <Application>Microsoft Office Word</Application>
  <DocSecurity>0</DocSecurity>
  <Lines>21</Lines>
  <Paragraphs>5</Paragraphs>
  <ScaleCrop>false</ScaleCrop>
  <Company>中国标准研究中心</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10</cp:revision>
  <cp:lastPrinted>2016-01-05T03:25:00Z</cp:lastPrinted>
  <dcterms:created xsi:type="dcterms:W3CDTF">2019-01-25T06:52:00Z</dcterms:created>
  <dcterms:modified xsi:type="dcterms:W3CDTF">2019-03-05T06:44:00Z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