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4" w:rsidRDefault="004304C4" w:rsidP="004304C4">
      <w:pPr>
        <w:spacing w:before="50" w:line="360" w:lineRule="auto"/>
        <w:ind w:rightChars="-200" w:right="-420"/>
        <w:jc w:val="center"/>
        <w:rPr>
          <w:rFonts w:ascii="黑体" w:eastAsia="黑体" w:hAnsi="宋体"/>
          <w:b/>
          <w:sz w:val="32"/>
          <w:szCs w:val="32"/>
        </w:rPr>
      </w:pPr>
      <w:bookmarkStart w:id="0" w:name="_GoBack"/>
      <w:bookmarkEnd w:id="0"/>
    </w:p>
    <w:p w:rsidR="004304C4" w:rsidRDefault="004304C4" w:rsidP="004304C4">
      <w:pPr>
        <w:pStyle w:val="a5"/>
        <w:framePr w:w="0" w:hRule="auto" w:wrap="auto" w:hAnchor="text" w:xAlign="left" w:yAlign="inline"/>
        <w:spacing w:line="480" w:lineRule="auto"/>
        <w:rPr>
          <w:rFonts w:hAnsi="宋体"/>
          <w:b/>
          <w:kern w:val="2"/>
          <w:sz w:val="32"/>
          <w:szCs w:val="32"/>
        </w:rPr>
      </w:pP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98163B" w:rsidRPr="0098163B">
        <w:rPr>
          <w:rFonts w:ascii="方正小标宋简体" w:eastAsia="方正小标宋简体" w:hAnsi="宋体" w:hint="eastAsia"/>
          <w:sz w:val="40"/>
          <w:szCs w:val="32"/>
        </w:rPr>
        <w:t>消费品安全风险监测指南</w:t>
      </w:r>
      <w:r w:rsidRPr="004304C4">
        <w:rPr>
          <w:rFonts w:ascii="方正小标宋简体" w:eastAsia="方正小标宋简体" w:hAnsi="宋体" w:hint="eastAsia"/>
          <w:sz w:val="40"/>
          <w:szCs w:val="32"/>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国家标准（</w:t>
      </w:r>
      <w:r w:rsidR="0098163B">
        <w:rPr>
          <w:rFonts w:ascii="方正小标宋简体" w:eastAsia="方正小标宋简体" w:hAnsi="宋体" w:hint="eastAsia"/>
          <w:sz w:val="40"/>
          <w:szCs w:val="44"/>
        </w:rPr>
        <w:t>征求意见</w:t>
      </w:r>
      <w:r w:rsidR="00DE490C">
        <w:rPr>
          <w:rFonts w:ascii="方正小标宋简体" w:eastAsia="方正小标宋简体" w:hAnsi="宋体" w:hint="eastAsia"/>
          <w:sz w:val="40"/>
          <w:szCs w:val="44"/>
        </w:rPr>
        <w:t>稿</w:t>
      </w:r>
      <w:r w:rsidRPr="004304C4">
        <w:rPr>
          <w:rFonts w:ascii="方正小标宋简体" w:eastAsia="方正小标宋简体" w:hAnsi="宋体" w:hint="eastAsia"/>
          <w:sz w:val="40"/>
          <w:szCs w:val="44"/>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编制说明</w:t>
      </w:r>
    </w:p>
    <w:p w:rsidR="004304C4" w:rsidRDefault="004304C4" w:rsidP="004304C4">
      <w:pPr>
        <w:spacing w:line="480" w:lineRule="auto"/>
        <w:ind w:right="-512"/>
        <w:jc w:val="center"/>
        <w:rPr>
          <w:b/>
          <w:sz w:val="52"/>
        </w:rPr>
      </w:pPr>
    </w:p>
    <w:p w:rsidR="004304C4" w:rsidRDefault="004304C4" w:rsidP="004304C4">
      <w:pPr>
        <w:spacing w:line="480" w:lineRule="auto"/>
        <w:ind w:right="-512"/>
        <w:jc w:val="center"/>
        <w:rPr>
          <w:sz w:val="36"/>
          <w:szCs w:val="36"/>
        </w:rPr>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145189" w:rsidP="004304C4">
      <w:pPr>
        <w:spacing w:line="480" w:lineRule="auto"/>
        <w:jc w:val="center"/>
        <w:rPr>
          <w:b/>
          <w:sz w:val="36"/>
        </w:rPr>
      </w:pPr>
      <w:r w:rsidRPr="007465F2">
        <w:rPr>
          <w:rFonts w:hint="eastAsia"/>
          <w:b/>
          <w:sz w:val="36"/>
        </w:rPr>
        <w:t>吉林省标准研究院</w:t>
      </w:r>
    </w:p>
    <w:p w:rsidR="004304C4" w:rsidRDefault="004304C4" w:rsidP="004304C4">
      <w:pPr>
        <w:spacing w:line="480" w:lineRule="auto"/>
        <w:jc w:val="center"/>
        <w:rPr>
          <w:b/>
          <w:sz w:val="36"/>
        </w:rPr>
        <w:sectPr w:rsidR="004304C4">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w:t>
      </w:r>
      <w:r w:rsidR="005C56C2">
        <w:rPr>
          <w:rFonts w:hint="eastAsia"/>
          <w:b/>
          <w:sz w:val="36"/>
        </w:rPr>
        <w:t>八</w:t>
      </w:r>
      <w:r w:rsidR="00EE11EC">
        <w:rPr>
          <w:rFonts w:hint="eastAsia"/>
          <w:b/>
          <w:sz w:val="36"/>
        </w:rPr>
        <w:t>年</w:t>
      </w:r>
      <w:r w:rsidR="003D0BD2">
        <w:rPr>
          <w:rFonts w:hint="eastAsia"/>
          <w:b/>
          <w:sz w:val="36"/>
        </w:rPr>
        <w:t>八</w:t>
      </w:r>
      <w:r>
        <w:rPr>
          <w:rFonts w:hint="eastAsia"/>
          <w:b/>
          <w:sz w:val="36"/>
        </w:rPr>
        <w:t>月</w:t>
      </w:r>
    </w:p>
    <w:p w:rsidR="001809C1"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160AFB" w:rsidRPr="00160AFB">
        <w:rPr>
          <w:rFonts w:ascii="方正小标宋简体" w:eastAsia="方正小标宋简体" w:hAnsi="宋体" w:hint="eastAsia"/>
          <w:sz w:val="40"/>
          <w:szCs w:val="32"/>
        </w:rPr>
        <w:t>消费品安全风险监测指南</w:t>
      </w:r>
      <w:r w:rsidRPr="00951F1B">
        <w:rPr>
          <w:rFonts w:ascii="方正小标宋简体" w:eastAsia="方正小标宋简体" w:hAnsi="宋体" w:hint="eastAsia"/>
          <w:sz w:val="36"/>
          <w:szCs w:val="36"/>
        </w:rPr>
        <w:t>》</w:t>
      </w:r>
    </w:p>
    <w:p w:rsidR="004304C4" w:rsidRPr="00951F1B"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160AFB">
        <w:rPr>
          <w:rFonts w:ascii="方正小标宋简体" w:eastAsia="方正小标宋简体" w:hAnsi="宋体" w:hint="eastAsia"/>
          <w:sz w:val="36"/>
          <w:szCs w:val="36"/>
        </w:rPr>
        <w:t>征求意见</w:t>
      </w:r>
      <w:r w:rsidR="00DE490C">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4304C4" w:rsidRDefault="004304C4" w:rsidP="004304C4">
      <w:pPr>
        <w:spacing w:line="360" w:lineRule="auto"/>
        <w:ind w:right="-200"/>
        <w:rPr>
          <w:rFonts w:ascii="宋体" w:hAnsi="金山简标宋"/>
          <w:b/>
          <w:sz w:val="28"/>
          <w:szCs w:val="28"/>
        </w:rPr>
      </w:pPr>
    </w:p>
    <w:p w:rsidR="004304C4" w:rsidRPr="00951F1B" w:rsidRDefault="004304C4" w:rsidP="00CE56FD">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4304C4" w:rsidRPr="0083220D" w:rsidRDefault="00D10AF1" w:rsidP="0083220D">
      <w:pPr>
        <w:ind w:rightChars="4" w:right="8" w:firstLineChars="221" w:firstLine="619"/>
        <w:rPr>
          <w:rFonts w:ascii="方正仿宋简体" w:eastAsia="方正仿宋简体" w:hAnsi="宋体"/>
          <w:color w:val="000000"/>
          <w:sz w:val="28"/>
          <w:szCs w:val="28"/>
        </w:rPr>
      </w:pPr>
      <w:r w:rsidRPr="0083220D">
        <w:rPr>
          <w:rFonts w:ascii="方正仿宋简体" w:eastAsia="方正仿宋简体" w:hAnsi="宋体" w:hint="eastAsia"/>
          <w:color w:val="000000"/>
          <w:sz w:val="28"/>
          <w:szCs w:val="28"/>
        </w:rPr>
        <w:t>本国家标准的制定任务列入国家标准化管理委员会</w:t>
      </w:r>
      <w:r w:rsidRPr="00123710">
        <w:rPr>
          <w:rFonts w:ascii="方正仿宋简体" w:eastAsia="方正仿宋简体" w:hAnsi="宋体" w:hint="eastAsia"/>
          <w:color w:val="000000"/>
          <w:sz w:val="28"/>
          <w:szCs w:val="28"/>
        </w:rPr>
        <w:t>《二</w:t>
      </w:r>
      <w:r w:rsidRPr="00123710">
        <w:rPr>
          <w:rFonts w:ascii="方正仿宋简体" w:hAnsi="宋体" w:hint="eastAsia"/>
          <w:color w:val="000000"/>
          <w:sz w:val="28"/>
          <w:szCs w:val="28"/>
        </w:rPr>
        <w:t>〇一</w:t>
      </w:r>
      <w:r w:rsidR="002C53FA" w:rsidRPr="00B22C2E">
        <w:rPr>
          <w:rFonts w:ascii="方正仿宋简体" w:eastAsia="方正仿宋简体" w:hAnsi="宋体" w:hint="eastAsia"/>
          <w:color w:val="000000"/>
          <w:sz w:val="28"/>
          <w:szCs w:val="28"/>
        </w:rPr>
        <w:t>八</w:t>
      </w:r>
      <w:r w:rsidRPr="00123710">
        <w:rPr>
          <w:rFonts w:ascii="方正仿宋简体" w:eastAsia="方正仿宋简体" w:hAnsi="宋体" w:hint="eastAsia"/>
          <w:color w:val="000000"/>
          <w:sz w:val="28"/>
          <w:szCs w:val="28"/>
        </w:rPr>
        <w:t>年国家标准制订项目》，项目计划编号“</w:t>
      </w:r>
      <w:r w:rsidR="000A2E2D" w:rsidRPr="00123710">
        <w:rPr>
          <w:rFonts w:ascii="方正仿宋简体" w:eastAsia="方正仿宋简体" w:hAnsi="宋体"/>
          <w:color w:val="000000"/>
          <w:sz w:val="28"/>
          <w:szCs w:val="28"/>
        </w:rPr>
        <w:t>20180862-T-469</w:t>
      </w:r>
      <w:r w:rsidRPr="00123710">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也</w:t>
      </w:r>
      <w:r w:rsidR="00264499">
        <w:rPr>
          <w:rFonts w:ascii="方正仿宋简体" w:eastAsia="方正仿宋简体" w:hAnsi="宋体" w:hint="eastAsia"/>
          <w:color w:val="000000"/>
          <w:sz w:val="28"/>
          <w:szCs w:val="28"/>
        </w:rPr>
        <w:t>是</w:t>
      </w:r>
      <w:bookmarkStart w:id="1" w:name="OLE_LINK4"/>
      <w:r w:rsidR="004B43CD" w:rsidRPr="004B43CD">
        <w:rPr>
          <w:rFonts w:ascii="方正仿宋简体" w:eastAsia="方正仿宋简体" w:hAnsi="宋体" w:hint="eastAsia"/>
          <w:color w:val="000000"/>
          <w:sz w:val="28"/>
          <w:szCs w:val="28"/>
        </w:rPr>
        <w:t>“十三五”期间首批启动的国家重点研发计划NQI重点专项项目</w:t>
      </w:r>
      <w:r w:rsidR="00264499">
        <w:rPr>
          <w:rFonts w:ascii="方正仿宋简体" w:eastAsia="方正仿宋简体" w:hAnsi="宋体" w:hint="eastAsia"/>
          <w:color w:val="000000"/>
          <w:sz w:val="28"/>
          <w:szCs w:val="28"/>
        </w:rPr>
        <w:t>《</w:t>
      </w:r>
      <w:r w:rsidR="004B43CD" w:rsidRPr="004B43CD">
        <w:rPr>
          <w:rFonts w:ascii="方正仿宋简体" w:eastAsia="方正仿宋简体" w:hAnsi="宋体" w:hint="eastAsia"/>
          <w:color w:val="000000"/>
          <w:sz w:val="28"/>
          <w:szCs w:val="28"/>
        </w:rPr>
        <w:t>消费品质量安全管控关键技术标准研究</w:t>
      </w:r>
      <w:r w:rsidR="00264499">
        <w:rPr>
          <w:rFonts w:ascii="方正仿宋简体" w:eastAsia="方正仿宋简体" w:hAnsi="宋体" w:hint="eastAsia"/>
          <w:color w:val="000000"/>
          <w:sz w:val="28"/>
          <w:szCs w:val="28"/>
        </w:rPr>
        <w:t>》</w:t>
      </w:r>
      <w:bookmarkEnd w:id="1"/>
      <w:r w:rsidR="00264499">
        <w:rPr>
          <w:rFonts w:ascii="方正仿宋简体" w:eastAsia="方正仿宋简体" w:hAnsi="宋体" w:hint="eastAsia"/>
          <w:color w:val="000000"/>
          <w:sz w:val="28"/>
          <w:szCs w:val="28"/>
        </w:rPr>
        <w:t>的研究成果。</w:t>
      </w:r>
      <w:r w:rsidR="004304C4" w:rsidRPr="0083220D">
        <w:rPr>
          <w:rFonts w:ascii="方正仿宋简体" w:eastAsia="方正仿宋简体" w:hAnsi="宋体" w:hint="eastAsia"/>
          <w:color w:val="000000"/>
          <w:sz w:val="28"/>
          <w:szCs w:val="28"/>
        </w:rPr>
        <w:t>本项任务由全国消费品安全标准化技术委员会（SAC/TC508）提出并归口，</w:t>
      </w:r>
      <w:r w:rsidR="004304C4" w:rsidRPr="0083220D">
        <w:rPr>
          <w:rFonts w:ascii="方正仿宋简体" w:eastAsia="方正仿宋简体" w:hAnsi="宋体" w:hint="eastAsia"/>
          <w:sz w:val="28"/>
          <w:szCs w:val="28"/>
        </w:rPr>
        <w:t>由</w:t>
      </w:r>
      <w:r w:rsidR="00B47A3B">
        <w:rPr>
          <w:rFonts w:ascii="方正仿宋简体" w:eastAsia="方正仿宋简体" w:hAnsi="宋体" w:hint="eastAsia"/>
          <w:sz w:val="28"/>
          <w:szCs w:val="28"/>
        </w:rPr>
        <w:t>吉林省标准</w:t>
      </w:r>
      <w:r w:rsidR="004304C4" w:rsidRPr="0083220D">
        <w:rPr>
          <w:rFonts w:ascii="方正仿宋简体" w:eastAsia="方正仿宋简体" w:hAnsi="宋体" w:hint="eastAsia"/>
          <w:sz w:val="28"/>
          <w:szCs w:val="28"/>
        </w:rPr>
        <w:t>研究院负责</w:t>
      </w:r>
      <w:r w:rsidR="006327A1">
        <w:rPr>
          <w:rFonts w:ascii="方正仿宋简体" w:eastAsia="方正仿宋简体" w:hAnsi="宋体" w:hint="eastAsia"/>
          <w:sz w:val="28"/>
          <w:szCs w:val="28"/>
        </w:rPr>
        <w:t>牵头</w:t>
      </w:r>
      <w:r w:rsidR="004304C4" w:rsidRPr="0083220D">
        <w:rPr>
          <w:rFonts w:ascii="方正仿宋简体" w:eastAsia="方正仿宋简体" w:hAnsi="宋体" w:hint="eastAsia"/>
          <w:sz w:val="28"/>
          <w:szCs w:val="28"/>
        </w:rPr>
        <w:t>标准起草工作，</w:t>
      </w:r>
      <w:r w:rsidR="001809C1">
        <w:rPr>
          <w:rFonts w:ascii="方正仿宋简体" w:eastAsia="方正仿宋简体" w:hAnsi="宋体" w:hint="eastAsia"/>
          <w:sz w:val="28"/>
          <w:szCs w:val="28"/>
        </w:rPr>
        <w:t>青岛市标准化研究院、</w:t>
      </w:r>
      <w:r w:rsidR="00573257">
        <w:rPr>
          <w:rFonts w:ascii="方正仿宋简体" w:eastAsia="方正仿宋简体" w:hAnsi="宋体" w:hint="eastAsia"/>
          <w:sz w:val="28"/>
          <w:szCs w:val="28"/>
        </w:rPr>
        <w:t>中国标准化研究院</w:t>
      </w:r>
      <w:r w:rsidR="006327A1">
        <w:rPr>
          <w:rFonts w:ascii="方正仿宋简体" w:eastAsia="方正仿宋简体" w:hAnsi="宋体" w:hint="eastAsia"/>
          <w:color w:val="000000"/>
          <w:sz w:val="28"/>
          <w:szCs w:val="28"/>
        </w:rPr>
        <w:t>等机构参与了起草工作</w:t>
      </w:r>
      <w:r w:rsidR="004304C4" w:rsidRPr="0083220D">
        <w:rPr>
          <w:rFonts w:ascii="方正仿宋简体" w:eastAsia="方正仿宋简体" w:hAnsi="宋体" w:hint="eastAsia"/>
          <w:color w:val="000000"/>
          <w:sz w:val="28"/>
          <w:szCs w:val="28"/>
        </w:rPr>
        <w:t>。</w:t>
      </w:r>
    </w:p>
    <w:p w:rsidR="004304C4" w:rsidRPr="00951F1B" w:rsidRDefault="004304C4" w:rsidP="00CE56FD">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二、目的和意义</w:t>
      </w:r>
    </w:p>
    <w:p w:rsidR="00074A02" w:rsidRPr="00074A02" w:rsidRDefault="00074A02" w:rsidP="00074A02">
      <w:pPr>
        <w:ind w:rightChars="4" w:right="8" w:firstLineChars="221" w:firstLine="619"/>
        <w:rPr>
          <w:rFonts w:ascii="方正仿宋简体" w:eastAsia="方正仿宋简体" w:hAnsi="宋体"/>
          <w:color w:val="000000"/>
          <w:sz w:val="28"/>
          <w:szCs w:val="28"/>
        </w:rPr>
      </w:pPr>
      <w:r w:rsidRPr="00074A02">
        <w:rPr>
          <w:rFonts w:ascii="方正仿宋简体" w:eastAsia="方正仿宋简体" w:hAnsi="宋体" w:hint="eastAsia"/>
          <w:color w:val="000000"/>
          <w:sz w:val="28"/>
          <w:szCs w:val="28"/>
        </w:rPr>
        <w:t>作为全球最大的消费品生产、消费和贸易国之一，消费品在我国国民经济和社会发展中扮演着重要的角色。我国一直致力于加强消费品质量和安全提升工作，2016年9月国务院办公厅印发《消费品标准和质量提升规划（2016—2020年）》，明确将消费品质量安全风险管理工程列为未来五年的重点工作之一。</w:t>
      </w:r>
    </w:p>
    <w:p w:rsidR="00074A02" w:rsidRPr="00074A02" w:rsidRDefault="00074A02" w:rsidP="00074A02">
      <w:pPr>
        <w:ind w:rightChars="4" w:right="8" w:firstLineChars="221" w:firstLine="619"/>
        <w:rPr>
          <w:rFonts w:ascii="方正仿宋简体" w:eastAsia="方正仿宋简体" w:hAnsi="宋体"/>
          <w:color w:val="000000"/>
          <w:sz w:val="28"/>
          <w:szCs w:val="28"/>
        </w:rPr>
      </w:pPr>
      <w:r w:rsidRPr="00074A02">
        <w:rPr>
          <w:rFonts w:ascii="方正仿宋简体" w:eastAsia="方正仿宋简体" w:hAnsi="宋体" w:hint="eastAsia"/>
          <w:color w:val="000000"/>
          <w:sz w:val="28"/>
          <w:szCs w:val="28"/>
        </w:rPr>
        <w:t>为推动我国消费品质量提升，规范产品质量安全风险监测工作，预防和消除系统性、行业性、区域性产品质量安全风险，保障消费者的人身和财产安全，制定《消费品安全风险监测指南》推荐性国家标准。</w:t>
      </w:r>
    </w:p>
    <w:p w:rsidR="00415A86" w:rsidRDefault="00074A02" w:rsidP="00074A02">
      <w:pPr>
        <w:ind w:rightChars="4" w:right="8" w:firstLineChars="221" w:firstLine="619"/>
        <w:rPr>
          <w:rFonts w:ascii="方正仿宋简体" w:eastAsia="方正仿宋简体" w:hAnsi="宋体"/>
          <w:color w:val="000000"/>
          <w:sz w:val="28"/>
          <w:szCs w:val="28"/>
        </w:rPr>
      </w:pPr>
      <w:r w:rsidRPr="00074A02">
        <w:rPr>
          <w:rFonts w:ascii="方正仿宋简体" w:eastAsia="方正仿宋简体" w:hAnsi="宋体" w:hint="eastAsia"/>
          <w:color w:val="000000"/>
          <w:sz w:val="28"/>
          <w:szCs w:val="28"/>
        </w:rPr>
        <w:t>消费品安全风险监测是消费品安全风险管理的重要环节，是对消费品安全风险及风险控制措施执行情况和有效性的监测过程，是风险</w:t>
      </w:r>
      <w:r w:rsidRPr="00074A02">
        <w:rPr>
          <w:rFonts w:ascii="方正仿宋简体" w:eastAsia="方正仿宋简体" w:hAnsi="宋体" w:hint="eastAsia"/>
          <w:color w:val="000000"/>
          <w:sz w:val="28"/>
          <w:szCs w:val="28"/>
        </w:rPr>
        <w:lastRenderedPageBreak/>
        <w:t>评估及处置的重要依据。本标准结合消费品安全风险特性，规范了风险监测的原则、</w:t>
      </w:r>
      <w:r w:rsidR="00003A86">
        <w:rPr>
          <w:rFonts w:ascii="方正仿宋简体" w:eastAsia="方正仿宋简体" w:hAnsi="宋体" w:hint="eastAsia"/>
          <w:color w:val="000000"/>
          <w:sz w:val="28"/>
          <w:szCs w:val="28"/>
        </w:rPr>
        <w:t>要求</w:t>
      </w:r>
      <w:r w:rsidR="0066191A">
        <w:rPr>
          <w:rFonts w:ascii="Cambria" w:eastAsia="Cambria" w:hAnsi="Cambria" w:hint="cs"/>
          <w:color w:val="000000"/>
          <w:sz w:val="28"/>
          <w:szCs w:val="28"/>
        </w:rPr>
        <w:t> </w:t>
      </w:r>
      <w:r w:rsidRPr="00074A02">
        <w:rPr>
          <w:rFonts w:ascii="方正仿宋简体" w:eastAsia="方正仿宋简体" w:hAnsi="宋体" w:hint="eastAsia"/>
          <w:color w:val="000000"/>
          <w:sz w:val="28"/>
          <w:szCs w:val="28"/>
        </w:rPr>
        <w:t>、计划和实施等内容，旨在指导消费品安全风险监测工作开展，对促进我国消费品安全风险监测和质量安全风险管理水平提升具有重要意义。</w:t>
      </w:r>
    </w:p>
    <w:p w:rsidR="004304C4" w:rsidRPr="00951F1B" w:rsidRDefault="004304C4" w:rsidP="00CE56FD">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三、标准</w:t>
      </w:r>
      <w:r>
        <w:rPr>
          <w:rFonts w:ascii="方正仿宋简体" w:eastAsia="方正仿宋简体" w:hAnsi="金山简标宋" w:hint="eastAsia"/>
          <w:b/>
          <w:sz w:val="32"/>
          <w:szCs w:val="32"/>
        </w:rPr>
        <w:t>制定</w:t>
      </w:r>
      <w:r w:rsidRPr="00951F1B">
        <w:rPr>
          <w:rFonts w:ascii="方正仿宋简体" w:eastAsia="方正仿宋简体" w:hAnsi="金山简标宋" w:hint="eastAsia"/>
          <w:b/>
          <w:sz w:val="32"/>
          <w:szCs w:val="32"/>
        </w:rPr>
        <w:t>原则</w:t>
      </w:r>
    </w:p>
    <w:p w:rsidR="004304C4" w:rsidRPr="00025277" w:rsidRDefault="004304C4" w:rsidP="00025277">
      <w:pPr>
        <w:ind w:rightChars="4" w:right="8" w:firstLineChars="221" w:firstLine="619"/>
        <w:rPr>
          <w:rFonts w:ascii="方正仿宋简体" w:eastAsia="方正仿宋简体" w:hAnsi="宋体"/>
          <w:color w:val="000000"/>
          <w:sz w:val="28"/>
          <w:szCs w:val="28"/>
        </w:rPr>
      </w:pPr>
      <w:r w:rsidRPr="00025277">
        <w:rPr>
          <w:rFonts w:ascii="方正仿宋简体" w:eastAsia="方正仿宋简体" w:hAnsi="宋体" w:hint="eastAsia"/>
          <w:color w:val="000000"/>
          <w:sz w:val="28"/>
          <w:szCs w:val="28"/>
        </w:rPr>
        <w:t>本标准的</w:t>
      </w:r>
      <w:r w:rsidR="00025277" w:rsidRPr="00025277">
        <w:rPr>
          <w:rFonts w:ascii="方正仿宋简体" w:eastAsia="方正仿宋简体" w:hAnsi="宋体" w:hint="eastAsia"/>
          <w:color w:val="000000"/>
          <w:sz w:val="28"/>
          <w:szCs w:val="28"/>
        </w:rPr>
        <w:t>制定</w:t>
      </w:r>
      <w:r w:rsidRPr="00025277">
        <w:rPr>
          <w:rFonts w:ascii="方正仿宋简体" w:eastAsia="方正仿宋简体" w:hAnsi="宋体" w:hint="eastAsia"/>
          <w:color w:val="000000"/>
          <w:sz w:val="28"/>
          <w:szCs w:val="28"/>
        </w:rPr>
        <w:t>依据以下原则：</w:t>
      </w:r>
    </w:p>
    <w:p w:rsidR="00276A91" w:rsidRPr="00276A91" w:rsidRDefault="00276A91" w:rsidP="00276A9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7A074B">
        <w:rPr>
          <w:rFonts w:asciiTheme="minorHAnsi" w:eastAsia="方正仿宋简体" w:hAnsiTheme="minorHAnsi" w:hint="eastAsia"/>
          <w:color w:val="000000"/>
          <w:sz w:val="28"/>
          <w:szCs w:val="28"/>
        </w:rPr>
        <w:t>指导性</w:t>
      </w:r>
      <w:r>
        <w:rPr>
          <w:rFonts w:ascii="方正仿宋简体" w:eastAsia="方正仿宋简体" w:hAnsi="宋体" w:hint="eastAsia"/>
          <w:color w:val="000000"/>
          <w:sz w:val="28"/>
          <w:szCs w:val="28"/>
        </w:rPr>
        <w:t>原则</w:t>
      </w:r>
      <w:r w:rsidR="0093449F">
        <w:rPr>
          <w:rFonts w:ascii="方正仿宋简体" w:eastAsia="方正仿宋简体" w:hAnsi="宋体" w:hint="eastAsia"/>
          <w:color w:val="000000"/>
          <w:sz w:val="28"/>
          <w:szCs w:val="28"/>
        </w:rPr>
        <w:t>。</w:t>
      </w:r>
      <w:r w:rsidR="004F752C">
        <w:rPr>
          <w:rFonts w:ascii="方正仿宋简体" w:eastAsia="方正仿宋简体" w:hAnsi="宋体" w:hint="eastAsia"/>
          <w:color w:val="000000"/>
          <w:sz w:val="28"/>
          <w:szCs w:val="28"/>
        </w:rPr>
        <w:t>标准</w:t>
      </w:r>
      <w:r w:rsidR="00DF77CF">
        <w:rPr>
          <w:rFonts w:ascii="方正仿宋简体" w:eastAsia="方正仿宋简体" w:hAnsi="宋体" w:hint="eastAsia"/>
          <w:color w:val="000000"/>
          <w:sz w:val="28"/>
          <w:szCs w:val="28"/>
        </w:rPr>
        <w:t>最大程度地</w:t>
      </w:r>
      <w:r w:rsidR="00025277">
        <w:rPr>
          <w:rFonts w:ascii="方正仿宋简体" w:eastAsia="方正仿宋简体" w:hAnsi="宋体" w:hint="eastAsia"/>
          <w:color w:val="000000"/>
          <w:sz w:val="28"/>
          <w:szCs w:val="28"/>
        </w:rPr>
        <w:t>总结吸纳了</w:t>
      </w:r>
      <w:r w:rsidR="00285106">
        <w:rPr>
          <w:rFonts w:ascii="方正仿宋简体" w:eastAsia="方正仿宋简体" w:hAnsi="宋体" w:hint="eastAsia"/>
          <w:color w:val="000000"/>
          <w:sz w:val="28"/>
          <w:szCs w:val="28"/>
        </w:rPr>
        <w:t>我国</w:t>
      </w:r>
      <w:r w:rsidR="00DF77CF">
        <w:rPr>
          <w:rFonts w:ascii="方正仿宋简体" w:eastAsia="方正仿宋简体" w:hAnsi="宋体" w:hint="eastAsia"/>
          <w:color w:val="000000"/>
          <w:sz w:val="28"/>
          <w:szCs w:val="28"/>
        </w:rPr>
        <w:t>各级质量监督管理部门、</w:t>
      </w:r>
      <w:r w:rsidR="004004B5">
        <w:rPr>
          <w:rFonts w:ascii="方正仿宋简体" w:eastAsia="方正仿宋简体" w:hAnsi="宋体" w:hint="eastAsia"/>
          <w:color w:val="000000"/>
          <w:sz w:val="28"/>
          <w:szCs w:val="28"/>
        </w:rPr>
        <w:t>各类检验检测</w:t>
      </w:r>
      <w:r w:rsidR="00DF77CF">
        <w:rPr>
          <w:rFonts w:ascii="方正仿宋简体" w:eastAsia="方正仿宋简体" w:hAnsi="宋体" w:hint="eastAsia"/>
          <w:color w:val="000000"/>
          <w:sz w:val="28"/>
          <w:szCs w:val="28"/>
        </w:rPr>
        <w:t>技术机构及相关单位的</w:t>
      </w:r>
      <w:r w:rsidR="00285106">
        <w:rPr>
          <w:rFonts w:ascii="方正仿宋简体" w:eastAsia="方正仿宋简体" w:hAnsi="宋体" w:hint="eastAsia"/>
          <w:color w:val="000000"/>
          <w:sz w:val="28"/>
          <w:szCs w:val="28"/>
        </w:rPr>
        <w:t>风险监测工作</w:t>
      </w:r>
      <w:r w:rsidR="004004B5">
        <w:rPr>
          <w:rFonts w:ascii="方正仿宋简体" w:eastAsia="方正仿宋简体" w:hAnsi="宋体" w:hint="eastAsia"/>
          <w:color w:val="000000"/>
          <w:sz w:val="28"/>
          <w:szCs w:val="28"/>
        </w:rPr>
        <w:t>实际</w:t>
      </w:r>
      <w:r w:rsidR="00285106">
        <w:rPr>
          <w:rFonts w:ascii="方正仿宋简体" w:eastAsia="方正仿宋简体" w:hAnsi="宋体" w:hint="eastAsia"/>
          <w:color w:val="000000"/>
          <w:sz w:val="28"/>
          <w:szCs w:val="28"/>
        </w:rPr>
        <w:t>，</w:t>
      </w:r>
      <w:r w:rsidR="00FA1CA8">
        <w:rPr>
          <w:rFonts w:ascii="方正仿宋简体" w:eastAsia="方正仿宋简体" w:hAnsi="宋体" w:hint="eastAsia"/>
          <w:color w:val="000000"/>
          <w:sz w:val="28"/>
          <w:szCs w:val="28"/>
        </w:rPr>
        <w:t>从标准角度</w:t>
      </w:r>
      <w:r w:rsidR="00AA159C">
        <w:rPr>
          <w:rFonts w:ascii="方正仿宋简体" w:eastAsia="方正仿宋简体" w:hAnsi="宋体" w:hint="eastAsia"/>
          <w:color w:val="000000"/>
          <w:sz w:val="28"/>
          <w:szCs w:val="28"/>
        </w:rPr>
        <w:t>尽可能地涵盖了消费品安全风险监测的具体工作</w:t>
      </w:r>
      <w:r w:rsidR="004F752C">
        <w:rPr>
          <w:rFonts w:ascii="方正仿宋简体" w:eastAsia="方正仿宋简体" w:hAnsi="宋体" w:hint="eastAsia"/>
          <w:color w:val="000000"/>
          <w:sz w:val="28"/>
          <w:szCs w:val="28"/>
        </w:rPr>
        <w:t>，</w:t>
      </w:r>
      <w:r w:rsidR="00AA159C">
        <w:rPr>
          <w:rFonts w:ascii="方正仿宋简体" w:eastAsia="方正仿宋简体" w:hAnsi="宋体" w:hint="eastAsia"/>
          <w:color w:val="000000"/>
          <w:sz w:val="28"/>
          <w:szCs w:val="28"/>
        </w:rPr>
        <w:t>突出标准的指导性目的，</w:t>
      </w:r>
      <w:r w:rsidR="00025277">
        <w:rPr>
          <w:rFonts w:ascii="方正仿宋简体" w:eastAsia="方正仿宋简体" w:hAnsi="宋体" w:hint="eastAsia"/>
          <w:color w:val="000000"/>
          <w:sz w:val="28"/>
          <w:szCs w:val="28"/>
        </w:rPr>
        <w:t>使其能够有效指导组织开展相关工作</w:t>
      </w:r>
      <w:r w:rsidRPr="00276A91">
        <w:rPr>
          <w:rFonts w:ascii="方正仿宋简体" w:eastAsia="方正仿宋简体" w:hAnsi="宋体" w:hint="eastAsia"/>
          <w:color w:val="000000"/>
          <w:sz w:val="28"/>
          <w:szCs w:val="28"/>
        </w:rPr>
        <w:t>。</w:t>
      </w:r>
    </w:p>
    <w:p w:rsidR="00025277" w:rsidRDefault="00BF302E" w:rsidP="006C2D9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4304C4" w:rsidRPr="00276A91">
        <w:rPr>
          <w:rFonts w:ascii="方正仿宋简体" w:eastAsia="方正仿宋简体" w:hAnsi="宋体" w:hint="eastAsia"/>
          <w:color w:val="000000"/>
          <w:sz w:val="28"/>
          <w:szCs w:val="28"/>
        </w:rPr>
        <w:t>．</w:t>
      </w:r>
      <w:r w:rsidR="007908AA">
        <w:rPr>
          <w:rFonts w:ascii="方正仿宋简体" w:eastAsia="方正仿宋简体" w:hAnsi="宋体" w:hint="eastAsia"/>
          <w:color w:val="000000"/>
          <w:sz w:val="28"/>
          <w:szCs w:val="28"/>
        </w:rPr>
        <w:t>完整性</w:t>
      </w:r>
      <w:r w:rsidR="004304C4" w:rsidRPr="00276A91">
        <w:rPr>
          <w:rFonts w:ascii="方正仿宋简体" w:eastAsia="方正仿宋简体" w:hAnsi="宋体" w:hint="eastAsia"/>
          <w:color w:val="000000"/>
          <w:sz w:val="28"/>
          <w:szCs w:val="28"/>
        </w:rPr>
        <w:t>原则。</w:t>
      </w:r>
      <w:r w:rsidR="006C2F23">
        <w:rPr>
          <w:rFonts w:ascii="方正仿宋简体" w:eastAsia="方正仿宋简体" w:hAnsi="宋体" w:hint="eastAsia"/>
          <w:color w:val="000000"/>
          <w:sz w:val="28"/>
          <w:szCs w:val="28"/>
        </w:rPr>
        <w:t>标准</w:t>
      </w:r>
      <w:r w:rsidR="006C2D91">
        <w:rPr>
          <w:rFonts w:ascii="方正仿宋简体" w:eastAsia="方正仿宋简体" w:hAnsi="宋体" w:hint="eastAsia"/>
          <w:color w:val="000000"/>
          <w:sz w:val="28"/>
          <w:szCs w:val="28"/>
        </w:rPr>
        <w:t>力求突出对消费品安全风险监测</w:t>
      </w:r>
      <w:r w:rsidR="0035217A">
        <w:rPr>
          <w:rFonts w:ascii="方正仿宋简体" w:eastAsia="方正仿宋简体" w:hAnsi="宋体" w:hint="eastAsia"/>
          <w:color w:val="000000"/>
          <w:sz w:val="28"/>
          <w:szCs w:val="28"/>
        </w:rPr>
        <w:t>工作指导</w:t>
      </w:r>
      <w:r w:rsidR="00FB2F19">
        <w:rPr>
          <w:rFonts w:ascii="方正仿宋简体" w:eastAsia="方正仿宋简体" w:hAnsi="宋体" w:hint="eastAsia"/>
          <w:color w:val="000000"/>
          <w:sz w:val="28"/>
          <w:szCs w:val="28"/>
        </w:rPr>
        <w:t>的</w:t>
      </w:r>
      <w:r w:rsidR="006C2D91">
        <w:rPr>
          <w:rFonts w:ascii="方正仿宋简体" w:eastAsia="方正仿宋简体" w:hAnsi="宋体" w:hint="eastAsia"/>
          <w:color w:val="000000"/>
          <w:sz w:val="28"/>
          <w:szCs w:val="28"/>
        </w:rPr>
        <w:t>完整性，提出了消费品安全风险监测的基本原则和一般要求，</w:t>
      </w:r>
      <w:r w:rsidR="007A3720">
        <w:rPr>
          <w:rFonts w:ascii="方正仿宋简体" w:eastAsia="方正仿宋简体" w:hAnsi="宋体" w:hint="eastAsia"/>
          <w:color w:val="000000"/>
          <w:sz w:val="28"/>
          <w:szCs w:val="28"/>
        </w:rPr>
        <w:t>涉及</w:t>
      </w:r>
      <w:r w:rsidR="006C2D91">
        <w:rPr>
          <w:rFonts w:ascii="方正仿宋简体" w:eastAsia="方正仿宋简体" w:hAnsi="宋体" w:hint="eastAsia"/>
          <w:color w:val="000000"/>
          <w:sz w:val="28"/>
          <w:szCs w:val="28"/>
        </w:rPr>
        <w:t>了消费品安全风险监测的全部流程和内容</w:t>
      </w:r>
      <w:r w:rsidR="00025277" w:rsidRPr="00025277">
        <w:rPr>
          <w:rFonts w:ascii="方正仿宋简体" w:eastAsia="方正仿宋简体" w:hAnsi="宋体" w:hint="eastAsia"/>
          <w:color w:val="000000"/>
          <w:sz w:val="28"/>
          <w:szCs w:val="28"/>
        </w:rPr>
        <w:t>。</w:t>
      </w:r>
    </w:p>
    <w:p w:rsidR="00F71221" w:rsidRPr="00025277" w:rsidRDefault="00F71221" w:rsidP="00F7122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Pr="007961D1">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一致性</w:t>
      </w:r>
      <w:r w:rsidRPr="007961D1">
        <w:rPr>
          <w:rFonts w:ascii="方正仿宋简体" w:eastAsia="方正仿宋简体" w:hAnsi="宋体" w:hint="eastAsia"/>
          <w:color w:val="000000"/>
          <w:sz w:val="28"/>
          <w:szCs w:val="28"/>
        </w:rPr>
        <w:t>原则。</w:t>
      </w:r>
      <w:r>
        <w:rPr>
          <w:rFonts w:ascii="方正仿宋简体" w:eastAsia="方正仿宋简体" w:hAnsi="宋体" w:hint="eastAsia"/>
          <w:color w:val="000000"/>
          <w:sz w:val="28"/>
          <w:szCs w:val="28"/>
        </w:rPr>
        <w:t>标准的编制充分</w:t>
      </w:r>
      <w:r w:rsidR="002A2D12">
        <w:rPr>
          <w:rFonts w:ascii="方正仿宋简体" w:eastAsia="方正仿宋简体" w:hAnsi="宋体" w:hint="eastAsia"/>
          <w:color w:val="000000"/>
          <w:sz w:val="28"/>
          <w:szCs w:val="28"/>
        </w:rPr>
        <w:t>结合</w:t>
      </w:r>
      <w:r>
        <w:rPr>
          <w:rFonts w:ascii="方正仿宋简体" w:eastAsia="方正仿宋简体" w:hAnsi="宋体" w:hint="eastAsia"/>
          <w:color w:val="000000"/>
          <w:sz w:val="28"/>
          <w:szCs w:val="28"/>
        </w:rPr>
        <w:t>我国</w:t>
      </w:r>
      <w:r w:rsidRPr="00875797">
        <w:rPr>
          <w:rFonts w:ascii="方正仿宋简体" w:eastAsia="方正仿宋简体" w:hAnsi="宋体"/>
          <w:color w:val="000000"/>
          <w:sz w:val="28"/>
          <w:szCs w:val="28"/>
        </w:rPr>
        <w:t>现行法律法规</w:t>
      </w:r>
      <w:r w:rsidR="002A2D12">
        <w:rPr>
          <w:rFonts w:ascii="方正仿宋简体" w:eastAsia="方正仿宋简体" w:hAnsi="宋体" w:hint="eastAsia"/>
          <w:color w:val="000000"/>
          <w:sz w:val="28"/>
          <w:szCs w:val="28"/>
        </w:rPr>
        <w:t>和</w:t>
      </w:r>
      <w:r w:rsidR="00C1226D">
        <w:rPr>
          <w:rFonts w:ascii="方正仿宋简体" w:eastAsia="方正仿宋简体" w:hAnsi="宋体" w:hint="eastAsia"/>
          <w:color w:val="000000"/>
          <w:sz w:val="28"/>
          <w:szCs w:val="28"/>
        </w:rPr>
        <w:t>质量监督管理部门</w:t>
      </w:r>
      <w:r w:rsidR="002A2D12">
        <w:rPr>
          <w:rFonts w:ascii="方正仿宋简体" w:eastAsia="方正仿宋简体" w:hAnsi="宋体" w:hint="eastAsia"/>
          <w:color w:val="000000"/>
          <w:sz w:val="28"/>
          <w:szCs w:val="28"/>
        </w:rPr>
        <w:t>、检测技术机构及有关单位</w:t>
      </w:r>
      <w:r w:rsidR="00C1226D">
        <w:rPr>
          <w:rFonts w:ascii="方正仿宋简体" w:eastAsia="方正仿宋简体" w:hAnsi="宋体" w:hint="eastAsia"/>
          <w:color w:val="000000"/>
          <w:sz w:val="28"/>
          <w:szCs w:val="28"/>
        </w:rPr>
        <w:t>的产品安全风险监测现有工作方法，</w:t>
      </w:r>
      <w:r w:rsidR="00E52B6A">
        <w:rPr>
          <w:rFonts w:ascii="方正仿宋简体" w:eastAsia="方正仿宋简体" w:hAnsi="宋体" w:hint="eastAsia"/>
          <w:color w:val="000000"/>
          <w:sz w:val="28"/>
          <w:szCs w:val="28"/>
        </w:rPr>
        <w:t>在与</w:t>
      </w:r>
      <w:r w:rsidRPr="00875797">
        <w:rPr>
          <w:rFonts w:ascii="方正仿宋简体" w:eastAsia="方正仿宋简体" w:hAnsi="宋体"/>
          <w:color w:val="000000"/>
          <w:sz w:val="28"/>
          <w:szCs w:val="28"/>
        </w:rPr>
        <w:t>法律法规、强制性标准的要求保持一致</w:t>
      </w:r>
      <w:r w:rsidR="00E52B6A">
        <w:rPr>
          <w:rFonts w:ascii="方正仿宋简体" w:eastAsia="方正仿宋简体" w:hAnsi="宋体" w:hint="eastAsia"/>
          <w:color w:val="000000"/>
          <w:sz w:val="28"/>
          <w:szCs w:val="28"/>
        </w:rPr>
        <w:t>的同时，</w:t>
      </w:r>
      <w:r w:rsidR="00FD1C03">
        <w:rPr>
          <w:rFonts w:ascii="方正仿宋简体" w:eastAsia="方正仿宋简体" w:hAnsi="宋体" w:hint="eastAsia"/>
          <w:color w:val="000000"/>
          <w:sz w:val="28"/>
          <w:szCs w:val="28"/>
        </w:rPr>
        <w:t>结合现有基础</w:t>
      </w:r>
      <w:r w:rsidR="005D5A5D">
        <w:rPr>
          <w:rFonts w:ascii="方正仿宋简体" w:eastAsia="方正仿宋简体" w:hAnsi="宋体" w:hint="eastAsia"/>
          <w:color w:val="000000"/>
          <w:sz w:val="28"/>
          <w:szCs w:val="28"/>
        </w:rPr>
        <w:t>，</w:t>
      </w:r>
      <w:r w:rsidR="00E52B6A">
        <w:rPr>
          <w:rFonts w:ascii="方正仿宋简体" w:eastAsia="方正仿宋简体" w:hAnsi="宋体" w:hint="eastAsia"/>
          <w:color w:val="000000"/>
          <w:sz w:val="28"/>
          <w:szCs w:val="28"/>
        </w:rPr>
        <w:t>与实际工作保持一致</w:t>
      </w:r>
      <w:r w:rsidRPr="007961D1">
        <w:rPr>
          <w:rFonts w:ascii="方正仿宋简体" w:eastAsia="方正仿宋简体" w:hAnsi="宋体" w:hint="eastAsia"/>
          <w:color w:val="000000"/>
          <w:sz w:val="28"/>
          <w:szCs w:val="28"/>
        </w:rPr>
        <w:t>。</w:t>
      </w:r>
    </w:p>
    <w:p w:rsidR="00F71221" w:rsidRPr="007961D1" w:rsidRDefault="00F71221" w:rsidP="007961D1">
      <w:pPr>
        <w:ind w:rightChars="4" w:right="8" w:firstLineChars="221" w:firstLine="619"/>
        <w:rPr>
          <w:rFonts w:ascii="方正仿宋简体" w:eastAsia="方正仿宋简体" w:hAnsi="宋体"/>
          <w:color w:val="000000"/>
          <w:sz w:val="28"/>
          <w:szCs w:val="28"/>
        </w:rPr>
      </w:pPr>
      <w:bookmarkStart w:id="2" w:name="OLE_LINK1"/>
      <w:r>
        <w:rPr>
          <w:rFonts w:ascii="方正仿宋简体" w:eastAsia="方正仿宋简体" w:hAnsi="宋体" w:hint="eastAsia"/>
          <w:color w:val="000000"/>
          <w:sz w:val="28"/>
          <w:szCs w:val="28"/>
        </w:rPr>
        <w:t>4</w:t>
      </w:r>
      <w:r w:rsidRPr="007961D1">
        <w:rPr>
          <w:rFonts w:ascii="方正仿宋简体" w:eastAsia="方正仿宋简体" w:hAnsi="宋体" w:hint="eastAsia"/>
          <w:color w:val="000000"/>
          <w:sz w:val="28"/>
          <w:szCs w:val="28"/>
        </w:rPr>
        <w:t>.协调性原则。作为</w:t>
      </w:r>
      <w:r>
        <w:rPr>
          <w:rFonts w:ascii="方正仿宋简体" w:eastAsia="方正仿宋简体" w:hAnsi="宋体" w:hint="eastAsia"/>
          <w:color w:val="000000"/>
          <w:sz w:val="28"/>
          <w:szCs w:val="28"/>
        </w:rPr>
        <w:t>产</w:t>
      </w:r>
      <w:r w:rsidRPr="007961D1">
        <w:rPr>
          <w:rFonts w:ascii="方正仿宋简体" w:eastAsia="方正仿宋简体" w:hAnsi="宋体" w:hint="eastAsia"/>
          <w:color w:val="000000"/>
          <w:sz w:val="28"/>
          <w:szCs w:val="28"/>
        </w:rPr>
        <w:t>品质量安全系列标准之一，在理念、术语和标准条款等方面</w:t>
      </w:r>
      <w:r>
        <w:rPr>
          <w:rFonts w:ascii="方正仿宋简体" w:eastAsia="方正仿宋简体" w:hAnsi="宋体" w:hint="eastAsia"/>
          <w:color w:val="000000"/>
          <w:sz w:val="28"/>
          <w:szCs w:val="28"/>
        </w:rPr>
        <w:t>充分</w:t>
      </w:r>
      <w:r w:rsidRPr="007961D1">
        <w:rPr>
          <w:rFonts w:ascii="方正仿宋简体" w:eastAsia="方正仿宋简体" w:hAnsi="宋体" w:hint="eastAsia"/>
          <w:color w:val="000000"/>
          <w:sz w:val="28"/>
          <w:szCs w:val="28"/>
        </w:rPr>
        <w:t>考虑</w:t>
      </w:r>
      <w:r>
        <w:rPr>
          <w:rFonts w:ascii="方正仿宋简体" w:eastAsia="方正仿宋简体" w:hAnsi="宋体" w:hint="eastAsia"/>
          <w:color w:val="000000"/>
          <w:sz w:val="28"/>
          <w:szCs w:val="28"/>
        </w:rPr>
        <w:t>了</w:t>
      </w:r>
      <w:r w:rsidRPr="007961D1">
        <w:rPr>
          <w:rFonts w:ascii="方正仿宋简体" w:eastAsia="方正仿宋简体" w:hAnsi="宋体" w:hint="eastAsia"/>
          <w:color w:val="000000"/>
          <w:sz w:val="28"/>
          <w:szCs w:val="28"/>
        </w:rPr>
        <w:t>与其他</w:t>
      </w:r>
      <w:r>
        <w:rPr>
          <w:rFonts w:ascii="方正仿宋简体" w:eastAsia="方正仿宋简体" w:hAnsi="宋体" w:hint="eastAsia"/>
          <w:color w:val="000000"/>
          <w:sz w:val="28"/>
          <w:szCs w:val="28"/>
        </w:rPr>
        <w:t>相关</w:t>
      </w:r>
      <w:r w:rsidRPr="007961D1">
        <w:rPr>
          <w:rFonts w:ascii="方正仿宋简体" w:eastAsia="方正仿宋简体" w:hAnsi="宋体" w:hint="eastAsia"/>
          <w:color w:val="000000"/>
          <w:sz w:val="28"/>
          <w:szCs w:val="28"/>
        </w:rPr>
        <w:t>标准</w:t>
      </w:r>
      <w:r>
        <w:rPr>
          <w:rFonts w:ascii="方正仿宋简体" w:eastAsia="方正仿宋简体" w:hAnsi="宋体" w:hint="eastAsia"/>
          <w:color w:val="000000"/>
          <w:sz w:val="28"/>
          <w:szCs w:val="28"/>
        </w:rPr>
        <w:t>的</w:t>
      </w:r>
      <w:r w:rsidRPr="007961D1">
        <w:rPr>
          <w:rFonts w:ascii="方正仿宋简体" w:eastAsia="方正仿宋简体" w:hAnsi="宋体" w:hint="eastAsia"/>
          <w:color w:val="000000"/>
          <w:sz w:val="28"/>
          <w:szCs w:val="28"/>
        </w:rPr>
        <w:t>协调一致，形成相互支撑、内容连贯的标准体系。</w:t>
      </w:r>
    </w:p>
    <w:bookmarkEnd w:id="2"/>
    <w:p w:rsidR="004304C4" w:rsidRPr="00951F1B" w:rsidRDefault="004304C4" w:rsidP="00CE56FD">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四、主要工作过程</w:t>
      </w:r>
    </w:p>
    <w:p w:rsidR="000C0EDD" w:rsidRPr="00804F17" w:rsidRDefault="000C0EDD" w:rsidP="00804F17">
      <w:pPr>
        <w:ind w:rightChars="4" w:right="8" w:firstLineChars="221" w:firstLine="619"/>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1、</w:t>
      </w:r>
      <w:r w:rsidR="00CA420D" w:rsidRPr="00804F17">
        <w:rPr>
          <w:rFonts w:ascii="方正仿宋简体" w:eastAsia="方正仿宋简体" w:hAnsi="宋体" w:hint="eastAsia"/>
          <w:color w:val="000000"/>
          <w:sz w:val="28"/>
          <w:szCs w:val="28"/>
        </w:rPr>
        <w:t>开展</w:t>
      </w:r>
      <w:r w:rsidRPr="00804F17">
        <w:rPr>
          <w:rFonts w:ascii="方正仿宋简体" w:eastAsia="方正仿宋简体" w:hAnsi="宋体" w:hint="eastAsia"/>
          <w:color w:val="000000"/>
          <w:sz w:val="28"/>
          <w:szCs w:val="28"/>
        </w:rPr>
        <w:t>课题</w:t>
      </w:r>
      <w:r w:rsidR="00CA420D" w:rsidRPr="00804F17">
        <w:rPr>
          <w:rFonts w:ascii="方正仿宋简体" w:eastAsia="方正仿宋简体" w:hAnsi="宋体" w:hint="eastAsia"/>
          <w:color w:val="000000"/>
          <w:sz w:val="28"/>
          <w:szCs w:val="28"/>
        </w:rPr>
        <w:t>研究，形成标准</w:t>
      </w:r>
      <w:r w:rsidR="000E7152" w:rsidRPr="00804F17">
        <w:rPr>
          <w:rFonts w:ascii="方正仿宋简体" w:eastAsia="方正仿宋简体" w:hAnsi="宋体" w:hint="eastAsia"/>
          <w:color w:val="000000"/>
          <w:sz w:val="28"/>
          <w:szCs w:val="28"/>
        </w:rPr>
        <w:t>框架</w:t>
      </w:r>
    </w:p>
    <w:p w:rsidR="00264499" w:rsidRPr="00804F17" w:rsidRDefault="009A508D"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w:t>
      </w:r>
      <w:r w:rsidR="00862010">
        <w:rPr>
          <w:rFonts w:ascii="方正仿宋简体" w:eastAsia="方正仿宋简体" w:hAnsi="宋体" w:hint="eastAsia"/>
          <w:color w:val="000000"/>
          <w:sz w:val="28"/>
          <w:szCs w:val="28"/>
        </w:rPr>
        <w:t>标准是</w:t>
      </w:r>
      <w:r w:rsidR="00FA13EA" w:rsidRPr="004B43CD">
        <w:rPr>
          <w:rFonts w:ascii="方正仿宋简体" w:eastAsia="方正仿宋简体" w:hAnsi="宋体" w:hint="eastAsia"/>
          <w:color w:val="000000"/>
          <w:sz w:val="28"/>
          <w:szCs w:val="28"/>
        </w:rPr>
        <w:t>“十三五”期间首批启动的国家重点研发计划NQI重点</w:t>
      </w:r>
      <w:r w:rsidR="00FA13EA" w:rsidRPr="004B43CD">
        <w:rPr>
          <w:rFonts w:ascii="方正仿宋简体" w:eastAsia="方正仿宋简体" w:hAnsi="宋体" w:hint="eastAsia"/>
          <w:color w:val="000000"/>
          <w:sz w:val="28"/>
          <w:szCs w:val="28"/>
        </w:rPr>
        <w:lastRenderedPageBreak/>
        <w:t>专项项目</w:t>
      </w:r>
      <w:r w:rsidR="00FA13EA">
        <w:rPr>
          <w:rFonts w:ascii="方正仿宋简体" w:eastAsia="方正仿宋简体" w:hAnsi="宋体" w:hint="eastAsia"/>
          <w:color w:val="000000"/>
          <w:sz w:val="28"/>
          <w:szCs w:val="28"/>
        </w:rPr>
        <w:t>《</w:t>
      </w:r>
      <w:r w:rsidR="00FA13EA" w:rsidRPr="004B43CD">
        <w:rPr>
          <w:rFonts w:ascii="方正仿宋简体" w:eastAsia="方正仿宋简体" w:hAnsi="宋体" w:hint="eastAsia"/>
          <w:color w:val="000000"/>
          <w:sz w:val="28"/>
          <w:szCs w:val="28"/>
        </w:rPr>
        <w:t>消费品质量安全管控关键技术标准研究</w:t>
      </w:r>
      <w:r w:rsidR="00FA13EA">
        <w:rPr>
          <w:rFonts w:ascii="方正仿宋简体" w:eastAsia="方正仿宋简体" w:hAnsi="宋体" w:hint="eastAsia"/>
          <w:color w:val="000000"/>
          <w:sz w:val="28"/>
          <w:szCs w:val="28"/>
        </w:rPr>
        <w:t>》的研究成果</w:t>
      </w:r>
      <w:r w:rsidR="00683B72">
        <w:rPr>
          <w:rFonts w:ascii="方正仿宋简体" w:eastAsia="方正仿宋简体" w:hAnsi="宋体" w:hint="eastAsia"/>
          <w:color w:val="000000"/>
          <w:sz w:val="28"/>
          <w:szCs w:val="28"/>
        </w:rPr>
        <w:t>，</w:t>
      </w:r>
      <w:r w:rsidR="00CA420D">
        <w:rPr>
          <w:rFonts w:ascii="方正仿宋简体" w:eastAsia="方正仿宋简体" w:hAnsi="宋体" w:hint="eastAsia"/>
          <w:color w:val="000000"/>
          <w:sz w:val="28"/>
          <w:szCs w:val="28"/>
        </w:rPr>
        <w:t>课题于201</w:t>
      </w:r>
      <w:r w:rsidR="00E96DC9">
        <w:rPr>
          <w:rFonts w:ascii="方正仿宋简体" w:eastAsia="方正仿宋简体" w:hAnsi="宋体" w:hint="eastAsia"/>
          <w:color w:val="000000"/>
          <w:sz w:val="28"/>
          <w:szCs w:val="28"/>
        </w:rPr>
        <w:t>6年下半年项目</w:t>
      </w:r>
      <w:r w:rsidR="00CA420D">
        <w:rPr>
          <w:rFonts w:ascii="方正仿宋简体" w:eastAsia="方正仿宋简体" w:hAnsi="宋体" w:hint="eastAsia"/>
          <w:color w:val="000000"/>
          <w:sz w:val="28"/>
          <w:szCs w:val="28"/>
        </w:rPr>
        <w:t>启动</w:t>
      </w:r>
      <w:r w:rsidR="00E96DC9">
        <w:rPr>
          <w:rFonts w:ascii="方正仿宋简体" w:eastAsia="方正仿宋简体" w:hAnsi="宋体" w:hint="eastAsia"/>
          <w:color w:val="000000"/>
          <w:sz w:val="28"/>
          <w:szCs w:val="28"/>
        </w:rPr>
        <w:t>之后</w:t>
      </w:r>
      <w:r w:rsidR="00CA420D">
        <w:rPr>
          <w:rFonts w:ascii="方正仿宋简体" w:eastAsia="方正仿宋简体" w:hAnsi="宋体" w:hint="eastAsia"/>
          <w:color w:val="000000"/>
          <w:sz w:val="28"/>
          <w:szCs w:val="28"/>
        </w:rPr>
        <w:t>，</w:t>
      </w:r>
      <w:r w:rsidR="00862010">
        <w:rPr>
          <w:rFonts w:ascii="方正仿宋简体" w:eastAsia="方正仿宋简体" w:hAnsi="宋体" w:hint="eastAsia"/>
          <w:color w:val="000000"/>
          <w:sz w:val="28"/>
          <w:szCs w:val="28"/>
        </w:rPr>
        <w:t>陆续开展了</w:t>
      </w:r>
      <w:r w:rsidR="00E16E70">
        <w:rPr>
          <w:rFonts w:ascii="方正仿宋简体" w:eastAsia="方正仿宋简体" w:hAnsi="宋体" w:hint="eastAsia"/>
          <w:color w:val="000000"/>
          <w:sz w:val="28"/>
          <w:szCs w:val="28"/>
        </w:rPr>
        <w:t>消费品</w:t>
      </w:r>
      <w:r w:rsidR="00CA420D">
        <w:rPr>
          <w:rFonts w:ascii="方正仿宋简体" w:eastAsia="方正仿宋简体" w:hAnsi="宋体" w:hint="eastAsia"/>
          <w:color w:val="000000"/>
          <w:sz w:val="28"/>
          <w:szCs w:val="28"/>
        </w:rPr>
        <w:t>安全风险</w:t>
      </w:r>
      <w:r w:rsidR="00097446">
        <w:rPr>
          <w:rFonts w:ascii="方正仿宋简体" w:eastAsia="方正仿宋简体" w:hAnsi="宋体" w:hint="eastAsia"/>
          <w:color w:val="000000"/>
          <w:sz w:val="28"/>
          <w:szCs w:val="28"/>
        </w:rPr>
        <w:t>监测</w:t>
      </w:r>
      <w:r w:rsidR="00CA420D">
        <w:rPr>
          <w:rFonts w:ascii="方正仿宋简体" w:eastAsia="方正仿宋简体" w:hAnsi="宋体" w:hint="eastAsia"/>
          <w:color w:val="000000"/>
          <w:sz w:val="28"/>
          <w:szCs w:val="28"/>
        </w:rPr>
        <w:t>方面的调研，</w:t>
      </w:r>
      <w:r w:rsidR="00862010">
        <w:rPr>
          <w:rFonts w:ascii="方正仿宋简体" w:eastAsia="方正仿宋简体" w:hAnsi="宋体" w:hint="eastAsia"/>
          <w:color w:val="000000"/>
          <w:sz w:val="28"/>
          <w:szCs w:val="28"/>
        </w:rPr>
        <w:t>调研过程中充分听取了政府部门、企业、行业、第三方机构以及消费者对产品质量安全风险</w:t>
      </w:r>
      <w:r w:rsidR="00683CF4">
        <w:rPr>
          <w:rFonts w:ascii="方正仿宋简体" w:eastAsia="方正仿宋简体" w:hAnsi="宋体" w:hint="eastAsia"/>
          <w:color w:val="000000"/>
          <w:sz w:val="28"/>
          <w:szCs w:val="28"/>
        </w:rPr>
        <w:t>监测</w:t>
      </w:r>
      <w:r w:rsidR="00862010">
        <w:rPr>
          <w:rFonts w:ascii="方正仿宋简体" w:eastAsia="方正仿宋简体" w:hAnsi="宋体" w:hint="eastAsia"/>
          <w:color w:val="000000"/>
          <w:sz w:val="28"/>
          <w:szCs w:val="28"/>
        </w:rPr>
        <w:t>工作的意见和建议，</w:t>
      </w:r>
      <w:r w:rsidR="001F042F">
        <w:rPr>
          <w:rFonts w:ascii="方正仿宋简体" w:eastAsia="方正仿宋简体" w:hAnsi="宋体" w:hint="eastAsia"/>
          <w:color w:val="000000"/>
          <w:sz w:val="28"/>
          <w:szCs w:val="28"/>
        </w:rPr>
        <w:t>2017年3</w:t>
      </w:r>
      <w:r w:rsidR="00CA420D">
        <w:rPr>
          <w:rFonts w:ascii="方正仿宋简体" w:eastAsia="方正仿宋简体" w:hAnsi="宋体" w:hint="eastAsia"/>
          <w:color w:val="000000"/>
          <w:sz w:val="28"/>
          <w:szCs w:val="28"/>
        </w:rPr>
        <w:t>月底形成了标准的</w:t>
      </w:r>
      <w:r w:rsidR="00110A84">
        <w:rPr>
          <w:rFonts w:ascii="方正仿宋简体" w:eastAsia="方正仿宋简体" w:hAnsi="宋体" w:hint="eastAsia"/>
          <w:color w:val="000000"/>
          <w:sz w:val="28"/>
          <w:szCs w:val="28"/>
        </w:rPr>
        <w:t>初步</w:t>
      </w:r>
      <w:r w:rsidR="000E7152">
        <w:rPr>
          <w:rFonts w:ascii="方正仿宋简体" w:eastAsia="方正仿宋简体" w:hAnsi="宋体" w:hint="eastAsia"/>
          <w:color w:val="000000"/>
          <w:sz w:val="28"/>
          <w:szCs w:val="28"/>
        </w:rPr>
        <w:t>框架</w:t>
      </w:r>
      <w:r w:rsidR="00CA420D">
        <w:rPr>
          <w:rFonts w:ascii="方正仿宋简体" w:eastAsia="方正仿宋简体" w:hAnsi="宋体" w:hint="eastAsia"/>
          <w:color w:val="000000"/>
          <w:sz w:val="28"/>
          <w:szCs w:val="28"/>
        </w:rPr>
        <w:t>。</w:t>
      </w:r>
    </w:p>
    <w:p w:rsidR="006327A1" w:rsidRPr="00804F17" w:rsidRDefault="006327A1" w:rsidP="006327A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Pr="00804F17">
        <w:rPr>
          <w:rFonts w:ascii="方正仿宋简体" w:eastAsia="方正仿宋简体" w:hAnsi="宋体" w:hint="eastAsia"/>
          <w:color w:val="000000"/>
          <w:sz w:val="28"/>
          <w:szCs w:val="28"/>
        </w:rPr>
        <w:t>、组成标准起草</w:t>
      </w:r>
      <w:r>
        <w:rPr>
          <w:rFonts w:ascii="方正仿宋简体" w:eastAsia="方正仿宋简体" w:hAnsi="宋体" w:hint="eastAsia"/>
          <w:color w:val="000000"/>
          <w:sz w:val="28"/>
          <w:szCs w:val="28"/>
        </w:rPr>
        <w:t>工作</w:t>
      </w:r>
      <w:r w:rsidRPr="00804F17">
        <w:rPr>
          <w:rFonts w:ascii="方正仿宋简体" w:eastAsia="方正仿宋简体" w:hAnsi="宋体" w:hint="eastAsia"/>
          <w:color w:val="000000"/>
          <w:sz w:val="28"/>
          <w:szCs w:val="28"/>
        </w:rPr>
        <w:t>组</w:t>
      </w:r>
    </w:p>
    <w:p w:rsidR="006327A1" w:rsidRPr="00804F17" w:rsidRDefault="006327A1" w:rsidP="006327A1">
      <w:pPr>
        <w:ind w:rightChars="4" w:right="8" w:firstLineChars="221" w:firstLine="619"/>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在</w:t>
      </w:r>
      <w:r>
        <w:rPr>
          <w:rFonts w:ascii="方正仿宋简体" w:eastAsia="方正仿宋简体" w:hAnsi="宋体" w:hint="eastAsia"/>
          <w:color w:val="000000"/>
          <w:sz w:val="28"/>
          <w:szCs w:val="28"/>
        </w:rPr>
        <w:t>课题研究的基础上</w:t>
      </w:r>
      <w:r w:rsidRPr="00804F17">
        <w:rPr>
          <w:rFonts w:ascii="方正仿宋简体" w:eastAsia="方正仿宋简体" w:hAnsi="宋体" w:hint="eastAsia"/>
          <w:color w:val="000000"/>
          <w:sz w:val="28"/>
          <w:szCs w:val="28"/>
        </w:rPr>
        <w:t>，组成标准起草</w:t>
      </w:r>
      <w:r>
        <w:rPr>
          <w:rFonts w:ascii="方正仿宋简体" w:eastAsia="方正仿宋简体" w:hAnsi="宋体" w:hint="eastAsia"/>
          <w:color w:val="000000"/>
          <w:sz w:val="28"/>
          <w:szCs w:val="28"/>
        </w:rPr>
        <w:t>工作</w:t>
      </w:r>
      <w:r w:rsidRPr="00804F17">
        <w:rPr>
          <w:rFonts w:ascii="方正仿宋简体" w:eastAsia="方正仿宋简体" w:hAnsi="宋体" w:hint="eastAsia"/>
          <w:color w:val="000000"/>
          <w:sz w:val="28"/>
          <w:szCs w:val="28"/>
        </w:rPr>
        <w:t>组</w:t>
      </w:r>
      <w:r>
        <w:rPr>
          <w:rFonts w:ascii="方正仿宋简体" w:eastAsia="方正仿宋简体" w:hAnsi="宋体" w:hint="eastAsia"/>
          <w:color w:val="000000"/>
          <w:sz w:val="28"/>
          <w:szCs w:val="28"/>
        </w:rPr>
        <w:t>，并进行了</w:t>
      </w:r>
      <w:r w:rsidR="00F85BF7">
        <w:rPr>
          <w:rFonts w:ascii="方正仿宋简体" w:eastAsia="方正仿宋简体" w:hAnsi="宋体" w:hint="eastAsia"/>
          <w:color w:val="000000"/>
          <w:sz w:val="28"/>
          <w:szCs w:val="28"/>
        </w:rPr>
        <w:t>合理</w:t>
      </w:r>
      <w:r>
        <w:rPr>
          <w:rFonts w:ascii="方正仿宋简体" w:eastAsia="方正仿宋简体" w:hAnsi="宋体" w:hint="eastAsia"/>
          <w:color w:val="000000"/>
          <w:sz w:val="28"/>
          <w:szCs w:val="28"/>
        </w:rPr>
        <w:t>分工</w:t>
      </w:r>
      <w:r w:rsidRPr="00804F17">
        <w:rPr>
          <w:rFonts w:ascii="方正仿宋简体" w:eastAsia="方正仿宋简体" w:hAnsi="宋体" w:hint="eastAsia"/>
          <w:color w:val="000000"/>
          <w:sz w:val="28"/>
          <w:szCs w:val="28"/>
        </w:rPr>
        <w:t>。</w:t>
      </w:r>
    </w:p>
    <w:p w:rsidR="006327A1" w:rsidRPr="00804F17" w:rsidRDefault="00143BDC" w:rsidP="006327A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起草工作组</w:t>
      </w:r>
      <w:r w:rsidR="006327A1" w:rsidRPr="00804F17">
        <w:rPr>
          <w:rFonts w:ascii="方正仿宋简体" w:eastAsia="方正仿宋简体" w:hAnsi="宋体" w:hint="eastAsia"/>
          <w:color w:val="000000"/>
          <w:sz w:val="28"/>
          <w:szCs w:val="28"/>
        </w:rPr>
        <w:t>由下述</w:t>
      </w:r>
      <w:r w:rsidR="00CE56FD">
        <w:rPr>
          <w:rFonts w:ascii="方正仿宋简体" w:eastAsia="方正仿宋简体" w:hAnsi="宋体" w:hint="eastAsia"/>
          <w:color w:val="000000"/>
          <w:sz w:val="28"/>
          <w:szCs w:val="28"/>
        </w:rPr>
        <w:t>单位</w:t>
      </w:r>
      <w:r w:rsidR="006327A1" w:rsidRPr="00804F17">
        <w:rPr>
          <w:rFonts w:ascii="方正仿宋简体" w:eastAsia="方正仿宋简体" w:hAnsi="宋体" w:hint="eastAsia"/>
          <w:color w:val="000000"/>
          <w:sz w:val="28"/>
          <w:szCs w:val="28"/>
        </w:rPr>
        <w:t>组成：</w:t>
      </w:r>
    </w:p>
    <w:p w:rsidR="004C421A" w:rsidRDefault="006327A1" w:rsidP="006327A1">
      <w:pPr>
        <w:ind w:rightChars="4" w:right="8" w:firstLineChars="221" w:firstLine="619"/>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（1）</w:t>
      </w:r>
      <w:r w:rsidR="004C421A">
        <w:rPr>
          <w:rFonts w:ascii="方正仿宋简体" w:eastAsia="方正仿宋简体" w:hAnsi="宋体" w:hint="eastAsia"/>
          <w:color w:val="000000"/>
          <w:sz w:val="28"/>
          <w:szCs w:val="28"/>
        </w:rPr>
        <w:t>吉林省标准研究院；</w:t>
      </w:r>
    </w:p>
    <w:p w:rsidR="000460C1" w:rsidRPr="00804F17" w:rsidRDefault="000460C1" w:rsidP="000460C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Pr="00804F17">
        <w:rPr>
          <w:rFonts w:ascii="方正仿宋简体" w:eastAsia="方正仿宋简体" w:hAnsi="宋体" w:hint="eastAsia"/>
          <w:color w:val="000000"/>
          <w:sz w:val="28"/>
          <w:szCs w:val="28"/>
        </w:rPr>
        <w:t>中国标准化研究院</w:t>
      </w:r>
      <w:r>
        <w:rPr>
          <w:rFonts w:ascii="方正仿宋简体" w:eastAsia="方正仿宋简体" w:hAnsi="宋体" w:hint="eastAsia"/>
          <w:color w:val="000000"/>
          <w:sz w:val="28"/>
          <w:szCs w:val="28"/>
        </w:rPr>
        <w:t>。</w:t>
      </w:r>
    </w:p>
    <w:p w:rsidR="004C421A" w:rsidRDefault="004C421A" w:rsidP="00253BBE">
      <w:pPr>
        <w:ind w:rightChars="4" w:right="8" w:firstLineChars="221" w:firstLine="619"/>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w:t>
      </w:r>
      <w:r w:rsidR="000460C1">
        <w:rPr>
          <w:rFonts w:ascii="方正仿宋简体" w:eastAsia="方正仿宋简体" w:hAnsi="宋体" w:hint="eastAsia"/>
          <w:color w:val="000000"/>
          <w:sz w:val="28"/>
          <w:szCs w:val="28"/>
        </w:rPr>
        <w:t>3</w:t>
      </w:r>
      <w:r w:rsidRPr="00804F17">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青岛市</w:t>
      </w:r>
      <w:r w:rsidRPr="00804F17">
        <w:rPr>
          <w:rFonts w:ascii="方正仿宋简体" w:eastAsia="方正仿宋简体" w:hAnsi="宋体" w:hint="eastAsia"/>
          <w:color w:val="000000"/>
          <w:sz w:val="28"/>
          <w:szCs w:val="28"/>
        </w:rPr>
        <w:t>标准化研究院</w:t>
      </w:r>
      <w:r>
        <w:rPr>
          <w:rFonts w:ascii="方正仿宋简体" w:eastAsia="方正仿宋简体" w:hAnsi="宋体" w:hint="eastAsia"/>
          <w:color w:val="000000"/>
          <w:sz w:val="28"/>
          <w:szCs w:val="28"/>
        </w:rPr>
        <w:t>；</w:t>
      </w:r>
    </w:p>
    <w:p w:rsidR="000E7152" w:rsidRPr="00804F17" w:rsidRDefault="006327A1" w:rsidP="00EE11EC">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264499" w:rsidRPr="00804F17">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明确标准的定位</w:t>
      </w:r>
      <w:r w:rsidR="000E7152" w:rsidRPr="00804F17">
        <w:rPr>
          <w:rFonts w:ascii="方正仿宋简体" w:eastAsia="方正仿宋简体" w:hAnsi="宋体" w:hint="eastAsia"/>
          <w:color w:val="000000"/>
          <w:sz w:val="28"/>
          <w:szCs w:val="28"/>
        </w:rPr>
        <w:t>，确定标准内容</w:t>
      </w:r>
    </w:p>
    <w:p w:rsidR="00862010" w:rsidRDefault="006327A1"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首先，通过对标准名称和范围的讨论，</w:t>
      </w:r>
      <w:r w:rsidR="00767A46">
        <w:rPr>
          <w:rFonts w:ascii="方正仿宋简体" w:eastAsia="方正仿宋简体" w:hAnsi="宋体" w:hint="eastAsia"/>
          <w:color w:val="000000"/>
          <w:sz w:val="28"/>
          <w:szCs w:val="28"/>
        </w:rPr>
        <w:t>确定了标准名称、标准实施主体和标准范围</w:t>
      </w:r>
      <w:r>
        <w:rPr>
          <w:rFonts w:ascii="方正仿宋简体" w:eastAsia="方正仿宋简体" w:hAnsi="宋体" w:hint="eastAsia"/>
          <w:color w:val="000000"/>
          <w:sz w:val="28"/>
          <w:szCs w:val="28"/>
        </w:rPr>
        <w:t>。对标准的定位</w:t>
      </w:r>
      <w:r w:rsidRPr="006327A1">
        <w:rPr>
          <w:rFonts w:ascii="方正仿宋简体" w:eastAsia="方正仿宋简体" w:hAnsi="宋体" w:hint="eastAsia"/>
          <w:color w:val="000000"/>
          <w:sz w:val="28"/>
          <w:szCs w:val="28"/>
        </w:rPr>
        <w:t>是</w:t>
      </w:r>
      <w:r w:rsidR="00326EFF">
        <w:rPr>
          <w:rFonts w:ascii="方正仿宋简体" w:eastAsia="方正仿宋简体" w:hAnsi="宋体" w:hint="eastAsia"/>
          <w:color w:val="000000"/>
          <w:sz w:val="28"/>
          <w:szCs w:val="28"/>
        </w:rPr>
        <w:t>在现行法律法规、产品质量安全相关国家、行业标准的基础上，</w:t>
      </w:r>
      <w:r w:rsidR="002C08C2">
        <w:rPr>
          <w:rFonts w:ascii="方正仿宋简体" w:eastAsia="方正仿宋简体" w:hAnsi="宋体" w:hint="eastAsia"/>
          <w:color w:val="000000"/>
          <w:sz w:val="28"/>
          <w:szCs w:val="28"/>
        </w:rPr>
        <w:t>结合和反映我国现有产品安全风险监测工作实际，</w:t>
      </w:r>
      <w:r w:rsidR="00326EFF">
        <w:rPr>
          <w:rFonts w:ascii="方正仿宋简体" w:eastAsia="方正仿宋简体" w:hAnsi="宋体" w:hint="eastAsia"/>
          <w:color w:val="000000"/>
          <w:sz w:val="28"/>
          <w:szCs w:val="28"/>
        </w:rPr>
        <w:t>编制</w:t>
      </w:r>
      <w:r w:rsidR="00FB6048">
        <w:rPr>
          <w:rFonts w:ascii="方正仿宋简体" w:eastAsia="方正仿宋简体" w:hAnsi="宋体" w:hint="eastAsia"/>
          <w:color w:val="000000"/>
          <w:sz w:val="28"/>
          <w:szCs w:val="28"/>
        </w:rPr>
        <w:t>支撑和指导我国消费品安全风险监测工作</w:t>
      </w:r>
      <w:r w:rsidR="00326EFF">
        <w:rPr>
          <w:rFonts w:ascii="方正仿宋简体" w:eastAsia="方正仿宋简体" w:hAnsi="宋体" w:hint="eastAsia"/>
          <w:color w:val="000000"/>
          <w:sz w:val="28"/>
          <w:szCs w:val="28"/>
        </w:rPr>
        <w:t>的指南性标准</w:t>
      </w:r>
      <w:r>
        <w:rPr>
          <w:rFonts w:ascii="方正仿宋简体" w:eastAsia="方正仿宋简体" w:hAnsi="宋体" w:hint="eastAsia"/>
          <w:color w:val="000000"/>
          <w:sz w:val="28"/>
          <w:szCs w:val="28"/>
        </w:rPr>
        <w:t>。</w:t>
      </w:r>
      <w:r w:rsidR="008C687C">
        <w:rPr>
          <w:rFonts w:ascii="方正仿宋简体" w:eastAsia="方正仿宋简体" w:hAnsi="宋体" w:hint="eastAsia"/>
          <w:color w:val="000000"/>
          <w:sz w:val="28"/>
          <w:szCs w:val="28"/>
        </w:rPr>
        <w:t>在编制详细程度上，</w:t>
      </w:r>
      <w:r w:rsidR="0077392A">
        <w:rPr>
          <w:rFonts w:ascii="方正仿宋简体" w:eastAsia="方正仿宋简体" w:hAnsi="宋体" w:hint="eastAsia"/>
          <w:color w:val="000000"/>
          <w:sz w:val="28"/>
          <w:szCs w:val="28"/>
        </w:rPr>
        <w:t>做到覆盖我国消费品安全风险监测全部流程，体现最广泛的指导性和可操作性，但也不涉及不属于基础通用标准范畴的过多细节，</w:t>
      </w:r>
      <w:r>
        <w:rPr>
          <w:rFonts w:ascii="方正仿宋简体" w:eastAsia="方正仿宋简体" w:hAnsi="宋体" w:hint="eastAsia"/>
          <w:color w:val="000000"/>
          <w:sz w:val="28"/>
          <w:szCs w:val="28"/>
        </w:rPr>
        <w:t>为本标准内容设置了</w:t>
      </w:r>
      <w:r w:rsidR="007E0278">
        <w:rPr>
          <w:rFonts w:ascii="方正仿宋简体" w:eastAsia="方正仿宋简体" w:hAnsi="宋体" w:hint="eastAsia"/>
          <w:color w:val="000000"/>
          <w:sz w:val="28"/>
          <w:szCs w:val="28"/>
        </w:rPr>
        <w:t>明确的</w:t>
      </w:r>
      <w:r>
        <w:rPr>
          <w:rFonts w:ascii="方正仿宋简体" w:eastAsia="方正仿宋简体" w:hAnsi="宋体" w:hint="eastAsia"/>
          <w:color w:val="000000"/>
          <w:sz w:val="28"/>
          <w:szCs w:val="28"/>
        </w:rPr>
        <w:t>边界。</w:t>
      </w:r>
    </w:p>
    <w:p w:rsidR="00531E15" w:rsidRDefault="007E0278" w:rsidP="00403E8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在明确定位的基础上</w:t>
      </w:r>
      <w:r w:rsidR="006327A1">
        <w:rPr>
          <w:rFonts w:ascii="方正仿宋简体" w:eastAsia="方正仿宋简体" w:hAnsi="宋体" w:hint="eastAsia"/>
          <w:color w:val="000000"/>
          <w:sz w:val="28"/>
          <w:szCs w:val="28"/>
        </w:rPr>
        <w:t>，</w:t>
      </w:r>
      <w:r w:rsidR="00862010">
        <w:rPr>
          <w:rFonts w:ascii="方正仿宋简体" w:eastAsia="方正仿宋简体" w:hAnsi="宋体" w:hint="eastAsia"/>
          <w:color w:val="000000"/>
          <w:sz w:val="28"/>
          <w:szCs w:val="28"/>
        </w:rPr>
        <w:t>起草组搜集了大量</w:t>
      </w:r>
      <w:r w:rsidR="00D231C2">
        <w:rPr>
          <w:rFonts w:ascii="方正仿宋简体" w:eastAsia="方正仿宋简体" w:hAnsi="宋体" w:hint="eastAsia"/>
          <w:color w:val="000000"/>
          <w:sz w:val="28"/>
          <w:szCs w:val="28"/>
        </w:rPr>
        <w:t>国内外</w:t>
      </w:r>
      <w:r w:rsidR="00862010">
        <w:rPr>
          <w:rFonts w:ascii="方正仿宋简体" w:eastAsia="方正仿宋简体" w:hAnsi="宋体" w:hint="eastAsia"/>
          <w:color w:val="000000"/>
          <w:sz w:val="28"/>
          <w:szCs w:val="28"/>
        </w:rPr>
        <w:t>产品质量安全风险</w:t>
      </w:r>
      <w:r w:rsidR="00D231C2">
        <w:rPr>
          <w:rFonts w:ascii="方正仿宋简体" w:eastAsia="方正仿宋简体" w:hAnsi="宋体" w:hint="eastAsia"/>
          <w:color w:val="000000"/>
          <w:sz w:val="28"/>
          <w:szCs w:val="28"/>
        </w:rPr>
        <w:t>监测</w:t>
      </w:r>
      <w:r w:rsidR="00D949EA">
        <w:rPr>
          <w:rFonts w:ascii="方正仿宋简体" w:eastAsia="方正仿宋简体" w:hAnsi="宋体" w:hint="eastAsia"/>
          <w:color w:val="000000"/>
          <w:sz w:val="28"/>
          <w:szCs w:val="28"/>
        </w:rPr>
        <w:t>法规标准、研究成果及相关资料</w:t>
      </w:r>
      <w:r w:rsidR="000E7152" w:rsidRPr="00804F17">
        <w:rPr>
          <w:rFonts w:ascii="方正仿宋简体" w:eastAsia="方正仿宋简体" w:hAnsi="宋体" w:hint="eastAsia"/>
          <w:color w:val="000000"/>
          <w:sz w:val="28"/>
          <w:szCs w:val="28"/>
        </w:rPr>
        <w:t>，并邀请</w:t>
      </w:r>
      <w:r w:rsidR="000F4ADF">
        <w:rPr>
          <w:rFonts w:ascii="方正仿宋简体" w:eastAsia="方正仿宋简体" w:hAnsi="宋体" w:hint="eastAsia"/>
          <w:color w:val="000000"/>
          <w:sz w:val="28"/>
          <w:szCs w:val="28"/>
        </w:rPr>
        <w:t>国内</w:t>
      </w:r>
      <w:r w:rsidR="000E7152" w:rsidRPr="00804F17">
        <w:rPr>
          <w:rFonts w:ascii="方正仿宋简体" w:eastAsia="方正仿宋简体" w:hAnsi="宋体" w:hint="eastAsia"/>
          <w:color w:val="000000"/>
          <w:sz w:val="28"/>
          <w:szCs w:val="28"/>
        </w:rPr>
        <w:t>相关专家</w:t>
      </w:r>
      <w:r w:rsidR="000F4ADF">
        <w:rPr>
          <w:rFonts w:ascii="方正仿宋简体" w:eastAsia="方正仿宋简体" w:hAnsi="宋体" w:hint="eastAsia"/>
          <w:color w:val="000000"/>
          <w:sz w:val="28"/>
          <w:szCs w:val="28"/>
        </w:rPr>
        <w:t>开展咨询</w:t>
      </w:r>
      <w:r w:rsidR="000E7152" w:rsidRPr="00804F17">
        <w:rPr>
          <w:rFonts w:ascii="方正仿宋简体" w:eastAsia="方正仿宋简体" w:hAnsi="宋体" w:hint="eastAsia"/>
          <w:color w:val="000000"/>
          <w:sz w:val="28"/>
          <w:szCs w:val="28"/>
        </w:rPr>
        <w:t>讨论</w:t>
      </w:r>
      <w:r w:rsidR="00220DE4">
        <w:rPr>
          <w:rFonts w:ascii="方正仿宋简体" w:eastAsia="方正仿宋简体" w:hAnsi="宋体" w:hint="eastAsia"/>
          <w:color w:val="000000"/>
          <w:sz w:val="28"/>
          <w:szCs w:val="28"/>
        </w:rPr>
        <w:t>，积累足够的理论知识和专家意见</w:t>
      </w:r>
      <w:r w:rsidR="00273D9E" w:rsidRPr="00804F17">
        <w:rPr>
          <w:rFonts w:ascii="方正仿宋简体" w:eastAsia="方正仿宋简体" w:hAnsi="宋体" w:hint="eastAsia"/>
          <w:color w:val="000000"/>
          <w:sz w:val="28"/>
          <w:szCs w:val="28"/>
        </w:rPr>
        <w:t>。</w:t>
      </w:r>
    </w:p>
    <w:p w:rsidR="000E7152" w:rsidRPr="00804F17" w:rsidRDefault="00BF3527" w:rsidP="00403E8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以消费品分类标准（征求意见稿）为基础，按产品类别，对不同类别的消费品进行了大量的产品安全风险监测报告、报道分析</w:t>
      </w:r>
      <w:r w:rsidR="000E7152" w:rsidRPr="00804F17">
        <w:rPr>
          <w:rFonts w:ascii="方正仿宋简体" w:eastAsia="方正仿宋简体" w:hAnsi="宋体" w:hint="eastAsia"/>
          <w:color w:val="000000"/>
          <w:sz w:val="28"/>
          <w:szCs w:val="28"/>
        </w:rPr>
        <w:t>。最终在201</w:t>
      </w:r>
      <w:r w:rsidR="00403E84">
        <w:rPr>
          <w:rFonts w:ascii="方正仿宋简体" w:eastAsia="方正仿宋简体" w:hAnsi="宋体" w:hint="eastAsia"/>
          <w:color w:val="000000"/>
          <w:sz w:val="28"/>
          <w:szCs w:val="28"/>
        </w:rPr>
        <w:t>7</w:t>
      </w:r>
      <w:r w:rsidR="000E7152" w:rsidRPr="00804F17">
        <w:rPr>
          <w:rFonts w:ascii="方正仿宋简体" w:eastAsia="方正仿宋简体" w:hAnsi="宋体" w:hint="eastAsia"/>
          <w:color w:val="000000"/>
          <w:sz w:val="28"/>
          <w:szCs w:val="28"/>
        </w:rPr>
        <w:t>年</w:t>
      </w:r>
      <w:r w:rsidR="00DF4D25">
        <w:rPr>
          <w:rFonts w:ascii="方正仿宋简体" w:eastAsia="方正仿宋简体" w:hAnsi="宋体" w:hint="eastAsia"/>
          <w:color w:val="000000"/>
          <w:sz w:val="28"/>
          <w:szCs w:val="28"/>
        </w:rPr>
        <w:t>6</w:t>
      </w:r>
      <w:r w:rsidR="000E7152" w:rsidRPr="00804F17">
        <w:rPr>
          <w:rFonts w:ascii="方正仿宋简体" w:eastAsia="方正仿宋简体" w:hAnsi="宋体" w:hint="eastAsia"/>
          <w:color w:val="000000"/>
          <w:sz w:val="28"/>
          <w:szCs w:val="28"/>
        </w:rPr>
        <w:t>月份确定了标准中</w:t>
      </w:r>
      <w:r w:rsidR="007A22C3">
        <w:rPr>
          <w:rFonts w:ascii="方正仿宋简体" w:eastAsia="方正仿宋简体" w:hAnsi="宋体" w:hint="eastAsia"/>
          <w:color w:val="000000"/>
          <w:sz w:val="28"/>
          <w:szCs w:val="28"/>
        </w:rPr>
        <w:t>总体</w:t>
      </w:r>
      <w:r w:rsidR="000E7152" w:rsidRPr="00804F17">
        <w:rPr>
          <w:rFonts w:ascii="方正仿宋简体" w:eastAsia="方正仿宋简体" w:hAnsi="宋体" w:hint="eastAsia"/>
          <w:color w:val="000000"/>
          <w:sz w:val="28"/>
          <w:szCs w:val="28"/>
        </w:rPr>
        <w:t>技术内容。</w:t>
      </w:r>
    </w:p>
    <w:p w:rsidR="00264499" w:rsidRPr="00804F17" w:rsidRDefault="006327A1"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00264499" w:rsidRPr="00804F17">
        <w:rPr>
          <w:rFonts w:ascii="方正仿宋简体" w:eastAsia="方正仿宋简体" w:hAnsi="宋体" w:hint="eastAsia"/>
          <w:color w:val="000000"/>
          <w:sz w:val="28"/>
          <w:szCs w:val="28"/>
        </w:rPr>
        <w:t>、</w:t>
      </w:r>
      <w:r w:rsidR="000E7152" w:rsidRPr="00804F17">
        <w:rPr>
          <w:rFonts w:ascii="方正仿宋简体" w:eastAsia="方正仿宋简体" w:hAnsi="宋体" w:hint="eastAsia"/>
          <w:color w:val="000000"/>
          <w:sz w:val="28"/>
          <w:szCs w:val="28"/>
        </w:rPr>
        <w:t>各领域专家研讨，</w:t>
      </w:r>
      <w:r w:rsidR="00264499" w:rsidRPr="00804F17">
        <w:rPr>
          <w:rFonts w:ascii="方正仿宋简体" w:eastAsia="方正仿宋简体" w:hAnsi="宋体" w:hint="eastAsia"/>
          <w:color w:val="000000"/>
          <w:sz w:val="28"/>
          <w:szCs w:val="28"/>
        </w:rPr>
        <w:t>形成标准草案文本</w:t>
      </w:r>
    </w:p>
    <w:p w:rsidR="00690630" w:rsidRDefault="00690630" w:rsidP="00690630">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先后经过2016年11月在吉林省标准研究院，2017年2月和4月在中国标准化研究院及其他场合的多次讨论和专家咨询，</w:t>
      </w:r>
      <w:r w:rsidRPr="00804F17">
        <w:rPr>
          <w:rFonts w:ascii="方正仿宋简体" w:eastAsia="方正仿宋简体" w:hAnsi="宋体" w:hint="eastAsia"/>
          <w:color w:val="000000"/>
          <w:sz w:val="28"/>
          <w:szCs w:val="28"/>
        </w:rPr>
        <w:t>进一步确定标准的主体内容，并</w:t>
      </w:r>
      <w:r>
        <w:rPr>
          <w:rFonts w:ascii="方正仿宋简体" w:eastAsia="方正仿宋简体" w:hAnsi="宋体" w:hint="eastAsia"/>
          <w:color w:val="000000"/>
          <w:sz w:val="28"/>
          <w:szCs w:val="28"/>
        </w:rPr>
        <w:t>于2017年9月形成标准草案文本。</w:t>
      </w:r>
    </w:p>
    <w:p w:rsidR="00273D9E" w:rsidRPr="00804F17" w:rsidRDefault="00273D9E" w:rsidP="00804F17">
      <w:pPr>
        <w:ind w:rightChars="4" w:right="8" w:firstLineChars="221" w:firstLine="619"/>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5、</w:t>
      </w:r>
      <w:r w:rsidR="00D40D61">
        <w:rPr>
          <w:rFonts w:ascii="方正仿宋简体" w:eastAsia="方正仿宋简体" w:hAnsi="宋体" w:hint="eastAsia"/>
          <w:color w:val="000000"/>
          <w:sz w:val="28"/>
          <w:szCs w:val="28"/>
        </w:rPr>
        <w:t>通过标准立项答辩</w:t>
      </w:r>
    </w:p>
    <w:p w:rsidR="00273D9E" w:rsidRDefault="00D40D61"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按照2017年国家标准立项要求，标准起草组</w:t>
      </w:r>
      <w:r w:rsidR="00076FB5">
        <w:rPr>
          <w:rFonts w:ascii="方正仿宋简体" w:eastAsia="方正仿宋简体" w:hAnsi="宋体" w:hint="eastAsia"/>
          <w:color w:val="000000"/>
          <w:sz w:val="28"/>
          <w:szCs w:val="28"/>
        </w:rPr>
        <w:t>参加了</w:t>
      </w:r>
      <w:r>
        <w:rPr>
          <w:rFonts w:ascii="方正仿宋简体" w:eastAsia="方正仿宋简体" w:hAnsi="宋体" w:hint="eastAsia"/>
          <w:color w:val="000000"/>
          <w:sz w:val="28"/>
          <w:szCs w:val="28"/>
        </w:rPr>
        <w:t>于2017年10月</w:t>
      </w:r>
      <w:r w:rsidR="00F65EBF">
        <w:rPr>
          <w:rFonts w:ascii="方正仿宋简体" w:eastAsia="方正仿宋简体" w:hAnsi="宋体" w:hint="eastAsia"/>
          <w:color w:val="000000"/>
          <w:sz w:val="28"/>
          <w:szCs w:val="28"/>
        </w:rPr>
        <w:t>24日在北京召开的</w:t>
      </w:r>
      <w:r w:rsidR="00D33AAF">
        <w:rPr>
          <w:rFonts w:ascii="方正仿宋简体" w:eastAsia="方正仿宋简体" w:hAnsi="宋体" w:hint="eastAsia"/>
          <w:color w:val="000000"/>
          <w:sz w:val="28"/>
          <w:szCs w:val="28"/>
        </w:rPr>
        <w:t>“2017年专项推荐性国家标准立项评估会”</w:t>
      </w:r>
      <w:r w:rsidR="00470E92">
        <w:rPr>
          <w:rFonts w:ascii="方正仿宋简体" w:eastAsia="方正仿宋简体" w:hAnsi="宋体" w:hint="eastAsia"/>
          <w:color w:val="000000"/>
          <w:sz w:val="28"/>
          <w:szCs w:val="28"/>
        </w:rPr>
        <w:t>，并顺利通过评估答辩，完成标准立项</w:t>
      </w:r>
      <w:r w:rsidR="00273D9E" w:rsidRPr="00804F17">
        <w:rPr>
          <w:rFonts w:ascii="方正仿宋简体" w:eastAsia="方正仿宋简体" w:hAnsi="宋体" w:hint="eastAsia"/>
          <w:color w:val="000000"/>
          <w:sz w:val="28"/>
          <w:szCs w:val="28"/>
        </w:rPr>
        <w:t>。</w:t>
      </w:r>
    </w:p>
    <w:p w:rsidR="00264499" w:rsidRPr="00804F17" w:rsidRDefault="007E0278"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00264499" w:rsidRPr="00804F17">
        <w:rPr>
          <w:rFonts w:ascii="方正仿宋简体" w:eastAsia="方正仿宋简体" w:hAnsi="宋体" w:hint="eastAsia"/>
          <w:color w:val="000000"/>
          <w:sz w:val="28"/>
          <w:szCs w:val="28"/>
        </w:rPr>
        <w:t>、</w:t>
      </w:r>
      <w:r w:rsidR="00167D62">
        <w:rPr>
          <w:rFonts w:ascii="方正仿宋简体" w:eastAsia="方正仿宋简体" w:hAnsi="宋体" w:hint="eastAsia"/>
          <w:color w:val="000000"/>
          <w:sz w:val="28"/>
          <w:szCs w:val="28"/>
        </w:rPr>
        <w:t>形成征求意见稿</w:t>
      </w:r>
    </w:p>
    <w:p w:rsidR="00264499" w:rsidRPr="00804F17" w:rsidRDefault="00CF41AD"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标准草案通过立项评估之后，起草组先后于2017年11月在合肥工业大学和2018年2月在北京参加两次专家咨询会，进行专家意见征求，</w:t>
      </w:r>
      <w:r w:rsidR="00DC4392">
        <w:rPr>
          <w:rFonts w:ascii="方正仿宋简体" w:eastAsia="方正仿宋简体" w:hAnsi="宋体" w:hint="eastAsia"/>
          <w:color w:val="000000"/>
          <w:sz w:val="28"/>
          <w:szCs w:val="28"/>
        </w:rPr>
        <w:t>起草组</w:t>
      </w:r>
      <w:r>
        <w:rPr>
          <w:rFonts w:ascii="方正仿宋简体" w:eastAsia="方正仿宋简体" w:hAnsi="宋体" w:hint="eastAsia"/>
          <w:color w:val="000000"/>
          <w:sz w:val="28"/>
          <w:szCs w:val="28"/>
        </w:rPr>
        <w:t>结合专家意见和继续研究成果，于2018年</w:t>
      </w:r>
      <w:r w:rsidR="00DC4392">
        <w:rPr>
          <w:rFonts w:ascii="方正仿宋简体" w:eastAsia="方正仿宋简体" w:hAnsi="宋体" w:hint="eastAsia"/>
          <w:color w:val="000000"/>
          <w:sz w:val="28"/>
          <w:szCs w:val="28"/>
        </w:rPr>
        <w:t>4月完成</w:t>
      </w:r>
      <w:r w:rsidR="00C806D1">
        <w:rPr>
          <w:rFonts w:ascii="方正仿宋简体" w:eastAsia="方正仿宋简体" w:hAnsi="宋体" w:hint="eastAsia"/>
          <w:color w:val="000000"/>
          <w:sz w:val="28"/>
          <w:szCs w:val="28"/>
        </w:rPr>
        <w:t>标准</w:t>
      </w:r>
      <w:r w:rsidR="00FB2AFB">
        <w:rPr>
          <w:rFonts w:ascii="方正仿宋简体" w:eastAsia="方正仿宋简体" w:hAnsi="宋体" w:hint="eastAsia"/>
          <w:color w:val="000000"/>
          <w:sz w:val="28"/>
          <w:szCs w:val="28"/>
        </w:rPr>
        <w:t>征求意见稿的编制</w:t>
      </w:r>
      <w:r w:rsidR="00264499" w:rsidRPr="00804F17">
        <w:rPr>
          <w:rFonts w:ascii="方正仿宋简体" w:eastAsia="方正仿宋简体" w:hAnsi="宋体" w:hint="eastAsia"/>
          <w:color w:val="000000"/>
          <w:sz w:val="28"/>
          <w:szCs w:val="28"/>
        </w:rPr>
        <w:t>。</w:t>
      </w:r>
    </w:p>
    <w:p w:rsidR="004304C4" w:rsidRDefault="004304C4" w:rsidP="00CE56FD">
      <w:pPr>
        <w:ind w:firstLineChars="221" w:firstLine="710"/>
        <w:outlineLvl w:val="0"/>
        <w:rPr>
          <w:rFonts w:ascii="方正仿宋简体" w:eastAsia="方正仿宋简体" w:hAnsi="宋体"/>
          <w:b/>
          <w:sz w:val="32"/>
          <w:szCs w:val="32"/>
        </w:rPr>
      </w:pPr>
      <w:r w:rsidRPr="00951F1B">
        <w:rPr>
          <w:rFonts w:ascii="方正仿宋简体" w:eastAsia="方正仿宋简体" w:hAnsi="宋体" w:hint="eastAsia"/>
          <w:b/>
          <w:sz w:val="32"/>
          <w:szCs w:val="32"/>
        </w:rPr>
        <w:t>五、标准</w:t>
      </w:r>
      <w:r w:rsidR="00F37CC0">
        <w:rPr>
          <w:rFonts w:ascii="方正仿宋简体" w:eastAsia="方正仿宋简体" w:hAnsi="宋体" w:hint="eastAsia"/>
          <w:b/>
          <w:sz w:val="32"/>
          <w:szCs w:val="32"/>
        </w:rPr>
        <w:t>主要技术内容</w:t>
      </w:r>
    </w:p>
    <w:p w:rsidR="006A383F" w:rsidRPr="00804F17" w:rsidRDefault="002E2B0E"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6A383F" w:rsidRPr="00804F17">
        <w:rPr>
          <w:rFonts w:ascii="方正仿宋简体" w:eastAsia="方正仿宋简体" w:hAnsi="宋体" w:hint="eastAsia"/>
          <w:color w:val="000000"/>
          <w:sz w:val="28"/>
          <w:szCs w:val="28"/>
        </w:rPr>
        <w:t>术语和定义</w:t>
      </w:r>
      <w:r w:rsidR="00804F17">
        <w:rPr>
          <w:rFonts w:ascii="方正仿宋简体" w:eastAsia="方正仿宋简体" w:hAnsi="宋体" w:hint="eastAsia"/>
          <w:color w:val="000000"/>
          <w:sz w:val="28"/>
          <w:szCs w:val="28"/>
        </w:rPr>
        <w:t>（第三章）</w:t>
      </w:r>
    </w:p>
    <w:p w:rsidR="00DA5173" w:rsidRPr="00804F17" w:rsidRDefault="00C871FF"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对标准中的术语</w:t>
      </w:r>
      <w:r w:rsidR="00B72306">
        <w:rPr>
          <w:rFonts w:ascii="方正仿宋简体" w:eastAsia="方正仿宋简体" w:hAnsi="宋体" w:hint="eastAsia"/>
          <w:color w:val="000000"/>
          <w:sz w:val="28"/>
          <w:szCs w:val="28"/>
        </w:rPr>
        <w:t>和定义进行解释，包括消费品安全、风险、风险信息、风险监测、风险评估和风险监控等</w:t>
      </w:r>
      <w:r w:rsidR="006A383F" w:rsidRPr="00804F17">
        <w:rPr>
          <w:rFonts w:ascii="方正仿宋简体" w:eastAsia="方正仿宋简体" w:hAnsi="宋体" w:hint="eastAsia"/>
          <w:color w:val="000000"/>
          <w:sz w:val="28"/>
          <w:szCs w:val="28"/>
        </w:rPr>
        <w:t>。</w:t>
      </w:r>
      <w:r w:rsidR="00517D71">
        <w:rPr>
          <w:rFonts w:ascii="方正仿宋简体" w:eastAsia="方正仿宋简体" w:hAnsi="宋体" w:hint="eastAsia"/>
          <w:color w:val="000000"/>
          <w:sz w:val="28"/>
          <w:szCs w:val="28"/>
        </w:rPr>
        <w:t>其中引用定义3条，其余</w:t>
      </w:r>
      <w:r w:rsidR="00B54E19">
        <w:rPr>
          <w:rFonts w:ascii="方正仿宋简体" w:eastAsia="方正仿宋简体" w:hAnsi="宋体" w:hint="eastAsia"/>
          <w:color w:val="000000"/>
          <w:sz w:val="28"/>
          <w:szCs w:val="28"/>
        </w:rPr>
        <w:t>为</w:t>
      </w:r>
      <w:r w:rsidR="00C57526">
        <w:rPr>
          <w:rFonts w:ascii="方正仿宋简体" w:eastAsia="方正仿宋简体" w:hAnsi="宋体" w:hint="eastAsia"/>
          <w:color w:val="000000"/>
          <w:sz w:val="28"/>
          <w:szCs w:val="28"/>
        </w:rPr>
        <w:t>其它出处</w:t>
      </w:r>
      <w:r w:rsidR="00625612">
        <w:rPr>
          <w:rFonts w:ascii="方正仿宋简体" w:eastAsia="方正仿宋简体" w:hAnsi="宋体" w:hint="eastAsia"/>
          <w:color w:val="000000"/>
          <w:sz w:val="28"/>
          <w:szCs w:val="28"/>
        </w:rPr>
        <w:t>相同</w:t>
      </w:r>
      <w:r w:rsidR="00C57526">
        <w:rPr>
          <w:rFonts w:ascii="方正仿宋简体" w:eastAsia="方正仿宋简体" w:hAnsi="宋体" w:hint="eastAsia"/>
          <w:color w:val="000000"/>
          <w:sz w:val="28"/>
          <w:szCs w:val="28"/>
        </w:rPr>
        <w:t>术语解释的修改和完善</w:t>
      </w:r>
      <w:r w:rsidR="00517D71">
        <w:rPr>
          <w:rFonts w:ascii="方正仿宋简体" w:eastAsia="方正仿宋简体" w:hAnsi="宋体" w:hint="eastAsia"/>
          <w:color w:val="000000"/>
          <w:sz w:val="28"/>
          <w:szCs w:val="28"/>
        </w:rPr>
        <w:t>。</w:t>
      </w:r>
    </w:p>
    <w:p w:rsidR="006A383F" w:rsidRPr="00804F17" w:rsidRDefault="002E2B0E"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893291">
        <w:rPr>
          <w:rFonts w:ascii="方正仿宋简体" w:eastAsia="方正仿宋简体" w:hAnsi="宋体" w:hint="eastAsia"/>
          <w:color w:val="000000"/>
          <w:sz w:val="28"/>
          <w:szCs w:val="28"/>
        </w:rPr>
        <w:t>基本原则（第四章）</w:t>
      </w:r>
    </w:p>
    <w:p w:rsidR="000E7774" w:rsidRPr="00804F17" w:rsidRDefault="00EA13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本章依据消费品安全风险监测的特性和工作要求，对有关工作</w:t>
      </w:r>
      <w:r w:rsidR="00930A7F">
        <w:rPr>
          <w:rFonts w:ascii="方正仿宋简体" w:eastAsia="方正仿宋简体" w:hAnsi="宋体" w:hint="eastAsia"/>
          <w:color w:val="000000"/>
          <w:sz w:val="28"/>
          <w:szCs w:val="28"/>
        </w:rPr>
        <w:t>从合法性、全面性、科学性、及时性和信息化五个方面提出了原则要求</w:t>
      </w:r>
      <w:r w:rsidR="00CD5A9D" w:rsidRPr="00804F17">
        <w:rPr>
          <w:rFonts w:ascii="方正仿宋简体" w:eastAsia="方正仿宋简体" w:hAnsi="宋体" w:hint="eastAsia"/>
          <w:color w:val="000000"/>
          <w:sz w:val="28"/>
          <w:szCs w:val="28"/>
        </w:rPr>
        <w:t>。</w:t>
      </w:r>
    </w:p>
    <w:p w:rsidR="00CD5A9D" w:rsidRDefault="002E2B0E"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B37E8A">
        <w:rPr>
          <w:rFonts w:ascii="方正仿宋简体" w:eastAsia="方正仿宋简体" w:hAnsi="宋体" w:hint="eastAsia"/>
          <w:color w:val="000000"/>
          <w:sz w:val="28"/>
          <w:szCs w:val="28"/>
        </w:rPr>
        <w:t>一般要求</w:t>
      </w:r>
      <w:r w:rsidR="00804F17">
        <w:rPr>
          <w:rFonts w:ascii="方正仿宋简体" w:eastAsia="方正仿宋简体" w:hAnsi="宋体" w:hint="eastAsia"/>
          <w:color w:val="000000"/>
          <w:sz w:val="28"/>
          <w:szCs w:val="28"/>
        </w:rPr>
        <w:t>（第</w:t>
      </w:r>
      <w:r w:rsidR="002306BF">
        <w:rPr>
          <w:rFonts w:ascii="方正仿宋简体" w:eastAsia="方正仿宋简体" w:hAnsi="宋体" w:hint="eastAsia"/>
          <w:color w:val="000000"/>
          <w:sz w:val="28"/>
          <w:szCs w:val="28"/>
        </w:rPr>
        <w:t>五</w:t>
      </w:r>
      <w:r w:rsidR="00804F17">
        <w:rPr>
          <w:rFonts w:ascii="方正仿宋简体" w:eastAsia="方正仿宋简体" w:hAnsi="宋体" w:hint="eastAsia"/>
          <w:color w:val="000000"/>
          <w:sz w:val="28"/>
          <w:szCs w:val="28"/>
        </w:rPr>
        <w:t>章）</w:t>
      </w:r>
    </w:p>
    <w:p w:rsidR="000069A6" w:rsidRDefault="00A41E0A" w:rsidP="003943C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从消费品安全风险监测的工作内容、最低要求、实施环节、类型、持续性、监测内容、应依据的标准、跟踪和持续改进、监测后的记录、存储、反馈等方面对消费品安全风险监测工作提出通用性一般要求</w:t>
      </w:r>
      <w:r w:rsidR="003943C5">
        <w:rPr>
          <w:rFonts w:ascii="方正仿宋简体" w:eastAsia="方正仿宋简体" w:hAnsi="宋体" w:hint="eastAsia"/>
          <w:color w:val="000000"/>
          <w:sz w:val="28"/>
          <w:szCs w:val="28"/>
        </w:rPr>
        <w:t>。</w:t>
      </w:r>
    </w:p>
    <w:p w:rsidR="00F93B6C" w:rsidRDefault="00F93B6C"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00755991">
        <w:rPr>
          <w:rFonts w:ascii="方正仿宋简体" w:eastAsia="方正仿宋简体" w:hAnsi="宋体" w:hint="eastAsia"/>
          <w:color w:val="000000"/>
          <w:sz w:val="28"/>
          <w:szCs w:val="28"/>
        </w:rPr>
        <w:t>监测</w:t>
      </w:r>
      <w:r w:rsidR="004C4041">
        <w:rPr>
          <w:rFonts w:ascii="方正仿宋简体" w:eastAsia="方正仿宋简体" w:hAnsi="宋体" w:hint="eastAsia"/>
          <w:color w:val="000000"/>
          <w:sz w:val="28"/>
          <w:szCs w:val="28"/>
        </w:rPr>
        <w:t>计划</w:t>
      </w:r>
      <w:r w:rsidR="0079797B">
        <w:rPr>
          <w:rFonts w:ascii="方正仿宋简体" w:eastAsia="方正仿宋简体" w:hAnsi="宋体" w:hint="eastAsia"/>
          <w:color w:val="000000"/>
          <w:sz w:val="28"/>
          <w:szCs w:val="28"/>
        </w:rPr>
        <w:t>（第六章）</w:t>
      </w:r>
    </w:p>
    <w:p w:rsidR="00F93B6C" w:rsidRDefault="00755991" w:rsidP="00F93B6C">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监测计划</w:t>
      </w:r>
      <w:r w:rsidR="00F93B6C">
        <w:rPr>
          <w:rFonts w:ascii="方正仿宋简体" w:eastAsia="方正仿宋简体" w:hAnsi="宋体" w:hint="eastAsia"/>
          <w:color w:val="000000"/>
          <w:sz w:val="28"/>
          <w:szCs w:val="28"/>
        </w:rPr>
        <w:t>包括</w:t>
      </w:r>
      <w:r w:rsidR="00260B4D">
        <w:rPr>
          <w:rFonts w:ascii="方正仿宋简体" w:eastAsia="方正仿宋简体" w:hAnsi="宋体" w:hint="eastAsia"/>
          <w:color w:val="000000"/>
          <w:sz w:val="28"/>
          <w:szCs w:val="28"/>
        </w:rPr>
        <w:t>监测对象、监测建议、计划编制三个部分</w:t>
      </w:r>
      <w:r w:rsidR="00F93B6C">
        <w:rPr>
          <w:rFonts w:ascii="方正仿宋简体" w:eastAsia="方正仿宋简体" w:hAnsi="宋体" w:hint="eastAsia"/>
          <w:color w:val="000000"/>
          <w:sz w:val="28"/>
          <w:szCs w:val="28"/>
        </w:rPr>
        <w:t>。</w:t>
      </w:r>
    </w:p>
    <w:p w:rsidR="00F93B6C" w:rsidRDefault="006808AB" w:rsidP="00F93B6C">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C95D9E">
        <w:rPr>
          <w:rFonts w:ascii="方正仿宋简体" w:eastAsia="方正仿宋简体" w:hAnsi="宋体" w:hint="eastAsia"/>
          <w:color w:val="000000"/>
          <w:sz w:val="28"/>
          <w:szCs w:val="28"/>
        </w:rPr>
        <w:t>监测对象部分首先明确指出消费品安全风险监测的对象是</w:t>
      </w:r>
      <w:r w:rsidR="00C95D9E" w:rsidRPr="00C95D9E">
        <w:rPr>
          <w:rFonts w:ascii="方正仿宋简体" w:eastAsia="方正仿宋简体" w:hAnsi="宋体" w:hint="eastAsia"/>
          <w:color w:val="000000"/>
          <w:sz w:val="28"/>
          <w:szCs w:val="28"/>
        </w:rPr>
        <w:t>在中华人民共和国境内生产、销售的消费品</w:t>
      </w:r>
      <w:r w:rsidR="00F93B6C" w:rsidRPr="00F93B6C">
        <w:rPr>
          <w:rFonts w:ascii="方正仿宋简体" w:eastAsia="方正仿宋简体" w:hAnsi="宋体" w:hint="eastAsia"/>
          <w:color w:val="000000"/>
          <w:sz w:val="28"/>
          <w:szCs w:val="28"/>
        </w:rPr>
        <w:t>。</w:t>
      </w:r>
      <w:r w:rsidR="00C95D9E">
        <w:rPr>
          <w:rFonts w:ascii="方正仿宋简体" w:eastAsia="方正仿宋简体" w:hAnsi="宋体" w:hint="eastAsia"/>
          <w:color w:val="000000"/>
          <w:sz w:val="28"/>
          <w:szCs w:val="28"/>
        </w:rPr>
        <w:t>同时，</w:t>
      </w:r>
      <w:r w:rsidR="00C95D9E" w:rsidRPr="00C95D9E">
        <w:rPr>
          <w:rFonts w:ascii="方正仿宋简体" w:eastAsia="方正仿宋简体" w:hAnsi="宋体" w:hint="eastAsia"/>
          <w:color w:val="000000"/>
          <w:sz w:val="28"/>
          <w:szCs w:val="28"/>
        </w:rPr>
        <w:t>根据消费品质量监管工作需要，结合</w:t>
      </w:r>
      <w:r w:rsidR="00C95D9E">
        <w:rPr>
          <w:rFonts w:ascii="方正仿宋简体" w:eastAsia="方正仿宋简体" w:hAnsi="宋体" w:hint="eastAsia"/>
          <w:color w:val="000000"/>
          <w:sz w:val="28"/>
          <w:szCs w:val="28"/>
        </w:rPr>
        <w:t>我国现有相关监测工作重点</w:t>
      </w:r>
      <w:r w:rsidR="00C95D9E" w:rsidRPr="00C95D9E">
        <w:rPr>
          <w:rFonts w:ascii="方正仿宋简体" w:eastAsia="方正仿宋简体" w:hAnsi="宋体" w:hint="eastAsia"/>
          <w:color w:val="000000"/>
          <w:sz w:val="28"/>
          <w:szCs w:val="28"/>
        </w:rPr>
        <w:t>，</w:t>
      </w:r>
      <w:r w:rsidR="00C95D9E">
        <w:rPr>
          <w:rFonts w:ascii="方正仿宋简体" w:eastAsia="方正仿宋简体" w:hAnsi="宋体" w:hint="eastAsia"/>
          <w:color w:val="000000"/>
          <w:sz w:val="28"/>
          <w:szCs w:val="28"/>
        </w:rPr>
        <w:t>提出了8类应作为优先监测的对象，并注明</w:t>
      </w:r>
      <w:r w:rsidR="00C95D9E" w:rsidRPr="00C95D9E">
        <w:rPr>
          <w:rFonts w:ascii="方正仿宋简体" w:eastAsia="方正仿宋简体" w:hAnsi="宋体" w:hint="eastAsia"/>
          <w:color w:val="000000"/>
          <w:sz w:val="28"/>
          <w:szCs w:val="28"/>
        </w:rPr>
        <w:t>食品（包括食品相关产品、药品）、化妆品、特种设备、计量器具</w:t>
      </w:r>
      <w:r w:rsidR="00C95D9E">
        <w:rPr>
          <w:rFonts w:ascii="方正仿宋简体" w:eastAsia="方正仿宋简体" w:hAnsi="宋体" w:hint="eastAsia"/>
          <w:color w:val="000000"/>
          <w:sz w:val="28"/>
          <w:szCs w:val="28"/>
        </w:rPr>
        <w:t>等类别产品</w:t>
      </w:r>
      <w:r w:rsidR="00256A8B">
        <w:rPr>
          <w:rFonts w:ascii="方正仿宋简体" w:eastAsia="方正仿宋简体" w:hAnsi="宋体" w:hint="eastAsia"/>
          <w:color w:val="000000"/>
          <w:sz w:val="28"/>
          <w:szCs w:val="28"/>
        </w:rPr>
        <w:t>的风险监测</w:t>
      </w:r>
      <w:r w:rsidR="00C95D9E">
        <w:rPr>
          <w:rFonts w:ascii="方正仿宋简体" w:eastAsia="方正仿宋简体" w:hAnsi="宋体" w:hint="eastAsia"/>
          <w:color w:val="000000"/>
          <w:sz w:val="28"/>
          <w:szCs w:val="28"/>
        </w:rPr>
        <w:t>依据有关</w:t>
      </w:r>
      <w:r w:rsidR="00256A8B">
        <w:rPr>
          <w:rFonts w:ascii="方正仿宋简体" w:eastAsia="方正仿宋简体" w:hAnsi="宋体" w:hint="eastAsia"/>
          <w:color w:val="000000"/>
          <w:sz w:val="28"/>
          <w:szCs w:val="28"/>
        </w:rPr>
        <w:t>法律法规执行。</w:t>
      </w:r>
    </w:p>
    <w:p w:rsidR="0079797B"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6C7C35">
        <w:rPr>
          <w:rFonts w:ascii="方正仿宋简体" w:eastAsia="方正仿宋简体" w:hAnsi="宋体" w:hint="eastAsia"/>
          <w:color w:val="000000"/>
          <w:sz w:val="28"/>
          <w:szCs w:val="28"/>
        </w:rPr>
        <w:t>监测建议部分规定了</w:t>
      </w:r>
      <w:r w:rsidR="006C7C35" w:rsidRPr="006C7C35">
        <w:rPr>
          <w:rFonts w:ascii="方正仿宋简体" w:eastAsia="方正仿宋简体" w:hAnsi="宋体" w:hint="eastAsia"/>
          <w:color w:val="000000"/>
          <w:sz w:val="28"/>
          <w:szCs w:val="28"/>
        </w:rPr>
        <w:t>有关行政部门、检验检测技术机构、有关单位、企业、社会组织及个人</w:t>
      </w:r>
      <w:r w:rsidR="006C7C35">
        <w:rPr>
          <w:rFonts w:ascii="方正仿宋简体" w:eastAsia="方正仿宋简体" w:hAnsi="宋体" w:hint="eastAsia"/>
          <w:color w:val="000000"/>
          <w:sz w:val="28"/>
          <w:szCs w:val="28"/>
        </w:rPr>
        <w:t>在何种情况和满足何种条件的情况下应提出风险监测建议，以及在提出风险监测建议时应包含的主要技术内容。</w:t>
      </w:r>
    </w:p>
    <w:p w:rsidR="00F516C3" w:rsidRPr="00804F17"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F516C3">
        <w:rPr>
          <w:rFonts w:ascii="方正仿宋简体" w:eastAsia="方正仿宋简体" w:hAnsi="宋体" w:hint="eastAsia"/>
          <w:color w:val="000000"/>
          <w:sz w:val="28"/>
          <w:szCs w:val="28"/>
        </w:rPr>
        <w:t>计划编制部分</w:t>
      </w:r>
      <w:r w:rsidR="00A82233">
        <w:rPr>
          <w:rFonts w:ascii="方正仿宋简体" w:eastAsia="方正仿宋简体" w:hAnsi="宋体" w:hint="eastAsia"/>
          <w:color w:val="000000"/>
          <w:sz w:val="28"/>
          <w:szCs w:val="28"/>
        </w:rPr>
        <w:t>明确</w:t>
      </w:r>
      <w:r w:rsidR="00A82233" w:rsidRPr="00A82233">
        <w:rPr>
          <w:rFonts w:ascii="方正仿宋简体" w:eastAsia="方正仿宋简体" w:hAnsi="宋体" w:hint="eastAsia"/>
          <w:color w:val="000000"/>
          <w:sz w:val="28"/>
          <w:szCs w:val="28"/>
        </w:rPr>
        <w:t>产品质量安全监督部门</w:t>
      </w:r>
      <w:r w:rsidR="00A82233">
        <w:rPr>
          <w:rFonts w:ascii="方正仿宋简体" w:eastAsia="方正仿宋简体" w:hAnsi="宋体" w:hint="eastAsia"/>
          <w:color w:val="000000"/>
          <w:sz w:val="28"/>
          <w:szCs w:val="28"/>
        </w:rPr>
        <w:t>应组织编制</w:t>
      </w:r>
      <w:r w:rsidR="00A82233" w:rsidRPr="00A82233">
        <w:rPr>
          <w:rFonts w:ascii="方正仿宋简体" w:eastAsia="方正仿宋简体" w:hAnsi="宋体" w:hint="eastAsia"/>
          <w:color w:val="000000"/>
          <w:sz w:val="28"/>
          <w:szCs w:val="28"/>
        </w:rPr>
        <w:t>年度消费品安全风险监测建议</w:t>
      </w:r>
      <w:r w:rsidR="00A82233">
        <w:rPr>
          <w:rFonts w:ascii="方正仿宋简体" w:eastAsia="方正仿宋简体" w:hAnsi="宋体" w:hint="eastAsia"/>
          <w:color w:val="000000"/>
          <w:sz w:val="28"/>
          <w:szCs w:val="28"/>
        </w:rPr>
        <w:t>，</w:t>
      </w:r>
      <w:r w:rsidR="009C00F5">
        <w:rPr>
          <w:rFonts w:ascii="方正仿宋简体" w:eastAsia="方正仿宋简体" w:hAnsi="宋体" w:hint="eastAsia"/>
          <w:color w:val="000000"/>
          <w:sz w:val="28"/>
          <w:szCs w:val="28"/>
        </w:rPr>
        <w:t>建议内应包括的内容以及在何种情况下应直接制定</w:t>
      </w:r>
      <w:r w:rsidR="009C00F5" w:rsidRPr="009C00F5">
        <w:rPr>
          <w:rFonts w:ascii="方正仿宋简体" w:eastAsia="方正仿宋简体" w:hAnsi="宋体" w:hint="eastAsia"/>
          <w:color w:val="000000"/>
          <w:sz w:val="28"/>
          <w:szCs w:val="28"/>
        </w:rPr>
        <w:t>应急风险监测工作计划</w:t>
      </w:r>
      <w:r w:rsidR="009C00F5">
        <w:rPr>
          <w:rFonts w:ascii="方正仿宋简体" w:eastAsia="方正仿宋简体" w:hAnsi="宋体" w:hint="eastAsia"/>
          <w:color w:val="000000"/>
          <w:sz w:val="28"/>
          <w:szCs w:val="28"/>
        </w:rPr>
        <w:t>。</w:t>
      </w:r>
    </w:p>
    <w:p w:rsidR="006A0B6B" w:rsidRPr="00804F17" w:rsidRDefault="00756231"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w:t>
      </w:r>
      <w:r w:rsidR="002E2B0E">
        <w:rPr>
          <w:rFonts w:ascii="方正仿宋简体" w:eastAsia="方正仿宋简体" w:hAnsi="宋体" w:hint="eastAsia"/>
          <w:color w:val="000000"/>
          <w:sz w:val="28"/>
          <w:szCs w:val="28"/>
        </w:rPr>
        <w:t>、</w:t>
      </w:r>
      <w:r w:rsidR="00693DE7">
        <w:rPr>
          <w:rFonts w:ascii="方正仿宋简体" w:eastAsia="方正仿宋简体" w:hAnsi="宋体" w:hint="eastAsia"/>
          <w:color w:val="000000"/>
          <w:sz w:val="28"/>
          <w:szCs w:val="28"/>
        </w:rPr>
        <w:t>监测实施</w:t>
      </w:r>
      <w:r w:rsidR="00804F17">
        <w:rPr>
          <w:rFonts w:ascii="方正仿宋简体" w:eastAsia="方正仿宋简体" w:hAnsi="宋体" w:hint="eastAsia"/>
          <w:color w:val="000000"/>
          <w:sz w:val="28"/>
          <w:szCs w:val="28"/>
        </w:rPr>
        <w:t>（第</w:t>
      </w:r>
      <w:r>
        <w:rPr>
          <w:rFonts w:ascii="方正仿宋简体" w:eastAsia="方正仿宋简体" w:hAnsi="宋体" w:hint="eastAsia"/>
          <w:color w:val="000000"/>
          <w:sz w:val="28"/>
          <w:szCs w:val="28"/>
        </w:rPr>
        <w:t>七</w:t>
      </w:r>
      <w:r w:rsidR="00804F17">
        <w:rPr>
          <w:rFonts w:ascii="方正仿宋简体" w:eastAsia="方正仿宋简体" w:hAnsi="宋体" w:hint="eastAsia"/>
          <w:color w:val="000000"/>
          <w:sz w:val="28"/>
          <w:szCs w:val="28"/>
        </w:rPr>
        <w:t>章）</w:t>
      </w:r>
    </w:p>
    <w:p w:rsidR="0087480D" w:rsidRDefault="00EE2609"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监测实施包括实施方案、方案评审、风险信息采集、</w:t>
      </w:r>
      <w:r w:rsidRPr="00EE2609">
        <w:rPr>
          <w:rFonts w:ascii="方正仿宋简体" w:eastAsia="方正仿宋简体" w:hAnsi="宋体" w:hint="eastAsia"/>
          <w:color w:val="000000"/>
          <w:sz w:val="28"/>
          <w:szCs w:val="28"/>
        </w:rPr>
        <w:t>风险信息上报和研判</w:t>
      </w:r>
      <w:r>
        <w:rPr>
          <w:rFonts w:ascii="方正仿宋简体" w:eastAsia="方正仿宋简体" w:hAnsi="宋体" w:hint="eastAsia"/>
          <w:color w:val="000000"/>
          <w:sz w:val="28"/>
          <w:szCs w:val="28"/>
        </w:rPr>
        <w:t>、</w:t>
      </w:r>
      <w:r w:rsidRPr="00EE2609">
        <w:rPr>
          <w:rFonts w:ascii="方正仿宋简体" w:eastAsia="方正仿宋简体" w:hAnsi="宋体" w:hint="eastAsia"/>
          <w:color w:val="000000"/>
          <w:sz w:val="28"/>
          <w:szCs w:val="28"/>
        </w:rPr>
        <w:t>风险信息分级管理</w:t>
      </w:r>
      <w:r>
        <w:rPr>
          <w:rFonts w:ascii="方正仿宋简体" w:eastAsia="方正仿宋简体" w:hAnsi="宋体" w:hint="eastAsia"/>
          <w:color w:val="000000"/>
          <w:sz w:val="28"/>
          <w:szCs w:val="28"/>
        </w:rPr>
        <w:t>、</w:t>
      </w:r>
      <w:r w:rsidRPr="00EE2609">
        <w:rPr>
          <w:rFonts w:ascii="方正仿宋简体" w:eastAsia="方正仿宋简体" w:hAnsi="宋体" w:hint="eastAsia"/>
          <w:color w:val="000000"/>
          <w:sz w:val="28"/>
          <w:szCs w:val="28"/>
        </w:rPr>
        <w:t>样品采集</w:t>
      </w:r>
      <w:r>
        <w:rPr>
          <w:rFonts w:ascii="方正仿宋简体" w:eastAsia="方正仿宋简体" w:hAnsi="宋体" w:hint="eastAsia"/>
          <w:color w:val="000000"/>
          <w:sz w:val="28"/>
          <w:szCs w:val="28"/>
        </w:rPr>
        <w:t>、</w:t>
      </w:r>
      <w:r w:rsidRPr="00EE2609">
        <w:rPr>
          <w:rFonts w:ascii="方正仿宋简体" w:eastAsia="方正仿宋简体" w:hAnsi="宋体" w:hint="eastAsia"/>
          <w:color w:val="000000"/>
          <w:sz w:val="28"/>
          <w:szCs w:val="28"/>
        </w:rPr>
        <w:t>样品管理和检测</w:t>
      </w:r>
      <w:r>
        <w:rPr>
          <w:rFonts w:ascii="方正仿宋简体" w:eastAsia="方正仿宋简体" w:hAnsi="宋体" w:hint="eastAsia"/>
          <w:color w:val="000000"/>
          <w:sz w:val="28"/>
          <w:szCs w:val="28"/>
        </w:rPr>
        <w:t>七个部分</w:t>
      </w:r>
      <w:r w:rsidR="0087480D">
        <w:rPr>
          <w:rFonts w:ascii="方正仿宋简体" w:eastAsia="方正仿宋简体" w:hAnsi="宋体" w:hint="eastAsia"/>
          <w:color w:val="000000"/>
          <w:sz w:val="28"/>
          <w:szCs w:val="28"/>
        </w:rPr>
        <w:t>。</w:t>
      </w:r>
    </w:p>
    <w:p w:rsidR="00BF3238"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9B262C">
        <w:rPr>
          <w:rFonts w:ascii="方正仿宋简体" w:eastAsia="方正仿宋简体" w:hAnsi="宋体" w:hint="eastAsia"/>
          <w:color w:val="000000"/>
          <w:sz w:val="28"/>
          <w:szCs w:val="28"/>
        </w:rPr>
        <w:t>实施方案部分首先明确规定了</w:t>
      </w:r>
      <w:r w:rsidR="009B262C" w:rsidRPr="009B262C">
        <w:rPr>
          <w:rFonts w:ascii="方正仿宋简体" w:eastAsia="方正仿宋简体" w:hAnsi="宋体" w:hint="eastAsia"/>
          <w:color w:val="000000"/>
          <w:sz w:val="28"/>
          <w:szCs w:val="28"/>
        </w:rPr>
        <w:t>产品质量安全监督部门应依据年度消费品安全风险监测计划和消费品安全风险监测实施方案编制要求</w:t>
      </w:r>
      <w:r w:rsidR="009B262C">
        <w:rPr>
          <w:rFonts w:ascii="方正仿宋简体" w:eastAsia="方正仿宋简体" w:hAnsi="宋体" w:hint="eastAsia"/>
          <w:color w:val="000000"/>
          <w:sz w:val="28"/>
          <w:szCs w:val="28"/>
        </w:rPr>
        <w:t>；</w:t>
      </w:r>
      <w:r w:rsidR="009B262C" w:rsidRPr="009B262C">
        <w:rPr>
          <w:rFonts w:ascii="方正仿宋简体" w:eastAsia="方正仿宋简体" w:hAnsi="宋体" w:hint="eastAsia"/>
          <w:color w:val="000000"/>
          <w:sz w:val="28"/>
          <w:szCs w:val="28"/>
        </w:rPr>
        <w:t>承担检测的技术机构</w:t>
      </w:r>
      <w:r w:rsidR="009B262C">
        <w:rPr>
          <w:rFonts w:ascii="方正仿宋简体" w:eastAsia="方正仿宋简体" w:hAnsi="宋体" w:hint="eastAsia"/>
          <w:color w:val="000000"/>
          <w:sz w:val="28"/>
          <w:szCs w:val="28"/>
        </w:rPr>
        <w:t>应编制实施方案，</w:t>
      </w:r>
      <w:r w:rsidR="00702E30">
        <w:rPr>
          <w:rFonts w:ascii="方正仿宋简体" w:eastAsia="方正仿宋简体" w:hAnsi="宋体" w:hint="eastAsia"/>
          <w:color w:val="000000"/>
          <w:sz w:val="28"/>
          <w:szCs w:val="28"/>
        </w:rPr>
        <w:t>以及实施方案应包含的技术内容。</w:t>
      </w:r>
    </w:p>
    <w:p w:rsidR="00FD5832"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FD5832">
        <w:rPr>
          <w:rFonts w:ascii="方正仿宋简体" w:eastAsia="方正仿宋简体" w:hAnsi="宋体" w:hint="eastAsia"/>
          <w:color w:val="000000"/>
          <w:sz w:val="28"/>
          <w:szCs w:val="28"/>
        </w:rPr>
        <w:t>方案评审部分规范了</w:t>
      </w:r>
      <w:r w:rsidR="00FD5832" w:rsidRPr="00FD5832">
        <w:rPr>
          <w:rFonts w:ascii="方正仿宋简体" w:eastAsia="方正仿宋简体" w:hAnsi="宋体" w:hint="eastAsia"/>
          <w:color w:val="000000"/>
          <w:sz w:val="28"/>
          <w:szCs w:val="28"/>
        </w:rPr>
        <w:t>产品质量安全监督部门应组织专家对消费品安全风险监测实施方案进行评审</w:t>
      </w:r>
      <w:r w:rsidR="00FD5832">
        <w:rPr>
          <w:rFonts w:ascii="方正仿宋简体" w:eastAsia="方正仿宋简体" w:hAnsi="宋体" w:hint="eastAsia"/>
          <w:color w:val="000000"/>
          <w:sz w:val="28"/>
          <w:szCs w:val="28"/>
        </w:rPr>
        <w:t>，技术机构应根据专家意见对方案进行修订，</w:t>
      </w:r>
      <w:r w:rsidR="00A62F72">
        <w:rPr>
          <w:rFonts w:ascii="方正仿宋简体" w:eastAsia="方正仿宋简体" w:hAnsi="宋体" w:hint="eastAsia"/>
          <w:color w:val="000000"/>
          <w:sz w:val="28"/>
          <w:szCs w:val="28"/>
        </w:rPr>
        <w:t>以及</w:t>
      </w:r>
      <w:r w:rsidR="00FD5832">
        <w:rPr>
          <w:rFonts w:ascii="方正仿宋简体" w:eastAsia="方正仿宋简体" w:hAnsi="宋体" w:hint="eastAsia"/>
          <w:color w:val="000000"/>
          <w:sz w:val="28"/>
          <w:szCs w:val="28"/>
        </w:rPr>
        <w:t>后续监测任务下达和执行等内容。</w:t>
      </w:r>
    </w:p>
    <w:p w:rsidR="00330F68"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330F68" w:rsidRPr="00330F68">
        <w:rPr>
          <w:rFonts w:ascii="方正仿宋简体" w:eastAsia="方正仿宋简体" w:hAnsi="宋体" w:hint="eastAsia"/>
          <w:color w:val="000000"/>
          <w:sz w:val="28"/>
          <w:szCs w:val="28"/>
        </w:rPr>
        <w:t>风险信息采集</w:t>
      </w:r>
      <w:r w:rsidR="00330F68">
        <w:rPr>
          <w:rFonts w:ascii="方正仿宋简体" w:eastAsia="方正仿宋简体" w:hAnsi="宋体" w:hint="eastAsia"/>
          <w:color w:val="000000"/>
          <w:sz w:val="28"/>
          <w:szCs w:val="28"/>
        </w:rPr>
        <w:t>部分依据</w:t>
      </w:r>
      <w:r w:rsidR="003A1FBE">
        <w:rPr>
          <w:rFonts w:ascii="方正仿宋简体" w:eastAsia="方正仿宋简体" w:hAnsi="宋体" w:hint="eastAsia"/>
          <w:color w:val="000000"/>
          <w:sz w:val="28"/>
          <w:szCs w:val="28"/>
        </w:rPr>
        <w:t>国内外</w:t>
      </w:r>
      <w:r w:rsidR="00330F68">
        <w:rPr>
          <w:rFonts w:ascii="方正仿宋简体" w:eastAsia="方正仿宋简体" w:hAnsi="宋体" w:hint="eastAsia"/>
          <w:color w:val="000000"/>
          <w:sz w:val="28"/>
          <w:szCs w:val="28"/>
        </w:rPr>
        <w:t>产品安全风险监测</w:t>
      </w:r>
      <w:r w:rsidR="003A1FBE">
        <w:rPr>
          <w:rFonts w:ascii="方正仿宋简体" w:eastAsia="方正仿宋简体" w:hAnsi="宋体" w:hint="eastAsia"/>
          <w:color w:val="000000"/>
          <w:sz w:val="28"/>
          <w:szCs w:val="28"/>
        </w:rPr>
        <w:t>工作实务，列出了一些常见的安全风险信息采集途径，并引用了风险信息的采集、处理</w:t>
      </w:r>
      <w:r w:rsidR="005E345C">
        <w:rPr>
          <w:rFonts w:ascii="方正仿宋简体" w:eastAsia="方正仿宋简体" w:hAnsi="宋体" w:hint="eastAsia"/>
          <w:color w:val="000000"/>
          <w:sz w:val="28"/>
          <w:szCs w:val="28"/>
        </w:rPr>
        <w:t>、</w:t>
      </w:r>
      <w:r w:rsidR="003A1FBE">
        <w:rPr>
          <w:rFonts w:ascii="方正仿宋简体" w:eastAsia="方正仿宋简体" w:hAnsi="宋体" w:hint="eastAsia"/>
          <w:color w:val="000000"/>
          <w:sz w:val="28"/>
          <w:szCs w:val="28"/>
        </w:rPr>
        <w:t>描述国家标准。</w:t>
      </w:r>
    </w:p>
    <w:p w:rsidR="008A602F"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00000E8F" w:rsidRPr="00000E8F">
        <w:rPr>
          <w:rFonts w:ascii="方正仿宋简体" w:eastAsia="方正仿宋简体" w:hAnsi="宋体" w:hint="eastAsia"/>
          <w:color w:val="000000"/>
          <w:sz w:val="28"/>
          <w:szCs w:val="28"/>
        </w:rPr>
        <w:t>风险信息上报和研判</w:t>
      </w:r>
      <w:r w:rsidR="001549DE">
        <w:rPr>
          <w:rFonts w:ascii="方正仿宋简体" w:eastAsia="方正仿宋简体" w:hAnsi="宋体" w:hint="eastAsia"/>
          <w:color w:val="000000"/>
          <w:sz w:val="28"/>
          <w:szCs w:val="28"/>
        </w:rPr>
        <w:t>部分</w:t>
      </w:r>
      <w:r w:rsidR="00000E8F">
        <w:rPr>
          <w:rFonts w:ascii="方正仿宋简体" w:eastAsia="方正仿宋简体" w:hAnsi="宋体" w:hint="eastAsia"/>
          <w:color w:val="000000"/>
          <w:sz w:val="28"/>
          <w:szCs w:val="28"/>
        </w:rPr>
        <w:t>规范了</w:t>
      </w:r>
      <w:r w:rsidR="00000E8F" w:rsidRPr="00000E8F">
        <w:rPr>
          <w:rFonts w:ascii="方正仿宋简体" w:eastAsia="方正仿宋简体" w:hAnsi="宋体" w:hint="eastAsia"/>
          <w:color w:val="000000"/>
          <w:sz w:val="28"/>
          <w:szCs w:val="28"/>
        </w:rPr>
        <w:t>产品质量安全监督部门</w:t>
      </w:r>
      <w:r w:rsidR="00000E8F">
        <w:rPr>
          <w:rFonts w:ascii="方正仿宋简体" w:eastAsia="方正仿宋简体" w:hAnsi="宋体" w:hint="eastAsia"/>
          <w:color w:val="000000"/>
          <w:sz w:val="28"/>
          <w:szCs w:val="28"/>
        </w:rPr>
        <w:t>对监测信息的汇总、信息处理、分级管理、调查核实等工作内容。</w:t>
      </w:r>
    </w:p>
    <w:p w:rsidR="001549DE"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w:t>
      </w:r>
      <w:r w:rsidR="001549DE" w:rsidRPr="001549DE">
        <w:rPr>
          <w:rFonts w:ascii="方正仿宋简体" w:eastAsia="方正仿宋简体" w:hAnsi="宋体" w:hint="eastAsia"/>
          <w:color w:val="000000"/>
          <w:sz w:val="28"/>
          <w:szCs w:val="28"/>
        </w:rPr>
        <w:t>风险信息分级管理</w:t>
      </w:r>
      <w:r w:rsidR="001549DE">
        <w:rPr>
          <w:rFonts w:ascii="方正仿宋简体" w:eastAsia="方正仿宋简体" w:hAnsi="宋体" w:hint="eastAsia"/>
          <w:color w:val="000000"/>
          <w:sz w:val="28"/>
          <w:szCs w:val="28"/>
        </w:rPr>
        <w:t>部分依据</w:t>
      </w:r>
      <w:r w:rsidR="00D1570A">
        <w:rPr>
          <w:rFonts w:ascii="方正仿宋简体" w:eastAsia="方正仿宋简体" w:hAnsi="宋体" w:hint="eastAsia"/>
          <w:color w:val="000000"/>
          <w:sz w:val="28"/>
          <w:szCs w:val="28"/>
        </w:rPr>
        <w:t>产品质量监督部门</w:t>
      </w:r>
      <w:r w:rsidR="001549DE">
        <w:rPr>
          <w:rFonts w:ascii="方正仿宋简体" w:eastAsia="方正仿宋简体" w:hAnsi="宋体" w:hint="eastAsia"/>
          <w:color w:val="000000"/>
          <w:sz w:val="28"/>
          <w:szCs w:val="28"/>
        </w:rPr>
        <w:t>现有产品安全风险信息等级划分方式，规范了风险信息的等级</w:t>
      </w:r>
      <w:r w:rsidR="00202FA8">
        <w:rPr>
          <w:rFonts w:ascii="方正仿宋简体" w:eastAsia="方正仿宋简体" w:hAnsi="宋体" w:hint="eastAsia"/>
          <w:color w:val="000000"/>
          <w:sz w:val="28"/>
          <w:szCs w:val="28"/>
        </w:rPr>
        <w:t>和</w:t>
      </w:r>
      <w:r w:rsidR="00876AD7">
        <w:rPr>
          <w:rFonts w:ascii="方正仿宋简体" w:eastAsia="方正仿宋简体" w:hAnsi="宋体" w:hint="eastAsia"/>
          <w:color w:val="000000"/>
          <w:sz w:val="28"/>
          <w:szCs w:val="28"/>
        </w:rPr>
        <w:t>对各级风险信息如何响应。</w:t>
      </w:r>
    </w:p>
    <w:p w:rsidR="00F667F8" w:rsidRDefault="006808AB"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00F667F8">
        <w:rPr>
          <w:rFonts w:ascii="方正仿宋简体" w:eastAsia="方正仿宋简体" w:hAnsi="宋体" w:hint="eastAsia"/>
          <w:color w:val="000000"/>
          <w:sz w:val="28"/>
          <w:szCs w:val="28"/>
        </w:rPr>
        <w:t>样品采集部分较详细的对采样人员资质、采样来源、采样要求、样品移交及相关流程和工作内容进行了规范。</w:t>
      </w:r>
    </w:p>
    <w:p w:rsidR="00F667F8" w:rsidRPr="00804F17" w:rsidRDefault="002A41C9"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（7）</w:t>
      </w:r>
      <w:r w:rsidRPr="002A41C9">
        <w:rPr>
          <w:rFonts w:ascii="方正仿宋简体" w:eastAsia="方正仿宋简体" w:hAnsi="宋体" w:hint="eastAsia"/>
          <w:color w:val="000000"/>
          <w:sz w:val="28"/>
          <w:szCs w:val="28"/>
        </w:rPr>
        <w:t>样品管理和检测</w:t>
      </w:r>
      <w:r>
        <w:rPr>
          <w:rFonts w:ascii="方正仿宋简体" w:eastAsia="方正仿宋简体" w:hAnsi="宋体" w:hint="eastAsia"/>
          <w:color w:val="000000"/>
          <w:sz w:val="28"/>
          <w:szCs w:val="28"/>
        </w:rPr>
        <w:t>部分对</w:t>
      </w:r>
      <w:r w:rsidRPr="002A41C9">
        <w:rPr>
          <w:rFonts w:ascii="方正仿宋简体" w:eastAsia="方正仿宋简体" w:hAnsi="宋体" w:hint="eastAsia"/>
          <w:color w:val="000000"/>
          <w:sz w:val="28"/>
          <w:szCs w:val="28"/>
        </w:rPr>
        <w:t>样品接收、入库、领用、检测、保存及处理</w:t>
      </w:r>
      <w:r w:rsidR="006B2DA9">
        <w:rPr>
          <w:rFonts w:ascii="方正仿宋简体" w:eastAsia="方正仿宋简体" w:hAnsi="宋体" w:hint="eastAsia"/>
          <w:color w:val="000000"/>
          <w:sz w:val="28"/>
          <w:szCs w:val="28"/>
        </w:rPr>
        <w:t>、监测和记录</w:t>
      </w:r>
      <w:r w:rsidRPr="002A41C9">
        <w:rPr>
          <w:rFonts w:ascii="方正仿宋简体" w:eastAsia="方正仿宋简体" w:hAnsi="宋体" w:hint="eastAsia"/>
          <w:color w:val="000000"/>
          <w:sz w:val="28"/>
          <w:szCs w:val="28"/>
        </w:rPr>
        <w:t>等有关程序</w:t>
      </w:r>
      <w:r w:rsidR="006B2DA9">
        <w:rPr>
          <w:rFonts w:ascii="方正仿宋简体" w:eastAsia="方正仿宋简体" w:hAnsi="宋体" w:hint="eastAsia"/>
          <w:color w:val="000000"/>
          <w:sz w:val="28"/>
          <w:szCs w:val="28"/>
        </w:rPr>
        <w:t>进行了定性的规范。</w:t>
      </w:r>
    </w:p>
    <w:p w:rsidR="006A0B6B" w:rsidRPr="00804F17" w:rsidRDefault="00DE6F9E"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002E2B0E">
        <w:rPr>
          <w:rFonts w:ascii="方正仿宋简体" w:eastAsia="方正仿宋简体" w:hAnsi="宋体" w:hint="eastAsia"/>
          <w:color w:val="000000"/>
          <w:sz w:val="28"/>
          <w:szCs w:val="28"/>
        </w:rPr>
        <w:t>、</w:t>
      </w:r>
      <w:r w:rsidR="00717240">
        <w:rPr>
          <w:rFonts w:ascii="方正仿宋简体" w:eastAsia="方正仿宋简体" w:hAnsi="宋体" w:hint="eastAsia"/>
          <w:color w:val="000000"/>
          <w:sz w:val="28"/>
          <w:szCs w:val="28"/>
        </w:rPr>
        <w:t>报告编制</w:t>
      </w:r>
      <w:r>
        <w:rPr>
          <w:rFonts w:ascii="方正仿宋简体" w:eastAsia="方正仿宋简体" w:hAnsi="宋体" w:hint="eastAsia"/>
          <w:color w:val="000000"/>
          <w:sz w:val="28"/>
          <w:szCs w:val="28"/>
        </w:rPr>
        <w:t>（第八章）</w:t>
      </w:r>
    </w:p>
    <w:p w:rsidR="006A0B6B" w:rsidRDefault="00FC0AA5"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监测报告包括报告编制和报告评审两个部分</w:t>
      </w:r>
      <w:r w:rsidR="006327A1">
        <w:rPr>
          <w:rFonts w:ascii="方正仿宋简体" w:eastAsia="方正仿宋简体" w:hAnsi="宋体" w:hint="eastAsia"/>
          <w:color w:val="000000"/>
          <w:sz w:val="28"/>
          <w:szCs w:val="28"/>
        </w:rPr>
        <w:t>。</w:t>
      </w:r>
    </w:p>
    <w:p w:rsidR="00FC0AA5" w:rsidRDefault="00FC0AA5"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（1）报告编制部分</w:t>
      </w:r>
      <w:r w:rsidR="00D3292D">
        <w:rPr>
          <w:rFonts w:ascii="方正仿宋简体" w:eastAsia="方正仿宋简体" w:hAnsi="宋体" w:hint="eastAsia"/>
          <w:color w:val="000000"/>
          <w:sz w:val="28"/>
          <w:szCs w:val="28"/>
        </w:rPr>
        <w:t>对</w:t>
      </w:r>
      <w:r w:rsidRPr="00FC0AA5">
        <w:rPr>
          <w:rFonts w:ascii="方正仿宋简体" w:eastAsia="方正仿宋简体" w:hAnsi="宋体" w:hint="eastAsia"/>
          <w:color w:val="000000"/>
          <w:sz w:val="28"/>
          <w:szCs w:val="28"/>
        </w:rPr>
        <w:t>承检机构</w:t>
      </w:r>
      <w:r>
        <w:rPr>
          <w:rFonts w:ascii="方正仿宋简体" w:eastAsia="方正仿宋简体" w:hAnsi="宋体" w:hint="eastAsia"/>
          <w:color w:val="000000"/>
          <w:sz w:val="28"/>
          <w:szCs w:val="28"/>
        </w:rPr>
        <w:t>应提交的技术文件和风险监测报告应涵盖的主要技术内容</w:t>
      </w:r>
      <w:r w:rsidR="00662CF6">
        <w:rPr>
          <w:rFonts w:ascii="方正仿宋简体" w:eastAsia="方正仿宋简体" w:hAnsi="宋体" w:hint="eastAsia"/>
          <w:color w:val="000000"/>
          <w:sz w:val="28"/>
          <w:szCs w:val="28"/>
        </w:rPr>
        <w:t>进行了规范</w:t>
      </w:r>
      <w:r>
        <w:rPr>
          <w:rFonts w:ascii="方正仿宋简体" w:eastAsia="方正仿宋简体" w:hAnsi="宋体" w:hint="eastAsia"/>
          <w:color w:val="000000"/>
          <w:sz w:val="28"/>
          <w:szCs w:val="28"/>
        </w:rPr>
        <w:t>。</w:t>
      </w:r>
    </w:p>
    <w:p w:rsidR="008668F3" w:rsidRDefault="008668F3"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（2）报告评审</w:t>
      </w:r>
      <w:r w:rsidR="00DF16B6">
        <w:rPr>
          <w:rFonts w:ascii="方正仿宋简体" w:eastAsia="方正仿宋简体" w:hAnsi="宋体" w:hint="eastAsia"/>
          <w:color w:val="000000"/>
          <w:sz w:val="28"/>
          <w:szCs w:val="28"/>
        </w:rPr>
        <w:t>部分对</w:t>
      </w:r>
      <w:r w:rsidR="00AC1027" w:rsidRPr="00AC1027">
        <w:rPr>
          <w:rFonts w:ascii="方正仿宋简体" w:eastAsia="方正仿宋简体" w:hAnsi="宋体" w:hint="eastAsia"/>
          <w:color w:val="000000"/>
          <w:sz w:val="28"/>
          <w:szCs w:val="28"/>
        </w:rPr>
        <w:t>消费品质量安全风险监测分析报告</w:t>
      </w:r>
      <w:r w:rsidR="00AC1027">
        <w:rPr>
          <w:rFonts w:ascii="方正仿宋简体" w:eastAsia="方正仿宋简体" w:hAnsi="宋体" w:hint="eastAsia"/>
          <w:color w:val="000000"/>
          <w:sz w:val="28"/>
          <w:szCs w:val="28"/>
        </w:rPr>
        <w:t>的专家评审、结果汇总分析和风险处置初步建议等内容进行了规范。</w:t>
      </w:r>
    </w:p>
    <w:p w:rsidR="00522AC4" w:rsidRDefault="00522AC4"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7、</w:t>
      </w:r>
      <w:r w:rsidR="00B056E3">
        <w:rPr>
          <w:rFonts w:ascii="方正仿宋简体" w:eastAsia="方正仿宋简体" w:hAnsi="宋体" w:hint="eastAsia"/>
          <w:color w:val="000000"/>
          <w:sz w:val="28"/>
          <w:szCs w:val="28"/>
        </w:rPr>
        <w:t>档案管理（第九章）</w:t>
      </w:r>
    </w:p>
    <w:p w:rsidR="00B056E3" w:rsidRPr="00804F17" w:rsidRDefault="00DB1FDF" w:rsidP="00804F1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规范了</w:t>
      </w:r>
      <w:r w:rsidRPr="00DB1FDF">
        <w:rPr>
          <w:rFonts w:ascii="方正仿宋简体" w:eastAsia="方正仿宋简体" w:hAnsi="宋体" w:hint="eastAsia"/>
          <w:color w:val="000000"/>
          <w:sz w:val="28"/>
          <w:szCs w:val="28"/>
        </w:rPr>
        <w:t>承检机构</w:t>
      </w:r>
      <w:r>
        <w:rPr>
          <w:rFonts w:ascii="方正仿宋简体" w:eastAsia="方正仿宋简体" w:hAnsi="宋体" w:hint="eastAsia"/>
          <w:color w:val="000000"/>
          <w:sz w:val="28"/>
          <w:szCs w:val="28"/>
        </w:rPr>
        <w:t>在完成风险监测任务后应报送的材料内容、记录和存档工作</w:t>
      </w:r>
      <w:r w:rsidR="002151F5">
        <w:rPr>
          <w:rFonts w:ascii="方正仿宋简体" w:eastAsia="方正仿宋简体" w:hAnsi="宋体" w:hint="eastAsia"/>
          <w:color w:val="000000"/>
          <w:sz w:val="28"/>
          <w:szCs w:val="28"/>
        </w:rPr>
        <w:t>等。</w:t>
      </w:r>
    </w:p>
    <w:p w:rsidR="00717646" w:rsidRDefault="00717646" w:rsidP="00CE56FD">
      <w:pPr>
        <w:ind w:firstLineChars="221" w:firstLine="710"/>
        <w:outlineLvl w:val="0"/>
        <w:rPr>
          <w:rFonts w:ascii="方正仿宋简体" w:eastAsia="方正仿宋简体" w:hAnsi="宋体"/>
          <w:b/>
          <w:sz w:val="32"/>
          <w:szCs w:val="32"/>
        </w:rPr>
      </w:pPr>
      <w:r>
        <w:rPr>
          <w:rFonts w:ascii="方正仿宋简体" w:eastAsia="方正仿宋简体" w:hAnsi="宋体" w:hint="eastAsia"/>
          <w:b/>
          <w:sz w:val="32"/>
          <w:szCs w:val="32"/>
        </w:rPr>
        <w:t>六</w:t>
      </w:r>
      <w:r w:rsidRPr="00951F1B">
        <w:rPr>
          <w:rFonts w:ascii="方正仿宋简体" w:eastAsia="方正仿宋简体" w:hAnsi="宋体" w:hint="eastAsia"/>
          <w:b/>
          <w:sz w:val="32"/>
          <w:szCs w:val="32"/>
        </w:rPr>
        <w:t>、</w:t>
      </w:r>
      <w:r>
        <w:rPr>
          <w:rFonts w:ascii="方正仿宋简体" w:eastAsia="方正仿宋简体" w:hAnsi="宋体" w:hint="eastAsia"/>
          <w:b/>
          <w:sz w:val="32"/>
          <w:szCs w:val="32"/>
        </w:rPr>
        <w:t>其他</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w:t>
      </w:r>
      <w:r w:rsidR="006327A1">
        <w:rPr>
          <w:rFonts w:ascii="方正仿宋简体" w:eastAsia="方正仿宋简体" w:hAnsi="宋体" w:hint="eastAsia"/>
          <w:color w:val="000000"/>
          <w:sz w:val="28"/>
          <w:szCs w:val="28"/>
        </w:rPr>
        <w:t>属性为</w:t>
      </w:r>
      <w:r>
        <w:rPr>
          <w:rFonts w:ascii="方正仿宋简体" w:eastAsia="方正仿宋简体" w:hAnsi="宋体" w:hint="eastAsia"/>
          <w:color w:val="000000"/>
          <w:sz w:val="28"/>
          <w:szCs w:val="28"/>
        </w:rPr>
        <w:t>推荐性标准。</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6327A1">
        <w:rPr>
          <w:rFonts w:ascii="方正仿宋简体" w:eastAsia="方正仿宋简体" w:hAnsi="宋体" w:hint="eastAsia"/>
          <w:color w:val="000000"/>
          <w:sz w:val="28"/>
          <w:szCs w:val="28"/>
        </w:rPr>
        <w:t>本标准首次制定，目前国内外均未见有关</w:t>
      </w:r>
      <w:r w:rsidR="00130035">
        <w:rPr>
          <w:rFonts w:ascii="方正仿宋简体" w:eastAsia="方正仿宋简体" w:hAnsi="宋体" w:hint="eastAsia"/>
          <w:color w:val="000000"/>
          <w:sz w:val="28"/>
          <w:szCs w:val="28"/>
        </w:rPr>
        <w:t>消费品安全风险监测</w:t>
      </w:r>
      <w:r w:rsidR="006327A1">
        <w:rPr>
          <w:rFonts w:ascii="方正仿宋简体" w:eastAsia="方正仿宋简体" w:hAnsi="宋体" w:hint="eastAsia"/>
          <w:color w:val="000000"/>
          <w:sz w:val="28"/>
          <w:szCs w:val="28"/>
        </w:rPr>
        <w:t>相关标准。</w:t>
      </w:r>
    </w:p>
    <w:p w:rsidR="006327A1" w:rsidRPr="00717646" w:rsidRDefault="006327A1"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3、本标准不涉及专利技术内容。</w:t>
      </w:r>
    </w:p>
    <w:p w:rsidR="009C6C1A" w:rsidRPr="00717646" w:rsidRDefault="009C6C1A" w:rsidP="006A0B6B">
      <w:pPr>
        <w:spacing w:line="500" w:lineRule="exact"/>
        <w:ind w:firstLineChars="200" w:firstLine="560"/>
        <w:rPr>
          <w:sz w:val="28"/>
          <w:szCs w:val="28"/>
        </w:rPr>
      </w:pPr>
    </w:p>
    <w:p w:rsidR="006A0B6B" w:rsidRPr="006A0B6B" w:rsidRDefault="006A0B6B" w:rsidP="00CD5A9D">
      <w:pPr>
        <w:spacing w:line="500" w:lineRule="exact"/>
        <w:ind w:firstLineChars="200" w:firstLine="560"/>
        <w:rPr>
          <w:rFonts w:ascii="宋体" w:hAnsi="宋体"/>
          <w:sz w:val="28"/>
          <w:szCs w:val="28"/>
        </w:rPr>
      </w:pPr>
    </w:p>
    <w:p w:rsidR="009513F2" w:rsidRDefault="0040137F" w:rsidP="009513F2">
      <w:pPr>
        <w:ind w:rightChars="4" w:right="8" w:firstLineChars="221" w:firstLine="619"/>
        <w:jc w:val="right"/>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消费品安全风险监测指南</w:t>
      </w:r>
    </w:p>
    <w:p w:rsidR="004304C4" w:rsidRPr="00804F17" w:rsidRDefault="004304C4" w:rsidP="00804F17">
      <w:pPr>
        <w:ind w:rightChars="4" w:right="8" w:firstLineChars="221" w:firstLine="619"/>
        <w:jc w:val="right"/>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标准起草工作组</w:t>
      </w:r>
    </w:p>
    <w:p w:rsidR="004304C4" w:rsidRDefault="004304C4" w:rsidP="009513F2">
      <w:pPr>
        <w:ind w:rightChars="4" w:right="8" w:firstLineChars="221" w:firstLine="619"/>
        <w:jc w:val="right"/>
        <w:rPr>
          <w:rFonts w:ascii="黑体" w:eastAsia="黑体" w:hAnsi="金山简标宋"/>
          <w:b/>
          <w:sz w:val="28"/>
          <w:szCs w:val="28"/>
        </w:rPr>
      </w:pPr>
      <w:r w:rsidRPr="00804F17">
        <w:rPr>
          <w:rFonts w:ascii="方正仿宋简体" w:eastAsia="方正仿宋简体" w:hAnsi="宋体" w:hint="eastAsia"/>
          <w:color w:val="000000"/>
          <w:sz w:val="28"/>
          <w:szCs w:val="28"/>
        </w:rPr>
        <w:t xml:space="preserve">                        </w:t>
      </w:r>
      <w:r w:rsidR="009513F2">
        <w:rPr>
          <w:rFonts w:ascii="方正仿宋简体" w:eastAsia="方正仿宋简体" w:hAnsi="宋体" w:hint="eastAsia"/>
          <w:color w:val="000000"/>
          <w:sz w:val="28"/>
          <w:szCs w:val="28"/>
        </w:rPr>
        <w:t xml:space="preserve">  </w:t>
      </w:r>
      <w:r w:rsidRPr="00804F17">
        <w:rPr>
          <w:rFonts w:ascii="方正仿宋简体" w:eastAsia="方正仿宋简体" w:hAnsi="宋体" w:hint="eastAsia"/>
          <w:color w:val="000000"/>
          <w:sz w:val="28"/>
          <w:szCs w:val="28"/>
        </w:rPr>
        <w:t xml:space="preserve">  </w:t>
      </w:r>
      <w:r w:rsidR="00717646">
        <w:rPr>
          <w:rFonts w:ascii="方正仿宋简体" w:eastAsia="方正仿宋简体" w:hAnsi="宋体" w:hint="eastAsia"/>
          <w:color w:val="000000"/>
          <w:sz w:val="28"/>
          <w:szCs w:val="28"/>
        </w:rPr>
        <w:t>201</w:t>
      </w:r>
      <w:r w:rsidR="000279DE">
        <w:rPr>
          <w:rFonts w:ascii="方正仿宋简体" w:eastAsia="方正仿宋简体" w:hAnsi="宋体" w:hint="eastAsia"/>
          <w:color w:val="000000"/>
          <w:sz w:val="28"/>
          <w:szCs w:val="28"/>
        </w:rPr>
        <w:t>8</w:t>
      </w:r>
      <w:r w:rsidRPr="00804F17">
        <w:rPr>
          <w:rFonts w:ascii="方正仿宋简体" w:eastAsia="方正仿宋简体" w:hAnsi="宋体" w:hint="eastAsia"/>
          <w:color w:val="000000"/>
          <w:sz w:val="28"/>
          <w:szCs w:val="28"/>
        </w:rPr>
        <w:t>年</w:t>
      </w:r>
      <w:r w:rsidR="00BF0394">
        <w:rPr>
          <w:rFonts w:ascii="方正仿宋简体" w:eastAsia="方正仿宋简体" w:hAnsi="宋体" w:hint="eastAsia"/>
          <w:color w:val="000000"/>
          <w:sz w:val="28"/>
          <w:szCs w:val="28"/>
        </w:rPr>
        <w:t>7</w:t>
      </w:r>
      <w:r w:rsidRPr="00804F17">
        <w:rPr>
          <w:rFonts w:ascii="方正仿宋简体" w:eastAsia="方正仿宋简体" w:hAnsi="宋体" w:hint="eastAsia"/>
          <w:color w:val="000000"/>
          <w:sz w:val="28"/>
          <w:szCs w:val="28"/>
        </w:rPr>
        <w:t>月</w:t>
      </w:r>
      <w:r w:rsidR="00C27DD8">
        <w:rPr>
          <w:rFonts w:ascii="方正仿宋简体" w:eastAsia="方正仿宋简体" w:hAnsi="宋体" w:hint="eastAsia"/>
          <w:color w:val="000000"/>
          <w:sz w:val="28"/>
          <w:szCs w:val="28"/>
        </w:rPr>
        <w:t>29</w:t>
      </w:r>
      <w:r w:rsidR="00717646">
        <w:rPr>
          <w:rFonts w:ascii="方正仿宋简体" w:eastAsia="方正仿宋简体" w:hAnsi="宋体" w:hint="eastAsia"/>
          <w:color w:val="000000"/>
          <w:sz w:val="28"/>
          <w:szCs w:val="28"/>
        </w:rPr>
        <w:t>日</w:t>
      </w:r>
      <w:r w:rsidRPr="00804F17">
        <w:rPr>
          <w:rFonts w:ascii="方正仿宋简体" w:eastAsia="方正仿宋简体" w:hAnsi="宋体" w:hint="eastAsia"/>
          <w:color w:val="000000"/>
          <w:sz w:val="28"/>
          <w:szCs w:val="28"/>
        </w:rPr>
        <w:t xml:space="preserve">   </w:t>
      </w:r>
      <w:r w:rsidRPr="00DC4448">
        <w:rPr>
          <w:rFonts w:ascii="宋体" w:hAnsi="宋体" w:hint="eastAsia"/>
          <w:sz w:val="28"/>
          <w:szCs w:val="28"/>
        </w:rPr>
        <w:t xml:space="preserve"> </w:t>
      </w:r>
      <w:r>
        <w:rPr>
          <w:rFonts w:hint="eastAsia"/>
          <w:sz w:val="24"/>
          <w:szCs w:val="24"/>
        </w:rPr>
        <w:t xml:space="preserve"> </w:t>
      </w:r>
      <w:r>
        <w:rPr>
          <w:rFonts w:ascii="宋体" w:hAnsi="宋体" w:hint="eastAsia"/>
          <w:szCs w:val="21"/>
        </w:rPr>
        <w:t xml:space="preserve">        </w:t>
      </w:r>
      <w:r>
        <w:rPr>
          <w:rFonts w:ascii="宋体" w:hAnsi="宋体" w:hint="eastAsia"/>
          <w:sz w:val="28"/>
        </w:rPr>
        <w:t xml:space="preserve">            </w:t>
      </w:r>
    </w:p>
    <w:p w:rsidR="004304C4" w:rsidRPr="00215B61" w:rsidRDefault="004304C4"/>
    <w:sectPr w:rsidR="004304C4" w:rsidRPr="00215B61" w:rsidSect="00842169">
      <w:footerReference w:type="default" r:id="rId8"/>
      <w:footerReference w:type="first" r:id="rId9"/>
      <w:pgSz w:w="11906" w:h="16838" w:code="9"/>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963" w:rsidRDefault="007E6963">
      <w:r>
        <w:separator/>
      </w:r>
    </w:p>
  </w:endnote>
  <w:endnote w:type="continuationSeparator" w:id="1">
    <w:p w:rsidR="007E6963" w:rsidRDefault="007E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BF3EC5">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end"/>
    </w:r>
  </w:p>
  <w:p w:rsidR="002A41C9" w:rsidRDefault="002A41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2A41C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BF3EC5">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717240">
      <w:rPr>
        <w:rStyle w:val="a4"/>
        <w:noProof/>
      </w:rPr>
      <w:t>6</w:t>
    </w:r>
    <w:r>
      <w:rPr>
        <w:rStyle w:val="a4"/>
      </w:rPr>
      <w:fldChar w:fldCharType="end"/>
    </w:r>
  </w:p>
  <w:p w:rsidR="002A41C9" w:rsidRDefault="002A41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BF3EC5">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2A41C9">
      <w:rPr>
        <w:rStyle w:val="a4"/>
        <w:noProof/>
      </w:rPr>
      <w:t>0</w:t>
    </w:r>
    <w:r>
      <w:rPr>
        <w:rStyle w:val="a4"/>
      </w:rPr>
      <w:fldChar w:fldCharType="end"/>
    </w:r>
  </w:p>
  <w:p w:rsidR="002A41C9" w:rsidRDefault="002A41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963" w:rsidRDefault="007E6963">
      <w:r>
        <w:separator/>
      </w:r>
    </w:p>
  </w:footnote>
  <w:footnote w:type="continuationSeparator" w:id="1">
    <w:p w:rsidR="007E6963" w:rsidRDefault="007E6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4C4"/>
    <w:rsid w:val="00000E8F"/>
    <w:rsid w:val="00003A86"/>
    <w:rsid w:val="000069A6"/>
    <w:rsid w:val="00025277"/>
    <w:rsid w:val="0002564F"/>
    <w:rsid w:val="000279DE"/>
    <w:rsid w:val="000338BE"/>
    <w:rsid w:val="000354F8"/>
    <w:rsid w:val="000460C1"/>
    <w:rsid w:val="000722F8"/>
    <w:rsid w:val="00074A02"/>
    <w:rsid w:val="00076FB5"/>
    <w:rsid w:val="00097446"/>
    <w:rsid w:val="000A2E2D"/>
    <w:rsid w:val="000C0EDD"/>
    <w:rsid w:val="000C3104"/>
    <w:rsid w:val="000E4A38"/>
    <w:rsid w:val="000E7152"/>
    <w:rsid w:val="000E7774"/>
    <w:rsid w:val="000F4ADF"/>
    <w:rsid w:val="00110A84"/>
    <w:rsid w:val="00117392"/>
    <w:rsid w:val="00123710"/>
    <w:rsid w:val="00125717"/>
    <w:rsid w:val="00130035"/>
    <w:rsid w:val="00131D86"/>
    <w:rsid w:val="0013290A"/>
    <w:rsid w:val="00133A55"/>
    <w:rsid w:val="0013430D"/>
    <w:rsid w:val="00140862"/>
    <w:rsid w:val="00143BDC"/>
    <w:rsid w:val="00145189"/>
    <w:rsid w:val="001529A4"/>
    <w:rsid w:val="001549DE"/>
    <w:rsid w:val="00160AFB"/>
    <w:rsid w:val="00165B39"/>
    <w:rsid w:val="00167D62"/>
    <w:rsid w:val="0017746D"/>
    <w:rsid w:val="001809C1"/>
    <w:rsid w:val="0018766F"/>
    <w:rsid w:val="001B4BE9"/>
    <w:rsid w:val="001C680D"/>
    <w:rsid w:val="001E24BD"/>
    <w:rsid w:val="001F0013"/>
    <w:rsid w:val="001F042F"/>
    <w:rsid w:val="001F678B"/>
    <w:rsid w:val="00202FA8"/>
    <w:rsid w:val="00207669"/>
    <w:rsid w:val="00214F93"/>
    <w:rsid w:val="002151F5"/>
    <w:rsid w:val="00215B61"/>
    <w:rsid w:val="00220DE4"/>
    <w:rsid w:val="002216B0"/>
    <w:rsid w:val="002306BF"/>
    <w:rsid w:val="00253BBE"/>
    <w:rsid w:val="00255DD6"/>
    <w:rsid w:val="00256A8B"/>
    <w:rsid w:val="00257C46"/>
    <w:rsid w:val="00260B4D"/>
    <w:rsid w:val="00262DC1"/>
    <w:rsid w:val="00264499"/>
    <w:rsid w:val="0026685C"/>
    <w:rsid w:val="00267255"/>
    <w:rsid w:val="00272353"/>
    <w:rsid w:val="00273D9E"/>
    <w:rsid w:val="00276A91"/>
    <w:rsid w:val="00280958"/>
    <w:rsid w:val="00285106"/>
    <w:rsid w:val="00295060"/>
    <w:rsid w:val="00297D5D"/>
    <w:rsid w:val="002A0999"/>
    <w:rsid w:val="002A1C06"/>
    <w:rsid w:val="002A2D12"/>
    <w:rsid w:val="002A41C9"/>
    <w:rsid w:val="002A56D9"/>
    <w:rsid w:val="002B0B2F"/>
    <w:rsid w:val="002B4888"/>
    <w:rsid w:val="002C0512"/>
    <w:rsid w:val="002C08C2"/>
    <w:rsid w:val="002C53FA"/>
    <w:rsid w:val="002D5E32"/>
    <w:rsid w:val="002E2B0E"/>
    <w:rsid w:val="002F7462"/>
    <w:rsid w:val="00326EFF"/>
    <w:rsid w:val="00330B99"/>
    <w:rsid w:val="00330F68"/>
    <w:rsid w:val="00341AB0"/>
    <w:rsid w:val="0035217A"/>
    <w:rsid w:val="0035426A"/>
    <w:rsid w:val="003554A3"/>
    <w:rsid w:val="00361228"/>
    <w:rsid w:val="00363421"/>
    <w:rsid w:val="0038343B"/>
    <w:rsid w:val="003943C5"/>
    <w:rsid w:val="003A1FBE"/>
    <w:rsid w:val="003A5E9F"/>
    <w:rsid w:val="003D0BD2"/>
    <w:rsid w:val="004004B5"/>
    <w:rsid w:val="0040137F"/>
    <w:rsid w:val="00403E84"/>
    <w:rsid w:val="00415A86"/>
    <w:rsid w:val="004304C4"/>
    <w:rsid w:val="00451849"/>
    <w:rsid w:val="00463F5D"/>
    <w:rsid w:val="004651D6"/>
    <w:rsid w:val="00470E92"/>
    <w:rsid w:val="00473E12"/>
    <w:rsid w:val="00477E84"/>
    <w:rsid w:val="00480191"/>
    <w:rsid w:val="004905A3"/>
    <w:rsid w:val="00496E96"/>
    <w:rsid w:val="004A6E78"/>
    <w:rsid w:val="004B43CD"/>
    <w:rsid w:val="004B6039"/>
    <w:rsid w:val="004C4041"/>
    <w:rsid w:val="004C421A"/>
    <w:rsid w:val="004D5805"/>
    <w:rsid w:val="004E6A4B"/>
    <w:rsid w:val="004F5C5F"/>
    <w:rsid w:val="004F6843"/>
    <w:rsid w:val="004F752C"/>
    <w:rsid w:val="00510877"/>
    <w:rsid w:val="00512179"/>
    <w:rsid w:val="0051485D"/>
    <w:rsid w:val="00517D71"/>
    <w:rsid w:val="00520AAE"/>
    <w:rsid w:val="00522AC4"/>
    <w:rsid w:val="00531E15"/>
    <w:rsid w:val="00561D64"/>
    <w:rsid w:val="00573257"/>
    <w:rsid w:val="00592501"/>
    <w:rsid w:val="00596524"/>
    <w:rsid w:val="005B5D82"/>
    <w:rsid w:val="005C56C2"/>
    <w:rsid w:val="005D1340"/>
    <w:rsid w:val="005D5A5D"/>
    <w:rsid w:val="005E345C"/>
    <w:rsid w:val="005E3F43"/>
    <w:rsid w:val="005E5C33"/>
    <w:rsid w:val="005F459D"/>
    <w:rsid w:val="00614D06"/>
    <w:rsid w:val="00615B99"/>
    <w:rsid w:val="00625612"/>
    <w:rsid w:val="006327A1"/>
    <w:rsid w:val="00654348"/>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58E9"/>
    <w:rsid w:val="006C7C35"/>
    <w:rsid w:val="006E5CCC"/>
    <w:rsid w:val="006F4769"/>
    <w:rsid w:val="006F5866"/>
    <w:rsid w:val="00702E30"/>
    <w:rsid w:val="00712B2D"/>
    <w:rsid w:val="007154A1"/>
    <w:rsid w:val="00717240"/>
    <w:rsid w:val="00717646"/>
    <w:rsid w:val="00735A6A"/>
    <w:rsid w:val="007370EB"/>
    <w:rsid w:val="007416A9"/>
    <w:rsid w:val="007462FD"/>
    <w:rsid w:val="007465F2"/>
    <w:rsid w:val="00751DC6"/>
    <w:rsid w:val="00755991"/>
    <w:rsid w:val="00756231"/>
    <w:rsid w:val="007659A1"/>
    <w:rsid w:val="0076649F"/>
    <w:rsid w:val="00767A46"/>
    <w:rsid w:val="0077392A"/>
    <w:rsid w:val="007908AA"/>
    <w:rsid w:val="007961D1"/>
    <w:rsid w:val="0079797B"/>
    <w:rsid w:val="007A074B"/>
    <w:rsid w:val="007A22C3"/>
    <w:rsid w:val="007A30D3"/>
    <w:rsid w:val="007A3720"/>
    <w:rsid w:val="007B782E"/>
    <w:rsid w:val="007C6126"/>
    <w:rsid w:val="007E0278"/>
    <w:rsid w:val="007E51AD"/>
    <w:rsid w:val="007E6963"/>
    <w:rsid w:val="007F2B7D"/>
    <w:rsid w:val="007F3C88"/>
    <w:rsid w:val="00804F17"/>
    <w:rsid w:val="0083220D"/>
    <w:rsid w:val="00842169"/>
    <w:rsid w:val="00847D05"/>
    <w:rsid w:val="00852524"/>
    <w:rsid w:val="00862010"/>
    <w:rsid w:val="008668F3"/>
    <w:rsid w:val="0087480D"/>
    <w:rsid w:val="00875797"/>
    <w:rsid w:val="00876AD7"/>
    <w:rsid w:val="00880F08"/>
    <w:rsid w:val="00893291"/>
    <w:rsid w:val="008A602F"/>
    <w:rsid w:val="008C687C"/>
    <w:rsid w:val="008D242B"/>
    <w:rsid w:val="008E0C16"/>
    <w:rsid w:val="00901F02"/>
    <w:rsid w:val="00906B0E"/>
    <w:rsid w:val="00911A06"/>
    <w:rsid w:val="00927603"/>
    <w:rsid w:val="00930A7F"/>
    <w:rsid w:val="0093449F"/>
    <w:rsid w:val="009513F2"/>
    <w:rsid w:val="00957F0B"/>
    <w:rsid w:val="00972181"/>
    <w:rsid w:val="00977D13"/>
    <w:rsid w:val="0098163B"/>
    <w:rsid w:val="00984A82"/>
    <w:rsid w:val="009A312C"/>
    <w:rsid w:val="009A508D"/>
    <w:rsid w:val="009A511A"/>
    <w:rsid w:val="009B262C"/>
    <w:rsid w:val="009C00F5"/>
    <w:rsid w:val="009C6C1A"/>
    <w:rsid w:val="009E0510"/>
    <w:rsid w:val="00A26747"/>
    <w:rsid w:val="00A41E0A"/>
    <w:rsid w:val="00A46628"/>
    <w:rsid w:val="00A62F72"/>
    <w:rsid w:val="00A63C55"/>
    <w:rsid w:val="00A6592F"/>
    <w:rsid w:val="00A73A75"/>
    <w:rsid w:val="00A82233"/>
    <w:rsid w:val="00A97C61"/>
    <w:rsid w:val="00AA159C"/>
    <w:rsid w:val="00AC1027"/>
    <w:rsid w:val="00AE2B60"/>
    <w:rsid w:val="00AF6F74"/>
    <w:rsid w:val="00B056E3"/>
    <w:rsid w:val="00B22C2E"/>
    <w:rsid w:val="00B30502"/>
    <w:rsid w:val="00B34E68"/>
    <w:rsid w:val="00B37E8A"/>
    <w:rsid w:val="00B43467"/>
    <w:rsid w:val="00B45939"/>
    <w:rsid w:val="00B47A3B"/>
    <w:rsid w:val="00B54E19"/>
    <w:rsid w:val="00B7002A"/>
    <w:rsid w:val="00B72306"/>
    <w:rsid w:val="00B7235B"/>
    <w:rsid w:val="00B806CE"/>
    <w:rsid w:val="00B90EBD"/>
    <w:rsid w:val="00BB63F4"/>
    <w:rsid w:val="00BC2B17"/>
    <w:rsid w:val="00BC60A6"/>
    <w:rsid w:val="00BD0998"/>
    <w:rsid w:val="00BF0394"/>
    <w:rsid w:val="00BF302E"/>
    <w:rsid w:val="00BF3238"/>
    <w:rsid w:val="00BF3527"/>
    <w:rsid w:val="00BF3EC5"/>
    <w:rsid w:val="00BF5B03"/>
    <w:rsid w:val="00BF5DB9"/>
    <w:rsid w:val="00C1226D"/>
    <w:rsid w:val="00C27DD8"/>
    <w:rsid w:val="00C36366"/>
    <w:rsid w:val="00C53446"/>
    <w:rsid w:val="00C57526"/>
    <w:rsid w:val="00C7396E"/>
    <w:rsid w:val="00C806D1"/>
    <w:rsid w:val="00C871FF"/>
    <w:rsid w:val="00C87953"/>
    <w:rsid w:val="00C87FC9"/>
    <w:rsid w:val="00C95D9E"/>
    <w:rsid w:val="00CA420D"/>
    <w:rsid w:val="00CC1DDD"/>
    <w:rsid w:val="00CD2D8E"/>
    <w:rsid w:val="00CD5A9D"/>
    <w:rsid w:val="00CE4B71"/>
    <w:rsid w:val="00CE56FD"/>
    <w:rsid w:val="00CE5C60"/>
    <w:rsid w:val="00CF41AD"/>
    <w:rsid w:val="00D03782"/>
    <w:rsid w:val="00D10AF1"/>
    <w:rsid w:val="00D1570A"/>
    <w:rsid w:val="00D2045C"/>
    <w:rsid w:val="00D231C2"/>
    <w:rsid w:val="00D249AE"/>
    <w:rsid w:val="00D3292D"/>
    <w:rsid w:val="00D33AAF"/>
    <w:rsid w:val="00D40D61"/>
    <w:rsid w:val="00D41B61"/>
    <w:rsid w:val="00D503BA"/>
    <w:rsid w:val="00D673A2"/>
    <w:rsid w:val="00D70091"/>
    <w:rsid w:val="00D86390"/>
    <w:rsid w:val="00D949E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96DC9"/>
    <w:rsid w:val="00EA13AB"/>
    <w:rsid w:val="00EE11EC"/>
    <w:rsid w:val="00EE2609"/>
    <w:rsid w:val="00F17452"/>
    <w:rsid w:val="00F37CC0"/>
    <w:rsid w:val="00F441A0"/>
    <w:rsid w:val="00F516C3"/>
    <w:rsid w:val="00F52E7B"/>
    <w:rsid w:val="00F65EBF"/>
    <w:rsid w:val="00F667F8"/>
    <w:rsid w:val="00F71221"/>
    <w:rsid w:val="00F72A5D"/>
    <w:rsid w:val="00F85BF7"/>
    <w:rsid w:val="00F8782B"/>
    <w:rsid w:val="00F925CC"/>
    <w:rsid w:val="00F93A32"/>
    <w:rsid w:val="00F93B6C"/>
    <w:rsid w:val="00F94401"/>
    <w:rsid w:val="00F96C84"/>
    <w:rsid w:val="00FA13EA"/>
    <w:rsid w:val="00FA1CA8"/>
    <w:rsid w:val="00FA2A97"/>
    <w:rsid w:val="00FA5C74"/>
    <w:rsid w:val="00FB2AFB"/>
    <w:rsid w:val="00FB2F19"/>
    <w:rsid w:val="00FB6048"/>
    <w:rsid w:val="00FC0AA5"/>
    <w:rsid w:val="00FC6226"/>
    <w:rsid w:val="00FC77B4"/>
    <w:rsid w:val="00FD1C03"/>
    <w:rsid w:val="00FD57E8"/>
    <w:rsid w:val="00FD5832"/>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304C4"/>
    <w:pPr>
      <w:tabs>
        <w:tab w:val="center" w:pos="4153"/>
        <w:tab w:val="right" w:pos="8306"/>
      </w:tabs>
      <w:snapToGrid w:val="0"/>
      <w:jc w:val="left"/>
    </w:pPr>
    <w:rPr>
      <w:sz w:val="18"/>
    </w:rPr>
  </w:style>
  <w:style w:type="character" w:styleId="a4">
    <w:name w:val="page number"/>
    <w:basedOn w:val="a0"/>
    <w:semiHidden/>
    <w:rsid w:val="004304C4"/>
  </w:style>
  <w:style w:type="paragraph" w:customStyle="1" w:styleId="a5">
    <w:name w:val="封面标准名称"/>
    <w:rsid w:val="004304C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6">
    <w:name w:val="header"/>
    <w:basedOn w:val="a"/>
    <w:link w:val="Char"/>
    <w:rsid w:val="007176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717646"/>
    <w:rPr>
      <w:kern w:val="2"/>
      <w:sz w:val="18"/>
      <w:szCs w:val="18"/>
    </w:rPr>
  </w:style>
  <w:style w:type="paragraph" w:styleId="a7">
    <w:name w:val="Balloon Text"/>
    <w:basedOn w:val="a"/>
    <w:link w:val="Char0"/>
    <w:rsid w:val="00717646"/>
    <w:rPr>
      <w:sz w:val="18"/>
      <w:szCs w:val="18"/>
    </w:rPr>
  </w:style>
  <w:style w:type="character" w:customStyle="1" w:styleId="Char0">
    <w:name w:val="批注框文本 Char"/>
    <w:link w:val="a7"/>
    <w:rsid w:val="00717646"/>
    <w:rPr>
      <w:kern w:val="2"/>
      <w:sz w:val="18"/>
      <w:szCs w:val="18"/>
    </w:rPr>
  </w:style>
  <w:style w:type="paragraph" w:customStyle="1" w:styleId="2">
    <w:name w:val="二级条文2"/>
    <w:basedOn w:val="a"/>
    <w:autoRedefine/>
    <w:rsid w:val="006327A1"/>
    <w:pPr>
      <w:widowControl/>
      <w:spacing w:after="160" w:line="240" w:lineRule="exact"/>
      <w:jc w:val="left"/>
    </w:pPr>
    <w:rPr>
      <w:rFonts w:ascii="Verdana" w:eastAsia="仿宋_GB2312" w:hAnsi="Verdana"/>
      <w:sz w:val="24"/>
      <w:szCs w:val="24"/>
      <w:lang w:eastAsia="en-US"/>
    </w:rPr>
  </w:style>
  <w:style w:type="paragraph" w:styleId="a8">
    <w:name w:val="Document Map"/>
    <w:basedOn w:val="a"/>
    <w:link w:val="Char1"/>
    <w:rsid w:val="001809C1"/>
    <w:rPr>
      <w:rFonts w:ascii="宋体"/>
      <w:sz w:val="18"/>
      <w:szCs w:val="18"/>
    </w:rPr>
  </w:style>
  <w:style w:type="character" w:customStyle="1" w:styleId="Char1">
    <w:name w:val="文档结构图 Char"/>
    <w:basedOn w:val="a0"/>
    <w:link w:val="a8"/>
    <w:rsid w:val="001809C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《消费品质量安全风险信息采集和处理指南》</vt:lpstr>
    </vt:vector>
  </TitlesOfParts>
  <Company>cnis</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Administrator</cp:lastModifiedBy>
  <cp:revision>5</cp:revision>
  <dcterms:created xsi:type="dcterms:W3CDTF">2018-08-29T06:10:00Z</dcterms:created>
  <dcterms:modified xsi:type="dcterms:W3CDTF">2018-08-31T07:17:00Z</dcterms:modified>
  <cp:contentStatus/>
</cp:coreProperties>
</file>