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D20D2">
      <w:pPr>
        <w:spacing w:line="240" w:lineRule="auto"/>
        <w:ind w:firstLine="0" w:firstLineChars="0"/>
        <w:rPr>
          <w:rFonts w:ascii="方正仿宋简体" w:hAnsi="微软雅黑" w:eastAsia="方正仿宋简体" w:cs="方正仿宋简体"/>
          <w:b/>
          <w:kern w:val="2"/>
          <w:sz w:val="32"/>
          <w:szCs w:val="32"/>
        </w:rPr>
      </w:pPr>
      <w:r>
        <w:rPr>
          <w:rFonts w:hint="eastAsia" w:ascii="方正仿宋简体" w:hAnsi="微软雅黑" w:eastAsia="方正仿宋简体" w:cs="方正仿宋简体"/>
          <w:b/>
          <w:kern w:val="2"/>
          <w:sz w:val="32"/>
          <w:szCs w:val="32"/>
        </w:rPr>
        <w:t>附件</w:t>
      </w:r>
      <w:r>
        <w:rPr>
          <w:rFonts w:hint="eastAsia" w:ascii="方正仿宋简体" w:hAnsi="微软雅黑" w:eastAsia="方正仿宋简体" w:cs="方正仿宋简体"/>
          <w:b/>
          <w:kern w:val="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仿宋简体" w:hAnsi="微软雅黑" w:eastAsia="方正仿宋简体" w:cs="方正仿宋简体"/>
          <w:b/>
          <w:kern w:val="2"/>
          <w:sz w:val="32"/>
          <w:szCs w:val="32"/>
        </w:rPr>
        <w:t>：酒店交通示意图</w:t>
      </w:r>
    </w:p>
    <w:p w14:paraId="1E0D00DF">
      <w:pPr>
        <w:widowControl/>
        <w:ind w:firstLine="560"/>
        <w:jc w:val="center"/>
        <w:rPr>
          <w:rFonts w:ascii="宋体" w:hAnsi="宋体" w:cs="宋体"/>
          <w:kern w:val="0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51435</wp:posOffset>
            </wp:positionV>
            <wp:extent cx="5685790" cy="2372995"/>
            <wp:effectExtent l="0" t="0" r="13970" b="444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8515A9">
      <w:pPr>
        <w:spacing w:line="440" w:lineRule="exact"/>
        <w:ind w:right="560" w:firstLine="600"/>
        <w:rPr>
          <w:rFonts w:hint="eastAsia" w:ascii="宋体" w:hAnsi="宋体" w:eastAsia="宋体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Cs/>
          <w:sz w:val="30"/>
          <w:szCs w:val="30"/>
        </w:rPr>
        <w:t>酒店名称：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>晋江荣誉大酒店</w:t>
      </w:r>
    </w:p>
    <w:p w14:paraId="1DEA5247">
      <w:pPr>
        <w:spacing w:before="163" w:beforeLines="50" w:line="440" w:lineRule="exact"/>
        <w:ind w:firstLine="600"/>
        <w:rPr>
          <w:rFonts w:hint="eastAsia" w:ascii="宋体" w:hAnsi="宋体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Cs/>
          <w:sz w:val="30"/>
          <w:szCs w:val="30"/>
        </w:rPr>
        <w:t>酒店地址：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>福建省泉州市晋江市梅岭世纪大道679号电力大厦</w:t>
      </w:r>
    </w:p>
    <w:p w14:paraId="3D107DEC">
      <w:pPr>
        <w:spacing w:before="163" w:beforeLines="50" w:line="440" w:lineRule="exact"/>
        <w:ind w:firstLine="600"/>
        <w:rPr>
          <w:rFonts w:hint="default" w:ascii="宋体" w:hAnsi="宋体" w:eastAsia="宋体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Cs/>
          <w:sz w:val="30"/>
          <w:szCs w:val="30"/>
        </w:rPr>
        <w:t>酒店总机：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>0595</w:t>
      </w:r>
      <w:r>
        <w:rPr>
          <w:rFonts w:ascii="宋体" w:hAnsi="宋体"/>
          <w:bCs/>
          <w:sz w:val="30"/>
          <w:szCs w:val="30"/>
        </w:rPr>
        <w:t>-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>82000000</w:t>
      </w:r>
    </w:p>
    <w:p w14:paraId="18C3ABA9"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</w:p>
    <w:p w14:paraId="37A5D749">
      <w:pPr>
        <w:widowControl/>
        <w:ind w:firstLine="562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交通路线说明如下：</w:t>
      </w:r>
    </w:p>
    <w:p w14:paraId="1DBD8D9D">
      <w:pPr>
        <w:widowControl/>
        <w:ind w:firstLine="562"/>
        <w:jc w:val="left"/>
        <w:rPr>
          <w:rFonts w:hint="eastAsia" w:ascii="宋体" w:hAnsi="宋体" w:eastAsia="宋体" w:cs="宋体"/>
          <w:b/>
          <w:color w:val="0070C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70C0"/>
          <w:kern w:val="0"/>
          <w:sz w:val="28"/>
          <w:szCs w:val="28"/>
          <w:lang w:val="en-US" w:eastAsia="zh-CN"/>
        </w:rPr>
        <w:t>晋江</w:t>
      </w:r>
      <w:r>
        <w:rPr>
          <w:rFonts w:hint="eastAsia" w:ascii="宋体" w:hAnsi="宋体" w:cs="宋体"/>
          <w:b/>
          <w:color w:val="0070C0"/>
          <w:kern w:val="0"/>
          <w:sz w:val="28"/>
          <w:szCs w:val="28"/>
        </w:rPr>
        <w:t>火车站——</w:t>
      </w:r>
      <w:r>
        <w:rPr>
          <w:rFonts w:hint="eastAsia" w:ascii="宋体" w:hAnsi="宋体" w:cs="宋体"/>
          <w:b/>
          <w:color w:val="0070C0"/>
          <w:kern w:val="0"/>
          <w:sz w:val="28"/>
          <w:szCs w:val="28"/>
          <w:lang w:val="en-US" w:eastAsia="zh-CN"/>
        </w:rPr>
        <w:t>晋江荣誉大酒店</w:t>
      </w:r>
    </w:p>
    <w:p w14:paraId="5C7B44ED"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1、打车：距离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14.2</w:t>
      </w:r>
      <w:r>
        <w:rPr>
          <w:rFonts w:hint="eastAsia" w:ascii="宋体" w:hAnsi="宋体" w:cs="宋体"/>
          <w:kern w:val="0"/>
          <w:sz w:val="28"/>
          <w:szCs w:val="28"/>
        </w:rPr>
        <w:t>里，打车约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cs="宋体"/>
          <w:kern w:val="0"/>
          <w:sz w:val="28"/>
          <w:szCs w:val="28"/>
        </w:rPr>
        <w:t>分钟。</w:t>
      </w:r>
    </w:p>
    <w:p w14:paraId="4D771A7B"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2、公共交通：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晋江公交21路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晋江</w:t>
      </w:r>
      <w:r>
        <w:rPr>
          <w:rFonts w:hint="eastAsia" w:ascii="宋体" w:hAnsi="宋体" w:cs="宋体"/>
          <w:kern w:val="0"/>
          <w:sz w:val="28"/>
          <w:szCs w:val="28"/>
        </w:rPr>
        <w:t>站上车，在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广电大厦</w:t>
      </w:r>
      <w:r>
        <w:rPr>
          <w:rFonts w:hint="eastAsia" w:ascii="宋体" w:hAnsi="宋体" w:cs="宋体"/>
          <w:kern w:val="0"/>
          <w:sz w:val="28"/>
          <w:szCs w:val="28"/>
        </w:rPr>
        <w:t>站下车后步行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352</w:t>
      </w:r>
      <w:r>
        <w:rPr>
          <w:rFonts w:hint="eastAsia" w:ascii="宋体" w:hAnsi="宋体" w:cs="宋体"/>
          <w:kern w:val="0"/>
          <w:sz w:val="28"/>
          <w:szCs w:val="28"/>
        </w:rPr>
        <w:t>米到达，全程约1小时。</w:t>
      </w:r>
    </w:p>
    <w:p w14:paraId="20B907E4">
      <w:pPr>
        <w:widowControl/>
        <w:ind w:firstLine="562"/>
        <w:jc w:val="left"/>
        <w:rPr>
          <w:rFonts w:ascii="宋体" w:hAnsi="宋体" w:cs="宋体"/>
          <w:b/>
          <w:color w:val="0070C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70C0"/>
          <w:kern w:val="0"/>
          <w:sz w:val="28"/>
          <w:szCs w:val="28"/>
          <w:lang w:val="en-US" w:eastAsia="zh-CN"/>
        </w:rPr>
        <w:t>泉州晋江国际</w:t>
      </w:r>
      <w:r>
        <w:rPr>
          <w:rFonts w:hint="eastAsia" w:ascii="宋体" w:hAnsi="宋体" w:cs="宋体"/>
          <w:b/>
          <w:color w:val="0070C0"/>
          <w:kern w:val="0"/>
          <w:sz w:val="28"/>
          <w:szCs w:val="28"/>
        </w:rPr>
        <w:t>机场——</w:t>
      </w:r>
      <w:r>
        <w:rPr>
          <w:rFonts w:hint="eastAsia" w:ascii="宋体" w:hAnsi="宋体" w:cs="宋体"/>
          <w:b/>
          <w:color w:val="0070C0"/>
          <w:kern w:val="0"/>
          <w:sz w:val="28"/>
          <w:szCs w:val="28"/>
          <w:lang w:val="en-US" w:eastAsia="zh-CN"/>
        </w:rPr>
        <w:t>晋江荣誉大酒店</w:t>
      </w:r>
    </w:p>
    <w:p w14:paraId="739E64B9"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1、打车：距离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3.8</w:t>
      </w:r>
      <w:r>
        <w:rPr>
          <w:rFonts w:hint="eastAsia" w:ascii="宋体" w:hAnsi="宋体" w:cs="宋体"/>
          <w:kern w:val="0"/>
          <w:sz w:val="28"/>
          <w:szCs w:val="28"/>
        </w:rPr>
        <w:t>里，打车约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kern w:val="0"/>
          <w:sz w:val="28"/>
          <w:szCs w:val="28"/>
        </w:rPr>
        <w:t>分钟。</w:t>
      </w:r>
    </w:p>
    <w:p w14:paraId="22F1E897">
      <w:pPr>
        <w:widowControl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8"/>
          <w:szCs w:val="28"/>
        </w:rPr>
        <w:t>2、公共交通：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晋江公交21路/3路//45路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泉州晋江国际</w:t>
      </w:r>
      <w:r>
        <w:rPr>
          <w:rFonts w:hint="eastAsia" w:ascii="宋体" w:hAnsi="宋体" w:cs="宋体"/>
          <w:kern w:val="0"/>
          <w:sz w:val="28"/>
          <w:szCs w:val="28"/>
        </w:rPr>
        <w:t>机场站上车，在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财政局</w:t>
      </w:r>
      <w:r>
        <w:rPr>
          <w:rFonts w:hint="eastAsia" w:ascii="宋体" w:hAnsi="宋体" w:cs="宋体"/>
          <w:kern w:val="0"/>
          <w:sz w:val="28"/>
          <w:szCs w:val="28"/>
        </w:rPr>
        <w:t>站下车后步行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207</w:t>
      </w:r>
      <w:r>
        <w:rPr>
          <w:rFonts w:hint="eastAsia" w:ascii="宋体" w:hAnsi="宋体" w:cs="宋体"/>
          <w:kern w:val="0"/>
          <w:sz w:val="28"/>
          <w:szCs w:val="28"/>
        </w:rPr>
        <w:t>米到达，全程约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kern w:val="0"/>
          <w:sz w:val="28"/>
          <w:szCs w:val="28"/>
        </w:rPr>
        <w:t>分钟。</w:t>
      </w:r>
    </w:p>
    <w:sectPr>
      <w:headerReference r:id="rId3" w:type="first"/>
      <w:footerReference r:id="rId4" w:type="even"/>
      <w:pgSz w:w="11906" w:h="16838"/>
      <w:pgMar w:top="1984" w:right="1361" w:bottom="1361" w:left="1587" w:header="851" w:footer="992" w:gutter="0"/>
      <w:pgNumType w:fmt="numberInDash" w:start="1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DF14D9F-409B-4B8E-BD3F-6ECC07A171C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1D9FADB-F04F-4119-8B63-C575C885EA3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E3A75BC-D3D3-435D-98E1-39C3E69DC2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4D0BF">
    <w:pPr>
      <w:pStyle w:val="5"/>
      <w:ind w:right="360"/>
      <w:rPr>
        <w:rFonts w:asciiTheme="minorEastAsia" w:hAnsi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E8377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5F"/>
    <w:rsid w:val="00004AEC"/>
    <w:rsid w:val="000051D0"/>
    <w:rsid w:val="00011BF9"/>
    <w:rsid w:val="000331BA"/>
    <w:rsid w:val="00072D1A"/>
    <w:rsid w:val="00097A2F"/>
    <w:rsid w:val="000B4321"/>
    <w:rsid w:val="000C5F28"/>
    <w:rsid w:val="00105074"/>
    <w:rsid w:val="001108A5"/>
    <w:rsid w:val="00121873"/>
    <w:rsid w:val="001E2F46"/>
    <w:rsid w:val="00304547"/>
    <w:rsid w:val="00326E95"/>
    <w:rsid w:val="003566E4"/>
    <w:rsid w:val="00444925"/>
    <w:rsid w:val="004B2341"/>
    <w:rsid w:val="004B3D8B"/>
    <w:rsid w:val="005D39EE"/>
    <w:rsid w:val="006645DC"/>
    <w:rsid w:val="006E7FE3"/>
    <w:rsid w:val="006F611F"/>
    <w:rsid w:val="007158DA"/>
    <w:rsid w:val="00722EBC"/>
    <w:rsid w:val="00782515"/>
    <w:rsid w:val="0079051A"/>
    <w:rsid w:val="0079271C"/>
    <w:rsid w:val="007F5F06"/>
    <w:rsid w:val="008047AF"/>
    <w:rsid w:val="00833A24"/>
    <w:rsid w:val="008E1A70"/>
    <w:rsid w:val="008E56C7"/>
    <w:rsid w:val="008F3B93"/>
    <w:rsid w:val="009819D6"/>
    <w:rsid w:val="009F3F2A"/>
    <w:rsid w:val="00A12714"/>
    <w:rsid w:val="00A612D1"/>
    <w:rsid w:val="00A93EC3"/>
    <w:rsid w:val="00AE4B06"/>
    <w:rsid w:val="00B71E79"/>
    <w:rsid w:val="00C5113B"/>
    <w:rsid w:val="00CB6D63"/>
    <w:rsid w:val="00D201C6"/>
    <w:rsid w:val="00D94826"/>
    <w:rsid w:val="00DB1789"/>
    <w:rsid w:val="00DD5B33"/>
    <w:rsid w:val="00E61BA1"/>
    <w:rsid w:val="00E65B5A"/>
    <w:rsid w:val="00EA405F"/>
    <w:rsid w:val="00EB1437"/>
    <w:rsid w:val="00EE0EDC"/>
    <w:rsid w:val="00F41F8F"/>
    <w:rsid w:val="00F55AA0"/>
    <w:rsid w:val="00FD0358"/>
    <w:rsid w:val="08934031"/>
    <w:rsid w:val="2C646AD7"/>
    <w:rsid w:val="51574B8E"/>
    <w:rsid w:val="574C48E2"/>
    <w:rsid w:val="5A6440CC"/>
    <w:rsid w:val="5B913D4A"/>
    <w:rsid w:val="5FBF0B4F"/>
    <w:rsid w:val="7BF7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next w:val="1"/>
    <w:qFormat/>
    <w:uiPriority w:val="0"/>
    <w:pPr>
      <w:spacing w:after="0"/>
      <w:ind w:left="0" w:leftChars="0"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7">
    <w:name w:val="日期 Char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1427</Words>
  <Characters>1660</Characters>
  <Lines>1</Lines>
  <Paragraphs>1</Paragraphs>
  <TotalTime>1</TotalTime>
  <ScaleCrop>false</ScaleCrop>
  <LinksUpToDate>false</LinksUpToDate>
  <CharactersWithSpaces>1742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2017-08-23T01:41:00Z</dcterms:created>
  <dc:creator>李晓</dc:creator>
  <cp:lastModifiedBy>刘鹏</cp:lastModifiedBy>
  <cp:lastPrinted>2017-12-22T07:20:00Z</cp:lastPrinted>
  <dcterms:modified xsi:type="dcterms:W3CDTF">2025-04-16T07:05:37Z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eyJoZGlkIjoiMTk3MjVmZjQ1YTcyN2E3MjNhODQzZWEyOGEwOWE3MGIiLCJ1c2VySWQiOiI0NDk3NjM0NjMifQ==</vt:lpwstr>
  </property>
  <property fmtid="{D5CDD505-2E9C-101B-9397-08002B2CF9AE}" pid="4" name="ICV">
    <vt:lpwstr>18B52A67747A433EBDEC189680C9AE8C_13</vt:lpwstr>
  </property>
</Properties>
</file>