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B0" w:rsidRPr="00FF165F" w:rsidRDefault="00BA05B0" w:rsidP="00BA05B0">
      <w:pPr>
        <w:jc w:val="left"/>
        <w:rPr>
          <w:rFonts w:ascii="方正仿宋简体" w:eastAsia="方正仿宋简体"/>
          <w:sz w:val="32"/>
          <w:szCs w:val="32"/>
        </w:rPr>
      </w:pPr>
      <w:r w:rsidRPr="00FF165F">
        <w:rPr>
          <w:rFonts w:ascii="方正仿宋简体" w:eastAsia="方正仿宋简体" w:hint="eastAsia"/>
          <w:sz w:val="32"/>
          <w:szCs w:val="32"/>
        </w:rPr>
        <w:t>附件</w:t>
      </w:r>
      <w:r>
        <w:rPr>
          <w:rFonts w:ascii="方正仿宋简体" w:eastAsia="方正仿宋简体" w:hint="eastAsia"/>
          <w:sz w:val="32"/>
          <w:szCs w:val="32"/>
        </w:rPr>
        <w:t>2</w:t>
      </w:r>
      <w:r w:rsidRPr="00FF165F">
        <w:rPr>
          <w:rFonts w:ascii="方正仿宋简体" w:eastAsia="方正仿宋简体" w:hint="eastAsia"/>
          <w:sz w:val="32"/>
          <w:szCs w:val="32"/>
        </w:rPr>
        <w:t>：</w:t>
      </w:r>
    </w:p>
    <w:p w:rsidR="00BA05B0" w:rsidRPr="00FF165F" w:rsidRDefault="00BA05B0" w:rsidP="00BA05B0">
      <w:pPr>
        <w:jc w:val="center"/>
        <w:rPr>
          <w:rFonts w:ascii="方正小标宋简体" w:eastAsia="方正小标宋简体"/>
          <w:sz w:val="36"/>
          <w:szCs w:val="36"/>
        </w:rPr>
      </w:pPr>
      <w:r w:rsidRPr="00FF165F">
        <w:rPr>
          <w:rFonts w:ascii="方正小标宋简体" w:eastAsia="方正小标宋简体" w:hint="eastAsia"/>
          <w:sz w:val="36"/>
          <w:szCs w:val="36"/>
        </w:rPr>
        <w:t>“我国儿童安全座椅易用性评价规程”发布内容</w:t>
      </w:r>
    </w:p>
    <w:p w:rsidR="00BA05B0" w:rsidRDefault="00BA05B0" w:rsidP="00BA05B0">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儿童安全座椅是儿童乘车出行时不可缺少的产品，在发生车辆事故时，能够有效保护儿童乘车安全。但是，在国际范围内，儿童安全座椅的</w:t>
      </w:r>
      <w:proofErr w:type="gramStart"/>
      <w:r>
        <w:rPr>
          <w:rFonts w:ascii="方正仿宋简体" w:eastAsia="方正仿宋简体" w:hint="eastAsia"/>
          <w:sz w:val="32"/>
          <w:szCs w:val="32"/>
        </w:rPr>
        <w:t>误使用</w:t>
      </w:r>
      <w:proofErr w:type="gramEnd"/>
      <w:r>
        <w:rPr>
          <w:rFonts w:ascii="方正仿宋简体" w:eastAsia="方正仿宋简体" w:hint="eastAsia"/>
          <w:sz w:val="32"/>
          <w:szCs w:val="32"/>
        </w:rPr>
        <w:t>却是普遍存在的，对于一款合格的甚至质量优于标准要求的儿童安全座椅，如果不正确使用，儿童安全座椅在车辆事故中不但不能起到应有的保护作用，反而可能会带来其它伤害。消费者能否正确使用儿童安全座椅，与产品生产者的产品设计和使用引导有很大关系，因此需要开展儿童安全座椅易用性评价的研究工作。通过易用性评价，为消费者提供安全消费指引，降低儿童安全座椅的误使用率，全面保障儿童安全乘车出行。</w:t>
      </w:r>
    </w:p>
    <w:p w:rsidR="00BA05B0" w:rsidRDefault="00BA05B0" w:rsidP="00BA05B0">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自2011年起，国家质检总局缺陷产品管理中心联合清华大学汽车碰撞实验室、国家机动车产品质量监督检验中心（上海）组成课题组，在充分借鉴国际特别是美国关于儿童安全座椅评价研究的基础上，开展了符合中国儿童安全座椅市场特征和现状的儿童安全座椅易用性评价体系的研究。2014年5月，课题组阶段性研究成果对外发布，并广泛征求行业意见。经过1年的不断完善，形成了这个</w:t>
      </w:r>
      <w:r>
        <w:rPr>
          <w:rFonts w:ascii="方正仿宋简体" w:eastAsia="方正仿宋简体"/>
          <w:sz w:val="32"/>
          <w:szCs w:val="32"/>
        </w:rPr>
        <w:t>“</w:t>
      </w:r>
      <w:r>
        <w:rPr>
          <w:rFonts w:ascii="方正仿宋简体" w:eastAsia="方正仿宋简体" w:hint="eastAsia"/>
          <w:sz w:val="32"/>
          <w:szCs w:val="32"/>
        </w:rPr>
        <w:t>儿童安全座椅易用性评价规程</w:t>
      </w:r>
      <w:r>
        <w:rPr>
          <w:rFonts w:ascii="方正仿宋简体" w:eastAsia="方正仿宋简体"/>
          <w:sz w:val="32"/>
          <w:szCs w:val="32"/>
        </w:rPr>
        <w:t>”</w:t>
      </w:r>
      <w:r>
        <w:rPr>
          <w:rFonts w:ascii="方正仿宋简体" w:eastAsia="方正仿宋简体" w:hint="eastAsia"/>
          <w:sz w:val="32"/>
          <w:szCs w:val="32"/>
        </w:rPr>
        <w:t>。</w:t>
      </w:r>
    </w:p>
    <w:p w:rsidR="00BA05B0" w:rsidRDefault="00BA05B0" w:rsidP="00BA05B0">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儿童安全座椅易用性评价分为标识易用性评价、说明书易用性评价、儿童保护易用性评价和儿童安全座椅安装易用性评价四个部分，易用性评价结果将以5个星级的方式展现。评价内容如下：</w:t>
      </w:r>
    </w:p>
    <w:p w:rsidR="00BA05B0" w:rsidRDefault="00BA05B0" w:rsidP="00BA05B0">
      <w:pPr>
        <w:autoSpaceDE w:val="0"/>
        <w:autoSpaceDN w:val="0"/>
        <w:adjustRightInd w:val="0"/>
        <w:spacing w:line="540" w:lineRule="exact"/>
        <w:ind w:firstLineChars="200" w:firstLine="640"/>
        <w:rPr>
          <w:rFonts w:ascii="方正小标宋简体" w:eastAsia="方正小标宋简体"/>
          <w:sz w:val="32"/>
          <w:szCs w:val="32"/>
        </w:rPr>
      </w:pPr>
      <w:proofErr w:type="gramStart"/>
      <w:r>
        <w:rPr>
          <w:rFonts w:ascii="方正小标宋简体" w:eastAsia="方正小标宋简体" w:hint="eastAsia"/>
          <w:sz w:val="32"/>
          <w:szCs w:val="32"/>
        </w:rPr>
        <w:lastRenderedPageBreak/>
        <w:t>一</w:t>
      </w:r>
      <w:proofErr w:type="gramEnd"/>
      <w:r>
        <w:rPr>
          <w:rFonts w:ascii="方正小标宋简体" w:eastAsia="方正小标宋简体" w:hint="eastAsia"/>
          <w:sz w:val="32"/>
          <w:szCs w:val="32"/>
        </w:rPr>
        <w:t>．标识易用性评价</w:t>
      </w:r>
    </w:p>
    <w:p w:rsidR="00BA05B0" w:rsidRDefault="00BA05B0" w:rsidP="00BA05B0">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标识易用性指标识信息表述的完整性、准确性</w:t>
      </w:r>
      <w:proofErr w:type="gramStart"/>
      <w:r>
        <w:rPr>
          <w:rFonts w:ascii="方正仿宋简体" w:eastAsia="方正仿宋简体" w:hint="eastAsia"/>
          <w:sz w:val="32"/>
          <w:szCs w:val="32"/>
        </w:rPr>
        <w:t>和易理解</w:t>
      </w:r>
      <w:proofErr w:type="gramEnd"/>
      <w:r>
        <w:rPr>
          <w:rFonts w:ascii="方正仿宋简体" w:eastAsia="方正仿宋简体" w:hint="eastAsia"/>
          <w:sz w:val="32"/>
          <w:szCs w:val="32"/>
        </w:rPr>
        <w:t>性。从以下8个方面进行评价：</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★儿童安全座椅适用范围与安全警示</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★儿童安全座椅安装说明</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★儿童安全座椅高度调节说明</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★儿童安全座椅角度调节说明</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★安全带使用说明</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★标识内容规范性</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★标识位置合理性</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★标识耐久性</w:t>
      </w:r>
    </w:p>
    <w:p w:rsidR="00BA05B0" w:rsidRDefault="00BA05B0" w:rsidP="00BA05B0">
      <w:pPr>
        <w:autoSpaceDE w:val="0"/>
        <w:autoSpaceDN w:val="0"/>
        <w:adjustRightInd w:val="0"/>
        <w:spacing w:line="540" w:lineRule="exact"/>
        <w:ind w:firstLineChars="200" w:firstLine="640"/>
        <w:rPr>
          <w:rFonts w:ascii="方正小标宋简体" w:eastAsia="方正小标宋简体"/>
          <w:sz w:val="32"/>
          <w:szCs w:val="32"/>
        </w:rPr>
      </w:pPr>
      <w:r>
        <w:rPr>
          <w:rFonts w:ascii="方正小标宋简体" w:eastAsia="方正小标宋简体" w:hint="eastAsia"/>
          <w:sz w:val="32"/>
          <w:szCs w:val="32"/>
        </w:rPr>
        <w:t>二．说明书易用性评价</w:t>
      </w:r>
    </w:p>
    <w:p w:rsidR="00BA05B0" w:rsidRDefault="00BA05B0" w:rsidP="00BA05B0">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说明书易用性指说明书信息表述的完整性、准确性</w:t>
      </w:r>
      <w:proofErr w:type="gramStart"/>
      <w:r>
        <w:rPr>
          <w:rFonts w:ascii="方正仿宋简体" w:eastAsia="方正仿宋简体" w:hint="eastAsia"/>
          <w:sz w:val="32"/>
          <w:szCs w:val="32"/>
        </w:rPr>
        <w:t>和易理解</w:t>
      </w:r>
      <w:proofErr w:type="gramEnd"/>
      <w:r>
        <w:rPr>
          <w:rFonts w:ascii="方正仿宋简体" w:eastAsia="方正仿宋简体" w:hint="eastAsia"/>
          <w:sz w:val="32"/>
          <w:szCs w:val="32"/>
        </w:rPr>
        <w:t>性。从以下8个方面进行评价：</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★儿童安全座椅适用范围与标准符合性</w:t>
      </w:r>
    </w:p>
    <w:p w:rsidR="00BA05B0" w:rsidRDefault="00BA05B0" w:rsidP="00BA05B0">
      <w:pPr>
        <w:autoSpaceDE w:val="0"/>
        <w:autoSpaceDN w:val="0"/>
        <w:adjustRightInd w:val="0"/>
        <w:spacing w:line="540" w:lineRule="exact"/>
        <w:ind w:firstLine="645"/>
        <w:rPr>
          <w:rFonts w:ascii="方正仿宋简体" w:eastAsia="方正仿宋简体"/>
          <w:sz w:val="32"/>
          <w:szCs w:val="32"/>
        </w:rPr>
      </w:pPr>
      <w:r>
        <w:rPr>
          <w:rFonts w:ascii="方正仿宋简体" w:eastAsia="方正仿宋简体" w:hint="eastAsia"/>
          <w:sz w:val="32"/>
          <w:szCs w:val="32"/>
        </w:rPr>
        <w:t>★说明书放置位置合理性</w:t>
      </w:r>
    </w:p>
    <w:p w:rsidR="00BA05B0" w:rsidRDefault="00BA05B0" w:rsidP="00BA05B0">
      <w:pPr>
        <w:autoSpaceDE w:val="0"/>
        <w:autoSpaceDN w:val="0"/>
        <w:adjustRightInd w:val="0"/>
        <w:spacing w:line="540" w:lineRule="exact"/>
        <w:ind w:firstLine="645"/>
        <w:rPr>
          <w:rFonts w:ascii="方正仿宋简体" w:eastAsia="方正仿宋简体"/>
          <w:sz w:val="32"/>
          <w:szCs w:val="32"/>
        </w:rPr>
      </w:pPr>
      <w:r>
        <w:rPr>
          <w:rFonts w:ascii="方正仿宋简体" w:eastAsia="方正仿宋简体" w:hint="eastAsia"/>
          <w:sz w:val="32"/>
          <w:szCs w:val="32"/>
        </w:rPr>
        <w:t>★注意事项与安全警示</w:t>
      </w:r>
    </w:p>
    <w:p w:rsidR="00BA05B0" w:rsidRDefault="00BA05B0" w:rsidP="00BA05B0">
      <w:pPr>
        <w:autoSpaceDE w:val="0"/>
        <w:autoSpaceDN w:val="0"/>
        <w:adjustRightInd w:val="0"/>
        <w:spacing w:line="540" w:lineRule="exact"/>
        <w:ind w:firstLine="645"/>
        <w:rPr>
          <w:rFonts w:ascii="方正仿宋简体" w:eastAsia="方正仿宋简体"/>
          <w:sz w:val="32"/>
          <w:szCs w:val="32"/>
        </w:rPr>
      </w:pPr>
      <w:r>
        <w:rPr>
          <w:rFonts w:ascii="方正仿宋简体" w:eastAsia="方正仿宋简体" w:hint="eastAsia"/>
          <w:sz w:val="32"/>
          <w:szCs w:val="32"/>
        </w:rPr>
        <w:t>★儿童安全座椅安装说明</w:t>
      </w:r>
    </w:p>
    <w:p w:rsidR="00BA05B0" w:rsidRDefault="00BA05B0" w:rsidP="00BA05B0">
      <w:pPr>
        <w:autoSpaceDE w:val="0"/>
        <w:autoSpaceDN w:val="0"/>
        <w:adjustRightInd w:val="0"/>
        <w:spacing w:line="540" w:lineRule="exact"/>
        <w:ind w:firstLine="645"/>
        <w:rPr>
          <w:rFonts w:ascii="方正仿宋简体" w:eastAsia="方正仿宋简体"/>
          <w:sz w:val="32"/>
          <w:szCs w:val="32"/>
        </w:rPr>
      </w:pPr>
      <w:r>
        <w:rPr>
          <w:rFonts w:ascii="方正仿宋简体" w:eastAsia="方正仿宋简体" w:hint="eastAsia"/>
          <w:sz w:val="32"/>
          <w:szCs w:val="32"/>
        </w:rPr>
        <w:t>★儿童安全座椅高度调节说明</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★儿童安全座椅角度调节说明</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★安全带使用说明</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★说明书内容规范性</w:t>
      </w:r>
    </w:p>
    <w:p w:rsidR="00BA05B0" w:rsidRDefault="00BA05B0" w:rsidP="00BA05B0">
      <w:pPr>
        <w:spacing w:line="540" w:lineRule="exact"/>
        <w:ind w:firstLineChars="200" w:firstLine="640"/>
        <w:rPr>
          <w:rFonts w:ascii="方正小标宋简体" w:eastAsia="方正小标宋简体" w:hAnsi="宋体"/>
          <w:sz w:val="32"/>
          <w:szCs w:val="32"/>
        </w:rPr>
      </w:pPr>
      <w:r>
        <w:rPr>
          <w:rFonts w:ascii="方正小标宋简体" w:eastAsia="方正小标宋简体" w:hAnsi="宋体" w:hint="eastAsia"/>
          <w:sz w:val="32"/>
          <w:szCs w:val="32"/>
        </w:rPr>
        <w:t>三．儿童保护易用性评价</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儿童保护易用性指在儿童安全座椅上固定儿童的易操作性，</w:t>
      </w:r>
      <w:r>
        <w:rPr>
          <w:rFonts w:ascii="方正仿宋简体" w:eastAsia="方正仿宋简体" w:hint="eastAsia"/>
          <w:sz w:val="32"/>
          <w:szCs w:val="32"/>
        </w:rPr>
        <w:lastRenderedPageBreak/>
        <w:t>从以下6个方面进行评价：</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★儿童搭乘便利性</w:t>
      </w:r>
    </w:p>
    <w:p w:rsidR="00BA05B0" w:rsidRDefault="00BA05B0" w:rsidP="00BA05B0">
      <w:pPr>
        <w:autoSpaceDE w:val="0"/>
        <w:autoSpaceDN w:val="0"/>
        <w:adjustRightInd w:val="0"/>
        <w:spacing w:line="540" w:lineRule="exact"/>
        <w:ind w:firstLine="645"/>
        <w:rPr>
          <w:rFonts w:ascii="方正仿宋简体" w:eastAsia="方正仿宋简体"/>
          <w:sz w:val="32"/>
          <w:szCs w:val="32"/>
        </w:rPr>
      </w:pPr>
      <w:r>
        <w:rPr>
          <w:rFonts w:ascii="方正仿宋简体" w:eastAsia="方正仿宋简体" w:hint="eastAsia"/>
          <w:sz w:val="32"/>
          <w:szCs w:val="32"/>
        </w:rPr>
        <w:t>★儿童安全座椅安全带扭曲可能性</w:t>
      </w:r>
    </w:p>
    <w:p w:rsidR="00BA05B0" w:rsidRDefault="00BA05B0" w:rsidP="00BA05B0">
      <w:pPr>
        <w:autoSpaceDE w:val="0"/>
        <w:autoSpaceDN w:val="0"/>
        <w:adjustRightInd w:val="0"/>
        <w:spacing w:line="540" w:lineRule="exact"/>
        <w:ind w:firstLine="645"/>
        <w:rPr>
          <w:rFonts w:ascii="方正仿宋简体" w:eastAsia="方正仿宋简体"/>
          <w:sz w:val="32"/>
          <w:szCs w:val="32"/>
        </w:rPr>
      </w:pPr>
      <w:r>
        <w:rPr>
          <w:rFonts w:ascii="方正仿宋简体" w:eastAsia="方正仿宋简体" w:hint="eastAsia"/>
          <w:sz w:val="32"/>
          <w:szCs w:val="32"/>
        </w:rPr>
        <w:t>★儿童安全座椅安全带卡</w:t>
      </w:r>
      <w:proofErr w:type="gramStart"/>
      <w:r>
        <w:rPr>
          <w:rFonts w:ascii="方正仿宋简体" w:eastAsia="方正仿宋简体" w:hint="eastAsia"/>
          <w:sz w:val="32"/>
          <w:szCs w:val="32"/>
        </w:rPr>
        <w:t>扣操作</w:t>
      </w:r>
      <w:proofErr w:type="gramEnd"/>
      <w:r>
        <w:rPr>
          <w:rFonts w:ascii="方正仿宋简体" w:eastAsia="方正仿宋简体" w:hint="eastAsia"/>
          <w:sz w:val="32"/>
          <w:szCs w:val="32"/>
        </w:rPr>
        <w:t>便利性</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★儿童安全座椅安全带肩带操作便利性</w:t>
      </w:r>
    </w:p>
    <w:p w:rsidR="00BA05B0" w:rsidRDefault="00BA05B0" w:rsidP="00BA05B0">
      <w:pPr>
        <w:autoSpaceDE w:val="0"/>
        <w:autoSpaceDN w:val="0"/>
        <w:adjustRightInd w:val="0"/>
        <w:spacing w:line="540" w:lineRule="exact"/>
        <w:ind w:firstLine="640"/>
        <w:rPr>
          <w:rFonts w:ascii="方正仿宋简体" w:eastAsia="方正仿宋简体"/>
          <w:sz w:val="32"/>
          <w:szCs w:val="32"/>
        </w:rPr>
      </w:pPr>
      <w:r>
        <w:rPr>
          <w:rFonts w:ascii="方正仿宋简体" w:eastAsia="方正仿宋简体" w:hint="eastAsia"/>
          <w:sz w:val="32"/>
          <w:szCs w:val="32"/>
        </w:rPr>
        <w:t>★儿童安全座椅安全带肩带高度可调性</w:t>
      </w:r>
    </w:p>
    <w:p w:rsidR="00BA05B0" w:rsidRDefault="00BA05B0" w:rsidP="00BA05B0">
      <w:pPr>
        <w:autoSpaceDE w:val="0"/>
        <w:autoSpaceDN w:val="0"/>
        <w:adjustRightInd w:val="0"/>
        <w:spacing w:line="540" w:lineRule="exact"/>
        <w:ind w:firstLine="640"/>
        <w:rPr>
          <w:rFonts w:ascii="方正仿宋简体" w:eastAsia="方正仿宋简体"/>
          <w:sz w:val="32"/>
          <w:szCs w:val="32"/>
        </w:rPr>
      </w:pPr>
      <w:r>
        <w:rPr>
          <w:rFonts w:ascii="方正仿宋简体" w:eastAsia="方正仿宋简体" w:hint="eastAsia"/>
          <w:sz w:val="32"/>
          <w:szCs w:val="32"/>
        </w:rPr>
        <w:t>★儿童安全座椅安全带松紧度可调性</w:t>
      </w:r>
    </w:p>
    <w:p w:rsidR="00BA05B0" w:rsidRDefault="00BA05B0" w:rsidP="00BA05B0">
      <w:pPr>
        <w:spacing w:line="540" w:lineRule="exact"/>
        <w:ind w:firstLineChars="200" w:firstLine="640"/>
        <w:rPr>
          <w:rFonts w:ascii="方正小标宋简体" w:eastAsia="方正小标宋简体" w:hAnsi="宋体"/>
          <w:sz w:val="32"/>
          <w:szCs w:val="32"/>
        </w:rPr>
      </w:pPr>
      <w:r>
        <w:rPr>
          <w:rFonts w:ascii="方正小标宋简体" w:eastAsia="方正小标宋简体" w:hAnsi="宋体" w:hint="eastAsia"/>
          <w:sz w:val="32"/>
          <w:szCs w:val="32"/>
        </w:rPr>
        <w:t>四．儿童安全座椅安装易用性评价</w:t>
      </w:r>
    </w:p>
    <w:p w:rsidR="00BA05B0" w:rsidRDefault="00BA05B0" w:rsidP="00BA05B0">
      <w:pPr>
        <w:autoSpaceDE w:val="0"/>
        <w:autoSpaceDN w:val="0"/>
        <w:adjustRightInd w:val="0"/>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座椅安装易用性指在车辆座椅上固定儿童安全座椅的易用安全性和易操作性，从以下5个方面进行评价：</w:t>
      </w:r>
    </w:p>
    <w:p w:rsidR="00BA05B0" w:rsidRDefault="00BA05B0" w:rsidP="00BA05B0">
      <w:pPr>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★儿童安全座椅与车辆座椅兼容性</w:t>
      </w:r>
    </w:p>
    <w:p w:rsidR="00BA05B0" w:rsidRDefault="00BA05B0" w:rsidP="00BA05B0">
      <w:pPr>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★儿童安全座椅固定便利性</w:t>
      </w:r>
    </w:p>
    <w:p w:rsidR="00BA05B0" w:rsidRDefault="00BA05B0" w:rsidP="00BA05B0">
      <w:pPr>
        <w:tabs>
          <w:tab w:val="num" w:pos="0"/>
        </w:tabs>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★安全带穿行指示清晰程度</w:t>
      </w:r>
    </w:p>
    <w:p w:rsidR="00BA05B0" w:rsidRDefault="00BA05B0" w:rsidP="00BA05B0">
      <w:pPr>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★安全带</w:t>
      </w:r>
      <w:proofErr w:type="gramStart"/>
      <w:r>
        <w:rPr>
          <w:rFonts w:ascii="方正仿宋简体" w:eastAsia="方正仿宋简体" w:hint="eastAsia"/>
          <w:sz w:val="32"/>
          <w:szCs w:val="32"/>
        </w:rPr>
        <w:t>辅助锁止装置</w:t>
      </w:r>
      <w:proofErr w:type="gramEnd"/>
      <w:r>
        <w:rPr>
          <w:rFonts w:ascii="方正仿宋简体" w:eastAsia="方正仿宋简体" w:hint="eastAsia"/>
          <w:sz w:val="32"/>
          <w:szCs w:val="32"/>
        </w:rPr>
        <w:t>操作便利性</w:t>
      </w:r>
    </w:p>
    <w:p w:rsidR="00BA05B0" w:rsidRDefault="00BA05B0" w:rsidP="00BA05B0">
      <w:pPr>
        <w:spacing w:line="540" w:lineRule="exact"/>
        <w:ind w:firstLineChars="200" w:firstLine="640"/>
        <w:rPr>
          <w:rFonts w:ascii="方正仿宋简体" w:eastAsia="方正仿宋简体"/>
          <w:sz w:val="32"/>
          <w:szCs w:val="32"/>
        </w:rPr>
      </w:pPr>
      <w:r>
        <w:rPr>
          <w:rFonts w:ascii="方正仿宋简体" w:eastAsia="方正仿宋简体" w:hint="eastAsia"/>
          <w:sz w:val="32"/>
          <w:szCs w:val="32"/>
        </w:rPr>
        <w:t>★儿童安全座椅固定松紧度可调性</w:t>
      </w:r>
    </w:p>
    <w:p w:rsidR="00BA05B0" w:rsidRDefault="00BA05B0" w:rsidP="00BA05B0">
      <w:pPr>
        <w:spacing w:line="540" w:lineRule="exact"/>
        <w:ind w:firstLineChars="200" w:firstLine="640"/>
        <w:rPr>
          <w:rFonts w:ascii="方正仿宋简体" w:eastAsia="方正仿宋简体"/>
          <w:sz w:val="32"/>
          <w:szCs w:val="32"/>
        </w:rPr>
      </w:pPr>
      <w:r>
        <w:rPr>
          <w:rFonts w:ascii="方正仿宋简体" w:eastAsia="方正仿宋简体"/>
          <w:sz w:val="32"/>
          <w:szCs w:val="32"/>
        </w:rPr>
        <w:t>“</w:t>
      </w:r>
      <w:r>
        <w:rPr>
          <w:rFonts w:ascii="方正仿宋简体" w:eastAsia="方正仿宋简体" w:hint="eastAsia"/>
          <w:sz w:val="32"/>
          <w:szCs w:val="32"/>
        </w:rPr>
        <w:t>儿童安全座椅易用性评价技术规范</w:t>
      </w:r>
      <w:r>
        <w:rPr>
          <w:rFonts w:ascii="方正仿宋简体" w:eastAsia="方正仿宋简体"/>
          <w:sz w:val="32"/>
          <w:szCs w:val="32"/>
        </w:rPr>
        <w:t>”</w:t>
      </w:r>
      <w:r>
        <w:rPr>
          <w:rFonts w:ascii="方正仿宋简体" w:eastAsia="方正仿宋简体" w:hint="eastAsia"/>
          <w:sz w:val="32"/>
          <w:szCs w:val="32"/>
        </w:rPr>
        <w:t>将在国家质检总局缺陷产品管理中心网站上同步对外发布，网站地址：</w:t>
      </w:r>
      <w:hyperlink r:id="rId6" w:history="1">
        <w:r w:rsidRPr="0047716A">
          <w:rPr>
            <w:rFonts w:hint="eastAsia"/>
            <w:sz w:val="32"/>
            <w:szCs w:val="32"/>
          </w:rPr>
          <w:t>www.dpac.gov.cn</w:t>
        </w:r>
      </w:hyperlink>
      <w:r>
        <w:rPr>
          <w:rFonts w:ascii="方正仿宋简体" w:eastAsia="方正仿宋简体" w:hint="eastAsia"/>
          <w:sz w:val="32"/>
          <w:szCs w:val="32"/>
        </w:rPr>
        <w:t>。</w:t>
      </w:r>
    </w:p>
    <w:p w:rsidR="00BA05B0" w:rsidRPr="0047716A" w:rsidRDefault="00BA05B0" w:rsidP="00BA05B0">
      <w:pPr>
        <w:rPr>
          <w:rFonts w:ascii="方正仿宋简体" w:eastAsia="方正仿宋简体"/>
          <w:sz w:val="32"/>
          <w:szCs w:val="32"/>
        </w:rPr>
      </w:pPr>
    </w:p>
    <w:p w:rsidR="00BA05B0" w:rsidRPr="00886735" w:rsidRDefault="00BA05B0" w:rsidP="00BA05B0">
      <w:pPr>
        <w:spacing w:line="540" w:lineRule="exact"/>
        <w:rPr>
          <w:rFonts w:eastAsia="方正仿宋简体"/>
          <w:sz w:val="28"/>
          <w:szCs w:val="28"/>
        </w:rPr>
      </w:pPr>
    </w:p>
    <w:p w:rsidR="006E3EAC" w:rsidRPr="00BA05B0" w:rsidRDefault="006E3EAC"/>
    <w:sectPr w:rsidR="006E3EAC" w:rsidRPr="00BA05B0" w:rsidSect="00032CE5">
      <w:footerReference w:type="even" r:id="rId7"/>
      <w:footerReference w:type="default" r:id="rId8"/>
      <w:pgSz w:w="11906" w:h="16838"/>
      <w:pgMar w:top="1985" w:right="1361"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05A" w:rsidRDefault="0057305A" w:rsidP="00BA05B0">
      <w:r>
        <w:separator/>
      </w:r>
    </w:p>
  </w:endnote>
  <w:endnote w:type="continuationSeparator" w:id="0">
    <w:p w:rsidR="0057305A" w:rsidRDefault="0057305A" w:rsidP="00BA05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39" w:rsidRDefault="0057305A" w:rsidP="00955F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1F39" w:rsidRDefault="005730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F39" w:rsidRDefault="0057305A" w:rsidP="00955F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5B0">
      <w:rPr>
        <w:rStyle w:val="a5"/>
        <w:noProof/>
      </w:rPr>
      <w:t>3</w:t>
    </w:r>
    <w:r>
      <w:rPr>
        <w:rStyle w:val="a5"/>
      </w:rPr>
      <w:fldChar w:fldCharType="end"/>
    </w:r>
  </w:p>
  <w:p w:rsidR="00971F39" w:rsidRDefault="005730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05A" w:rsidRDefault="0057305A" w:rsidP="00BA05B0">
      <w:r>
        <w:separator/>
      </w:r>
    </w:p>
  </w:footnote>
  <w:footnote w:type="continuationSeparator" w:id="0">
    <w:p w:rsidR="0057305A" w:rsidRDefault="0057305A" w:rsidP="00BA05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5B0"/>
    <w:rsid w:val="0057305A"/>
    <w:rsid w:val="006E3EAC"/>
    <w:rsid w:val="00BA0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5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05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05B0"/>
    <w:rPr>
      <w:sz w:val="18"/>
      <w:szCs w:val="18"/>
    </w:rPr>
  </w:style>
  <w:style w:type="paragraph" w:styleId="a4">
    <w:name w:val="footer"/>
    <w:basedOn w:val="a"/>
    <w:link w:val="Char0"/>
    <w:uiPriority w:val="99"/>
    <w:unhideWhenUsed/>
    <w:rsid w:val="00BA05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5B0"/>
    <w:rPr>
      <w:sz w:val="18"/>
      <w:szCs w:val="18"/>
    </w:rPr>
  </w:style>
  <w:style w:type="character" w:styleId="a5">
    <w:name w:val="page number"/>
    <w:basedOn w:val="a0"/>
    <w:rsid w:val="00BA05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istrator\AppData\Local\Temp\www.dpac.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杨卓</dc:creator>
  <cp:keywords/>
  <dc:description/>
  <cp:lastModifiedBy>杨卓</cp:lastModifiedBy>
  <cp:revision>2</cp:revision>
  <dcterms:created xsi:type="dcterms:W3CDTF">2015-05-26T08:51:00Z</dcterms:created>
  <dcterms:modified xsi:type="dcterms:W3CDTF">2015-05-26T08:51:00Z</dcterms:modified>
</cp:coreProperties>
</file>