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48" w:rsidRPr="00E539D1" w:rsidRDefault="00577B48" w:rsidP="00577B48">
      <w:pPr>
        <w:spacing w:line="560" w:lineRule="exact"/>
        <w:jc w:val="left"/>
        <w:rPr>
          <w:rFonts w:ascii="方正仿宋简体" w:eastAsia="方正仿宋简体"/>
          <w:spacing w:val="-20"/>
          <w:sz w:val="32"/>
          <w:szCs w:val="32"/>
        </w:rPr>
      </w:pPr>
      <w:r w:rsidRPr="00E539D1">
        <w:rPr>
          <w:rFonts w:ascii="方正仿宋简体" w:eastAsia="方正仿宋简体" w:hint="eastAsia"/>
          <w:spacing w:val="-20"/>
          <w:sz w:val="32"/>
          <w:szCs w:val="32"/>
        </w:rPr>
        <w:t>附件1：</w:t>
      </w:r>
    </w:p>
    <w:p w:rsidR="00577B48" w:rsidRDefault="00577B48" w:rsidP="00577B48">
      <w:pPr>
        <w:spacing w:line="560" w:lineRule="exact"/>
        <w:jc w:val="center"/>
        <w:rPr>
          <w:rFonts w:ascii="方正小标宋简体" w:eastAsia="方正小标宋简体"/>
          <w:spacing w:val="-20"/>
          <w:sz w:val="36"/>
          <w:szCs w:val="36"/>
        </w:rPr>
      </w:pPr>
      <w:r w:rsidRPr="00862560">
        <w:rPr>
          <w:rFonts w:ascii="方正小标宋简体" w:eastAsia="方正小标宋简体" w:hint="eastAsia"/>
          <w:spacing w:val="-20"/>
          <w:sz w:val="36"/>
          <w:szCs w:val="36"/>
        </w:rPr>
        <w:t>《</w:t>
      </w:r>
      <w:r>
        <w:rPr>
          <w:rFonts w:ascii="方正小标宋简体" w:eastAsia="方正小标宋简体" w:hint="eastAsia"/>
          <w:spacing w:val="-20"/>
          <w:sz w:val="36"/>
          <w:szCs w:val="36"/>
        </w:rPr>
        <w:t>中国城市居民使用儿童安全座椅现状调查结果</w:t>
      </w:r>
      <w:r w:rsidRPr="00862560">
        <w:rPr>
          <w:rFonts w:ascii="方正小标宋简体" w:eastAsia="方正小标宋简体" w:hint="eastAsia"/>
          <w:spacing w:val="-20"/>
          <w:sz w:val="36"/>
          <w:szCs w:val="36"/>
        </w:rPr>
        <w:t>》发布</w:t>
      </w:r>
      <w:r>
        <w:rPr>
          <w:rFonts w:ascii="方正小标宋简体" w:eastAsia="方正小标宋简体" w:hint="eastAsia"/>
          <w:spacing w:val="-20"/>
          <w:sz w:val="36"/>
          <w:szCs w:val="36"/>
        </w:rPr>
        <w:t>内容</w:t>
      </w:r>
    </w:p>
    <w:p w:rsidR="00577B48" w:rsidRDefault="00577B48" w:rsidP="00577B48">
      <w:pPr>
        <w:ind w:firstLineChars="200" w:firstLine="480"/>
        <w:rPr>
          <w:rFonts w:ascii="方正仿宋简体" w:eastAsia="方正仿宋简体"/>
          <w:spacing w:val="-20"/>
          <w:sz w:val="28"/>
          <w:szCs w:val="28"/>
        </w:rPr>
      </w:pPr>
    </w:p>
    <w:p w:rsidR="00577B48" w:rsidRDefault="00577B48" w:rsidP="00577B48">
      <w:pPr>
        <w:ind w:firstLineChars="200" w:firstLine="640"/>
        <w:rPr>
          <w:rFonts w:ascii="方正仿宋简体" w:eastAsia="方正仿宋简体"/>
          <w:sz w:val="32"/>
          <w:szCs w:val="32"/>
        </w:rPr>
      </w:pPr>
      <w:r w:rsidRPr="002A2F08">
        <w:rPr>
          <w:rFonts w:ascii="方正仿宋简体" w:eastAsia="方正仿宋简体" w:hint="eastAsia"/>
          <w:sz w:val="32"/>
          <w:szCs w:val="32"/>
        </w:rPr>
        <w:t>为落实国务院发布的《中国儿童发展纲要（2011-2020）》</w:t>
      </w:r>
      <w:r>
        <w:rPr>
          <w:rFonts w:ascii="方正仿宋简体" w:eastAsia="方正仿宋简体" w:hint="eastAsia"/>
          <w:sz w:val="32"/>
          <w:szCs w:val="32"/>
        </w:rPr>
        <w:t>关于</w:t>
      </w:r>
      <w:r w:rsidRPr="002A2F08">
        <w:rPr>
          <w:rFonts w:ascii="方正仿宋简体" w:eastAsia="方正仿宋简体" w:hint="eastAsia"/>
          <w:sz w:val="32"/>
          <w:szCs w:val="32"/>
        </w:rPr>
        <w:t>在中小学校、幼儿园和社区普遍开展产品安全知识教育，提高家长和儿童的自护自救意识和能力</w:t>
      </w:r>
      <w:r>
        <w:rPr>
          <w:rFonts w:ascii="方正仿宋简体" w:eastAsia="方正仿宋简体" w:hint="eastAsia"/>
          <w:sz w:val="32"/>
          <w:szCs w:val="32"/>
        </w:rPr>
        <w:t>的要求</w:t>
      </w:r>
      <w:r w:rsidRPr="002A2F08">
        <w:rPr>
          <w:rFonts w:ascii="方正仿宋简体" w:eastAsia="方正仿宋简体" w:hint="eastAsia"/>
          <w:sz w:val="32"/>
          <w:szCs w:val="32"/>
        </w:rPr>
        <w:t>，近日，国家质检总局</w:t>
      </w:r>
      <w:r>
        <w:rPr>
          <w:rFonts w:ascii="方正仿宋简体" w:eastAsia="方正仿宋简体" w:hint="eastAsia"/>
          <w:sz w:val="32"/>
          <w:szCs w:val="32"/>
        </w:rPr>
        <w:t>执法司</w:t>
      </w:r>
      <w:r w:rsidRPr="002A2F08">
        <w:rPr>
          <w:rFonts w:ascii="方正仿宋简体" w:eastAsia="方正仿宋简体" w:hint="eastAsia"/>
          <w:sz w:val="32"/>
          <w:szCs w:val="32"/>
        </w:rPr>
        <w:t>组织</w:t>
      </w:r>
      <w:r>
        <w:rPr>
          <w:rFonts w:ascii="方正仿宋简体" w:eastAsia="方正仿宋简体" w:hint="eastAsia"/>
          <w:sz w:val="32"/>
          <w:szCs w:val="32"/>
        </w:rPr>
        <w:t>国家质检总局缺陷产品管理中心</w:t>
      </w:r>
      <w:r w:rsidRPr="002A2F08">
        <w:rPr>
          <w:rFonts w:ascii="方正仿宋简体" w:eastAsia="方正仿宋简体" w:hint="eastAsia"/>
          <w:sz w:val="32"/>
          <w:szCs w:val="32"/>
        </w:rPr>
        <w:t>开展了</w:t>
      </w:r>
      <w:r>
        <w:rPr>
          <w:rFonts w:ascii="方正仿宋简体" w:eastAsia="方正仿宋简体" w:hint="eastAsia"/>
          <w:sz w:val="32"/>
          <w:szCs w:val="32"/>
        </w:rPr>
        <w:t>儿童安全座椅产品安全认知和使用现状的调查。</w:t>
      </w:r>
    </w:p>
    <w:p w:rsidR="00577B48" w:rsidRPr="00DB5EBD" w:rsidRDefault="00577B48" w:rsidP="00577B48">
      <w:pPr>
        <w:spacing w:line="540" w:lineRule="exact"/>
        <w:ind w:firstLineChars="200" w:firstLine="640"/>
        <w:rPr>
          <w:rFonts w:ascii="方正仿宋简体" w:eastAsia="方正仿宋简体"/>
          <w:sz w:val="32"/>
          <w:szCs w:val="32"/>
        </w:rPr>
      </w:pPr>
      <w:r w:rsidRPr="002A2F08">
        <w:rPr>
          <w:rFonts w:ascii="方正仿宋简体" w:eastAsia="方正仿宋简体" w:hint="eastAsia"/>
          <w:sz w:val="32"/>
          <w:szCs w:val="32"/>
        </w:rPr>
        <w:t>本次调查以问卷调查的方式进行，选取北京、上海、广州、</w:t>
      </w:r>
      <w:r>
        <w:rPr>
          <w:rFonts w:ascii="方正仿宋简体" w:eastAsia="方正仿宋简体" w:hint="eastAsia"/>
          <w:sz w:val="32"/>
          <w:szCs w:val="32"/>
        </w:rPr>
        <w:t>济南</w:t>
      </w:r>
      <w:r w:rsidRPr="002A2F08">
        <w:rPr>
          <w:rFonts w:ascii="方正仿宋简体" w:eastAsia="方正仿宋简体" w:hint="eastAsia"/>
          <w:sz w:val="32"/>
          <w:szCs w:val="32"/>
        </w:rPr>
        <w:t>、</w:t>
      </w:r>
      <w:r>
        <w:rPr>
          <w:rFonts w:ascii="方正仿宋简体" w:eastAsia="方正仿宋简体" w:hint="eastAsia"/>
          <w:sz w:val="32"/>
          <w:szCs w:val="32"/>
        </w:rPr>
        <w:t>重庆</w:t>
      </w:r>
      <w:r w:rsidRPr="002A2F08">
        <w:rPr>
          <w:rFonts w:ascii="方正仿宋简体" w:eastAsia="方正仿宋简体" w:hint="eastAsia"/>
          <w:sz w:val="32"/>
          <w:szCs w:val="32"/>
        </w:rPr>
        <w:t>5个城市的</w:t>
      </w:r>
      <w:r>
        <w:rPr>
          <w:rFonts w:ascii="方正仿宋简体" w:eastAsia="方正仿宋简体" w:hint="eastAsia"/>
          <w:sz w:val="32"/>
          <w:szCs w:val="32"/>
        </w:rPr>
        <w:t>部分早教机构、</w:t>
      </w:r>
      <w:r w:rsidRPr="002A2F08">
        <w:rPr>
          <w:rFonts w:ascii="方正仿宋简体" w:eastAsia="方正仿宋简体" w:hint="eastAsia"/>
          <w:sz w:val="32"/>
          <w:szCs w:val="32"/>
        </w:rPr>
        <w:t>幼儿园</w:t>
      </w:r>
      <w:r>
        <w:rPr>
          <w:rFonts w:ascii="方正仿宋简体" w:eastAsia="方正仿宋简体" w:hint="eastAsia"/>
          <w:sz w:val="32"/>
          <w:szCs w:val="32"/>
        </w:rPr>
        <w:t>和小学，0~13岁年龄段</w:t>
      </w:r>
      <w:r w:rsidRPr="002A2F08">
        <w:rPr>
          <w:rFonts w:ascii="方正仿宋简体" w:eastAsia="方正仿宋简体" w:hint="eastAsia"/>
          <w:sz w:val="32"/>
          <w:szCs w:val="32"/>
        </w:rPr>
        <w:t>儿童的家长作为调查对象</w:t>
      </w:r>
      <w:r>
        <w:rPr>
          <w:rFonts w:ascii="方正仿宋简体" w:eastAsia="方正仿宋简体" w:hint="eastAsia"/>
          <w:sz w:val="32"/>
          <w:szCs w:val="32"/>
        </w:rPr>
        <w:t>，</w:t>
      </w:r>
      <w:r w:rsidRPr="002A2F08">
        <w:rPr>
          <w:rFonts w:ascii="方正仿宋简体" w:eastAsia="方正仿宋简体" w:hint="eastAsia"/>
          <w:sz w:val="32"/>
          <w:szCs w:val="32"/>
        </w:rPr>
        <w:t>共发放问卷</w:t>
      </w:r>
      <w:r>
        <w:rPr>
          <w:rFonts w:ascii="方正仿宋简体" w:eastAsia="方正仿宋简体" w:hint="eastAsia"/>
          <w:sz w:val="32"/>
          <w:szCs w:val="32"/>
        </w:rPr>
        <w:t>4900</w:t>
      </w:r>
      <w:r w:rsidRPr="002A2F08">
        <w:rPr>
          <w:rFonts w:ascii="方正仿宋简体" w:eastAsia="方正仿宋简体" w:hint="eastAsia"/>
          <w:sz w:val="32"/>
          <w:szCs w:val="32"/>
        </w:rPr>
        <w:t>份，收回有效问卷</w:t>
      </w:r>
      <w:r>
        <w:rPr>
          <w:rFonts w:ascii="方正仿宋简体" w:eastAsia="方正仿宋简体" w:hint="eastAsia"/>
          <w:sz w:val="32"/>
          <w:szCs w:val="32"/>
        </w:rPr>
        <w:t>4375</w:t>
      </w:r>
      <w:r w:rsidRPr="002A2F08">
        <w:rPr>
          <w:rFonts w:ascii="方正仿宋简体" w:eastAsia="方正仿宋简体" w:hint="eastAsia"/>
          <w:sz w:val="32"/>
          <w:szCs w:val="32"/>
        </w:rPr>
        <w:t>份，有效率为</w:t>
      </w:r>
      <w:r>
        <w:rPr>
          <w:rFonts w:ascii="方正仿宋简体" w:eastAsia="方正仿宋简体" w:hint="eastAsia"/>
          <w:sz w:val="32"/>
          <w:szCs w:val="32"/>
        </w:rPr>
        <w:t>89.3</w:t>
      </w:r>
      <w:r w:rsidRPr="002A2F08">
        <w:rPr>
          <w:rFonts w:ascii="方正仿宋简体" w:eastAsia="方正仿宋简体" w:hint="eastAsia"/>
          <w:sz w:val="32"/>
          <w:szCs w:val="32"/>
        </w:rPr>
        <w:t>%。问卷主要涉及城市居民对</w:t>
      </w:r>
      <w:r>
        <w:rPr>
          <w:rFonts w:ascii="方正仿宋简体" w:eastAsia="方正仿宋简体" w:hint="eastAsia"/>
          <w:sz w:val="32"/>
          <w:szCs w:val="32"/>
        </w:rPr>
        <w:t>儿童安全座椅的使用率、受关注度、使用误区、召回管理和安全指引的重要性等四个方面内容。</w:t>
      </w:r>
    </w:p>
    <w:p w:rsidR="00577B48" w:rsidRDefault="00577B48" w:rsidP="00577B48">
      <w:pPr>
        <w:spacing w:line="560" w:lineRule="exact"/>
        <w:ind w:firstLineChars="200" w:firstLine="640"/>
        <w:rPr>
          <w:rFonts w:ascii="方正仿宋简体" w:eastAsia="方正仿宋简体" w:hAnsi="宋体" w:cs="宋体"/>
          <w:sz w:val="32"/>
          <w:szCs w:val="32"/>
        </w:rPr>
      </w:pPr>
      <w:r w:rsidRPr="002A2F08">
        <w:rPr>
          <w:rFonts w:ascii="方正仿宋简体" w:eastAsia="方正仿宋简体" w:hAnsi="宋体" w:cs="宋体" w:hint="eastAsia"/>
          <w:sz w:val="32"/>
          <w:szCs w:val="32"/>
        </w:rPr>
        <w:t>现</w:t>
      </w:r>
      <w:r>
        <w:rPr>
          <w:rFonts w:ascii="方正仿宋简体" w:eastAsia="方正仿宋简体" w:hAnsi="宋体" w:cs="宋体" w:hint="eastAsia"/>
          <w:sz w:val="32"/>
          <w:szCs w:val="32"/>
        </w:rPr>
        <w:t>将调查结果</w:t>
      </w:r>
      <w:r w:rsidRPr="002A2F08">
        <w:rPr>
          <w:rFonts w:ascii="方正仿宋简体" w:eastAsia="方正仿宋简体" w:hAnsi="宋体" w:cs="宋体" w:hint="eastAsia"/>
          <w:sz w:val="32"/>
          <w:szCs w:val="32"/>
        </w:rPr>
        <w:t>发布如下：</w:t>
      </w:r>
    </w:p>
    <w:p w:rsidR="00577B48" w:rsidRPr="002A2F08" w:rsidRDefault="00577B48" w:rsidP="00577B48">
      <w:pPr>
        <w:ind w:firstLineChars="200" w:firstLine="640"/>
        <w:rPr>
          <w:rFonts w:ascii="黑体" w:eastAsia="黑体" w:hAnsi="宋体" w:cs="宋体"/>
          <w:sz w:val="32"/>
          <w:szCs w:val="32"/>
        </w:rPr>
      </w:pPr>
      <w:r w:rsidRPr="00282E84">
        <w:rPr>
          <w:rFonts w:ascii="黑体" w:eastAsia="黑体" w:hAnsi="宋体" w:cs="宋体" w:hint="eastAsia"/>
          <w:sz w:val="32"/>
          <w:szCs w:val="32"/>
        </w:rPr>
        <w:t>一</w:t>
      </w:r>
      <w:r w:rsidRPr="002A2F08">
        <w:rPr>
          <w:rFonts w:ascii="黑体" w:eastAsia="黑体" w:hAnsi="宋体" w:cs="宋体" w:hint="eastAsia"/>
          <w:sz w:val="32"/>
          <w:szCs w:val="32"/>
        </w:rPr>
        <w:t>、</w:t>
      </w:r>
      <w:r>
        <w:rPr>
          <w:rFonts w:ascii="黑体" w:eastAsia="黑体" w:hAnsi="宋体" w:cs="宋体" w:hint="eastAsia"/>
          <w:sz w:val="32"/>
          <w:szCs w:val="32"/>
        </w:rPr>
        <w:t>儿童安全座椅使用率较低</w:t>
      </w:r>
    </w:p>
    <w:p w:rsidR="00577B48" w:rsidRDefault="00577B48" w:rsidP="00577B48">
      <w:pPr>
        <w:ind w:firstLineChars="200" w:firstLine="640"/>
        <w:rPr>
          <w:rFonts w:ascii="方正仿宋简体" w:eastAsia="方正仿宋简体"/>
          <w:sz w:val="32"/>
          <w:szCs w:val="32"/>
        </w:rPr>
      </w:pPr>
      <w:r w:rsidRPr="002A2F08">
        <w:rPr>
          <w:rFonts w:ascii="方正仿宋简体" w:eastAsia="方正仿宋简体" w:hint="eastAsia"/>
          <w:sz w:val="32"/>
          <w:szCs w:val="32"/>
        </w:rPr>
        <w:t>调查发现</w:t>
      </w:r>
      <w:r>
        <w:rPr>
          <w:rFonts w:ascii="方正仿宋简体" w:eastAsia="方正仿宋简体" w:hint="eastAsia"/>
          <w:sz w:val="32"/>
          <w:szCs w:val="32"/>
        </w:rPr>
        <w:t>，儿童越来越多的通过乘坐家庭汽车参与到道路交通环境中，但是儿童安全座椅的使用率较低。</w:t>
      </w:r>
    </w:p>
    <w:p w:rsidR="00577B48" w:rsidRDefault="00577B48" w:rsidP="00577B48">
      <w:pPr>
        <w:ind w:firstLineChars="200" w:firstLine="640"/>
        <w:rPr>
          <w:rFonts w:ascii="方正仿宋简体" w:eastAsia="方正仿宋简体" w:hAnsi="宋体" w:cs="宋体"/>
          <w:sz w:val="32"/>
          <w:szCs w:val="32"/>
        </w:rPr>
      </w:pPr>
      <w:r w:rsidRPr="002A2F08">
        <w:rPr>
          <w:rFonts w:ascii="方正仿宋简体" w:eastAsia="方正仿宋简体" w:hint="eastAsia"/>
          <w:sz w:val="32"/>
          <w:szCs w:val="32"/>
        </w:rPr>
        <w:t>（1）</w:t>
      </w:r>
      <w:r>
        <w:rPr>
          <w:rFonts w:ascii="方正仿宋简体" w:eastAsia="方正仿宋简体" w:hint="eastAsia"/>
          <w:sz w:val="32"/>
          <w:szCs w:val="32"/>
        </w:rPr>
        <w:t>34%的城市儿童出行首选的交通方式是乘坐家庭汽车，</w:t>
      </w:r>
      <w:r>
        <w:rPr>
          <w:rFonts w:ascii="方正仿宋简体" w:eastAsia="方正仿宋简体" w:hAnsi="宋体" w:cs="宋体" w:hint="eastAsia"/>
          <w:sz w:val="32"/>
          <w:szCs w:val="32"/>
        </w:rPr>
        <w:t>60.2%的儿童每周都会乘坐家庭汽车出行。</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（2）19.7%的家庭使用过儿童安全座椅，但是最近一次出行，仅有12.1%的儿童乘坐了儿童安全座椅。</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（3）儿童在乘车出行时安全保护措施误区较为明显，</w:t>
      </w:r>
      <w:r>
        <w:rPr>
          <w:rFonts w:ascii="方正仿宋简体" w:eastAsia="方正仿宋简体" w:hAnsi="宋体" w:cs="宋体" w:hint="eastAsia"/>
          <w:sz w:val="32"/>
          <w:szCs w:val="32"/>
        </w:rPr>
        <w:lastRenderedPageBreak/>
        <w:t>60.6%的儿童在乘车时仅仅由大人看管，37.3%的儿童乘车时佩戴过成人安全带。</w:t>
      </w:r>
    </w:p>
    <w:p w:rsidR="00577B48" w:rsidRPr="00C06FF6" w:rsidRDefault="00577B48" w:rsidP="00577B48">
      <w:pPr>
        <w:ind w:firstLineChars="200" w:firstLine="640"/>
        <w:rPr>
          <w:rFonts w:ascii="黑体" w:eastAsia="黑体" w:hAnsi="宋体" w:cs="宋体"/>
          <w:sz w:val="32"/>
          <w:szCs w:val="32"/>
        </w:rPr>
      </w:pPr>
      <w:r w:rsidRPr="00C06FF6">
        <w:rPr>
          <w:rFonts w:ascii="黑体" w:eastAsia="黑体" w:hAnsi="宋体" w:cs="宋体" w:hint="eastAsia"/>
          <w:sz w:val="32"/>
          <w:szCs w:val="32"/>
        </w:rPr>
        <w:t>二、儿童安全座椅受关注度较高</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调查发现，虽然儿童安全座椅目前使用率较低，但家长们普遍关注儿童安全座椅，并有意购买儿童安全座椅。</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（1）92.8%的家长对儿童安全座椅产品有所了解，有81.9%的家长认为儿童乘车有必要使用儿童安全座椅。</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（2）67.1%的家长表示关注儿童安全座椅使用的立法进程，63.6%的家长会关注政府和媒体发布的儿童安全座椅产品质量安全信息。</w:t>
      </w:r>
    </w:p>
    <w:p w:rsidR="00577B48" w:rsidRPr="00D95ABB" w:rsidRDefault="00577B48" w:rsidP="00577B48">
      <w:pPr>
        <w:ind w:firstLineChars="200" w:firstLine="640"/>
        <w:rPr>
          <w:rFonts w:ascii="黑体" w:eastAsia="黑体" w:hAnsi="宋体" w:cs="宋体"/>
          <w:sz w:val="32"/>
          <w:szCs w:val="32"/>
        </w:rPr>
      </w:pPr>
      <w:r w:rsidRPr="00D95ABB">
        <w:rPr>
          <w:rFonts w:ascii="黑体" w:eastAsia="黑体" w:hAnsi="宋体" w:cs="宋体" w:hint="eastAsia"/>
          <w:sz w:val="32"/>
          <w:szCs w:val="32"/>
        </w:rPr>
        <w:t>三、儿童安全座椅产品使用误区较高</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调查发现，多数家长是按照说明书和标签提示使用儿童安全座椅，但仍存在明显的使用误区。</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（1）首次安装儿童安全座椅时，49%的家长是按照说明书自行学习安装，23.8%的家长是按照标识模仿安装。</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（2）在使用儿童安全座椅时，16.6%的家长不确定是否正确使用，另有6.1%的家长</w:t>
      </w:r>
      <w:proofErr w:type="gramStart"/>
      <w:r>
        <w:rPr>
          <w:rFonts w:ascii="方正仿宋简体" w:eastAsia="方正仿宋简体" w:hAnsi="宋体" w:cs="宋体" w:hint="eastAsia"/>
          <w:sz w:val="32"/>
          <w:szCs w:val="32"/>
        </w:rPr>
        <w:t>未关注</w:t>
      </w:r>
      <w:proofErr w:type="gramEnd"/>
      <w:r>
        <w:rPr>
          <w:rFonts w:ascii="方正仿宋简体" w:eastAsia="方正仿宋简体" w:hAnsi="宋体" w:cs="宋体" w:hint="eastAsia"/>
          <w:sz w:val="32"/>
          <w:szCs w:val="32"/>
        </w:rPr>
        <w:t>过是否正确使用了儿童安全座椅。</w:t>
      </w:r>
    </w:p>
    <w:p w:rsidR="00577B48" w:rsidRDefault="00577B48" w:rsidP="00577B48">
      <w:pPr>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3）在使用过儿童安全座椅的家庭中，6.7%的家长曾将儿童安全座椅安装在副驾驶位置上，24.9%的家长没有检查过儿童安全座椅安装的是否紧固，43.6%的家长没有检查过儿童安全带是否紧固，53.9%的家长没有检查过儿童安全座椅上的</w:t>
      </w:r>
      <w:r>
        <w:rPr>
          <w:rFonts w:ascii="方正仿宋简体" w:eastAsia="方正仿宋简体" w:hAnsi="宋体" w:cs="宋体" w:hint="eastAsia"/>
          <w:sz w:val="32"/>
          <w:szCs w:val="32"/>
        </w:rPr>
        <w:lastRenderedPageBreak/>
        <w:t>安全带是否出现扭曲，44.6%的家长不了解不正确使用儿童安全座椅可能存在的安全隐患。</w:t>
      </w:r>
    </w:p>
    <w:p w:rsidR="00577B48" w:rsidRDefault="00577B48" w:rsidP="00577B48">
      <w:pPr>
        <w:ind w:firstLineChars="200" w:firstLine="640"/>
        <w:rPr>
          <w:rFonts w:ascii="黑体" w:eastAsia="黑体" w:hAnsi="宋体" w:cs="宋体"/>
          <w:sz w:val="32"/>
          <w:szCs w:val="32"/>
        </w:rPr>
      </w:pPr>
      <w:r w:rsidRPr="00D07637">
        <w:rPr>
          <w:rFonts w:ascii="黑体" w:eastAsia="黑体" w:hAnsi="宋体" w:cs="宋体" w:hint="eastAsia"/>
          <w:sz w:val="32"/>
          <w:szCs w:val="32"/>
        </w:rPr>
        <w:t>四、</w:t>
      </w:r>
      <w:r>
        <w:rPr>
          <w:rFonts w:ascii="黑体" w:eastAsia="黑体" w:hAnsi="宋体" w:cs="宋体" w:hint="eastAsia"/>
          <w:sz w:val="32"/>
          <w:szCs w:val="32"/>
        </w:rPr>
        <w:t>召回管理和安全消费指引很重要</w:t>
      </w:r>
    </w:p>
    <w:p w:rsidR="00577B48" w:rsidRPr="00962FE0" w:rsidRDefault="00577B48" w:rsidP="00577B48">
      <w:pPr>
        <w:ind w:firstLineChars="200" w:firstLine="640"/>
        <w:rPr>
          <w:rFonts w:ascii="方正仿宋简体" w:eastAsia="方正仿宋简体" w:hAnsi="宋体" w:cs="宋体"/>
          <w:sz w:val="32"/>
          <w:szCs w:val="32"/>
        </w:rPr>
      </w:pPr>
      <w:r w:rsidRPr="00962FE0">
        <w:rPr>
          <w:rFonts w:ascii="方正仿宋简体" w:eastAsia="方正仿宋简体" w:hAnsi="宋体" w:cs="宋体" w:hint="eastAsia"/>
          <w:sz w:val="32"/>
          <w:szCs w:val="32"/>
        </w:rPr>
        <w:t>调查发现，多数家长认为政府对缺陷儿童安全座椅实施召回管理和加大儿童安全座椅安全消费知识宣传很重要</w:t>
      </w:r>
      <w:r>
        <w:rPr>
          <w:rFonts w:ascii="方正仿宋简体" w:eastAsia="方正仿宋简体" w:hAnsi="宋体" w:cs="宋体" w:hint="eastAsia"/>
          <w:sz w:val="32"/>
          <w:szCs w:val="32"/>
        </w:rPr>
        <w:t>。</w:t>
      </w:r>
    </w:p>
    <w:p w:rsidR="00577B48" w:rsidRDefault="00577B48" w:rsidP="00577B48">
      <w:pPr>
        <w:ind w:firstLineChars="200" w:firstLine="640"/>
        <w:rPr>
          <w:rFonts w:ascii="方正仿宋简体" w:eastAsia="方正仿宋简体"/>
          <w:sz w:val="32"/>
          <w:szCs w:val="32"/>
        </w:rPr>
      </w:pPr>
      <w:r>
        <w:rPr>
          <w:rFonts w:ascii="方正仿宋简体" w:eastAsia="方正仿宋简体" w:hint="eastAsia"/>
          <w:sz w:val="32"/>
          <w:szCs w:val="32"/>
        </w:rPr>
        <w:t>（1）仅有20.5%的家长知道国家质检总局发布过缺陷儿童安全座椅产品召回的信息，但当知晓儿童安全座椅召回的信息后，92.6%的家长会检查家里的儿童安全座椅是否存在相关问题。</w:t>
      </w:r>
    </w:p>
    <w:p w:rsidR="00577B48" w:rsidRDefault="00577B48" w:rsidP="00577B48">
      <w:pPr>
        <w:ind w:firstLineChars="200" w:firstLine="640"/>
        <w:rPr>
          <w:rFonts w:ascii="方正仿宋简体" w:eastAsia="方正仿宋简体"/>
          <w:sz w:val="32"/>
          <w:szCs w:val="32"/>
        </w:rPr>
      </w:pPr>
      <w:r>
        <w:rPr>
          <w:rFonts w:ascii="方正仿宋简体" w:eastAsia="方正仿宋简体" w:hint="eastAsia"/>
          <w:sz w:val="32"/>
          <w:szCs w:val="32"/>
        </w:rPr>
        <w:t>（2）95.6%的家长认为对缺陷儿童安全座椅产品实施召回管理很有必要，95.4%的家长认为加大儿童安全座椅安全消费引导工作很有必要。</w:t>
      </w:r>
    </w:p>
    <w:p w:rsidR="00577B48" w:rsidRDefault="00577B48" w:rsidP="00577B48"/>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spacing w:line="540" w:lineRule="exact"/>
        <w:rPr>
          <w:rFonts w:eastAsia="方正仿宋简体"/>
          <w:sz w:val="28"/>
          <w:szCs w:val="28"/>
        </w:rPr>
      </w:pPr>
    </w:p>
    <w:p w:rsidR="00577B48" w:rsidRDefault="00577B48" w:rsidP="00577B48">
      <w:pPr>
        <w:jc w:val="left"/>
        <w:rPr>
          <w:rFonts w:ascii="方正仿宋简体" w:eastAsia="方正仿宋简体"/>
          <w:sz w:val="32"/>
          <w:szCs w:val="32"/>
        </w:rPr>
      </w:pPr>
    </w:p>
    <w:p w:rsidR="006E3EAC" w:rsidRPr="00577B48" w:rsidRDefault="006E3EAC"/>
    <w:sectPr w:rsidR="006E3EAC" w:rsidRPr="00577B48" w:rsidSect="006E3E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66" w:rsidRDefault="00352466" w:rsidP="00577B48">
      <w:r>
        <w:separator/>
      </w:r>
    </w:p>
  </w:endnote>
  <w:endnote w:type="continuationSeparator" w:id="0">
    <w:p w:rsidR="00352466" w:rsidRDefault="00352466" w:rsidP="00577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66" w:rsidRDefault="00352466" w:rsidP="00577B48">
      <w:r>
        <w:separator/>
      </w:r>
    </w:p>
  </w:footnote>
  <w:footnote w:type="continuationSeparator" w:id="0">
    <w:p w:rsidR="00352466" w:rsidRDefault="00352466" w:rsidP="00577B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B48"/>
    <w:rsid w:val="00352466"/>
    <w:rsid w:val="00577B48"/>
    <w:rsid w:val="006E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B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77B48"/>
    <w:rPr>
      <w:sz w:val="18"/>
      <w:szCs w:val="18"/>
    </w:rPr>
  </w:style>
  <w:style w:type="paragraph" w:styleId="a4">
    <w:name w:val="footer"/>
    <w:basedOn w:val="a"/>
    <w:link w:val="Char0"/>
    <w:uiPriority w:val="99"/>
    <w:semiHidden/>
    <w:unhideWhenUsed/>
    <w:rsid w:val="00577B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77B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杨卓</dc:creator>
  <cp:keywords/>
  <dc:description/>
  <cp:lastModifiedBy>杨卓</cp:lastModifiedBy>
  <cp:revision>2</cp:revision>
  <dcterms:created xsi:type="dcterms:W3CDTF">2015-05-26T08:50:00Z</dcterms:created>
  <dcterms:modified xsi:type="dcterms:W3CDTF">2015-05-26T08:51:00Z</dcterms:modified>
</cp:coreProperties>
</file>