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4C4" w:rsidRPr="00163A64" w:rsidRDefault="004304C4" w:rsidP="004304C4">
      <w:pPr>
        <w:spacing w:before="50" w:line="360" w:lineRule="auto"/>
        <w:ind w:rightChars="-200" w:right="-420"/>
        <w:jc w:val="center"/>
        <w:rPr>
          <w:rFonts w:ascii="黑体" w:eastAsia="黑体" w:hAnsi="宋体"/>
          <w:b/>
          <w:sz w:val="32"/>
          <w:szCs w:val="32"/>
        </w:rPr>
      </w:pPr>
      <w:bookmarkStart w:id="0" w:name="_GoBack"/>
    </w:p>
    <w:p w:rsidR="004304C4" w:rsidRPr="00163A64" w:rsidRDefault="004304C4" w:rsidP="004304C4">
      <w:pPr>
        <w:pStyle w:val="a5"/>
        <w:framePr w:w="0" w:hRule="auto" w:wrap="auto" w:hAnchor="text" w:xAlign="left" w:yAlign="inline"/>
        <w:spacing w:line="480" w:lineRule="auto"/>
        <w:rPr>
          <w:rFonts w:hAnsi="宋体"/>
          <w:b/>
          <w:kern w:val="2"/>
          <w:sz w:val="32"/>
          <w:szCs w:val="32"/>
        </w:rPr>
      </w:pPr>
    </w:p>
    <w:p w:rsidR="00B31D46" w:rsidRPr="00163A64" w:rsidRDefault="004304C4" w:rsidP="004304C4">
      <w:pPr>
        <w:pStyle w:val="a5"/>
        <w:framePr w:w="0" w:hRule="auto" w:wrap="auto" w:hAnchor="text" w:xAlign="left" w:yAlign="inline"/>
        <w:spacing w:line="480" w:lineRule="auto"/>
        <w:rPr>
          <w:rFonts w:ascii="方正小标宋简体" w:eastAsia="方正小标宋简体" w:hAnsi="宋体"/>
          <w:sz w:val="44"/>
          <w:szCs w:val="32"/>
        </w:rPr>
      </w:pPr>
      <w:r w:rsidRPr="00163A64">
        <w:rPr>
          <w:rFonts w:ascii="方正小标宋简体" w:eastAsia="方正小标宋简体" w:hAnsi="宋体" w:hint="eastAsia"/>
          <w:sz w:val="44"/>
          <w:szCs w:val="32"/>
        </w:rPr>
        <w:t>《</w:t>
      </w:r>
      <w:r w:rsidR="00B31D46" w:rsidRPr="00163A64">
        <w:rPr>
          <w:rFonts w:ascii="方正小标宋简体" w:eastAsia="方正小标宋简体" w:hAnsi="宋体" w:hint="eastAsia"/>
          <w:sz w:val="44"/>
          <w:szCs w:val="32"/>
        </w:rPr>
        <w:t>消费品中化学物质限量制定导则</w:t>
      </w:r>
      <w:r w:rsidRPr="00163A64">
        <w:rPr>
          <w:rFonts w:ascii="方正小标宋简体" w:eastAsia="方正小标宋简体" w:hAnsi="宋体" w:hint="eastAsia"/>
          <w:sz w:val="44"/>
          <w:szCs w:val="32"/>
        </w:rPr>
        <w:t>》</w:t>
      </w:r>
      <w:r w:rsidR="002E5AE4" w:rsidRPr="00163A64">
        <w:rPr>
          <w:rFonts w:ascii="方正小标宋简体" w:eastAsia="方正小标宋简体" w:hAnsi="宋体" w:hint="eastAsia"/>
          <w:sz w:val="44"/>
          <w:szCs w:val="32"/>
        </w:rPr>
        <w:t>国家</w:t>
      </w:r>
    </w:p>
    <w:p w:rsidR="00B31D46" w:rsidRPr="00163A64" w:rsidRDefault="002E5AE4" w:rsidP="004304C4">
      <w:pPr>
        <w:pStyle w:val="a5"/>
        <w:framePr w:w="0" w:hRule="auto" w:wrap="auto" w:hAnchor="text" w:xAlign="left" w:yAlign="inline"/>
        <w:spacing w:line="480" w:lineRule="auto"/>
        <w:rPr>
          <w:rFonts w:ascii="方正小标宋简体" w:eastAsia="方正小标宋简体" w:hAnsi="宋体"/>
          <w:sz w:val="44"/>
          <w:szCs w:val="44"/>
        </w:rPr>
      </w:pPr>
      <w:r w:rsidRPr="00163A64">
        <w:rPr>
          <w:rFonts w:ascii="方正小标宋简体" w:eastAsia="方正小标宋简体" w:hAnsi="宋体" w:hint="eastAsia"/>
          <w:sz w:val="44"/>
          <w:szCs w:val="32"/>
        </w:rPr>
        <w:t>标准</w:t>
      </w:r>
      <w:r w:rsidR="004304C4" w:rsidRPr="00163A64">
        <w:rPr>
          <w:rFonts w:ascii="方正小标宋简体" w:eastAsia="方正小标宋简体" w:hAnsi="宋体" w:hint="eastAsia"/>
          <w:sz w:val="44"/>
          <w:szCs w:val="44"/>
        </w:rPr>
        <w:t>（</w:t>
      </w:r>
      <w:r w:rsidR="00B31D46" w:rsidRPr="00163A64">
        <w:rPr>
          <w:rFonts w:ascii="方正小标宋简体" w:eastAsia="方正小标宋简体" w:hAnsi="宋体" w:hint="eastAsia"/>
          <w:sz w:val="44"/>
          <w:szCs w:val="44"/>
        </w:rPr>
        <w:t>征求意见</w:t>
      </w:r>
      <w:r w:rsidR="00F7066E" w:rsidRPr="00163A64">
        <w:rPr>
          <w:rFonts w:ascii="方正小标宋简体" w:eastAsia="方正小标宋简体" w:hAnsi="宋体" w:hint="eastAsia"/>
          <w:sz w:val="44"/>
          <w:szCs w:val="44"/>
        </w:rPr>
        <w:t>稿</w:t>
      </w:r>
      <w:r w:rsidR="004304C4" w:rsidRPr="00163A64">
        <w:rPr>
          <w:rFonts w:ascii="方正小标宋简体" w:eastAsia="方正小标宋简体" w:hAnsi="宋体" w:hint="eastAsia"/>
          <w:sz w:val="44"/>
          <w:szCs w:val="44"/>
        </w:rPr>
        <w:t>）</w:t>
      </w:r>
    </w:p>
    <w:p w:rsidR="004304C4" w:rsidRPr="00163A64" w:rsidRDefault="004304C4" w:rsidP="004304C4">
      <w:pPr>
        <w:pStyle w:val="a5"/>
        <w:framePr w:w="0" w:hRule="auto" w:wrap="auto" w:hAnchor="text" w:xAlign="left" w:yAlign="inline"/>
        <w:spacing w:line="480" w:lineRule="auto"/>
        <w:rPr>
          <w:rFonts w:ascii="方正小标宋简体" w:eastAsia="方正小标宋简体" w:hAnsi="宋体"/>
          <w:sz w:val="44"/>
          <w:szCs w:val="44"/>
        </w:rPr>
      </w:pPr>
      <w:r w:rsidRPr="00163A64">
        <w:rPr>
          <w:rFonts w:ascii="方正小标宋简体" w:eastAsia="方正小标宋简体" w:hAnsi="宋体" w:hint="eastAsia"/>
          <w:sz w:val="44"/>
          <w:szCs w:val="44"/>
        </w:rPr>
        <w:t>编制说明</w:t>
      </w:r>
    </w:p>
    <w:p w:rsidR="004304C4" w:rsidRPr="00163A64" w:rsidRDefault="004304C4" w:rsidP="004304C4">
      <w:pPr>
        <w:spacing w:line="480" w:lineRule="auto"/>
        <w:ind w:right="-512"/>
        <w:jc w:val="center"/>
        <w:rPr>
          <w:b/>
          <w:sz w:val="52"/>
        </w:rPr>
      </w:pPr>
    </w:p>
    <w:p w:rsidR="004304C4" w:rsidRPr="00163A64" w:rsidRDefault="004304C4" w:rsidP="004304C4">
      <w:pPr>
        <w:spacing w:line="480" w:lineRule="auto"/>
        <w:ind w:right="-512"/>
        <w:jc w:val="center"/>
        <w:rPr>
          <w:sz w:val="36"/>
          <w:szCs w:val="36"/>
        </w:rPr>
      </w:pPr>
    </w:p>
    <w:p w:rsidR="004304C4" w:rsidRPr="00163A64" w:rsidRDefault="004304C4" w:rsidP="004304C4">
      <w:pPr>
        <w:spacing w:line="480" w:lineRule="auto"/>
      </w:pPr>
    </w:p>
    <w:p w:rsidR="004304C4" w:rsidRPr="00163A64" w:rsidRDefault="004304C4" w:rsidP="004304C4">
      <w:pPr>
        <w:spacing w:line="480" w:lineRule="auto"/>
      </w:pPr>
    </w:p>
    <w:p w:rsidR="004304C4" w:rsidRPr="00163A64" w:rsidRDefault="004304C4" w:rsidP="004304C4">
      <w:pPr>
        <w:spacing w:line="480" w:lineRule="auto"/>
      </w:pPr>
    </w:p>
    <w:p w:rsidR="004304C4" w:rsidRPr="00163A64" w:rsidRDefault="004304C4" w:rsidP="004304C4">
      <w:pPr>
        <w:spacing w:line="480" w:lineRule="auto"/>
      </w:pPr>
    </w:p>
    <w:p w:rsidR="004304C4" w:rsidRPr="00163A64" w:rsidRDefault="004304C4" w:rsidP="004304C4">
      <w:pPr>
        <w:spacing w:line="480" w:lineRule="auto"/>
      </w:pPr>
    </w:p>
    <w:p w:rsidR="004304C4" w:rsidRPr="00163A64" w:rsidRDefault="004304C4" w:rsidP="004304C4">
      <w:pPr>
        <w:spacing w:line="480" w:lineRule="auto"/>
      </w:pPr>
    </w:p>
    <w:p w:rsidR="004304C4" w:rsidRPr="00163A64" w:rsidRDefault="004304C4" w:rsidP="004304C4">
      <w:pPr>
        <w:spacing w:line="480" w:lineRule="auto"/>
      </w:pPr>
    </w:p>
    <w:p w:rsidR="004304C4" w:rsidRPr="00163A64" w:rsidRDefault="004304C4" w:rsidP="004304C4">
      <w:pPr>
        <w:spacing w:line="480" w:lineRule="auto"/>
      </w:pPr>
    </w:p>
    <w:p w:rsidR="004304C4" w:rsidRPr="00163A64" w:rsidRDefault="004304C4" w:rsidP="004304C4">
      <w:pPr>
        <w:spacing w:line="480" w:lineRule="auto"/>
      </w:pPr>
    </w:p>
    <w:p w:rsidR="004304C4" w:rsidRPr="00163A64" w:rsidRDefault="00DE1057" w:rsidP="004304C4">
      <w:pPr>
        <w:spacing w:line="480" w:lineRule="auto"/>
        <w:jc w:val="center"/>
        <w:rPr>
          <w:b/>
          <w:sz w:val="36"/>
        </w:rPr>
      </w:pPr>
      <w:r w:rsidRPr="00163A64">
        <w:rPr>
          <w:rFonts w:hint="eastAsia"/>
          <w:b/>
          <w:sz w:val="36"/>
        </w:rPr>
        <w:t>国家标准起草组</w:t>
      </w:r>
    </w:p>
    <w:p w:rsidR="004304C4" w:rsidRPr="00163A64" w:rsidRDefault="00F7066E" w:rsidP="004304C4">
      <w:pPr>
        <w:spacing w:line="480" w:lineRule="auto"/>
        <w:jc w:val="center"/>
        <w:rPr>
          <w:b/>
          <w:sz w:val="36"/>
        </w:rPr>
      </w:pPr>
      <w:r w:rsidRPr="00163A64">
        <w:rPr>
          <w:rFonts w:hint="eastAsia"/>
          <w:b/>
          <w:sz w:val="36"/>
        </w:rPr>
        <w:t>20</w:t>
      </w:r>
      <w:r w:rsidR="00B31D46" w:rsidRPr="00163A64">
        <w:rPr>
          <w:rFonts w:hint="eastAsia"/>
          <w:b/>
          <w:sz w:val="36"/>
        </w:rPr>
        <w:t>21</w:t>
      </w:r>
      <w:r w:rsidR="00EE11EC" w:rsidRPr="00163A64">
        <w:rPr>
          <w:rFonts w:hint="eastAsia"/>
          <w:b/>
          <w:sz w:val="36"/>
        </w:rPr>
        <w:t>年</w:t>
      </w:r>
      <w:r w:rsidR="00076B0B" w:rsidRPr="00163A64">
        <w:rPr>
          <w:rFonts w:hint="eastAsia"/>
          <w:b/>
          <w:sz w:val="36"/>
        </w:rPr>
        <w:t>8</w:t>
      </w:r>
      <w:r w:rsidR="004304C4" w:rsidRPr="00163A64">
        <w:rPr>
          <w:rFonts w:hint="eastAsia"/>
          <w:b/>
          <w:sz w:val="36"/>
        </w:rPr>
        <w:t>月</w:t>
      </w:r>
    </w:p>
    <w:p w:rsidR="005D7008" w:rsidRPr="00163A64" w:rsidRDefault="005D7008" w:rsidP="005D7008">
      <w:pPr>
        <w:rPr>
          <w:b/>
          <w:sz w:val="36"/>
        </w:rPr>
      </w:pPr>
    </w:p>
    <w:p w:rsidR="00141D81" w:rsidRPr="00163A64" w:rsidRDefault="00141D81" w:rsidP="00955986">
      <w:pPr>
        <w:rPr>
          <w:sz w:val="36"/>
        </w:rPr>
        <w:sectPr w:rsidR="00141D81" w:rsidRPr="00163A64">
          <w:footerReference w:type="even" r:id="rId7"/>
          <w:footerReference w:type="default" r:id="rId8"/>
          <w:pgSz w:w="11906" w:h="16838"/>
          <w:pgMar w:top="1440" w:right="1800" w:bottom="1440" w:left="1800" w:header="851" w:footer="992" w:gutter="0"/>
          <w:cols w:space="425"/>
          <w:docGrid w:type="lines" w:linePitch="312"/>
        </w:sectPr>
      </w:pPr>
    </w:p>
    <w:p w:rsidR="00E83C99" w:rsidRDefault="004304C4" w:rsidP="004304C4">
      <w:pPr>
        <w:pStyle w:val="a5"/>
        <w:framePr w:w="0" w:hRule="auto" w:wrap="auto" w:hAnchor="text" w:xAlign="left" w:yAlign="inline"/>
        <w:spacing w:line="480" w:lineRule="auto"/>
        <w:rPr>
          <w:rFonts w:ascii="方正小标宋简体" w:eastAsia="方正小标宋简体" w:hAnsi="宋体"/>
          <w:sz w:val="36"/>
          <w:szCs w:val="36"/>
        </w:rPr>
      </w:pPr>
      <w:r w:rsidRPr="00163A64">
        <w:rPr>
          <w:rFonts w:ascii="方正小标宋简体" w:eastAsia="方正小标宋简体" w:hAnsi="宋体" w:hint="eastAsia"/>
          <w:sz w:val="36"/>
          <w:szCs w:val="36"/>
        </w:rPr>
        <w:lastRenderedPageBreak/>
        <w:t>《</w:t>
      </w:r>
      <w:r w:rsidR="00B31D46" w:rsidRPr="00163A64">
        <w:rPr>
          <w:rFonts w:ascii="方正小标宋简体" w:eastAsia="方正小标宋简体" w:hAnsi="宋体" w:hint="eastAsia"/>
          <w:sz w:val="40"/>
          <w:szCs w:val="32"/>
        </w:rPr>
        <w:t>消费品中化学物质限量制定导则</w:t>
      </w:r>
      <w:r w:rsidRPr="00163A64">
        <w:rPr>
          <w:rFonts w:ascii="方正小标宋简体" w:eastAsia="方正小标宋简体" w:hAnsi="宋体" w:hint="eastAsia"/>
          <w:sz w:val="36"/>
          <w:szCs w:val="36"/>
        </w:rPr>
        <w:t>》国家标准</w:t>
      </w:r>
    </w:p>
    <w:p w:rsidR="004304C4" w:rsidRPr="00163A64" w:rsidRDefault="004304C4" w:rsidP="004304C4">
      <w:pPr>
        <w:pStyle w:val="a5"/>
        <w:framePr w:w="0" w:hRule="auto" w:wrap="auto" w:hAnchor="text" w:xAlign="left" w:yAlign="inline"/>
        <w:spacing w:line="480" w:lineRule="auto"/>
        <w:rPr>
          <w:rFonts w:ascii="方正小标宋简体" w:eastAsia="方正小标宋简体" w:hAnsi="宋体"/>
          <w:sz w:val="36"/>
          <w:szCs w:val="36"/>
        </w:rPr>
      </w:pPr>
      <w:r w:rsidRPr="00163A64">
        <w:rPr>
          <w:rFonts w:ascii="方正小标宋简体" w:eastAsia="方正小标宋简体" w:hAnsi="宋体" w:hint="eastAsia"/>
          <w:sz w:val="36"/>
          <w:szCs w:val="36"/>
        </w:rPr>
        <w:t>（</w:t>
      </w:r>
      <w:r w:rsidR="00B31D46" w:rsidRPr="00163A64">
        <w:rPr>
          <w:rFonts w:ascii="方正小标宋简体" w:eastAsia="方正小标宋简体" w:hAnsi="宋体" w:hint="eastAsia"/>
          <w:sz w:val="36"/>
          <w:szCs w:val="36"/>
        </w:rPr>
        <w:t>征求意见</w:t>
      </w:r>
      <w:r w:rsidR="00DE490C" w:rsidRPr="00163A64">
        <w:rPr>
          <w:rFonts w:ascii="方正小标宋简体" w:eastAsia="方正小标宋简体" w:hAnsi="宋体" w:hint="eastAsia"/>
          <w:sz w:val="36"/>
          <w:szCs w:val="36"/>
        </w:rPr>
        <w:t>稿</w:t>
      </w:r>
      <w:r w:rsidRPr="00163A64">
        <w:rPr>
          <w:rFonts w:ascii="方正小标宋简体" w:eastAsia="方正小标宋简体" w:hAnsi="宋体" w:hint="eastAsia"/>
          <w:sz w:val="36"/>
          <w:szCs w:val="36"/>
        </w:rPr>
        <w:t>）编制说明</w:t>
      </w:r>
    </w:p>
    <w:p w:rsidR="004304C4" w:rsidRPr="00163A64" w:rsidRDefault="004304C4" w:rsidP="00112C6A">
      <w:pPr>
        <w:ind w:right="-200"/>
        <w:outlineLvl w:val="0"/>
        <w:rPr>
          <w:rFonts w:ascii="方正仿宋简体" w:eastAsia="方正仿宋简体" w:hAnsi="金山简标宋"/>
          <w:b/>
          <w:sz w:val="32"/>
          <w:szCs w:val="32"/>
        </w:rPr>
      </w:pPr>
      <w:r w:rsidRPr="00163A64">
        <w:rPr>
          <w:rFonts w:ascii="方正仿宋简体" w:eastAsia="方正仿宋简体" w:hAnsi="金山简标宋" w:hint="eastAsia"/>
          <w:b/>
          <w:sz w:val="32"/>
          <w:szCs w:val="32"/>
        </w:rPr>
        <w:t>一、任务来源</w:t>
      </w:r>
    </w:p>
    <w:p w:rsidR="004304C4" w:rsidRPr="00163A64" w:rsidRDefault="00D10AF1" w:rsidP="0083220D">
      <w:pPr>
        <w:ind w:rightChars="4" w:right="8" w:firstLineChars="221" w:firstLine="619"/>
        <w:rPr>
          <w:rFonts w:ascii="方正仿宋简体" w:eastAsia="方正仿宋简体" w:hAnsi="宋体"/>
          <w:sz w:val="28"/>
          <w:szCs w:val="28"/>
        </w:rPr>
      </w:pPr>
      <w:r w:rsidRPr="00163A64">
        <w:rPr>
          <w:rFonts w:ascii="方正仿宋简体" w:eastAsia="方正仿宋简体" w:hAnsi="宋体" w:hint="eastAsia"/>
          <w:sz w:val="28"/>
          <w:szCs w:val="28"/>
        </w:rPr>
        <w:t>本国家标准的制定任务列入国家标准化管理委员会《二</w:t>
      </w:r>
      <w:r w:rsidRPr="00163A64">
        <w:rPr>
          <w:rFonts w:ascii="方正仿宋简体" w:hAnsi="宋体" w:hint="eastAsia"/>
          <w:sz w:val="28"/>
          <w:szCs w:val="28"/>
        </w:rPr>
        <w:t>〇</w:t>
      </w:r>
      <w:r w:rsidR="00B31D46" w:rsidRPr="00163A64">
        <w:rPr>
          <w:rFonts w:ascii="方正仿宋简体" w:eastAsia="方正仿宋简体" w:hAnsi="宋体" w:hint="eastAsia"/>
          <w:sz w:val="28"/>
          <w:szCs w:val="28"/>
        </w:rPr>
        <w:t>二</w:t>
      </w:r>
      <w:r w:rsidRPr="00163A64">
        <w:rPr>
          <w:rFonts w:ascii="方正仿宋简体" w:hAnsi="宋体" w:hint="eastAsia"/>
          <w:sz w:val="28"/>
          <w:szCs w:val="28"/>
        </w:rPr>
        <w:t>一</w:t>
      </w:r>
      <w:r w:rsidRPr="00163A64">
        <w:rPr>
          <w:rFonts w:ascii="方正仿宋简体" w:eastAsia="方正仿宋简体" w:hAnsi="宋体" w:hint="eastAsia"/>
          <w:sz w:val="28"/>
          <w:szCs w:val="28"/>
        </w:rPr>
        <w:t>年国家标准制订项</w:t>
      </w:r>
      <w:r w:rsidRPr="001D24A2">
        <w:rPr>
          <w:rFonts w:ascii="方正仿宋简体" w:eastAsia="方正仿宋简体" w:hAnsi="宋体" w:hint="eastAsia"/>
          <w:sz w:val="28"/>
          <w:szCs w:val="28"/>
        </w:rPr>
        <w:t>目》，项目计划编号“</w:t>
      </w:r>
      <w:r w:rsidR="000A2E2D" w:rsidRPr="001D24A2">
        <w:rPr>
          <w:rFonts w:ascii="方正仿宋简体" w:eastAsia="方正仿宋简体" w:hAnsi="宋体"/>
          <w:sz w:val="28"/>
          <w:szCs w:val="28"/>
        </w:rPr>
        <w:t>20</w:t>
      </w:r>
      <w:r w:rsidR="00B32D6B" w:rsidRPr="001D24A2">
        <w:rPr>
          <w:rFonts w:ascii="方正仿宋简体" w:eastAsia="方正仿宋简体" w:hAnsi="宋体" w:hint="eastAsia"/>
          <w:sz w:val="28"/>
          <w:szCs w:val="28"/>
        </w:rPr>
        <w:t>213426</w:t>
      </w:r>
      <w:r w:rsidR="000A2E2D" w:rsidRPr="001D24A2">
        <w:rPr>
          <w:rFonts w:ascii="方正仿宋简体" w:eastAsia="方正仿宋简体" w:hAnsi="宋体"/>
          <w:sz w:val="28"/>
          <w:szCs w:val="28"/>
        </w:rPr>
        <w:t>-T-469</w:t>
      </w:r>
      <w:r w:rsidRPr="001D24A2">
        <w:rPr>
          <w:rFonts w:ascii="方正仿宋简体" w:eastAsia="方正仿宋简体" w:hAnsi="宋体" w:hint="eastAsia"/>
          <w:sz w:val="28"/>
          <w:szCs w:val="28"/>
        </w:rPr>
        <w:t>”，也</w:t>
      </w:r>
      <w:r w:rsidR="00264499" w:rsidRPr="00163A64">
        <w:rPr>
          <w:rFonts w:ascii="方正仿宋简体" w:eastAsia="方正仿宋简体" w:hAnsi="宋体" w:hint="eastAsia"/>
          <w:sz w:val="28"/>
          <w:szCs w:val="28"/>
        </w:rPr>
        <w:t>是</w:t>
      </w:r>
      <w:bookmarkStart w:id="1" w:name="OLE_LINK4"/>
      <w:r w:rsidR="00B31D46" w:rsidRPr="00163A64">
        <w:rPr>
          <w:rFonts w:ascii="方正仿宋简体" w:eastAsia="方正仿宋简体" w:hAnsi="宋体" w:hint="eastAsia"/>
          <w:sz w:val="28"/>
          <w:szCs w:val="28"/>
        </w:rPr>
        <w:t>“十</w:t>
      </w:r>
      <w:r w:rsidR="00742F8A" w:rsidRPr="00163A64">
        <w:rPr>
          <w:rFonts w:ascii="方正仿宋简体" w:eastAsia="方正仿宋简体" w:hAnsi="宋体" w:hint="eastAsia"/>
          <w:sz w:val="28"/>
          <w:szCs w:val="28"/>
        </w:rPr>
        <w:t>四</w:t>
      </w:r>
      <w:r w:rsidR="00B31D46" w:rsidRPr="00163A64">
        <w:rPr>
          <w:rFonts w:ascii="方正仿宋简体" w:eastAsia="方正仿宋简体" w:hAnsi="宋体" w:hint="eastAsia"/>
          <w:sz w:val="28"/>
          <w:szCs w:val="28"/>
        </w:rPr>
        <w:t>五”期间</w:t>
      </w:r>
      <w:r w:rsidR="004B43CD" w:rsidRPr="00163A64">
        <w:rPr>
          <w:rFonts w:ascii="方正仿宋简体" w:eastAsia="方正仿宋简体" w:hAnsi="宋体" w:hint="eastAsia"/>
          <w:sz w:val="28"/>
          <w:szCs w:val="28"/>
        </w:rPr>
        <w:t>启动的国家重点研发计划NQI重点专项项目</w:t>
      </w:r>
      <w:r w:rsidR="00264499" w:rsidRPr="00163A64">
        <w:rPr>
          <w:rFonts w:ascii="方正仿宋简体" w:eastAsia="方正仿宋简体" w:hAnsi="宋体" w:hint="eastAsia"/>
          <w:sz w:val="28"/>
          <w:szCs w:val="28"/>
        </w:rPr>
        <w:t>《</w:t>
      </w:r>
      <w:r w:rsidR="00B31D46" w:rsidRPr="00163A64">
        <w:rPr>
          <w:rFonts w:ascii="方正仿宋简体" w:eastAsia="方正仿宋简体" w:hAnsi="宋体" w:hint="eastAsia"/>
          <w:sz w:val="28"/>
          <w:szCs w:val="28"/>
        </w:rPr>
        <w:t>消费品中化学物质限量定值关键技术研究</w:t>
      </w:r>
      <w:r w:rsidR="00264499" w:rsidRPr="00163A64">
        <w:rPr>
          <w:rFonts w:ascii="方正仿宋简体" w:eastAsia="方正仿宋简体" w:hAnsi="宋体" w:hint="eastAsia"/>
          <w:sz w:val="28"/>
          <w:szCs w:val="28"/>
        </w:rPr>
        <w:t>》</w:t>
      </w:r>
      <w:bookmarkEnd w:id="1"/>
      <w:r w:rsidR="00264499" w:rsidRPr="00163A64">
        <w:rPr>
          <w:rFonts w:ascii="方正仿宋简体" w:eastAsia="方正仿宋简体" w:hAnsi="宋体" w:hint="eastAsia"/>
          <w:sz w:val="28"/>
          <w:szCs w:val="28"/>
        </w:rPr>
        <w:t>的研究成果。</w:t>
      </w:r>
      <w:r w:rsidR="004304C4" w:rsidRPr="00163A64">
        <w:rPr>
          <w:rFonts w:ascii="方正仿宋简体" w:eastAsia="方正仿宋简体" w:hAnsi="宋体" w:hint="eastAsia"/>
          <w:sz w:val="28"/>
          <w:szCs w:val="28"/>
        </w:rPr>
        <w:t>本</w:t>
      </w:r>
      <w:r w:rsidR="00B025AD" w:rsidRPr="00163A64">
        <w:rPr>
          <w:rFonts w:ascii="方正仿宋简体" w:eastAsia="方正仿宋简体" w:hAnsi="宋体" w:hint="eastAsia"/>
          <w:sz w:val="28"/>
          <w:szCs w:val="28"/>
        </w:rPr>
        <w:t>标准</w:t>
      </w:r>
      <w:r w:rsidR="004304C4" w:rsidRPr="00163A64">
        <w:rPr>
          <w:rFonts w:ascii="方正仿宋简体" w:eastAsia="方正仿宋简体" w:hAnsi="宋体" w:hint="eastAsia"/>
          <w:sz w:val="28"/>
          <w:szCs w:val="28"/>
        </w:rPr>
        <w:t>由全国消费品安全标准化技术委员会（SAC/TC508）提出并归口，由</w:t>
      </w:r>
      <w:r w:rsidR="00E83C99" w:rsidRPr="00163A64">
        <w:rPr>
          <w:rFonts w:ascii="方正仿宋简体" w:eastAsia="方正仿宋简体" w:hAnsi="宋体" w:hint="eastAsia"/>
          <w:sz w:val="28"/>
          <w:szCs w:val="28"/>
        </w:rPr>
        <w:t>中国矿业大学（北京）负责牵头标准起草工作，</w:t>
      </w:r>
      <w:r w:rsidR="00B31D46" w:rsidRPr="00163A64">
        <w:rPr>
          <w:rFonts w:ascii="方正仿宋简体" w:eastAsia="方正仿宋简体" w:hAnsi="宋体" w:hint="eastAsia"/>
          <w:sz w:val="28"/>
          <w:szCs w:val="28"/>
        </w:rPr>
        <w:t>中国标准化研究院、对外经济贸易大学</w:t>
      </w:r>
      <w:r w:rsidR="00504FB4" w:rsidRPr="00163A64">
        <w:rPr>
          <w:rFonts w:ascii="方正仿宋简体" w:eastAsia="方正仿宋简体" w:hAnsi="宋体" w:hint="eastAsia"/>
          <w:sz w:val="28"/>
          <w:szCs w:val="28"/>
        </w:rPr>
        <w:t>、中国检验检疫科学研究院</w:t>
      </w:r>
      <w:r w:rsidR="006327A1" w:rsidRPr="00163A64">
        <w:rPr>
          <w:rFonts w:ascii="方正仿宋简体" w:eastAsia="方正仿宋简体" w:hAnsi="宋体" w:hint="eastAsia"/>
          <w:sz w:val="28"/>
          <w:szCs w:val="28"/>
        </w:rPr>
        <w:t>等机构参与了起草工作</w:t>
      </w:r>
      <w:r w:rsidR="004304C4" w:rsidRPr="00163A64">
        <w:rPr>
          <w:rFonts w:ascii="方正仿宋简体" w:eastAsia="方正仿宋简体" w:hAnsi="宋体" w:hint="eastAsia"/>
          <w:sz w:val="28"/>
          <w:szCs w:val="28"/>
        </w:rPr>
        <w:t>。</w:t>
      </w:r>
    </w:p>
    <w:p w:rsidR="004304C4" w:rsidRPr="00163A64" w:rsidRDefault="004304C4" w:rsidP="00112C6A">
      <w:pPr>
        <w:ind w:right="-200"/>
        <w:outlineLvl w:val="0"/>
        <w:rPr>
          <w:rFonts w:ascii="方正仿宋简体" w:eastAsia="方正仿宋简体" w:hAnsi="金山简标宋"/>
          <w:b/>
          <w:sz w:val="32"/>
          <w:szCs w:val="32"/>
        </w:rPr>
      </w:pPr>
      <w:r w:rsidRPr="00163A64">
        <w:rPr>
          <w:rFonts w:ascii="方正仿宋简体" w:eastAsia="方正仿宋简体" w:hAnsi="金山简标宋" w:hint="eastAsia"/>
          <w:b/>
          <w:sz w:val="32"/>
          <w:szCs w:val="32"/>
        </w:rPr>
        <w:t>二、</w:t>
      </w:r>
      <w:r w:rsidR="00946DAF" w:rsidRPr="00163A64">
        <w:rPr>
          <w:rFonts w:ascii="方正仿宋简体" w:eastAsia="方正仿宋简体" w:hAnsi="金山简标宋" w:hint="eastAsia"/>
          <w:b/>
          <w:sz w:val="32"/>
          <w:szCs w:val="32"/>
        </w:rPr>
        <w:t>目的</w:t>
      </w:r>
      <w:r w:rsidRPr="00163A64">
        <w:rPr>
          <w:rFonts w:ascii="方正仿宋简体" w:eastAsia="方正仿宋简体" w:hAnsi="金山简标宋" w:hint="eastAsia"/>
          <w:b/>
          <w:sz w:val="32"/>
          <w:szCs w:val="32"/>
        </w:rPr>
        <w:t>和意义</w:t>
      </w:r>
    </w:p>
    <w:p w:rsidR="001B3DFA" w:rsidRPr="00163A64" w:rsidRDefault="00074A02" w:rsidP="00074A02">
      <w:pPr>
        <w:ind w:rightChars="4" w:right="8" w:firstLineChars="221" w:firstLine="619"/>
        <w:rPr>
          <w:rFonts w:ascii="方正仿宋简体" w:eastAsia="方正仿宋简体" w:hAnsi="宋体"/>
          <w:sz w:val="28"/>
          <w:szCs w:val="28"/>
        </w:rPr>
      </w:pPr>
      <w:r w:rsidRPr="00163A64">
        <w:rPr>
          <w:rFonts w:ascii="方正仿宋简体" w:eastAsia="方正仿宋简体" w:hAnsi="宋体" w:hint="eastAsia"/>
          <w:sz w:val="28"/>
          <w:szCs w:val="28"/>
        </w:rPr>
        <w:t>作为全球最大的消费品生产、消费和贸易国之一，消费品在我国国民经济和社会发展中扮演着重要的角色。我国一直致力于加强消费品质量和安全提升工作</w:t>
      </w:r>
      <w:r w:rsidR="001B3DFA" w:rsidRPr="00163A64">
        <w:rPr>
          <w:rFonts w:ascii="方正仿宋简体" w:eastAsia="方正仿宋简体" w:hAnsi="宋体" w:hint="eastAsia"/>
          <w:sz w:val="28"/>
          <w:szCs w:val="28"/>
        </w:rPr>
        <w:t>。</w:t>
      </w:r>
    </w:p>
    <w:p w:rsidR="00074A02" w:rsidRPr="00163A64" w:rsidRDefault="001B3DFA" w:rsidP="00074A02">
      <w:pPr>
        <w:ind w:rightChars="4" w:right="8" w:firstLineChars="221" w:firstLine="619"/>
        <w:rPr>
          <w:rFonts w:ascii="方正仿宋简体" w:eastAsia="方正仿宋简体" w:hAnsi="宋体"/>
          <w:sz w:val="28"/>
          <w:szCs w:val="28"/>
        </w:rPr>
      </w:pPr>
      <w:r w:rsidRPr="00163A64">
        <w:rPr>
          <w:rFonts w:ascii="方正仿宋简体" w:eastAsia="方正仿宋简体" w:hAnsi="宋体" w:hint="eastAsia"/>
          <w:sz w:val="28"/>
          <w:szCs w:val="28"/>
        </w:rPr>
        <w:t>化学物质限量要求是消费品安全监管的技术依据之一，对保护消费者健康、推动消费品行业高质量发展具有极其重要作用。影响化学物质限量制定的因素极为复杂，应在确保消费者健康安全的前提下，综合考虑限量制定可能</w:t>
      </w:r>
      <w:r w:rsidR="00E83C99">
        <w:rPr>
          <w:rFonts w:ascii="方正仿宋简体" w:eastAsia="方正仿宋简体" w:hAnsi="宋体" w:hint="eastAsia"/>
          <w:sz w:val="28"/>
          <w:szCs w:val="28"/>
        </w:rPr>
        <w:t>带来</w:t>
      </w:r>
      <w:r w:rsidRPr="00163A64">
        <w:rPr>
          <w:rFonts w:ascii="方正仿宋简体" w:eastAsia="方正仿宋简体" w:hAnsi="宋体" w:hint="eastAsia"/>
          <w:sz w:val="28"/>
          <w:szCs w:val="28"/>
        </w:rPr>
        <w:t>的社会、经济和环境影响，以实现整体社会福利最大化。</w:t>
      </w:r>
    </w:p>
    <w:p w:rsidR="00B31D46" w:rsidRPr="00163A64" w:rsidRDefault="00B31D46" w:rsidP="00B31D46">
      <w:pPr>
        <w:ind w:rightChars="4" w:right="8" w:firstLineChars="221" w:firstLine="619"/>
        <w:rPr>
          <w:rFonts w:ascii="方正仿宋简体" w:eastAsia="方正仿宋简体" w:hAnsi="宋体"/>
          <w:sz w:val="28"/>
          <w:szCs w:val="28"/>
        </w:rPr>
      </w:pPr>
      <w:r w:rsidRPr="00163A64">
        <w:rPr>
          <w:rFonts w:ascii="方正仿宋简体" w:eastAsia="方正仿宋简体" w:hAnsi="宋体" w:hint="eastAsia"/>
          <w:sz w:val="28"/>
          <w:szCs w:val="28"/>
        </w:rPr>
        <w:t>消费品中化学物质限量水平直接影响消费者健康安全和相关行业发展，需要综合衡量制定合适的限量指标。我国是消费品生产和销售大国，不同类别的消费品，不同种类的化学物质，都需要制定化学物质安全限量要求。消费品中化学物质限量制定应遵循规范、科学的程</w:t>
      </w:r>
      <w:r w:rsidRPr="00163A64">
        <w:rPr>
          <w:rFonts w:ascii="方正仿宋简体" w:eastAsia="方正仿宋简体" w:hAnsi="宋体" w:hint="eastAsia"/>
          <w:sz w:val="28"/>
          <w:szCs w:val="28"/>
        </w:rPr>
        <w:lastRenderedPageBreak/>
        <w:t>序，明</w:t>
      </w:r>
      <w:r w:rsidR="00C91A17">
        <w:rPr>
          <w:rFonts w:ascii="方正仿宋简体" w:eastAsia="方正仿宋简体" w:hAnsi="宋体" w:hint="eastAsia"/>
          <w:sz w:val="28"/>
          <w:szCs w:val="28"/>
        </w:rPr>
        <w:t>确</w:t>
      </w:r>
      <w:r w:rsidRPr="00163A64">
        <w:rPr>
          <w:rFonts w:ascii="方正仿宋简体" w:eastAsia="方正仿宋简体" w:hAnsi="宋体" w:hint="eastAsia"/>
          <w:sz w:val="28"/>
          <w:szCs w:val="28"/>
        </w:rPr>
        <w:t>综合考虑的影响因素，并在满足消费者健康安全和消费品产业发展</w:t>
      </w:r>
      <w:r w:rsidR="00C91A17">
        <w:rPr>
          <w:rFonts w:ascii="方正仿宋简体" w:eastAsia="方正仿宋简体" w:hAnsi="宋体" w:hint="eastAsia"/>
          <w:sz w:val="28"/>
          <w:szCs w:val="28"/>
        </w:rPr>
        <w:t>，并满足</w:t>
      </w:r>
      <w:r w:rsidRPr="00163A64">
        <w:rPr>
          <w:rFonts w:ascii="方正仿宋简体" w:eastAsia="方正仿宋简体" w:hAnsi="宋体" w:hint="eastAsia"/>
          <w:sz w:val="28"/>
          <w:szCs w:val="28"/>
        </w:rPr>
        <w:t>当前社会经济条件客观要求，以实现整体社会福利最大化。</w:t>
      </w:r>
    </w:p>
    <w:p w:rsidR="00B31D46" w:rsidRPr="00163A64" w:rsidRDefault="00B31D46" w:rsidP="00B31D46">
      <w:pPr>
        <w:ind w:rightChars="4" w:right="8" w:firstLineChars="221" w:firstLine="619"/>
        <w:rPr>
          <w:rFonts w:ascii="方正仿宋简体" w:eastAsia="方正仿宋简体" w:hAnsi="宋体"/>
          <w:sz w:val="28"/>
          <w:szCs w:val="28"/>
        </w:rPr>
      </w:pPr>
      <w:r w:rsidRPr="00163A64">
        <w:rPr>
          <w:rFonts w:ascii="方正仿宋简体" w:eastAsia="方正仿宋简体" w:hAnsi="宋体" w:hint="eastAsia"/>
          <w:sz w:val="28"/>
          <w:szCs w:val="28"/>
        </w:rPr>
        <w:t>本标准可用来指导相关方开展消费品中化学物质限量制定活动，提高消费品中化学物质限值制定的规范性和科学性，从而更好的保护消费者健康安全，并促进消费品产业健康发展。</w:t>
      </w:r>
    </w:p>
    <w:p w:rsidR="00112C6A" w:rsidRPr="00163A64" w:rsidRDefault="00112C6A" w:rsidP="00286633">
      <w:pPr>
        <w:ind w:right="-200"/>
        <w:outlineLvl w:val="0"/>
        <w:rPr>
          <w:rFonts w:ascii="方正仿宋简体" w:eastAsia="方正仿宋简体" w:hAnsi="金山简标宋"/>
          <w:b/>
          <w:sz w:val="32"/>
          <w:szCs w:val="32"/>
        </w:rPr>
      </w:pPr>
      <w:r w:rsidRPr="00163A64">
        <w:rPr>
          <w:rFonts w:ascii="方正仿宋简体" w:eastAsia="方正仿宋简体" w:hAnsi="金山简标宋" w:hint="eastAsia"/>
          <w:b/>
          <w:sz w:val="32"/>
          <w:szCs w:val="32"/>
        </w:rPr>
        <w:t>三、编制过程</w:t>
      </w:r>
    </w:p>
    <w:p w:rsidR="00112C6A" w:rsidRPr="00163A64" w:rsidRDefault="00112C6A" w:rsidP="00DE75E7">
      <w:pPr>
        <w:ind w:rightChars="4" w:right="8"/>
        <w:rPr>
          <w:rFonts w:ascii="方正仿宋简体" w:eastAsia="方正仿宋简体" w:hAnsi="宋体"/>
          <w:b/>
          <w:sz w:val="28"/>
          <w:szCs w:val="28"/>
        </w:rPr>
      </w:pPr>
      <w:r w:rsidRPr="00163A64">
        <w:rPr>
          <w:rFonts w:ascii="方正仿宋简体" w:eastAsia="方正仿宋简体" w:hAnsi="宋体" w:hint="eastAsia"/>
          <w:b/>
          <w:sz w:val="28"/>
          <w:szCs w:val="28"/>
        </w:rPr>
        <w:t>1、开展课题研究，形成标准框架</w:t>
      </w:r>
    </w:p>
    <w:p w:rsidR="00112C6A" w:rsidRPr="00163A64" w:rsidRDefault="00112C6A" w:rsidP="00112C6A">
      <w:pPr>
        <w:ind w:rightChars="4" w:right="8" w:firstLineChars="221" w:firstLine="619"/>
        <w:rPr>
          <w:rFonts w:ascii="方正仿宋简体" w:eastAsia="方正仿宋简体" w:hAnsi="宋体"/>
          <w:sz w:val="28"/>
          <w:szCs w:val="28"/>
        </w:rPr>
      </w:pPr>
      <w:r w:rsidRPr="00163A64">
        <w:rPr>
          <w:rFonts w:ascii="方正仿宋简体" w:eastAsia="方正仿宋简体" w:hAnsi="宋体" w:hint="eastAsia"/>
          <w:sz w:val="28"/>
          <w:szCs w:val="28"/>
        </w:rPr>
        <w:t>本标准开展了</w:t>
      </w:r>
      <w:r w:rsidR="00B31D46" w:rsidRPr="00163A64">
        <w:rPr>
          <w:rFonts w:ascii="方正仿宋简体" w:eastAsia="方正仿宋简体" w:hAnsi="宋体" w:hint="eastAsia"/>
          <w:sz w:val="28"/>
          <w:szCs w:val="28"/>
        </w:rPr>
        <w:t>儿童用品、学生用品、体育用品等多类消费品</w:t>
      </w:r>
      <w:r w:rsidRPr="00163A64">
        <w:rPr>
          <w:rFonts w:ascii="方正仿宋简体" w:eastAsia="方正仿宋简体" w:hAnsi="宋体" w:hint="eastAsia"/>
          <w:sz w:val="28"/>
          <w:szCs w:val="28"/>
        </w:rPr>
        <w:t>的调研，调研过程中充分听取了政府部门、</w:t>
      </w:r>
      <w:r w:rsidR="000D5B4C" w:rsidRPr="00163A64">
        <w:rPr>
          <w:rFonts w:ascii="方正仿宋简体" w:eastAsia="方正仿宋简体" w:hAnsi="宋体" w:hint="eastAsia"/>
          <w:sz w:val="28"/>
          <w:szCs w:val="28"/>
        </w:rPr>
        <w:t>行业、</w:t>
      </w:r>
      <w:r w:rsidRPr="00163A64">
        <w:rPr>
          <w:rFonts w:ascii="方正仿宋简体" w:eastAsia="方正仿宋简体" w:hAnsi="宋体" w:hint="eastAsia"/>
          <w:sz w:val="28"/>
          <w:szCs w:val="28"/>
        </w:rPr>
        <w:t>企业、第三方机构以及消费者对</w:t>
      </w:r>
      <w:r w:rsidR="00B31D46" w:rsidRPr="00163A64">
        <w:rPr>
          <w:rFonts w:ascii="方正仿宋简体" w:eastAsia="方正仿宋简体" w:hAnsi="宋体" w:hint="eastAsia"/>
          <w:sz w:val="28"/>
          <w:szCs w:val="28"/>
        </w:rPr>
        <w:t>消费品中化学物质限量定值制定</w:t>
      </w:r>
      <w:r w:rsidRPr="00163A64">
        <w:rPr>
          <w:rFonts w:ascii="方正仿宋简体" w:eastAsia="方正仿宋简体" w:hAnsi="宋体" w:hint="eastAsia"/>
          <w:sz w:val="28"/>
          <w:szCs w:val="28"/>
        </w:rPr>
        <w:t>的意见和建议，201</w:t>
      </w:r>
      <w:r w:rsidR="00B31D46" w:rsidRPr="00163A64">
        <w:rPr>
          <w:rFonts w:ascii="方正仿宋简体" w:eastAsia="方正仿宋简体" w:hAnsi="宋体" w:hint="eastAsia"/>
          <w:sz w:val="28"/>
          <w:szCs w:val="28"/>
        </w:rPr>
        <w:t>9</w:t>
      </w:r>
      <w:r w:rsidRPr="00163A64">
        <w:rPr>
          <w:rFonts w:ascii="方正仿宋简体" w:eastAsia="方正仿宋简体" w:hAnsi="宋体" w:hint="eastAsia"/>
          <w:sz w:val="28"/>
          <w:szCs w:val="28"/>
        </w:rPr>
        <w:t>年3月底形成了标准的初步框架。</w:t>
      </w:r>
    </w:p>
    <w:p w:rsidR="00112C6A" w:rsidRPr="00163A64" w:rsidRDefault="00112C6A" w:rsidP="002B24B9">
      <w:pPr>
        <w:ind w:rightChars="4" w:right="8"/>
        <w:rPr>
          <w:rFonts w:ascii="方正仿宋简体" w:eastAsia="方正仿宋简体" w:hAnsi="宋体"/>
          <w:b/>
          <w:sz w:val="28"/>
          <w:szCs w:val="28"/>
        </w:rPr>
      </w:pPr>
      <w:r w:rsidRPr="00163A64">
        <w:rPr>
          <w:rFonts w:ascii="方正仿宋简体" w:eastAsia="方正仿宋简体" w:hAnsi="宋体" w:hint="eastAsia"/>
          <w:b/>
          <w:sz w:val="28"/>
          <w:szCs w:val="28"/>
        </w:rPr>
        <w:t>2、组成标准起草工作组</w:t>
      </w:r>
    </w:p>
    <w:p w:rsidR="00112C6A" w:rsidRPr="00163A64" w:rsidRDefault="00112C6A" w:rsidP="00112C6A">
      <w:pPr>
        <w:ind w:rightChars="4" w:right="8" w:firstLineChars="221" w:firstLine="619"/>
        <w:rPr>
          <w:rFonts w:ascii="方正仿宋简体" w:eastAsia="方正仿宋简体" w:hAnsi="宋体"/>
          <w:sz w:val="28"/>
          <w:szCs w:val="28"/>
        </w:rPr>
      </w:pPr>
      <w:r w:rsidRPr="00163A64">
        <w:rPr>
          <w:rFonts w:ascii="方正仿宋简体" w:eastAsia="方正仿宋简体" w:hAnsi="宋体" w:hint="eastAsia"/>
          <w:sz w:val="28"/>
          <w:szCs w:val="28"/>
        </w:rPr>
        <w:t>在课题研究的基础上，组成标准起草工作组，并进行了合理分工。</w:t>
      </w:r>
    </w:p>
    <w:p w:rsidR="007824BC" w:rsidRPr="00163A64" w:rsidRDefault="007824BC" w:rsidP="007824BC">
      <w:pPr>
        <w:ind w:rightChars="4" w:right="8" w:firstLineChars="221" w:firstLine="619"/>
        <w:rPr>
          <w:rFonts w:ascii="方正仿宋简体" w:eastAsia="方正仿宋简体" w:hAnsi="宋体"/>
          <w:sz w:val="28"/>
          <w:szCs w:val="28"/>
        </w:rPr>
      </w:pPr>
      <w:r w:rsidRPr="00163A64">
        <w:rPr>
          <w:rFonts w:ascii="方正仿宋简体" w:eastAsia="方正仿宋简体" w:hAnsi="宋体" w:hint="eastAsia"/>
          <w:sz w:val="28"/>
          <w:szCs w:val="28"/>
        </w:rPr>
        <w:t>标准</w:t>
      </w:r>
      <w:r w:rsidR="00112C6A" w:rsidRPr="00163A64">
        <w:rPr>
          <w:rFonts w:ascii="方正仿宋简体" w:eastAsia="方正仿宋简体" w:hAnsi="宋体" w:hint="eastAsia"/>
          <w:sz w:val="28"/>
          <w:szCs w:val="28"/>
        </w:rPr>
        <w:t>起草工作组由</w:t>
      </w:r>
      <w:r w:rsidR="00504FB4" w:rsidRPr="00163A64">
        <w:rPr>
          <w:rFonts w:ascii="方正仿宋简体" w:eastAsia="方正仿宋简体" w:hAnsi="宋体" w:hint="eastAsia"/>
          <w:sz w:val="28"/>
          <w:szCs w:val="28"/>
        </w:rPr>
        <w:t>中国矿业大学（北京）</w:t>
      </w:r>
      <w:r w:rsidRPr="00163A64">
        <w:rPr>
          <w:rFonts w:ascii="方正仿宋简体" w:eastAsia="方正仿宋简体" w:hAnsi="宋体" w:hint="eastAsia"/>
          <w:sz w:val="28"/>
          <w:szCs w:val="28"/>
        </w:rPr>
        <w:t>、</w:t>
      </w:r>
      <w:r w:rsidR="000D5B4C" w:rsidRPr="00163A64">
        <w:rPr>
          <w:rFonts w:ascii="方正仿宋简体" w:eastAsia="方正仿宋简体" w:hAnsi="宋体" w:hint="eastAsia"/>
          <w:sz w:val="28"/>
          <w:szCs w:val="28"/>
        </w:rPr>
        <w:t>中国标准化研究院</w:t>
      </w:r>
      <w:r w:rsidR="000D5B4C">
        <w:rPr>
          <w:rFonts w:ascii="方正仿宋简体" w:eastAsia="方正仿宋简体" w:hAnsi="宋体" w:hint="eastAsia"/>
          <w:sz w:val="28"/>
          <w:szCs w:val="28"/>
        </w:rPr>
        <w:t>、</w:t>
      </w:r>
      <w:r w:rsidR="00504FB4" w:rsidRPr="00163A64">
        <w:rPr>
          <w:rFonts w:ascii="方正仿宋简体" w:eastAsia="方正仿宋简体" w:hAnsi="宋体" w:hint="eastAsia"/>
          <w:sz w:val="28"/>
          <w:szCs w:val="28"/>
        </w:rPr>
        <w:t>对外经济贸易大学</w:t>
      </w:r>
      <w:r w:rsidRPr="00163A64">
        <w:rPr>
          <w:rFonts w:ascii="方正仿宋简体" w:eastAsia="方正仿宋简体" w:hAnsi="宋体" w:hint="eastAsia"/>
          <w:sz w:val="28"/>
          <w:szCs w:val="28"/>
        </w:rPr>
        <w:t>、</w:t>
      </w:r>
      <w:r w:rsidR="00504FB4" w:rsidRPr="00163A64">
        <w:rPr>
          <w:rFonts w:ascii="方正仿宋简体" w:eastAsia="方正仿宋简体" w:hAnsi="宋体" w:hint="eastAsia"/>
          <w:sz w:val="28"/>
          <w:szCs w:val="28"/>
        </w:rPr>
        <w:t>中国检验检疫科学研究院</w:t>
      </w:r>
      <w:r w:rsidRPr="00163A64">
        <w:rPr>
          <w:rFonts w:ascii="方正仿宋简体" w:eastAsia="方正仿宋简体" w:hAnsi="宋体" w:hint="eastAsia"/>
          <w:sz w:val="28"/>
          <w:szCs w:val="28"/>
        </w:rPr>
        <w:t>等多家单位组成。</w:t>
      </w:r>
    </w:p>
    <w:p w:rsidR="00112C6A" w:rsidRPr="00163A64" w:rsidRDefault="00112C6A" w:rsidP="002B24B9">
      <w:pPr>
        <w:ind w:rightChars="4" w:right="8"/>
        <w:rPr>
          <w:rFonts w:ascii="方正仿宋简体" w:eastAsia="方正仿宋简体" w:hAnsi="宋体"/>
          <w:b/>
          <w:sz w:val="28"/>
          <w:szCs w:val="28"/>
        </w:rPr>
      </w:pPr>
      <w:r w:rsidRPr="00163A64">
        <w:rPr>
          <w:rFonts w:ascii="方正仿宋简体" w:eastAsia="方正仿宋简体" w:hAnsi="宋体" w:hint="eastAsia"/>
          <w:b/>
          <w:sz w:val="28"/>
          <w:szCs w:val="28"/>
        </w:rPr>
        <w:t>3、明确标准的定位，确定标准内容</w:t>
      </w:r>
    </w:p>
    <w:p w:rsidR="00076B0B" w:rsidRPr="00163A64" w:rsidRDefault="00112C6A" w:rsidP="00112C6A">
      <w:pPr>
        <w:ind w:rightChars="4" w:right="8" w:firstLineChars="221" w:firstLine="619"/>
        <w:rPr>
          <w:rFonts w:ascii="方正仿宋简体" w:eastAsia="方正仿宋简体" w:hAnsi="宋体"/>
          <w:sz w:val="28"/>
          <w:szCs w:val="28"/>
        </w:rPr>
      </w:pPr>
      <w:r w:rsidRPr="00163A64">
        <w:rPr>
          <w:rFonts w:ascii="方正仿宋简体" w:eastAsia="方正仿宋简体" w:hAnsi="宋体" w:hint="eastAsia"/>
          <w:sz w:val="28"/>
          <w:szCs w:val="28"/>
        </w:rPr>
        <w:t>首先，通过对</w:t>
      </w:r>
      <w:r w:rsidR="000D5B4C">
        <w:rPr>
          <w:rFonts w:ascii="方正仿宋简体" w:eastAsia="方正仿宋简体" w:hAnsi="宋体" w:hint="eastAsia"/>
          <w:sz w:val="28"/>
          <w:szCs w:val="28"/>
        </w:rPr>
        <w:t>标准名称和范围的讨论，确定了标准名称、标准实施主体和标准范围。</w:t>
      </w:r>
      <w:r w:rsidRPr="00163A64">
        <w:rPr>
          <w:rFonts w:ascii="方正仿宋简体" w:eastAsia="方正仿宋简体" w:hAnsi="宋体" w:hint="eastAsia"/>
          <w:sz w:val="28"/>
          <w:szCs w:val="28"/>
        </w:rPr>
        <w:t>标准的定位是在</w:t>
      </w:r>
      <w:r w:rsidR="000D5B4C">
        <w:rPr>
          <w:rFonts w:ascii="方正仿宋简体" w:eastAsia="方正仿宋简体" w:hAnsi="宋体" w:hint="eastAsia"/>
          <w:sz w:val="28"/>
          <w:szCs w:val="28"/>
        </w:rPr>
        <w:t>符合</w:t>
      </w:r>
      <w:r w:rsidRPr="00163A64">
        <w:rPr>
          <w:rFonts w:ascii="方正仿宋简体" w:eastAsia="方正仿宋简体" w:hAnsi="宋体" w:hint="eastAsia"/>
          <w:sz w:val="28"/>
          <w:szCs w:val="28"/>
        </w:rPr>
        <w:t>现行法律法规、产品质量安全相关国家、行业标准的基础上，</w:t>
      </w:r>
      <w:r w:rsidR="0062359E" w:rsidRPr="00163A64">
        <w:rPr>
          <w:rFonts w:ascii="方正仿宋简体" w:eastAsia="方正仿宋简体" w:hAnsi="宋体" w:hint="eastAsia"/>
          <w:sz w:val="28"/>
          <w:szCs w:val="28"/>
        </w:rPr>
        <w:t>旨在指导</w:t>
      </w:r>
      <w:r w:rsidRPr="00163A64">
        <w:rPr>
          <w:rFonts w:ascii="方正仿宋简体" w:eastAsia="方正仿宋简体" w:hAnsi="宋体" w:hint="eastAsia"/>
          <w:sz w:val="28"/>
          <w:szCs w:val="28"/>
        </w:rPr>
        <w:t>我国</w:t>
      </w:r>
      <w:r w:rsidR="00076B0B" w:rsidRPr="00163A64">
        <w:rPr>
          <w:rFonts w:ascii="方正仿宋简体" w:eastAsia="方正仿宋简体" w:hAnsi="宋体" w:hint="eastAsia"/>
          <w:sz w:val="28"/>
          <w:szCs w:val="28"/>
        </w:rPr>
        <w:t>消费品中化学物质限量制定的实际工作</w:t>
      </w:r>
      <w:r w:rsidR="0062359E" w:rsidRPr="00163A64">
        <w:rPr>
          <w:rFonts w:ascii="方正仿宋简体" w:eastAsia="方正仿宋简体" w:hAnsi="宋体" w:hint="eastAsia"/>
          <w:sz w:val="28"/>
          <w:szCs w:val="28"/>
        </w:rPr>
        <w:t>，在这一工作的前提下</w:t>
      </w:r>
      <w:r w:rsidR="00076B0B" w:rsidRPr="00163A64">
        <w:rPr>
          <w:rFonts w:ascii="方正仿宋简体" w:eastAsia="方正仿宋简体" w:hAnsi="宋体" w:hint="eastAsia"/>
          <w:sz w:val="28"/>
          <w:szCs w:val="28"/>
        </w:rPr>
        <w:t>总结提炼本标准的主体内容。</w:t>
      </w:r>
    </w:p>
    <w:p w:rsidR="00112C6A" w:rsidRPr="00163A64" w:rsidRDefault="00112C6A" w:rsidP="00112C6A">
      <w:pPr>
        <w:ind w:rightChars="4" w:right="8" w:firstLineChars="221" w:firstLine="619"/>
        <w:rPr>
          <w:rFonts w:ascii="方正仿宋简体" w:eastAsia="方正仿宋简体" w:hAnsi="宋体"/>
          <w:sz w:val="28"/>
          <w:szCs w:val="28"/>
        </w:rPr>
      </w:pPr>
      <w:r w:rsidRPr="00163A64">
        <w:rPr>
          <w:rFonts w:ascii="方正仿宋简体" w:eastAsia="方正仿宋简体" w:hAnsi="宋体" w:hint="eastAsia"/>
          <w:sz w:val="28"/>
          <w:szCs w:val="28"/>
        </w:rPr>
        <w:t>在编制详细程度上，做到覆盖我国消费品</w:t>
      </w:r>
      <w:r w:rsidR="00DB7924" w:rsidRPr="00163A64">
        <w:rPr>
          <w:rFonts w:ascii="方正仿宋简体" w:eastAsia="方正仿宋简体" w:hAnsi="宋体" w:hint="eastAsia"/>
          <w:sz w:val="28"/>
          <w:szCs w:val="28"/>
        </w:rPr>
        <w:t>中化学物质限量制定的</w:t>
      </w:r>
      <w:r w:rsidRPr="00163A64">
        <w:rPr>
          <w:rFonts w:ascii="方正仿宋简体" w:eastAsia="方正仿宋简体" w:hAnsi="宋体" w:hint="eastAsia"/>
          <w:sz w:val="28"/>
          <w:szCs w:val="28"/>
        </w:rPr>
        <w:t>全部流程，体现最广泛的指导性和可操作性，但也不涉及不属于基础</w:t>
      </w:r>
      <w:r w:rsidRPr="00163A64">
        <w:rPr>
          <w:rFonts w:ascii="方正仿宋简体" w:eastAsia="方正仿宋简体" w:hAnsi="宋体" w:hint="eastAsia"/>
          <w:sz w:val="28"/>
          <w:szCs w:val="28"/>
        </w:rPr>
        <w:lastRenderedPageBreak/>
        <w:t>通用标准范畴的过多细节，为本标准内容设置了明确的边界。</w:t>
      </w:r>
    </w:p>
    <w:p w:rsidR="00112C6A" w:rsidRPr="00163A64" w:rsidRDefault="00112C6A" w:rsidP="00112C6A">
      <w:pPr>
        <w:ind w:rightChars="4" w:right="8" w:firstLineChars="221" w:firstLine="619"/>
        <w:rPr>
          <w:rFonts w:ascii="方正仿宋简体" w:eastAsia="方正仿宋简体" w:hAnsi="宋体"/>
          <w:sz w:val="28"/>
          <w:szCs w:val="28"/>
        </w:rPr>
      </w:pPr>
      <w:r w:rsidRPr="00163A64">
        <w:rPr>
          <w:rFonts w:ascii="方正仿宋简体" w:eastAsia="方正仿宋简体" w:hAnsi="宋体" w:hint="eastAsia"/>
          <w:sz w:val="28"/>
          <w:szCs w:val="28"/>
        </w:rPr>
        <w:t>在明确定位的基础上，起草组搜集了大量国内外</w:t>
      </w:r>
      <w:r w:rsidR="00A550AB" w:rsidRPr="00163A64">
        <w:rPr>
          <w:rFonts w:ascii="方正仿宋简体" w:eastAsia="方正仿宋简体" w:hAnsi="宋体" w:hint="eastAsia"/>
          <w:sz w:val="28"/>
          <w:szCs w:val="28"/>
        </w:rPr>
        <w:t>消费品中化学质量限量制定相关的</w:t>
      </w:r>
      <w:r w:rsidRPr="00163A64">
        <w:rPr>
          <w:rFonts w:ascii="方正仿宋简体" w:eastAsia="方正仿宋简体" w:hAnsi="宋体" w:hint="eastAsia"/>
          <w:sz w:val="28"/>
          <w:szCs w:val="28"/>
        </w:rPr>
        <w:t>法规标准、研究成果及相关资料，</w:t>
      </w:r>
      <w:r w:rsidR="00A550AB" w:rsidRPr="00163A64">
        <w:rPr>
          <w:rFonts w:ascii="方正仿宋简体" w:eastAsia="方正仿宋简体" w:hAnsi="宋体" w:hint="eastAsia"/>
          <w:sz w:val="28"/>
          <w:szCs w:val="28"/>
        </w:rPr>
        <w:t>重点对国外相关的做法进行了学习</w:t>
      </w:r>
      <w:r w:rsidR="00A0210E">
        <w:rPr>
          <w:rFonts w:ascii="方正仿宋简体" w:eastAsia="方正仿宋简体" w:hAnsi="宋体" w:hint="eastAsia"/>
          <w:sz w:val="28"/>
          <w:szCs w:val="28"/>
        </w:rPr>
        <w:t>，并</w:t>
      </w:r>
      <w:r w:rsidR="00A550AB" w:rsidRPr="00163A64">
        <w:rPr>
          <w:rFonts w:ascii="方正仿宋简体" w:eastAsia="方正仿宋简体" w:hAnsi="宋体" w:hint="eastAsia"/>
          <w:sz w:val="28"/>
          <w:szCs w:val="28"/>
        </w:rPr>
        <w:t>研究了</w:t>
      </w:r>
      <w:r w:rsidR="00A0210E">
        <w:rPr>
          <w:rFonts w:ascii="方正仿宋简体" w:eastAsia="方正仿宋简体" w:hAnsi="宋体" w:hint="eastAsia"/>
          <w:sz w:val="28"/>
          <w:szCs w:val="28"/>
        </w:rPr>
        <w:t>其</w:t>
      </w:r>
      <w:r w:rsidR="00A550AB" w:rsidRPr="00163A64">
        <w:rPr>
          <w:rFonts w:ascii="方正仿宋简体" w:eastAsia="方正仿宋简体" w:hAnsi="宋体" w:hint="eastAsia"/>
          <w:sz w:val="28"/>
          <w:szCs w:val="28"/>
        </w:rPr>
        <w:t>在国内的适用性，</w:t>
      </w:r>
      <w:r w:rsidRPr="00163A64">
        <w:rPr>
          <w:rFonts w:ascii="方正仿宋简体" w:eastAsia="方正仿宋简体" w:hAnsi="宋体" w:hint="eastAsia"/>
          <w:sz w:val="28"/>
          <w:szCs w:val="28"/>
        </w:rPr>
        <w:t>并邀请国内相关专家开展咨询讨论，积累足够的理论知识和专家意见。</w:t>
      </w:r>
    </w:p>
    <w:p w:rsidR="00112C6A" w:rsidRPr="00163A64" w:rsidRDefault="00112C6A" w:rsidP="002B24B9">
      <w:pPr>
        <w:ind w:rightChars="4" w:right="8"/>
        <w:rPr>
          <w:rFonts w:ascii="方正仿宋简体" w:eastAsia="方正仿宋简体" w:hAnsi="宋体"/>
          <w:b/>
          <w:sz w:val="28"/>
          <w:szCs w:val="28"/>
        </w:rPr>
      </w:pPr>
      <w:r w:rsidRPr="00163A64">
        <w:rPr>
          <w:rFonts w:ascii="方正仿宋简体" w:eastAsia="方正仿宋简体" w:hAnsi="宋体" w:hint="eastAsia"/>
          <w:b/>
          <w:sz w:val="28"/>
          <w:szCs w:val="28"/>
        </w:rPr>
        <w:t>4、各领域专家研讨，形成标准草案文本</w:t>
      </w:r>
    </w:p>
    <w:p w:rsidR="0062359E" w:rsidRPr="00163A64" w:rsidRDefault="00112C6A" w:rsidP="00112C6A">
      <w:pPr>
        <w:ind w:rightChars="4" w:right="8" w:firstLineChars="221" w:firstLine="619"/>
        <w:rPr>
          <w:rFonts w:ascii="方正仿宋简体" w:eastAsia="方正仿宋简体" w:hAnsi="宋体"/>
          <w:sz w:val="28"/>
          <w:szCs w:val="28"/>
        </w:rPr>
      </w:pPr>
      <w:r w:rsidRPr="00163A64">
        <w:rPr>
          <w:rFonts w:ascii="方正仿宋简体" w:eastAsia="方正仿宋简体" w:hAnsi="宋体" w:hint="eastAsia"/>
          <w:sz w:val="28"/>
          <w:szCs w:val="28"/>
        </w:rPr>
        <w:t>先后经过</w:t>
      </w:r>
      <w:r w:rsidR="00A0210E" w:rsidRPr="00163A64">
        <w:rPr>
          <w:rFonts w:ascii="方正仿宋简体" w:eastAsia="方正仿宋简体" w:hAnsi="宋体" w:hint="eastAsia"/>
          <w:sz w:val="28"/>
          <w:szCs w:val="28"/>
        </w:rPr>
        <w:t>2019年</w:t>
      </w:r>
      <w:r w:rsidR="00A0210E">
        <w:rPr>
          <w:rFonts w:ascii="方正仿宋简体" w:eastAsia="方正仿宋简体" w:hAnsi="宋体" w:hint="eastAsia"/>
          <w:sz w:val="28"/>
          <w:szCs w:val="28"/>
        </w:rPr>
        <w:t>12</w:t>
      </w:r>
      <w:r w:rsidR="00A0210E" w:rsidRPr="00163A64">
        <w:rPr>
          <w:rFonts w:ascii="方正仿宋简体" w:eastAsia="方正仿宋简体" w:hAnsi="宋体" w:hint="eastAsia"/>
          <w:sz w:val="28"/>
          <w:szCs w:val="28"/>
        </w:rPr>
        <w:t>月在中国矿业大学（北京）</w:t>
      </w:r>
      <w:r w:rsidR="00A0210E">
        <w:rPr>
          <w:rFonts w:ascii="方正仿宋简体" w:eastAsia="方正仿宋简体" w:hAnsi="宋体" w:hint="eastAsia"/>
          <w:sz w:val="28"/>
          <w:szCs w:val="28"/>
        </w:rPr>
        <w:t>、</w:t>
      </w:r>
      <w:r w:rsidRPr="00163A64">
        <w:rPr>
          <w:rFonts w:ascii="方正仿宋简体" w:eastAsia="方正仿宋简体" w:hAnsi="宋体" w:hint="eastAsia"/>
          <w:sz w:val="28"/>
          <w:szCs w:val="28"/>
        </w:rPr>
        <w:t>20</w:t>
      </w:r>
      <w:r w:rsidR="00A0210E">
        <w:rPr>
          <w:rFonts w:ascii="方正仿宋简体" w:eastAsia="方正仿宋简体" w:hAnsi="宋体" w:hint="eastAsia"/>
          <w:sz w:val="28"/>
          <w:szCs w:val="28"/>
        </w:rPr>
        <w:t>20</w:t>
      </w:r>
      <w:r w:rsidRPr="00163A64">
        <w:rPr>
          <w:rFonts w:ascii="方正仿宋简体" w:eastAsia="方正仿宋简体" w:hAnsi="宋体" w:hint="eastAsia"/>
          <w:sz w:val="28"/>
          <w:szCs w:val="28"/>
        </w:rPr>
        <w:t>年</w:t>
      </w:r>
      <w:r w:rsidR="00A0210E">
        <w:rPr>
          <w:rFonts w:ascii="方正仿宋简体" w:eastAsia="方正仿宋简体" w:hAnsi="宋体" w:hint="eastAsia"/>
          <w:sz w:val="28"/>
          <w:szCs w:val="28"/>
        </w:rPr>
        <w:t>2</w:t>
      </w:r>
      <w:r w:rsidRPr="00163A64">
        <w:rPr>
          <w:rFonts w:ascii="方正仿宋简体" w:eastAsia="方正仿宋简体" w:hAnsi="宋体" w:hint="eastAsia"/>
          <w:sz w:val="28"/>
          <w:szCs w:val="28"/>
        </w:rPr>
        <w:t>月</w:t>
      </w:r>
      <w:r w:rsidR="00A0210E">
        <w:rPr>
          <w:rFonts w:ascii="方正仿宋简体" w:eastAsia="方正仿宋简体" w:hAnsi="宋体" w:hint="eastAsia"/>
          <w:sz w:val="28"/>
          <w:szCs w:val="28"/>
        </w:rPr>
        <w:t>和5月</w:t>
      </w:r>
      <w:r w:rsidRPr="00163A64">
        <w:rPr>
          <w:rFonts w:ascii="方正仿宋简体" w:eastAsia="方正仿宋简体" w:hAnsi="宋体" w:hint="eastAsia"/>
          <w:sz w:val="28"/>
          <w:szCs w:val="28"/>
        </w:rPr>
        <w:t>在</w:t>
      </w:r>
      <w:r w:rsidR="00C45CD6" w:rsidRPr="00163A64">
        <w:rPr>
          <w:rFonts w:ascii="方正仿宋简体" w:eastAsia="方正仿宋简体" w:hAnsi="宋体" w:hint="eastAsia"/>
          <w:sz w:val="28"/>
          <w:szCs w:val="28"/>
        </w:rPr>
        <w:t>对外经贸大学</w:t>
      </w:r>
      <w:r w:rsidRPr="00163A64">
        <w:rPr>
          <w:rFonts w:ascii="方正仿宋简体" w:eastAsia="方正仿宋简体" w:hAnsi="宋体" w:hint="eastAsia"/>
          <w:sz w:val="28"/>
          <w:szCs w:val="28"/>
        </w:rPr>
        <w:t>，20</w:t>
      </w:r>
      <w:r w:rsidR="00C45CD6" w:rsidRPr="00163A64">
        <w:rPr>
          <w:rFonts w:ascii="方正仿宋简体" w:eastAsia="方正仿宋简体" w:hAnsi="宋体" w:hint="eastAsia"/>
          <w:sz w:val="28"/>
          <w:szCs w:val="28"/>
        </w:rPr>
        <w:t>2</w:t>
      </w:r>
      <w:r w:rsidR="00A0210E">
        <w:rPr>
          <w:rFonts w:ascii="方正仿宋简体" w:eastAsia="方正仿宋简体" w:hAnsi="宋体" w:hint="eastAsia"/>
          <w:sz w:val="28"/>
          <w:szCs w:val="28"/>
        </w:rPr>
        <w:t>0</w:t>
      </w:r>
      <w:r w:rsidRPr="00163A64">
        <w:rPr>
          <w:rFonts w:ascii="方正仿宋简体" w:eastAsia="方正仿宋简体" w:hAnsi="宋体" w:hint="eastAsia"/>
          <w:sz w:val="28"/>
          <w:szCs w:val="28"/>
        </w:rPr>
        <w:t>年</w:t>
      </w:r>
      <w:r w:rsidR="00A0015F">
        <w:rPr>
          <w:rFonts w:ascii="方正仿宋简体" w:eastAsia="方正仿宋简体" w:hAnsi="宋体" w:hint="eastAsia"/>
          <w:sz w:val="28"/>
          <w:szCs w:val="28"/>
        </w:rPr>
        <w:t>6</w:t>
      </w:r>
      <w:r w:rsidRPr="00163A64">
        <w:rPr>
          <w:rFonts w:ascii="方正仿宋简体" w:eastAsia="方正仿宋简体" w:hAnsi="宋体" w:hint="eastAsia"/>
          <w:sz w:val="28"/>
          <w:szCs w:val="28"/>
        </w:rPr>
        <w:t>月和</w:t>
      </w:r>
      <w:r w:rsidR="00A0015F">
        <w:rPr>
          <w:rFonts w:ascii="方正仿宋简体" w:eastAsia="方正仿宋简体" w:hAnsi="宋体" w:hint="eastAsia"/>
          <w:sz w:val="28"/>
          <w:szCs w:val="28"/>
        </w:rPr>
        <w:t>8</w:t>
      </w:r>
      <w:r w:rsidRPr="00163A64">
        <w:rPr>
          <w:rFonts w:ascii="方正仿宋简体" w:eastAsia="方正仿宋简体" w:hAnsi="宋体" w:hint="eastAsia"/>
          <w:sz w:val="28"/>
          <w:szCs w:val="28"/>
        </w:rPr>
        <w:t>月在中国标准化研究院及其他场合的多次讨论和专家咨询</w:t>
      </w:r>
      <w:r w:rsidR="0062359E" w:rsidRPr="00163A64">
        <w:rPr>
          <w:rFonts w:ascii="方正仿宋简体" w:eastAsia="方正仿宋简体" w:hAnsi="宋体" w:hint="eastAsia"/>
          <w:sz w:val="28"/>
          <w:szCs w:val="28"/>
        </w:rPr>
        <w:t>。</w:t>
      </w:r>
    </w:p>
    <w:p w:rsidR="00112C6A" w:rsidRPr="00163A64" w:rsidRDefault="0062359E" w:rsidP="00112C6A">
      <w:pPr>
        <w:ind w:rightChars="4" w:right="8" w:firstLineChars="221" w:firstLine="619"/>
        <w:rPr>
          <w:rFonts w:ascii="方正仿宋简体" w:eastAsia="方正仿宋简体" w:hAnsi="宋体"/>
          <w:sz w:val="28"/>
          <w:szCs w:val="28"/>
        </w:rPr>
      </w:pPr>
      <w:r w:rsidRPr="00163A64">
        <w:rPr>
          <w:rFonts w:ascii="方正仿宋简体" w:eastAsia="方正仿宋简体" w:hAnsi="宋体" w:hint="eastAsia"/>
          <w:sz w:val="28"/>
          <w:szCs w:val="28"/>
        </w:rPr>
        <w:t>以多次研讨确定的消费品中化学物质限量确定基本流程为基础，对流程中各个环节进行研讨，对各部分的核心要素进行了</w:t>
      </w:r>
      <w:r w:rsidR="00A0210E">
        <w:rPr>
          <w:rFonts w:ascii="方正仿宋简体" w:eastAsia="方正仿宋简体" w:hAnsi="宋体" w:hint="eastAsia"/>
          <w:sz w:val="28"/>
          <w:szCs w:val="28"/>
        </w:rPr>
        <w:t>研究</w:t>
      </w:r>
      <w:r w:rsidRPr="00163A64">
        <w:rPr>
          <w:rFonts w:ascii="方正仿宋简体" w:eastAsia="方正仿宋简体" w:hAnsi="宋体" w:hint="eastAsia"/>
          <w:sz w:val="28"/>
          <w:szCs w:val="28"/>
        </w:rPr>
        <w:t>，</w:t>
      </w:r>
      <w:r w:rsidR="00A0210E">
        <w:rPr>
          <w:rFonts w:ascii="方正仿宋简体" w:eastAsia="方正仿宋简体" w:hAnsi="宋体" w:hint="eastAsia"/>
          <w:sz w:val="28"/>
          <w:szCs w:val="28"/>
        </w:rPr>
        <w:t>在</w:t>
      </w:r>
      <w:r w:rsidR="00C45CD6" w:rsidRPr="00163A64">
        <w:rPr>
          <w:rFonts w:ascii="方正仿宋简体" w:eastAsia="方正仿宋简体" w:hAnsi="宋体" w:hint="eastAsia"/>
          <w:sz w:val="28"/>
          <w:szCs w:val="28"/>
        </w:rPr>
        <w:t>2020</w:t>
      </w:r>
      <w:r w:rsidR="00112C6A" w:rsidRPr="00163A64">
        <w:rPr>
          <w:rFonts w:ascii="方正仿宋简体" w:eastAsia="方正仿宋简体" w:hAnsi="宋体" w:hint="eastAsia"/>
          <w:sz w:val="28"/>
          <w:szCs w:val="28"/>
        </w:rPr>
        <w:t>年9月形成标准草案文本。</w:t>
      </w:r>
    </w:p>
    <w:p w:rsidR="00112C6A" w:rsidRPr="00163A64" w:rsidRDefault="00112C6A" w:rsidP="002B24B9">
      <w:pPr>
        <w:ind w:rightChars="4" w:right="8"/>
        <w:rPr>
          <w:rFonts w:ascii="方正仿宋简体" w:eastAsia="方正仿宋简体" w:hAnsi="宋体"/>
          <w:b/>
          <w:sz w:val="28"/>
          <w:szCs w:val="28"/>
        </w:rPr>
      </w:pPr>
      <w:r w:rsidRPr="00163A64">
        <w:rPr>
          <w:rFonts w:ascii="方正仿宋简体" w:eastAsia="方正仿宋简体" w:hAnsi="宋体" w:hint="eastAsia"/>
          <w:b/>
          <w:sz w:val="28"/>
          <w:szCs w:val="28"/>
        </w:rPr>
        <w:t>5、通过标准立项答辩</w:t>
      </w:r>
    </w:p>
    <w:p w:rsidR="00112C6A" w:rsidRPr="00163A64" w:rsidRDefault="00112C6A" w:rsidP="00112C6A">
      <w:pPr>
        <w:ind w:rightChars="4" w:right="8" w:firstLineChars="221" w:firstLine="619"/>
        <w:rPr>
          <w:rFonts w:ascii="方正仿宋简体" w:eastAsia="方正仿宋简体" w:hAnsi="宋体"/>
          <w:sz w:val="28"/>
          <w:szCs w:val="28"/>
        </w:rPr>
      </w:pPr>
      <w:r w:rsidRPr="001D24A2">
        <w:rPr>
          <w:rFonts w:ascii="方正仿宋简体" w:eastAsia="方正仿宋简体" w:hAnsi="宋体" w:hint="eastAsia"/>
          <w:sz w:val="28"/>
          <w:szCs w:val="28"/>
        </w:rPr>
        <w:t>按照20</w:t>
      </w:r>
      <w:r w:rsidR="00C45CD6" w:rsidRPr="001D24A2">
        <w:rPr>
          <w:rFonts w:ascii="方正仿宋简体" w:eastAsia="方正仿宋简体" w:hAnsi="宋体" w:hint="eastAsia"/>
          <w:sz w:val="28"/>
          <w:szCs w:val="28"/>
        </w:rPr>
        <w:t>21</w:t>
      </w:r>
      <w:r w:rsidRPr="001D24A2">
        <w:rPr>
          <w:rFonts w:ascii="方正仿宋简体" w:eastAsia="方正仿宋简体" w:hAnsi="宋体" w:hint="eastAsia"/>
          <w:sz w:val="28"/>
          <w:szCs w:val="28"/>
        </w:rPr>
        <w:t>年国家标准立项要求，标准起草组参加了于20</w:t>
      </w:r>
      <w:r w:rsidR="00C45CD6" w:rsidRPr="001D24A2">
        <w:rPr>
          <w:rFonts w:ascii="方正仿宋简体" w:eastAsia="方正仿宋简体" w:hAnsi="宋体" w:hint="eastAsia"/>
          <w:sz w:val="28"/>
          <w:szCs w:val="28"/>
        </w:rPr>
        <w:t>21</w:t>
      </w:r>
      <w:r w:rsidRPr="001D24A2">
        <w:rPr>
          <w:rFonts w:ascii="方正仿宋简体" w:eastAsia="方正仿宋简体" w:hAnsi="宋体" w:hint="eastAsia"/>
          <w:sz w:val="28"/>
          <w:szCs w:val="28"/>
        </w:rPr>
        <w:t>年1月在北京召开的</w:t>
      </w:r>
      <w:r w:rsidR="002E7928" w:rsidRPr="001D24A2">
        <w:rPr>
          <w:rFonts w:ascii="方正仿宋简体" w:eastAsia="方正仿宋简体" w:hAnsi="宋体" w:hint="eastAsia"/>
          <w:sz w:val="28"/>
          <w:szCs w:val="28"/>
        </w:rPr>
        <w:t>国家标准立项评估会</w:t>
      </w:r>
      <w:r w:rsidRPr="001D24A2">
        <w:rPr>
          <w:rFonts w:ascii="方正仿宋简体" w:eastAsia="方正仿宋简体" w:hAnsi="宋体" w:hint="eastAsia"/>
          <w:sz w:val="28"/>
          <w:szCs w:val="28"/>
        </w:rPr>
        <w:t>，并顺利通过评估答辩，完成标准立项。</w:t>
      </w:r>
    </w:p>
    <w:p w:rsidR="00112C6A" w:rsidRPr="00163A64" w:rsidRDefault="00112C6A" w:rsidP="002B24B9">
      <w:pPr>
        <w:ind w:rightChars="4" w:right="8"/>
        <w:rPr>
          <w:rFonts w:ascii="方正仿宋简体" w:eastAsia="方正仿宋简体" w:hAnsi="宋体"/>
          <w:b/>
          <w:sz w:val="28"/>
          <w:szCs w:val="28"/>
        </w:rPr>
      </w:pPr>
      <w:r w:rsidRPr="00163A64">
        <w:rPr>
          <w:rFonts w:ascii="方正仿宋简体" w:eastAsia="方正仿宋简体" w:hAnsi="宋体" w:hint="eastAsia"/>
          <w:b/>
          <w:sz w:val="28"/>
          <w:szCs w:val="28"/>
        </w:rPr>
        <w:t>6、形成征求意见稿</w:t>
      </w:r>
    </w:p>
    <w:p w:rsidR="00353D21" w:rsidRPr="00163A64" w:rsidRDefault="00112C6A" w:rsidP="00955986">
      <w:pPr>
        <w:ind w:rightChars="4" w:right="8" w:firstLineChars="221" w:firstLine="619"/>
        <w:rPr>
          <w:rFonts w:ascii="方正仿宋简体" w:eastAsia="方正仿宋简体" w:hAnsi="宋体"/>
          <w:sz w:val="28"/>
          <w:szCs w:val="28"/>
        </w:rPr>
      </w:pPr>
      <w:r w:rsidRPr="00163A64">
        <w:rPr>
          <w:rFonts w:ascii="方正仿宋简体" w:eastAsia="方正仿宋简体" w:hAnsi="宋体" w:hint="eastAsia"/>
          <w:sz w:val="28"/>
          <w:szCs w:val="28"/>
        </w:rPr>
        <w:t>标准草案通过立项评估之后，起草组先后于20</w:t>
      </w:r>
      <w:r w:rsidR="0055742E" w:rsidRPr="00163A64">
        <w:rPr>
          <w:rFonts w:ascii="方正仿宋简体" w:eastAsia="方正仿宋简体" w:hAnsi="宋体" w:hint="eastAsia"/>
          <w:sz w:val="28"/>
          <w:szCs w:val="28"/>
        </w:rPr>
        <w:t>21</w:t>
      </w:r>
      <w:r w:rsidRPr="00163A64">
        <w:rPr>
          <w:rFonts w:ascii="方正仿宋简体" w:eastAsia="方正仿宋简体" w:hAnsi="宋体" w:hint="eastAsia"/>
          <w:sz w:val="28"/>
          <w:szCs w:val="28"/>
        </w:rPr>
        <w:t>年</w:t>
      </w:r>
      <w:r w:rsidR="0055742E" w:rsidRPr="00163A64">
        <w:rPr>
          <w:rFonts w:ascii="方正仿宋简体" w:eastAsia="方正仿宋简体" w:hAnsi="宋体" w:hint="eastAsia"/>
          <w:sz w:val="28"/>
          <w:szCs w:val="28"/>
        </w:rPr>
        <w:t>3</w:t>
      </w:r>
      <w:r w:rsidRPr="00163A64">
        <w:rPr>
          <w:rFonts w:ascii="方正仿宋简体" w:eastAsia="方正仿宋简体" w:hAnsi="宋体" w:hint="eastAsia"/>
          <w:sz w:val="28"/>
          <w:szCs w:val="28"/>
        </w:rPr>
        <w:t>月</w:t>
      </w:r>
      <w:r w:rsidR="0055742E" w:rsidRPr="00163A64">
        <w:rPr>
          <w:rFonts w:ascii="方正仿宋简体" w:eastAsia="方正仿宋简体" w:hAnsi="宋体" w:hint="eastAsia"/>
          <w:sz w:val="28"/>
          <w:szCs w:val="28"/>
        </w:rPr>
        <w:t>、2021年5月</w:t>
      </w:r>
      <w:r w:rsidRPr="00163A64">
        <w:rPr>
          <w:rFonts w:ascii="方正仿宋简体" w:eastAsia="方正仿宋简体" w:hAnsi="宋体" w:hint="eastAsia"/>
          <w:sz w:val="28"/>
          <w:szCs w:val="28"/>
        </w:rPr>
        <w:t>在</w:t>
      </w:r>
      <w:r w:rsidR="00A0015F">
        <w:rPr>
          <w:rFonts w:ascii="方正仿宋简体" w:eastAsia="方正仿宋简体" w:hAnsi="宋体" w:hint="eastAsia"/>
          <w:sz w:val="28"/>
          <w:szCs w:val="28"/>
        </w:rPr>
        <w:t>中国矿业大学（北京）、</w:t>
      </w:r>
      <w:r w:rsidR="0055742E" w:rsidRPr="00163A64">
        <w:rPr>
          <w:rFonts w:ascii="方正仿宋简体" w:eastAsia="方正仿宋简体" w:hAnsi="宋体" w:hint="eastAsia"/>
          <w:sz w:val="28"/>
          <w:szCs w:val="28"/>
        </w:rPr>
        <w:t>对外经贸大学、中国标准化研究院等多场合开展了标准研讨，邀请各行业的专家进行指导，并对标准文本进行修改完善</w:t>
      </w:r>
      <w:r w:rsidRPr="00163A64">
        <w:rPr>
          <w:rFonts w:ascii="方正仿宋简体" w:eastAsia="方正仿宋简体" w:hAnsi="宋体" w:hint="eastAsia"/>
          <w:sz w:val="28"/>
          <w:szCs w:val="28"/>
        </w:rPr>
        <w:t>，起草组结合专家意见和继续</w:t>
      </w:r>
      <w:r w:rsidR="00A0015F">
        <w:rPr>
          <w:rFonts w:ascii="方正仿宋简体" w:eastAsia="方正仿宋简体" w:hAnsi="宋体" w:hint="eastAsia"/>
          <w:sz w:val="28"/>
          <w:szCs w:val="28"/>
        </w:rPr>
        <w:t>提升</w:t>
      </w:r>
      <w:r w:rsidRPr="00163A64">
        <w:rPr>
          <w:rFonts w:ascii="方正仿宋简体" w:eastAsia="方正仿宋简体" w:hAnsi="宋体" w:hint="eastAsia"/>
          <w:sz w:val="28"/>
          <w:szCs w:val="28"/>
        </w:rPr>
        <w:t>研究成果，于20</w:t>
      </w:r>
      <w:r w:rsidR="0055742E" w:rsidRPr="00163A64">
        <w:rPr>
          <w:rFonts w:ascii="方正仿宋简体" w:eastAsia="方正仿宋简体" w:hAnsi="宋体" w:hint="eastAsia"/>
          <w:sz w:val="28"/>
          <w:szCs w:val="28"/>
        </w:rPr>
        <w:t>21</w:t>
      </w:r>
      <w:r w:rsidRPr="00163A64">
        <w:rPr>
          <w:rFonts w:ascii="方正仿宋简体" w:eastAsia="方正仿宋简体" w:hAnsi="宋体" w:hint="eastAsia"/>
          <w:sz w:val="28"/>
          <w:szCs w:val="28"/>
        </w:rPr>
        <w:t>年</w:t>
      </w:r>
      <w:r w:rsidR="0055742E" w:rsidRPr="00163A64">
        <w:rPr>
          <w:rFonts w:ascii="方正仿宋简体" w:eastAsia="方正仿宋简体" w:hAnsi="宋体" w:hint="eastAsia"/>
          <w:sz w:val="28"/>
          <w:szCs w:val="28"/>
        </w:rPr>
        <w:t>8</w:t>
      </w:r>
      <w:r w:rsidRPr="00163A64">
        <w:rPr>
          <w:rFonts w:ascii="方正仿宋简体" w:eastAsia="方正仿宋简体" w:hAnsi="宋体" w:hint="eastAsia"/>
          <w:sz w:val="28"/>
          <w:szCs w:val="28"/>
        </w:rPr>
        <w:t>月完成标准征求意见稿的编制。</w:t>
      </w:r>
    </w:p>
    <w:p w:rsidR="00DE75E7" w:rsidRPr="00163A64" w:rsidRDefault="0055742E" w:rsidP="002B24B9">
      <w:pPr>
        <w:ind w:rightChars="4" w:right="8"/>
        <w:rPr>
          <w:rFonts w:ascii="方正仿宋简体" w:eastAsia="方正仿宋简体" w:hAnsi="宋体"/>
          <w:b/>
          <w:sz w:val="28"/>
          <w:szCs w:val="28"/>
        </w:rPr>
      </w:pPr>
      <w:r w:rsidRPr="00163A64">
        <w:rPr>
          <w:rFonts w:ascii="方正仿宋简体" w:eastAsia="方正仿宋简体" w:hAnsi="宋体" w:hint="eastAsia"/>
          <w:b/>
          <w:sz w:val="28"/>
          <w:szCs w:val="28"/>
        </w:rPr>
        <w:t>7</w:t>
      </w:r>
      <w:r w:rsidR="00DE75E7" w:rsidRPr="00163A64">
        <w:rPr>
          <w:rFonts w:ascii="方正仿宋简体" w:eastAsia="方正仿宋简体" w:hAnsi="宋体" w:hint="eastAsia"/>
          <w:b/>
          <w:sz w:val="28"/>
          <w:szCs w:val="28"/>
        </w:rPr>
        <w:t>、</w:t>
      </w:r>
      <w:r w:rsidR="008A368C" w:rsidRPr="00163A64">
        <w:rPr>
          <w:rFonts w:ascii="方正仿宋简体" w:eastAsia="方正仿宋简体" w:hAnsi="宋体" w:hint="eastAsia"/>
          <w:b/>
          <w:sz w:val="28"/>
          <w:szCs w:val="28"/>
        </w:rPr>
        <w:t>标准名称变更</w:t>
      </w:r>
    </w:p>
    <w:p w:rsidR="008A368C" w:rsidRPr="00163A64" w:rsidRDefault="008A368C" w:rsidP="00B807CA">
      <w:pPr>
        <w:ind w:firstLineChars="200" w:firstLine="560"/>
        <w:jc w:val="left"/>
        <w:rPr>
          <w:rFonts w:ascii="方正仿宋简体" w:eastAsia="方正仿宋简体" w:hAnsi="宋体"/>
          <w:sz w:val="28"/>
          <w:szCs w:val="28"/>
        </w:rPr>
      </w:pPr>
      <w:r w:rsidRPr="00163A64">
        <w:rPr>
          <w:rFonts w:ascii="方正仿宋简体" w:eastAsia="方正仿宋简体" w:hAnsi="宋体" w:hint="eastAsia"/>
          <w:sz w:val="28"/>
          <w:szCs w:val="28"/>
        </w:rPr>
        <w:lastRenderedPageBreak/>
        <w:t>本标准研制的目的在于</w:t>
      </w:r>
      <w:r w:rsidR="0055742E" w:rsidRPr="00163A64">
        <w:rPr>
          <w:rFonts w:ascii="方正仿宋简体" w:eastAsia="方正仿宋简体" w:hAnsi="宋体" w:hint="eastAsia"/>
          <w:sz w:val="28"/>
          <w:szCs w:val="28"/>
        </w:rPr>
        <w:t>给出消费品中化学物质限量制定的基本流程，</w:t>
      </w:r>
      <w:r w:rsidR="00A0015F">
        <w:rPr>
          <w:rFonts w:ascii="方正仿宋简体" w:eastAsia="方正仿宋简体" w:hAnsi="宋体" w:hint="eastAsia"/>
          <w:sz w:val="28"/>
          <w:szCs w:val="28"/>
        </w:rPr>
        <w:t>以及</w:t>
      </w:r>
      <w:r w:rsidR="0055742E" w:rsidRPr="00163A64">
        <w:rPr>
          <w:rFonts w:ascii="方正仿宋简体" w:eastAsia="方正仿宋简体" w:hAnsi="宋体" w:hint="eastAsia"/>
          <w:sz w:val="28"/>
          <w:szCs w:val="28"/>
        </w:rPr>
        <w:t>基于社会经济分析的限量确定方法。</w:t>
      </w:r>
      <w:r w:rsidR="00B807CA" w:rsidRPr="00163A64">
        <w:rPr>
          <w:rFonts w:ascii="方正仿宋简体" w:eastAsia="方正仿宋简体" w:hAnsi="宋体" w:hint="eastAsia"/>
          <w:sz w:val="28"/>
          <w:szCs w:val="28"/>
        </w:rPr>
        <w:t>在</w:t>
      </w:r>
      <w:r w:rsidR="0055742E" w:rsidRPr="00163A64">
        <w:rPr>
          <w:rFonts w:ascii="方正仿宋简体" w:eastAsia="方正仿宋简体" w:hAnsi="宋体" w:hint="eastAsia"/>
          <w:sz w:val="28"/>
          <w:szCs w:val="28"/>
        </w:rPr>
        <w:t>标准研讨</w:t>
      </w:r>
      <w:r w:rsidR="00B807CA" w:rsidRPr="00163A64">
        <w:rPr>
          <w:rFonts w:ascii="方正仿宋简体" w:eastAsia="方正仿宋简体" w:hAnsi="宋体" w:hint="eastAsia"/>
          <w:sz w:val="28"/>
          <w:szCs w:val="28"/>
        </w:rPr>
        <w:t>过程中，多名专家一致认为：</w:t>
      </w:r>
      <w:r w:rsidR="00A0015F">
        <w:rPr>
          <w:rFonts w:ascii="方正仿宋简体" w:eastAsia="方正仿宋简体" w:hAnsi="宋体" w:hint="eastAsia"/>
          <w:sz w:val="28"/>
          <w:szCs w:val="28"/>
        </w:rPr>
        <w:t>《</w:t>
      </w:r>
      <w:r w:rsidR="00A0015F" w:rsidRPr="00163A64">
        <w:rPr>
          <w:rFonts w:ascii="方正仿宋简体" w:eastAsia="方正仿宋简体" w:hAnsi="宋体" w:hint="eastAsia"/>
          <w:sz w:val="28"/>
          <w:szCs w:val="28"/>
        </w:rPr>
        <w:t>消费品中有害化学物质</w:t>
      </w:r>
      <w:r w:rsidR="00A0015F">
        <w:rPr>
          <w:rFonts w:ascii="方正仿宋简体" w:eastAsia="方正仿宋简体" w:hAnsi="宋体" w:hint="eastAsia"/>
          <w:sz w:val="28"/>
          <w:szCs w:val="28"/>
        </w:rPr>
        <w:t>限量定值导则》中的定值有特殊的专门的定义</w:t>
      </w:r>
      <w:r w:rsidR="0055742E" w:rsidRPr="00163A64">
        <w:rPr>
          <w:rFonts w:ascii="方正仿宋简体" w:eastAsia="方正仿宋简体" w:hAnsi="宋体" w:hint="eastAsia"/>
          <w:sz w:val="28"/>
          <w:szCs w:val="28"/>
        </w:rPr>
        <w:t>，易产生歧义</w:t>
      </w:r>
      <w:r w:rsidR="00A0015F">
        <w:rPr>
          <w:rFonts w:ascii="方正仿宋简体" w:eastAsia="方正仿宋简体" w:hAnsi="宋体" w:hint="eastAsia"/>
          <w:sz w:val="28"/>
          <w:szCs w:val="28"/>
        </w:rPr>
        <w:t>，且有害化学物质的说法过于笼统。</w:t>
      </w:r>
      <w:r w:rsidR="0055742E" w:rsidRPr="00163A64">
        <w:rPr>
          <w:rFonts w:ascii="方正仿宋简体" w:eastAsia="方正仿宋简体" w:hAnsi="宋体" w:hint="eastAsia"/>
          <w:sz w:val="28"/>
          <w:szCs w:val="28"/>
        </w:rPr>
        <w:t>建议标准名称修改为</w:t>
      </w:r>
      <w:r w:rsidR="00A0015F">
        <w:rPr>
          <w:rFonts w:ascii="方正仿宋简体" w:eastAsia="方正仿宋简体" w:hAnsi="宋体" w:hint="eastAsia"/>
          <w:sz w:val="28"/>
          <w:szCs w:val="28"/>
        </w:rPr>
        <w:t>《</w:t>
      </w:r>
      <w:r w:rsidR="00A0015F" w:rsidRPr="00163A64">
        <w:rPr>
          <w:rFonts w:ascii="方正仿宋简体" w:eastAsia="方正仿宋简体" w:hAnsi="宋体" w:hint="eastAsia"/>
          <w:sz w:val="28"/>
          <w:szCs w:val="28"/>
        </w:rPr>
        <w:t>消费品中化学物质限量制定导则</w:t>
      </w:r>
      <w:r w:rsidR="00A0015F">
        <w:rPr>
          <w:rFonts w:ascii="方正仿宋简体" w:eastAsia="方正仿宋简体" w:hAnsi="宋体" w:hint="eastAsia"/>
          <w:sz w:val="28"/>
          <w:szCs w:val="28"/>
        </w:rPr>
        <w:t>》</w:t>
      </w:r>
      <w:r w:rsidR="0055742E" w:rsidRPr="00163A64">
        <w:rPr>
          <w:rFonts w:ascii="方正仿宋简体" w:eastAsia="方正仿宋简体" w:hAnsi="宋体" w:hint="eastAsia"/>
          <w:sz w:val="28"/>
          <w:szCs w:val="28"/>
        </w:rPr>
        <w:t>，</w:t>
      </w:r>
      <w:r w:rsidR="00B807CA" w:rsidRPr="00163A64">
        <w:rPr>
          <w:rFonts w:ascii="方正仿宋简体" w:eastAsia="方正仿宋简体" w:hAnsi="宋体" w:hint="eastAsia"/>
          <w:sz w:val="28"/>
          <w:szCs w:val="28"/>
        </w:rPr>
        <w:t>因此</w:t>
      </w:r>
      <w:r w:rsidR="00A0015F">
        <w:rPr>
          <w:rFonts w:ascii="方正仿宋简体" w:eastAsia="方正仿宋简体" w:hAnsi="宋体" w:hint="eastAsia"/>
          <w:sz w:val="28"/>
          <w:szCs w:val="28"/>
        </w:rPr>
        <w:t>。标准起草组</w:t>
      </w:r>
      <w:r w:rsidR="00B807CA" w:rsidRPr="00163A64">
        <w:rPr>
          <w:rFonts w:ascii="方正仿宋简体" w:eastAsia="方正仿宋简体" w:hAnsi="宋体" w:hint="eastAsia"/>
          <w:sz w:val="28"/>
          <w:szCs w:val="28"/>
        </w:rPr>
        <w:t>将</w:t>
      </w:r>
      <w:r w:rsidR="0055742E" w:rsidRPr="00163A64">
        <w:rPr>
          <w:rFonts w:ascii="方正仿宋简体" w:eastAsia="方正仿宋简体" w:hAnsi="宋体" w:hint="eastAsia"/>
          <w:sz w:val="28"/>
          <w:szCs w:val="28"/>
        </w:rPr>
        <w:t>征求意见稿</w:t>
      </w:r>
      <w:r w:rsidRPr="00163A64">
        <w:rPr>
          <w:rFonts w:ascii="方正仿宋简体" w:eastAsia="方正仿宋简体" w:hAnsi="宋体" w:hint="eastAsia"/>
          <w:sz w:val="28"/>
          <w:szCs w:val="28"/>
        </w:rPr>
        <w:t>标准名称调整为《</w:t>
      </w:r>
      <w:r w:rsidR="00A0015F" w:rsidRPr="00163A64">
        <w:rPr>
          <w:rFonts w:ascii="方正仿宋简体" w:eastAsia="方正仿宋简体" w:hAnsi="宋体" w:hint="eastAsia"/>
          <w:sz w:val="28"/>
          <w:szCs w:val="28"/>
        </w:rPr>
        <w:t>消费品中化学物质限量制定导则</w:t>
      </w:r>
      <w:r w:rsidRPr="00163A64">
        <w:rPr>
          <w:rFonts w:ascii="方正仿宋简体" w:eastAsia="方正仿宋简体" w:hAnsi="宋体" w:hint="eastAsia"/>
          <w:sz w:val="28"/>
          <w:szCs w:val="28"/>
        </w:rPr>
        <w:t>》。</w:t>
      </w:r>
    </w:p>
    <w:p w:rsidR="004304C4" w:rsidRPr="00163A64" w:rsidRDefault="00286633" w:rsidP="0096185B">
      <w:pPr>
        <w:ind w:right="-200"/>
        <w:outlineLvl w:val="0"/>
        <w:rPr>
          <w:rFonts w:ascii="方正仿宋简体" w:eastAsia="方正仿宋简体" w:hAnsi="金山简标宋"/>
          <w:b/>
          <w:sz w:val="32"/>
          <w:szCs w:val="32"/>
        </w:rPr>
      </w:pPr>
      <w:r w:rsidRPr="00163A64">
        <w:rPr>
          <w:rFonts w:ascii="方正仿宋简体" w:eastAsia="方正仿宋简体" w:hAnsi="金山简标宋" w:hint="eastAsia"/>
          <w:b/>
          <w:sz w:val="32"/>
          <w:szCs w:val="32"/>
        </w:rPr>
        <w:t>四</w:t>
      </w:r>
      <w:r w:rsidR="004304C4" w:rsidRPr="00163A64">
        <w:rPr>
          <w:rFonts w:ascii="方正仿宋简体" w:eastAsia="方正仿宋简体" w:hAnsi="金山简标宋" w:hint="eastAsia"/>
          <w:b/>
          <w:sz w:val="32"/>
          <w:szCs w:val="32"/>
        </w:rPr>
        <w:t>、</w:t>
      </w:r>
      <w:r w:rsidR="009C3270" w:rsidRPr="00163A64">
        <w:rPr>
          <w:rFonts w:ascii="方正仿宋简体" w:eastAsia="方正仿宋简体" w:hAnsi="金山简标宋" w:hint="eastAsia"/>
          <w:b/>
          <w:sz w:val="32"/>
          <w:szCs w:val="32"/>
        </w:rPr>
        <w:t>编制</w:t>
      </w:r>
      <w:r w:rsidR="004304C4" w:rsidRPr="00163A64">
        <w:rPr>
          <w:rFonts w:ascii="方正仿宋简体" w:eastAsia="方正仿宋简体" w:hAnsi="金山简标宋" w:hint="eastAsia"/>
          <w:b/>
          <w:sz w:val="32"/>
          <w:szCs w:val="32"/>
        </w:rPr>
        <w:t>原则</w:t>
      </w:r>
    </w:p>
    <w:p w:rsidR="004304C4" w:rsidRPr="00163A64" w:rsidRDefault="004304C4" w:rsidP="00025277">
      <w:pPr>
        <w:ind w:rightChars="4" w:right="8" w:firstLineChars="221" w:firstLine="619"/>
        <w:rPr>
          <w:rFonts w:ascii="方正仿宋简体" w:eastAsia="方正仿宋简体" w:hAnsi="宋体"/>
          <w:sz w:val="28"/>
          <w:szCs w:val="28"/>
        </w:rPr>
      </w:pPr>
      <w:r w:rsidRPr="00163A64">
        <w:rPr>
          <w:rFonts w:ascii="方正仿宋简体" w:eastAsia="方正仿宋简体" w:hAnsi="宋体" w:hint="eastAsia"/>
          <w:sz w:val="28"/>
          <w:szCs w:val="28"/>
        </w:rPr>
        <w:t>本标准的</w:t>
      </w:r>
      <w:r w:rsidR="00025277" w:rsidRPr="00163A64">
        <w:rPr>
          <w:rFonts w:ascii="方正仿宋简体" w:eastAsia="方正仿宋简体" w:hAnsi="宋体" w:hint="eastAsia"/>
          <w:sz w:val="28"/>
          <w:szCs w:val="28"/>
        </w:rPr>
        <w:t>制定</w:t>
      </w:r>
      <w:r w:rsidRPr="00163A64">
        <w:rPr>
          <w:rFonts w:ascii="方正仿宋简体" w:eastAsia="方正仿宋简体" w:hAnsi="宋体" w:hint="eastAsia"/>
          <w:sz w:val="28"/>
          <w:szCs w:val="28"/>
        </w:rPr>
        <w:t>依据以下原则：</w:t>
      </w:r>
    </w:p>
    <w:p w:rsidR="00276A91" w:rsidRPr="00163A64" w:rsidRDefault="00276A91" w:rsidP="00276A91">
      <w:pPr>
        <w:ind w:rightChars="4" w:right="8" w:firstLineChars="221" w:firstLine="619"/>
        <w:rPr>
          <w:rFonts w:ascii="方正仿宋简体" w:eastAsia="方正仿宋简体" w:hAnsi="宋体"/>
          <w:sz w:val="28"/>
          <w:szCs w:val="28"/>
        </w:rPr>
      </w:pPr>
      <w:r w:rsidRPr="00163A64">
        <w:rPr>
          <w:rFonts w:ascii="方正仿宋简体" w:eastAsia="方正仿宋简体" w:hAnsi="宋体" w:hint="eastAsia"/>
          <w:sz w:val="28"/>
          <w:szCs w:val="28"/>
        </w:rPr>
        <w:t>1、</w:t>
      </w:r>
      <w:r w:rsidR="007A074B" w:rsidRPr="00163A64">
        <w:rPr>
          <w:rFonts w:asciiTheme="minorHAnsi" w:eastAsia="方正仿宋简体" w:hAnsiTheme="minorHAnsi" w:hint="eastAsia"/>
          <w:sz w:val="28"/>
          <w:szCs w:val="28"/>
        </w:rPr>
        <w:t>指导性</w:t>
      </w:r>
      <w:r w:rsidRPr="00163A64">
        <w:rPr>
          <w:rFonts w:ascii="方正仿宋简体" w:eastAsia="方正仿宋简体" w:hAnsi="宋体" w:hint="eastAsia"/>
          <w:sz w:val="28"/>
          <w:szCs w:val="28"/>
        </w:rPr>
        <w:t>原则</w:t>
      </w:r>
      <w:r w:rsidR="0093449F" w:rsidRPr="00163A64">
        <w:rPr>
          <w:rFonts w:ascii="方正仿宋简体" w:eastAsia="方正仿宋简体" w:hAnsi="宋体" w:hint="eastAsia"/>
          <w:sz w:val="28"/>
          <w:szCs w:val="28"/>
        </w:rPr>
        <w:t>。</w:t>
      </w:r>
      <w:r w:rsidR="002669F3" w:rsidRPr="00163A64">
        <w:rPr>
          <w:rFonts w:ascii="方正仿宋简体" w:eastAsia="方正仿宋简体" w:hAnsi="宋体" w:hint="eastAsia"/>
          <w:sz w:val="28"/>
          <w:szCs w:val="28"/>
        </w:rPr>
        <w:t>本标准的目的是</w:t>
      </w:r>
      <w:r w:rsidR="00780F67" w:rsidRPr="00163A64">
        <w:rPr>
          <w:rFonts w:ascii="方正仿宋简体" w:eastAsia="方正仿宋简体" w:hAnsi="宋体" w:hint="eastAsia"/>
          <w:sz w:val="28"/>
          <w:szCs w:val="28"/>
        </w:rPr>
        <w:t>指导现行</w:t>
      </w:r>
      <w:r w:rsidR="002669F3" w:rsidRPr="00163A64">
        <w:rPr>
          <w:rFonts w:ascii="方正仿宋简体" w:eastAsia="方正仿宋简体" w:hAnsi="宋体" w:hint="eastAsia"/>
          <w:sz w:val="28"/>
          <w:szCs w:val="28"/>
        </w:rPr>
        <w:t>我国消费品中化学物质限量制定</w:t>
      </w:r>
      <w:r w:rsidR="00780F67" w:rsidRPr="00163A64">
        <w:rPr>
          <w:rFonts w:ascii="方正仿宋简体" w:eastAsia="方正仿宋简体" w:hAnsi="宋体" w:hint="eastAsia"/>
          <w:sz w:val="28"/>
          <w:szCs w:val="28"/>
        </w:rPr>
        <w:t>的工作，将</w:t>
      </w:r>
      <w:r w:rsidR="002669F3" w:rsidRPr="00163A64">
        <w:rPr>
          <w:rFonts w:ascii="方正仿宋简体" w:eastAsia="方正仿宋简体" w:hAnsi="宋体" w:hint="eastAsia"/>
          <w:sz w:val="28"/>
          <w:szCs w:val="28"/>
        </w:rPr>
        <w:t>国内</w:t>
      </w:r>
      <w:r w:rsidR="00780F67" w:rsidRPr="00163A64">
        <w:rPr>
          <w:rFonts w:ascii="方正仿宋简体" w:eastAsia="方正仿宋简体" w:hAnsi="宋体" w:hint="eastAsia"/>
          <w:sz w:val="28"/>
          <w:szCs w:val="28"/>
        </w:rPr>
        <w:t>通行做法进行提炼，同时吸取国际</w:t>
      </w:r>
      <w:r w:rsidR="002669F3" w:rsidRPr="00163A64">
        <w:rPr>
          <w:rFonts w:ascii="方正仿宋简体" w:eastAsia="方正仿宋简体" w:hAnsi="宋体" w:hint="eastAsia"/>
          <w:sz w:val="28"/>
          <w:szCs w:val="28"/>
        </w:rPr>
        <w:t>上</w:t>
      </w:r>
      <w:r w:rsidR="00780F67" w:rsidRPr="00163A64">
        <w:rPr>
          <w:rFonts w:ascii="方正仿宋简体" w:eastAsia="方正仿宋简体" w:hAnsi="宋体" w:hint="eastAsia"/>
          <w:sz w:val="28"/>
          <w:szCs w:val="28"/>
        </w:rPr>
        <w:t>适用</w:t>
      </w:r>
      <w:r w:rsidR="002669F3" w:rsidRPr="00163A64">
        <w:rPr>
          <w:rFonts w:ascii="方正仿宋简体" w:eastAsia="方正仿宋简体" w:hAnsi="宋体" w:hint="eastAsia"/>
          <w:sz w:val="28"/>
          <w:szCs w:val="28"/>
        </w:rPr>
        <w:t>我国的</w:t>
      </w:r>
      <w:r w:rsidR="00780F67" w:rsidRPr="00163A64">
        <w:rPr>
          <w:rFonts w:ascii="方正仿宋简体" w:eastAsia="方正仿宋简体" w:hAnsi="宋体" w:hint="eastAsia"/>
          <w:sz w:val="28"/>
          <w:szCs w:val="28"/>
        </w:rPr>
        <w:t>做法</w:t>
      </w:r>
      <w:r w:rsidR="002669F3" w:rsidRPr="00163A64">
        <w:rPr>
          <w:rFonts w:ascii="方正仿宋简体" w:eastAsia="方正仿宋简体" w:hAnsi="宋体" w:hint="eastAsia"/>
          <w:sz w:val="28"/>
          <w:szCs w:val="28"/>
        </w:rPr>
        <w:t>和经验，</w:t>
      </w:r>
      <w:r w:rsidR="00780F67" w:rsidRPr="00163A64">
        <w:rPr>
          <w:rFonts w:ascii="方正仿宋简体" w:eastAsia="方正仿宋简体" w:hAnsi="宋体" w:hint="eastAsia"/>
          <w:sz w:val="28"/>
          <w:szCs w:val="28"/>
        </w:rPr>
        <w:t>指导我国消费品中化学物质限量制定工作。</w:t>
      </w:r>
    </w:p>
    <w:p w:rsidR="00573DD3" w:rsidRPr="00163A64" w:rsidRDefault="00BF302E" w:rsidP="006C2D91">
      <w:pPr>
        <w:ind w:rightChars="4" w:right="8" w:firstLineChars="221" w:firstLine="619"/>
        <w:rPr>
          <w:rFonts w:ascii="方正仿宋简体" w:eastAsia="方正仿宋简体" w:hAnsi="宋体"/>
          <w:sz w:val="28"/>
          <w:szCs w:val="28"/>
        </w:rPr>
      </w:pPr>
      <w:r w:rsidRPr="00163A64">
        <w:rPr>
          <w:rFonts w:ascii="方正仿宋简体" w:eastAsia="方正仿宋简体" w:hAnsi="宋体" w:hint="eastAsia"/>
          <w:sz w:val="28"/>
          <w:szCs w:val="28"/>
        </w:rPr>
        <w:t>2</w:t>
      </w:r>
      <w:r w:rsidR="004304C4" w:rsidRPr="00163A64">
        <w:rPr>
          <w:rFonts w:ascii="方正仿宋简体" w:eastAsia="方正仿宋简体" w:hAnsi="宋体" w:hint="eastAsia"/>
          <w:sz w:val="28"/>
          <w:szCs w:val="28"/>
        </w:rPr>
        <w:t>．</w:t>
      </w:r>
      <w:r w:rsidR="00573DD3" w:rsidRPr="00163A64">
        <w:rPr>
          <w:rFonts w:ascii="方正仿宋简体" w:eastAsia="方正仿宋简体" w:hAnsi="宋体" w:hint="eastAsia"/>
          <w:sz w:val="28"/>
          <w:szCs w:val="28"/>
        </w:rPr>
        <w:t>全面性</w:t>
      </w:r>
      <w:r w:rsidR="004304C4" w:rsidRPr="00163A64">
        <w:rPr>
          <w:rFonts w:ascii="方正仿宋简体" w:eastAsia="方正仿宋简体" w:hAnsi="宋体" w:hint="eastAsia"/>
          <w:sz w:val="28"/>
          <w:szCs w:val="28"/>
        </w:rPr>
        <w:t>原则。</w:t>
      </w:r>
      <w:r w:rsidR="006C2F23" w:rsidRPr="00163A64">
        <w:rPr>
          <w:rFonts w:ascii="方正仿宋简体" w:eastAsia="方正仿宋简体" w:hAnsi="宋体" w:hint="eastAsia"/>
          <w:sz w:val="28"/>
          <w:szCs w:val="28"/>
        </w:rPr>
        <w:t>标准</w:t>
      </w:r>
      <w:r w:rsidR="006C2D91" w:rsidRPr="00163A64">
        <w:rPr>
          <w:rFonts w:ascii="方正仿宋简体" w:eastAsia="方正仿宋简体" w:hAnsi="宋体" w:hint="eastAsia"/>
          <w:sz w:val="28"/>
          <w:szCs w:val="28"/>
        </w:rPr>
        <w:t>力求突出对消费品</w:t>
      </w:r>
      <w:r w:rsidR="00573DD3" w:rsidRPr="00163A64">
        <w:rPr>
          <w:rFonts w:ascii="方正仿宋简体" w:eastAsia="方正仿宋简体" w:hAnsi="宋体" w:hint="eastAsia"/>
          <w:sz w:val="28"/>
          <w:szCs w:val="28"/>
        </w:rPr>
        <w:t>中化学物质限量制定过程中不同利益相关方对于不同限量的支持力度，包括生产者、消费者、经营者、管理者等，力求实现社会利益的最大化。</w:t>
      </w:r>
    </w:p>
    <w:p w:rsidR="00F71221" w:rsidRPr="00163A64" w:rsidRDefault="00573DD3" w:rsidP="007961D1">
      <w:pPr>
        <w:ind w:rightChars="4" w:right="8" w:firstLineChars="221" w:firstLine="619"/>
        <w:rPr>
          <w:rFonts w:ascii="方正仿宋简体" w:eastAsia="方正仿宋简体" w:hAnsi="宋体"/>
          <w:sz w:val="28"/>
          <w:szCs w:val="28"/>
        </w:rPr>
      </w:pPr>
      <w:bookmarkStart w:id="2" w:name="OLE_LINK1"/>
      <w:r w:rsidRPr="00163A64">
        <w:rPr>
          <w:rFonts w:ascii="方正仿宋简体" w:eastAsia="方正仿宋简体" w:hAnsi="宋体" w:hint="eastAsia"/>
          <w:sz w:val="28"/>
          <w:szCs w:val="28"/>
        </w:rPr>
        <w:t>3.</w:t>
      </w:r>
      <w:r w:rsidR="00F71221" w:rsidRPr="00163A64">
        <w:rPr>
          <w:rFonts w:ascii="方正仿宋简体" w:eastAsia="方正仿宋简体" w:hAnsi="宋体" w:hint="eastAsia"/>
          <w:sz w:val="28"/>
          <w:szCs w:val="28"/>
        </w:rPr>
        <w:t>协调性原则。作为产品质量安全系列标准之一，在理念、术语和标准条款等方面充分考虑了与其他相关标准的协调一致，形成相互支撑、内容连贯的标准体系。</w:t>
      </w:r>
    </w:p>
    <w:bookmarkEnd w:id="2"/>
    <w:p w:rsidR="004304C4" w:rsidRPr="00163A64" w:rsidRDefault="004304C4" w:rsidP="0096185B">
      <w:pPr>
        <w:outlineLvl w:val="0"/>
        <w:rPr>
          <w:rFonts w:ascii="方正仿宋简体" w:eastAsia="方正仿宋简体" w:hAnsi="宋体"/>
          <w:b/>
          <w:sz w:val="32"/>
          <w:szCs w:val="32"/>
        </w:rPr>
      </w:pPr>
      <w:r w:rsidRPr="00163A64">
        <w:rPr>
          <w:rFonts w:ascii="方正仿宋简体" w:eastAsia="方正仿宋简体" w:hAnsi="宋体" w:hint="eastAsia"/>
          <w:b/>
          <w:sz w:val="32"/>
          <w:szCs w:val="32"/>
        </w:rPr>
        <w:t>五、</w:t>
      </w:r>
      <w:r w:rsidR="00F37CC0" w:rsidRPr="00163A64">
        <w:rPr>
          <w:rFonts w:ascii="方正仿宋简体" w:eastAsia="方正仿宋简体" w:hAnsi="宋体" w:hint="eastAsia"/>
          <w:b/>
          <w:sz w:val="32"/>
          <w:szCs w:val="32"/>
        </w:rPr>
        <w:t>主要技术内容</w:t>
      </w:r>
    </w:p>
    <w:p w:rsidR="006A383F" w:rsidRPr="00163A64" w:rsidRDefault="002E2B0E" w:rsidP="00B94970">
      <w:pPr>
        <w:ind w:rightChars="4" w:right="8"/>
        <w:rPr>
          <w:rFonts w:ascii="方正仿宋简体" w:eastAsia="方正仿宋简体" w:hAnsi="宋体"/>
          <w:b/>
          <w:sz w:val="28"/>
          <w:szCs w:val="28"/>
        </w:rPr>
      </w:pPr>
      <w:r w:rsidRPr="00163A64">
        <w:rPr>
          <w:rFonts w:ascii="方正仿宋简体" w:eastAsia="方正仿宋简体" w:hAnsi="宋体" w:hint="eastAsia"/>
          <w:b/>
          <w:sz w:val="28"/>
          <w:szCs w:val="28"/>
        </w:rPr>
        <w:t>1、</w:t>
      </w:r>
      <w:r w:rsidR="006A383F" w:rsidRPr="00163A64">
        <w:rPr>
          <w:rFonts w:ascii="方正仿宋简体" w:eastAsia="方正仿宋简体" w:hAnsi="宋体" w:hint="eastAsia"/>
          <w:b/>
          <w:sz w:val="28"/>
          <w:szCs w:val="28"/>
        </w:rPr>
        <w:t>术语和定义</w:t>
      </w:r>
      <w:r w:rsidR="00804F17" w:rsidRPr="00163A64">
        <w:rPr>
          <w:rFonts w:ascii="方正仿宋简体" w:eastAsia="方正仿宋简体" w:hAnsi="宋体" w:hint="eastAsia"/>
          <w:b/>
          <w:sz w:val="28"/>
          <w:szCs w:val="28"/>
        </w:rPr>
        <w:t>（第三章）</w:t>
      </w:r>
    </w:p>
    <w:p w:rsidR="00DA5173" w:rsidRPr="00163A64" w:rsidRDefault="004B526D" w:rsidP="00804F17">
      <w:pPr>
        <w:ind w:rightChars="4" w:right="8" w:firstLineChars="221" w:firstLine="619"/>
        <w:rPr>
          <w:rFonts w:ascii="方正仿宋简体" w:eastAsia="方正仿宋简体" w:hAnsi="宋体"/>
          <w:sz w:val="28"/>
          <w:szCs w:val="28"/>
        </w:rPr>
      </w:pPr>
      <w:r w:rsidRPr="00163A64">
        <w:rPr>
          <w:rFonts w:ascii="方正仿宋简体" w:eastAsia="方正仿宋简体" w:hAnsi="宋体" w:hint="eastAsia"/>
          <w:sz w:val="28"/>
          <w:szCs w:val="28"/>
        </w:rPr>
        <w:t>对标准中的术语和定义进行解释，包括</w:t>
      </w:r>
      <w:r w:rsidR="00573DD3" w:rsidRPr="00163A64">
        <w:rPr>
          <w:rFonts w:ascii="方正仿宋简体" w:eastAsia="方正仿宋简体" w:hAnsi="宋体" w:hint="eastAsia"/>
          <w:sz w:val="28"/>
          <w:szCs w:val="28"/>
        </w:rPr>
        <w:t>消费品、限量、风险接受、社会经济分析、产业承受度等，</w:t>
      </w:r>
      <w:r w:rsidRPr="00163A64">
        <w:rPr>
          <w:rFonts w:ascii="方正仿宋简体" w:eastAsia="方正仿宋简体" w:hAnsi="宋体" w:hint="eastAsia"/>
          <w:sz w:val="28"/>
          <w:szCs w:val="28"/>
        </w:rPr>
        <w:t>其中直接引用相关国家标准定义</w:t>
      </w:r>
      <w:r w:rsidR="00573DD3" w:rsidRPr="00163A64">
        <w:rPr>
          <w:rFonts w:ascii="方正仿宋简体" w:eastAsia="方正仿宋简体" w:hAnsi="宋体" w:hint="eastAsia"/>
          <w:sz w:val="28"/>
          <w:szCs w:val="28"/>
        </w:rPr>
        <w:t>3条。</w:t>
      </w:r>
    </w:p>
    <w:p w:rsidR="006A383F" w:rsidRPr="00163A64" w:rsidRDefault="002E2B0E" w:rsidP="00B94970">
      <w:pPr>
        <w:ind w:leftChars="-1" w:left="-2" w:rightChars="4" w:right="8" w:firstLine="1"/>
        <w:rPr>
          <w:rFonts w:ascii="方正仿宋简体" w:eastAsia="方正仿宋简体" w:hAnsi="宋体"/>
          <w:b/>
          <w:sz w:val="28"/>
          <w:szCs w:val="28"/>
        </w:rPr>
      </w:pPr>
      <w:r w:rsidRPr="00163A64">
        <w:rPr>
          <w:rFonts w:ascii="方正仿宋简体" w:eastAsia="方正仿宋简体" w:hAnsi="宋体" w:hint="eastAsia"/>
          <w:b/>
          <w:sz w:val="28"/>
          <w:szCs w:val="28"/>
        </w:rPr>
        <w:t>2、</w:t>
      </w:r>
      <w:r w:rsidR="00893291" w:rsidRPr="00163A64">
        <w:rPr>
          <w:rFonts w:ascii="方正仿宋简体" w:eastAsia="方正仿宋简体" w:hAnsi="宋体" w:hint="eastAsia"/>
          <w:b/>
          <w:sz w:val="28"/>
          <w:szCs w:val="28"/>
        </w:rPr>
        <w:t>基本</w:t>
      </w:r>
      <w:r w:rsidR="00573DD3" w:rsidRPr="00163A64">
        <w:rPr>
          <w:rFonts w:ascii="方正仿宋简体" w:eastAsia="方正仿宋简体" w:hAnsi="宋体" w:hint="eastAsia"/>
          <w:b/>
          <w:sz w:val="28"/>
          <w:szCs w:val="28"/>
        </w:rPr>
        <w:t>流程</w:t>
      </w:r>
      <w:r w:rsidR="00893291" w:rsidRPr="00163A64">
        <w:rPr>
          <w:rFonts w:ascii="方正仿宋简体" w:eastAsia="方正仿宋简体" w:hAnsi="宋体" w:hint="eastAsia"/>
          <w:b/>
          <w:sz w:val="28"/>
          <w:szCs w:val="28"/>
        </w:rPr>
        <w:t>（第四章）</w:t>
      </w:r>
    </w:p>
    <w:p w:rsidR="0062359E" w:rsidRPr="00163A64" w:rsidRDefault="00573DD3" w:rsidP="0062359E">
      <w:pPr>
        <w:ind w:rightChars="4" w:right="8" w:firstLineChars="221" w:firstLine="619"/>
        <w:rPr>
          <w:rFonts w:ascii="方正仿宋简体" w:eastAsia="方正仿宋简体" w:hAnsi="宋体"/>
          <w:sz w:val="28"/>
          <w:szCs w:val="28"/>
        </w:rPr>
      </w:pPr>
      <w:r w:rsidRPr="00163A64">
        <w:rPr>
          <w:rFonts w:ascii="方正仿宋简体" w:eastAsia="方正仿宋简体" w:hAnsi="宋体" w:hint="eastAsia"/>
          <w:sz w:val="28"/>
          <w:szCs w:val="28"/>
        </w:rPr>
        <w:lastRenderedPageBreak/>
        <w:t>对消费品中化学物质限量制定的流程进行了规定，从工作开始、收集信息、确定限量参考值、社会经济分析、确定限量、工作结束等进行了规定。</w:t>
      </w:r>
      <w:r w:rsidR="0062359E" w:rsidRPr="00163A64">
        <w:rPr>
          <w:rFonts w:ascii="方正仿宋简体" w:eastAsia="方正仿宋简体" w:hAnsi="宋体" w:hint="eastAsia"/>
          <w:sz w:val="28"/>
          <w:szCs w:val="28"/>
        </w:rPr>
        <w:t>消费品中化学物质限量制定工作的流程图是整个标准的核心之一，也是标准中内容的主体部分，针对该流程图反复邀请专家进行研讨，最后确定了消费品中化学物质限量确定基本流程。</w:t>
      </w:r>
    </w:p>
    <w:p w:rsidR="00CD5A9D" w:rsidRPr="00163A64" w:rsidRDefault="002E2B0E" w:rsidP="00B94970">
      <w:pPr>
        <w:ind w:rightChars="4" w:right="8"/>
        <w:rPr>
          <w:rFonts w:ascii="方正仿宋简体" w:eastAsia="方正仿宋简体" w:hAnsi="宋体"/>
          <w:b/>
          <w:sz w:val="28"/>
          <w:szCs w:val="28"/>
        </w:rPr>
      </w:pPr>
      <w:r w:rsidRPr="00163A64">
        <w:rPr>
          <w:rFonts w:ascii="方正仿宋简体" w:eastAsia="方正仿宋简体" w:hAnsi="宋体" w:hint="eastAsia"/>
          <w:b/>
          <w:sz w:val="28"/>
          <w:szCs w:val="28"/>
        </w:rPr>
        <w:t>3、</w:t>
      </w:r>
      <w:r w:rsidR="00141E1E" w:rsidRPr="00163A64">
        <w:rPr>
          <w:rFonts w:ascii="方正仿宋简体" w:eastAsia="方正仿宋简体" w:hAnsi="宋体" w:hint="eastAsia"/>
          <w:b/>
          <w:sz w:val="28"/>
          <w:szCs w:val="28"/>
        </w:rPr>
        <w:t>收集信息</w:t>
      </w:r>
      <w:r w:rsidR="00804F17" w:rsidRPr="00163A64">
        <w:rPr>
          <w:rFonts w:ascii="方正仿宋简体" w:eastAsia="方正仿宋简体" w:hAnsi="宋体" w:hint="eastAsia"/>
          <w:b/>
          <w:sz w:val="28"/>
          <w:szCs w:val="28"/>
        </w:rPr>
        <w:t>（第</w:t>
      </w:r>
      <w:r w:rsidR="002306BF" w:rsidRPr="00163A64">
        <w:rPr>
          <w:rFonts w:ascii="方正仿宋简体" w:eastAsia="方正仿宋简体" w:hAnsi="宋体" w:hint="eastAsia"/>
          <w:b/>
          <w:sz w:val="28"/>
          <w:szCs w:val="28"/>
        </w:rPr>
        <w:t>五</w:t>
      </w:r>
      <w:r w:rsidR="00804F17" w:rsidRPr="00163A64">
        <w:rPr>
          <w:rFonts w:ascii="方正仿宋简体" w:eastAsia="方正仿宋简体" w:hAnsi="宋体" w:hint="eastAsia"/>
          <w:b/>
          <w:sz w:val="28"/>
          <w:szCs w:val="28"/>
        </w:rPr>
        <w:t>章）</w:t>
      </w:r>
    </w:p>
    <w:p w:rsidR="00C60248" w:rsidRPr="00163A64" w:rsidRDefault="004B526D" w:rsidP="003535DF">
      <w:pPr>
        <w:ind w:rightChars="4" w:right="8" w:firstLineChars="200" w:firstLine="560"/>
        <w:rPr>
          <w:rFonts w:ascii="方正仿宋简体" w:eastAsia="方正仿宋简体" w:hAnsi="宋体"/>
          <w:sz w:val="28"/>
          <w:szCs w:val="28"/>
        </w:rPr>
      </w:pPr>
      <w:r w:rsidRPr="00163A64">
        <w:rPr>
          <w:rFonts w:ascii="方正仿宋简体" w:eastAsia="方正仿宋简体" w:hAnsi="宋体" w:hint="eastAsia"/>
          <w:sz w:val="28"/>
          <w:szCs w:val="28"/>
        </w:rPr>
        <w:t>从</w:t>
      </w:r>
      <w:bookmarkStart w:id="3" w:name="_Hlk79067764"/>
      <w:r w:rsidR="00141E1E" w:rsidRPr="00163A64">
        <w:rPr>
          <w:rFonts w:ascii="方正仿宋简体" w:eastAsia="方正仿宋简体" w:hAnsi="宋体" w:hint="eastAsia"/>
          <w:sz w:val="28"/>
          <w:szCs w:val="28"/>
        </w:rPr>
        <w:t>化学物质</w:t>
      </w:r>
      <w:r w:rsidR="00AF2DDF" w:rsidRPr="00163A64">
        <w:rPr>
          <w:rFonts w:ascii="方正仿宋简体" w:eastAsia="方正仿宋简体" w:hAnsi="宋体" w:hint="eastAsia"/>
          <w:sz w:val="28"/>
          <w:szCs w:val="28"/>
        </w:rPr>
        <w:t>的特性</w:t>
      </w:r>
      <w:bookmarkEnd w:id="3"/>
      <w:r w:rsidR="00141E1E" w:rsidRPr="00163A64">
        <w:rPr>
          <w:rFonts w:ascii="方正仿宋简体" w:eastAsia="方正仿宋简体" w:hAnsi="宋体" w:hint="eastAsia"/>
          <w:sz w:val="28"/>
          <w:szCs w:val="28"/>
        </w:rPr>
        <w:t>、消费者、产业链等三个方面</w:t>
      </w:r>
      <w:r w:rsidR="00AF2DDF" w:rsidRPr="00163A64">
        <w:rPr>
          <w:rFonts w:ascii="方正仿宋简体" w:eastAsia="方正仿宋简体" w:hAnsi="宋体" w:hint="eastAsia"/>
          <w:sz w:val="28"/>
          <w:szCs w:val="28"/>
        </w:rPr>
        <w:t>，对消费品中化学物质综合限量制定所</w:t>
      </w:r>
      <w:r w:rsidR="00141E1E" w:rsidRPr="00163A64">
        <w:rPr>
          <w:rFonts w:ascii="方正仿宋简体" w:eastAsia="方正仿宋简体" w:hAnsi="宋体" w:hint="eastAsia"/>
          <w:sz w:val="28"/>
          <w:szCs w:val="28"/>
        </w:rPr>
        <w:t>需要收集的信息进行了阐述。</w:t>
      </w:r>
      <w:r w:rsidR="00FE5348" w:rsidRPr="00163A64">
        <w:rPr>
          <w:rFonts w:ascii="方正仿宋简体" w:eastAsia="方正仿宋简体" w:hAnsi="宋体" w:hint="eastAsia"/>
          <w:sz w:val="28"/>
          <w:szCs w:val="28"/>
        </w:rPr>
        <w:t>化学物质的特性</w:t>
      </w:r>
      <w:r w:rsidR="00C60248" w:rsidRPr="00163A64">
        <w:rPr>
          <w:rFonts w:ascii="方正仿宋简体" w:eastAsia="方正仿宋简体" w:hAnsi="宋体" w:hint="eastAsia"/>
          <w:sz w:val="28"/>
          <w:szCs w:val="28"/>
        </w:rPr>
        <w:t>包括化学物质对人体的毒性和化学物质在消费品中起到的功能，</w:t>
      </w:r>
      <w:r w:rsidR="00A85867">
        <w:rPr>
          <w:rFonts w:ascii="方正仿宋简体" w:eastAsia="方正仿宋简体" w:hAnsi="宋体" w:hint="eastAsia"/>
          <w:sz w:val="28"/>
          <w:szCs w:val="28"/>
        </w:rPr>
        <w:t>这</w:t>
      </w:r>
      <w:r w:rsidR="00FE5348" w:rsidRPr="00163A64">
        <w:rPr>
          <w:rFonts w:ascii="方正仿宋简体" w:eastAsia="方正仿宋简体" w:hAnsi="宋体" w:hint="eastAsia"/>
          <w:sz w:val="28"/>
          <w:szCs w:val="28"/>
        </w:rPr>
        <w:t>是制定限量参考值的基础性数据，</w:t>
      </w:r>
      <w:r w:rsidR="0088088B" w:rsidRPr="00163A64">
        <w:rPr>
          <w:rFonts w:ascii="方正仿宋简体" w:eastAsia="方正仿宋简体" w:hAnsi="宋体" w:hint="eastAsia"/>
          <w:sz w:val="28"/>
          <w:szCs w:val="28"/>
        </w:rPr>
        <w:t>该项数据来源于国际权威数据库。</w:t>
      </w:r>
      <w:r w:rsidR="00C60248" w:rsidRPr="00163A64">
        <w:rPr>
          <w:rFonts w:ascii="方正仿宋简体" w:eastAsia="方正仿宋简体" w:hAnsi="宋体" w:hint="eastAsia"/>
          <w:sz w:val="28"/>
          <w:szCs w:val="28"/>
        </w:rPr>
        <w:t>消费者数据包括消费者的</w:t>
      </w:r>
      <w:r w:rsidR="00834363" w:rsidRPr="00163A64">
        <w:rPr>
          <w:rFonts w:ascii="方正仿宋简体" w:eastAsia="方正仿宋简体" w:hAnsi="宋体" w:hint="eastAsia"/>
          <w:sz w:val="28"/>
          <w:szCs w:val="28"/>
        </w:rPr>
        <w:t>消费习惯、</w:t>
      </w:r>
      <w:r w:rsidR="00C60248" w:rsidRPr="00163A64">
        <w:rPr>
          <w:rFonts w:ascii="方正仿宋简体" w:eastAsia="方正仿宋简体" w:hAnsi="宋体" w:hint="eastAsia"/>
          <w:sz w:val="28"/>
          <w:szCs w:val="28"/>
        </w:rPr>
        <w:t>使用习惯、消费者遭受的侵权事件等信息，不但对限量参考值的计算起到补充作用，对</w:t>
      </w:r>
      <w:r w:rsidR="001819C0" w:rsidRPr="00163A64">
        <w:rPr>
          <w:rFonts w:ascii="方正仿宋简体" w:eastAsia="方正仿宋简体" w:hAnsi="宋体" w:hint="eastAsia"/>
          <w:sz w:val="28"/>
          <w:szCs w:val="28"/>
        </w:rPr>
        <w:t>后续</w:t>
      </w:r>
      <w:r w:rsidR="00C60248" w:rsidRPr="00163A64">
        <w:rPr>
          <w:rFonts w:ascii="方正仿宋简体" w:eastAsia="方正仿宋简体" w:hAnsi="宋体" w:hint="eastAsia"/>
          <w:sz w:val="28"/>
          <w:szCs w:val="28"/>
        </w:rPr>
        <w:t>判定限量</w:t>
      </w:r>
      <w:r w:rsidR="00834363" w:rsidRPr="00163A64">
        <w:rPr>
          <w:rFonts w:ascii="方正仿宋简体" w:eastAsia="方正仿宋简体" w:hAnsi="宋体" w:hint="eastAsia"/>
          <w:sz w:val="28"/>
          <w:szCs w:val="28"/>
        </w:rPr>
        <w:t>变化</w:t>
      </w:r>
      <w:r w:rsidR="00C60248" w:rsidRPr="00163A64">
        <w:rPr>
          <w:rFonts w:ascii="方正仿宋简体" w:eastAsia="方正仿宋简体" w:hAnsi="宋体" w:hint="eastAsia"/>
          <w:sz w:val="28"/>
          <w:szCs w:val="28"/>
        </w:rPr>
        <w:t>对消费者的影响</w:t>
      </w:r>
      <w:r w:rsidR="001819C0" w:rsidRPr="00163A64">
        <w:rPr>
          <w:rFonts w:ascii="方正仿宋简体" w:eastAsia="方正仿宋简体" w:hAnsi="宋体" w:hint="eastAsia"/>
          <w:sz w:val="28"/>
          <w:szCs w:val="28"/>
        </w:rPr>
        <w:t>，从而实现保障</w:t>
      </w:r>
      <w:r w:rsidR="00C60248" w:rsidRPr="00163A64">
        <w:rPr>
          <w:rFonts w:ascii="方正仿宋简体" w:eastAsia="方正仿宋简体" w:hAnsi="宋体" w:hint="eastAsia"/>
          <w:sz w:val="28"/>
          <w:szCs w:val="28"/>
        </w:rPr>
        <w:t>消费者的合法权益</w:t>
      </w:r>
      <w:r w:rsidR="001819C0" w:rsidRPr="00163A64">
        <w:rPr>
          <w:rFonts w:ascii="方正仿宋简体" w:eastAsia="方正仿宋简体" w:hAnsi="宋体" w:hint="eastAsia"/>
          <w:sz w:val="28"/>
          <w:szCs w:val="28"/>
        </w:rPr>
        <w:t>的目标</w:t>
      </w:r>
      <w:r w:rsidR="00C60248" w:rsidRPr="00163A64">
        <w:rPr>
          <w:rFonts w:ascii="方正仿宋简体" w:eastAsia="方正仿宋简体" w:hAnsi="宋体" w:hint="eastAsia"/>
          <w:sz w:val="28"/>
          <w:szCs w:val="28"/>
        </w:rPr>
        <w:t>也具有至关重要的作用。产业链数据包含产业发展现状、化学物质当前使用情况等信息，该类</w:t>
      </w:r>
      <w:r w:rsidR="00834363" w:rsidRPr="00163A64">
        <w:rPr>
          <w:rFonts w:ascii="方正仿宋简体" w:eastAsia="方正仿宋简体" w:hAnsi="宋体" w:hint="eastAsia"/>
          <w:sz w:val="28"/>
          <w:szCs w:val="28"/>
        </w:rPr>
        <w:t>数据</w:t>
      </w:r>
      <w:r w:rsidR="001819C0" w:rsidRPr="00163A64">
        <w:rPr>
          <w:rFonts w:ascii="方正仿宋简体" w:eastAsia="方正仿宋简体" w:hAnsi="宋体" w:hint="eastAsia"/>
          <w:sz w:val="28"/>
          <w:szCs w:val="28"/>
        </w:rPr>
        <w:t>后续</w:t>
      </w:r>
      <w:r w:rsidR="00834363" w:rsidRPr="00163A64">
        <w:rPr>
          <w:rFonts w:ascii="方正仿宋简体" w:eastAsia="方正仿宋简体" w:hAnsi="宋体" w:hint="eastAsia"/>
          <w:sz w:val="28"/>
          <w:szCs w:val="28"/>
        </w:rPr>
        <w:t>应用于衡量</w:t>
      </w:r>
      <w:r w:rsidR="00ED5302" w:rsidRPr="00163A64">
        <w:rPr>
          <w:rFonts w:ascii="方正仿宋简体" w:eastAsia="方正仿宋简体" w:hAnsi="宋体" w:hint="eastAsia"/>
          <w:sz w:val="28"/>
          <w:szCs w:val="28"/>
        </w:rPr>
        <w:t>限量变化</w:t>
      </w:r>
      <w:r w:rsidR="00834363" w:rsidRPr="00163A64">
        <w:rPr>
          <w:rFonts w:ascii="方正仿宋简体" w:eastAsia="方正仿宋简体" w:hAnsi="宋体" w:hint="eastAsia"/>
          <w:sz w:val="28"/>
          <w:szCs w:val="28"/>
        </w:rPr>
        <w:t>对</w:t>
      </w:r>
      <w:r w:rsidR="001819C0" w:rsidRPr="00163A64">
        <w:rPr>
          <w:rFonts w:ascii="方正仿宋简体" w:eastAsia="方正仿宋简体" w:hAnsi="宋体" w:hint="eastAsia"/>
          <w:sz w:val="28"/>
          <w:szCs w:val="28"/>
        </w:rPr>
        <w:t>消费品供给</w:t>
      </w:r>
      <w:r w:rsidR="00834363" w:rsidRPr="00163A64">
        <w:rPr>
          <w:rFonts w:ascii="方正仿宋简体" w:eastAsia="方正仿宋简体" w:hAnsi="宋体" w:hint="eastAsia"/>
          <w:sz w:val="28"/>
          <w:szCs w:val="28"/>
        </w:rPr>
        <w:t>和</w:t>
      </w:r>
      <w:r w:rsidR="001819C0" w:rsidRPr="00163A64">
        <w:rPr>
          <w:rFonts w:ascii="方正仿宋简体" w:eastAsia="方正仿宋简体" w:hAnsi="宋体" w:hint="eastAsia"/>
          <w:sz w:val="28"/>
          <w:szCs w:val="28"/>
        </w:rPr>
        <w:t>相关产业</w:t>
      </w:r>
      <w:r w:rsidR="00834363" w:rsidRPr="00163A64">
        <w:rPr>
          <w:rFonts w:ascii="方正仿宋简体" w:eastAsia="方正仿宋简体" w:hAnsi="宋体" w:hint="eastAsia"/>
          <w:sz w:val="28"/>
          <w:szCs w:val="28"/>
        </w:rPr>
        <w:t>的影响，从而满足消费者需求与产业的可持续发展。消费者和产业链的相关数据可以通过问卷调查、实地调研、专家咨询或年鉴搜集等方式获得。</w:t>
      </w:r>
    </w:p>
    <w:p w:rsidR="00F93B6C" w:rsidRPr="00163A64" w:rsidRDefault="00F93B6C" w:rsidP="00B94970">
      <w:pPr>
        <w:ind w:rightChars="4" w:right="8"/>
        <w:rPr>
          <w:rFonts w:ascii="方正仿宋简体" w:eastAsia="方正仿宋简体" w:hAnsi="宋体"/>
          <w:b/>
          <w:sz w:val="28"/>
          <w:szCs w:val="28"/>
        </w:rPr>
      </w:pPr>
      <w:r w:rsidRPr="00163A64">
        <w:rPr>
          <w:rFonts w:ascii="方正仿宋简体" w:eastAsia="方正仿宋简体" w:hAnsi="宋体" w:hint="eastAsia"/>
          <w:b/>
          <w:sz w:val="28"/>
          <w:szCs w:val="28"/>
        </w:rPr>
        <w:t>4、</w:t>
      </w:r>
      <w:r w:rsidR="00141E1E" w:rsidRPr="00163A64">
        <w:rPr>
          <w:rFonts w:ascii="方正仿宋简体" w:eastAsia="方正仿宋简体" w:hAnsi="宋体" w:hint="eastAsia"/>
          <w:b/>
          <w:sz w:val="28"/>
          <w:szCs w:val="28"/>
        </w:rPr>
        <w:t>确定限量参考值</w:t>
      </w:r>
      <w:r w:rsidR="0079797B" w:rsidRPr="00163A64">
        <w:rPr>
          <w:rFonts w:ascii="方正仿宋简体" w:eastAsia="方正仿宋简体" w:hAnsi="宋体" w:hint="eastAsia"/>
          <w:b/>
          <w:sz w:val="28"/>
          <w:szCs w:val="28"/>
        </w:rPr>
        <w:t>（第六章）</w:t>
      </w:r>
    </w:p>
    <w:p w:rsidR="00532703" w:rsidRPr="00163A64" w:rsidRDefault="00C626D3" w:rsidP="00ED5302">
      <w:pPr>
        <w:ind w:rightChars="4" w:right="8" w:firstLineChars="200" w:firstLine="560"/>
        <w:rPr>
          <w:rFonts w:ascii="方正仿宋简体" w:eastAsia="方正仿宋简体" w:hAnsi="宋体"/>
          <w:sz w:val="28"/>
          <w:szCs w:val="28"/>
        </w:rPr>
      </w:pPr>
      <w:r w:rsidRPr="00163A64">
        <w:rPr>
          <w:rFonts w:ascii="方正仿宋简体" w:eastAsia="方正仿宋简体" w:hAnsi="宋体" w:hint="eastAsia"/>
          <w:sz w:val="28"/>
          <w:szCs w:val="28"/>
        </w:rPr>
        <w:t>对</w:t>
      </w:r>
      <w:r w:rsidR="00141E1E" w:rsidRPr="00163A64">
        <w:rPr>
          <w:rFonts w:ascii="方正仿宋简体" w:eastAsia="方正仿宋简体" w:hAnsi="宋体" w:hint="eastAsia"/>
          <w:sz w:val="28"/>
          <w:szCs w:val="28"/>
        </w:rPr>
        <w:t>确定限量参考值的途径</w:t>
      </w:r>
      <w:r w:rsidRPr="00163A64">
        <w:rPr>
          <w:rFonts w:ascii="方正仿宋简体" w:eastAsia="方正仿宋简体" w:hAnsi="宋体" w:hint="eastAsia"/>
          <w:sz w:val="28"/>
          <w:szCs w:val="28"/>
        </w:rPr>
        <w:t>进行界定和说明，根据</w:t>
      </w:r>
      <w:r w:rsidR="006F5E1B" w:rsidRPr="00163A64">
        <w:rPr>
          <w:rFonts w:ascii="方正仿宋简体" w:eastAsia="方正仿宋简体" w:hAnsi="宋体" w:hint="eastAsia"/>
          <w:sz w:val="28"/>
          <w:szCs w:val="28"/>
        </w:rPr>
        <w:t>被评估化学物质限量的当前状态</w:t>
      </w:r>
      <w:r w:rsidRPr="00163A64">
        <w:rPr>
          <w:rFonts w:ascii="方正仿宋简体" w:eastAsia="方正仿宋简体" w:hAnsi="宋体" w:hint="eastAsia"/>
          <w:sz w:val="28"/>
          <w:szCs w:val="28"/>
        </w:rPr>
        <w:t>，</w:t>
      </w:r>
      <w:r w:rsidR="00A85867">
        <w:rPr>
          <w:rFonts w:ascii="方正仿宋简体" w:eastAsia="方正仿宋简体" w:hAnsi="宋体" w:hint="eastAsia"/>
          <w:sz w:val="28"/>
          <w:szCs w:val="28"/>
        </w:rPr>
        <w:t>获得相关数据的途径有两个，分别是</w:t>
      </w:r>
      <w:r w:rsidR="00141E1E" w:rsidRPr="00163A64">
        <w:rPr>
          <w:rFonts w:ascii="方正仿宋简体" w:eastAsia="方正仿宋简体" w:hAnsi="宋体" w:hint="eastAsia"/>
          <w:sz w:val="28"/>
          <w:szCs w:val="28"/>
        </w:rPr>
        <w:t>直接采用</w:t>
      </w:r>
      <w:r w:rsidR="006F5E1B" w:rsidRPr="00163A64">
        <w:rPr>
          <w:rFonts w:ascii="方正仿宋简体" w:eastAsia="方正仿宋简体" w:hAnsi="宋体" w:hint="eastAsia"/>
          <w:sz w:val="28"/>
          <w:szCs w:val="28"/>
        </w:rPr>
        <w:t>现行</w:t>
      </w:r>
      <w:r w:rsidR="00141E1E" w:rsidRPr="00163A64">
        <w:rPr>
          <w:rFonts w:ascii="方正仿宋简体" w:eastAsia="方正仿宋简体" w:hAnsi="宋体" w:hint="eastAsia"/>
          <w:sz w:val="28"/>
          <w:szCs w:val="28"/>
        </w:rPr>
        <w:t>标准或技术法规确定限量参考值，和通过实验研究确定限量参考值</w:t>
      </w:r>
      <w:r w:rsidR="002669F3" w:rsidRPr="00163A64">
        <w:rPr>
          <w:rFonts w:ascii="方正仿宋简体" w:eastAsia="方正仿宋简体" w:hAnsi="宋体" w:hint="eastAsia"/>
          <w:sz w:val="28"/>
          <w:szCs w:val="28"/>
        </w:rPr>
        <w:t>。</w:t>
      </w:r>
      <w:r w:rsidR="006F5E1B" w:rsidRPr="00163A64">
        <w:rPr>
          <w:rFonts w:ascii="方正仿宋简体" w:eastAsia="方正仿宋简体" w:hAnsi="宋体" w:hint="eastAsia"/>
          <w:sz w:val="28"/>
          <w:szCs w:val="28"/>
        </w:rPr>
        <w:t>若现</w:t>
      </w:r>
      <w:r w:rsidR="00A85867">
        <w:rPr>
          <w:rFonts w:ascii="方正仿宋简体" w:eastAsia="方正仿宋简体" w:hAnsi="宋体" w:hint="eastAsia"/>
          <w:sz w:val="28"/>
          <w:szCs w:val="28"/>
        </w:rPr>
        <w:t>行</w:t>
      </w:r>
      <w:r w:rsidR="006F5E1B" w:rsidRPr="00163A64">
        <w:rPr>
          <w:rFonts w:ascii="方正仿宋简体" w:eastAsia="方正仿宋简体" w:hAnsi="宋体" w:hint="eastAsia"/>
          <w:sz w:val="28"/>
          <w:szCs w:val="28"/>
        </w:rPr>
        <w:t>标准或法规中已科学规定被评估化学物质在相关消费品中的限</w:t>
      </w:r>
      <w:r w:rsidR="006F5E1B" w:rsidRPr="00163A64">
        <w:rPr>
          <w:rFonts w:ascii="方正仿宋简体" w:eastAsia="方正仿宋简体" w:hAnsi="宋体" w:hint="eastAsia"/>
          <w:sz w:val="28"/>
          <w:szCs w:val="28"/>
        </w:rPr>
        <w:lastRenderedPageBreak/>
        <w:t>量</w:t>
      </w:r>
      <w:r w:rsidR="00201249" w:rsidRPr="00163A64">
        <w:rPr>
          <w:rFonts w:ascii="方正仿宋简体" w:eastAsia="方正仿宋简体" w:hAnsi="宋体" w:hint="eastAsia"/>
          <w:sz w:val="28"/>
          <w:szCs w:val="28"/>
        </w:rPr>
        <w:t>，且</w:t>
      </w:r>
      <w:r w:rsidR="006F5E1B" w:rsidRPr="00163A64">
        <w:rPr>
          <w:rFonts w:ascii="方正仿宋简体" w:eastAsia="方正仿宋简体" w:hAnsi="宋体" w:hint="eastAsia"/>
          <w:sz w:val="28"/>
          <w:szCs w:val="28"/>
        </w:rPr>
        <w:t>没有最新的科学研究证明该限量需要进行修改，则可直接采用现行标准或法规的限量作为限量参考值。否则，</w:t>
      </w:r>
      <w:r w:rsidR="00201249" w:rsidRPr="00163A64">
        <w:rPr>
          <w:rFonts w:ascii="方正仿宋简体" w:eastAsia="方正仿宋简体" w:hAnsi="宋体" w:hint="eastAsia"/>
          <w:sz w:val="28"/>
          <w:szCs w:val="28"/>
        </w:rPr>
        <w:t>应</w:t>
      </w:r>
      <w:r w:rsidR="006F5E1B" w:rsidRPr="00163A64">
        <w:rPr>
          <w:rFonts w:ascii="方正仿宋简体" w:eastAsia="方正仿宋简体" w:hAnsi="宋体" w:hint="eastAsia"/>
          <w:sz w:val="28"/>
          <w:szCs w:val="28"/>
        </w:rPr>
        <w:t>通过实验研究的方式确定限量参考值。</w:t>
      </w:r>
      <w:r w:rsidR="00ED5302" w:rsidRPr="00163A64">
        <w:rPr>
          <w:rFonts w:ascii="方正仿宋简体" w:eastAsia="方正仿宋简体" w:hAnsi="宋体" w:hint="eastAsia"/>
          <w:sz w:val="28"/>
          <w:szCs w:val="28"/>
        </w:rPr>
        <w:t>实验</w:t>
      </w:r>
      <w:r w:rsidR="006F5E1B" w:rsidRPr="00163A64">
        <w:rPr>
          <w:rFonts w:ascii="方正仿宋简体" w:eastAsia="方正仿宋简体" w:hAnsi="宋体" w:hint="eastAsia"/>
          <w:sz w:val="28"/>
          <w:szCs w:val="28"/>
        </w:rPr>
        <w:t>研究的方式确定限量参考值需要推导安全限值、选择暴露模型</w:t>
      </w:r>
      <w:r w:rsidR="00ED5302" w:rsidRPr="00163A64">
        <w:rPr>
          <w:rFonts w:ascii="方正仿宋简体" w:eastAsia="方正仿宋简体" w:hAnsi="宋体" w:hint="eastAsia"/>
          <w:sz w:val="28"/>
          <w:szCs w:val="28"/>
        </w:rPr>
        <w:t>，以及将安全限值作为最大暴露量代入暴露模型得到限量参考值三个步骤。确定安全限值和选择暴露模型的</w:t>
      </w:r>
      <w:r w:rsidR="001819C0" w:rsidRPr="00163A64">
        <w:rPr>
          <w:rFonts w:ascii="方正仿宋简体" w:eastAsia="方正仿宋简体" w:hAnsi="宋体" w:hint="eastAsia"/>
          <w:sz w:val="28"/>
          <w:szCs w:val="28"/>
        </w:rPr>
        <w:t>具体方法</w:t>
      </w:r>
      <w:r w:rsidR="00ED5302" w:rsidRPr="00163A64">
        <w:rPr>
          <w:rFonts w:ascii="方正仿宋简体" w:eastAsia="方正仿宋简体" w:hAnsi="宋体" w:hint="eastAsia"/>
          <w:sz w:val="28"/>
          <w:szCs w:val="28"/>
        </w:rPr>
        <w:t>可参考GB/T xxx《消费品化学危害风险评估指南》。</w:t>
      </w:r>
    </w:p>
    <w:p w:rsidR="002D6517" w:rsidRPr="00163A64" w:rsidRDefault="00015036" w:rsidP="002D6517">
      <w:pPr>
        <w:ind w:rightChars="4" w:right="8"/>
        <w:rPr>
          <w:rFonts w:ascii="方正仿宋简体" w:eastAsia="方正仿宋简体" w:hAnsi="宋体"/>
          <w:b/>
          <w:sz w:val="28"/>
          <w:szCs w:val="28"/>
        </w:rPr>
      </w:pPr>
      <w:r w:rsidRPr="00163A64">
        <w:rPr>
          <w:rFonts w:ascii="方正仿宋简体" w:eastAsia="方正仿宋简体" w:hAnsi="宋体" w:hint="eastAsia"/>
          <w:b/>
          <w:sz w:val="28"/>
          <w:szCs w:val="28"/>
        </w:rPr>
        <w:t>5、</w:t>
      </w:r>
      <w:r w:rsidR="00141E1E" w:rsidRPr="00163A64">
        <w:rPr>
          <w:rFonts w:ascii="方正仿宋简体" w:eastAsia="方正仿宋简体" w:hAnsi="宋体" w:hint="eastAsia"/>
          <w:b/>
          <w:sz w:val="28"/>
          <w:szCs w:val="28"/>
        </w:rPr>
        <w:t>社会经济影响分析</w:t>
      </w:r>
      <w:r w:rsidRPr="00163A64">
        <w:rPr>
          <w:rFonts w:ascii="方正仿宋简体" w:eastAsia="方正仿宋简体" w:hAnsi="宋体" w:hint="eastAsia"/>
          <w:b/>
          <w:sz w:val="28"/>
          <w:szCs w:val="28"/>
        </w:rPr>
        <w:t>（第七章）</w:t>
      </w:r>
    </w:p>
    <w:p w:rsidR="00015036" w:rsidRPr="00163A64" w:rsidRDefault="00ED5302" w:rsidP="00ED5302">
      <w:pPr>
        <w:ind w:rightChars="4" w:right="8" w:firstLineChars="200" w:firstLine="560"/>
        <w:rPr>
          <w:rFonts w:ascii="方正仿宋简体" w:eastAsia="方正仿宋简体" w:hAnsi="宋体"/>
          <w:sz w:val="28"/>
          <w:szCs w:val="28"/>
        </w:rPr>
      </w:pPr>
      <w:r w:rsidRPr="00163A64">
        <w:rPr>
          <w:rFonts w:ascii="方正仿宋简体" w:eastAsia="方正仿宋简体" w:hAnsi="宋体" w:hint="eastAsia"/>
          <w:sz w:val="28"/>
          <w:szCs w:val="28"/>
        </w:rPr>
        <w:t>对</w:t>
      </w:r>
      <w:r w:rsidR="00141E1E" w:rsidRPr="00163A64">
        <w:rPr>
          <w:rFonts w:ascii="方正仿宋简体" w:eastAsia="方正仿宋简体" w:hAnsi="宋体" w:hint="eastAsia"/>
          <w:sz w:val="28"/>
          <w:szCs w:val="28"/>
        </w:rPr>
        <w:t>消费品中化学物质限量变化对消费者、产业</w:t>
      </w:r>
      <w:r w:rsidRPr="00163A64">
        <w:rPr>
          <w:rFonts w:ascii="方正仿宋简体" w:eastAsia="方正仿宋简体" w:hAnsi="宋体" w:hint="eastAsia"/>
          <w:sz w:val="28"/>
          <w:szCs w:val="28"/>
        </w:rPr>
        <w:t>及</w:t>
      </w:r>
      <w:r w:rsidR="00141E1E" w:rsidRPr="00163A64">
        <w:rPr>
          <w:rFonts w:ascii="方正仿宋简体" w:eastAsia="方正仿宋简体" w:hAnsi="宋体" w:hint="eastAsia"/>
          <w:sz w:val="28"/>
          <w:szCs w:val="28"/>
        </w:rPr>
        <w:t>其他几个方面可能产生的影响</w:t>
      </w:r>
      <w:r w:rsidRPr="00163A64">
        <w:rPr>
          <w:rFonts w:ascii="方正仿宋简体" w:eastAsia="方正仿宋简体" w:hAnsi="宋体" w:hint="eastAsia"/>
          <w:sz w:val="28"/>
          <w:szCs w:val="28"/>
        </w:rPr>
        <w:t>与</w:t>
      </w:r>
      <w:r w:rsidR="003535DF" w:rsidRPr="00163A64">
        <w:rPr>
          <w:rFonts w:ascii="方正仿宋简体" w:eastAsia="方正仿宋简体" w:hAnsi="宋体" w:hint="eastAsia"/>
          <w:sz w:val="28"/>
          <w:szCs w:val="28"/>
        </w:rPr>
        <w:t>需要</w:t>
      </w:r>
      <w:r w:rsidRPr="00163A64">
        <w:rPr>
          <w:rFonts w:ascii="方正仿宋简体" w:eastAsia="方正仿宋简体" w:hAnsi="宋体" w:hint="eastAsia"/>
          <w:sz w:val="28"/>
          <w:szCs w:val="28"/>
        </w:rPr>
        <w:t>考量的因素进行详细阐述</w:t>
      </w:r>
      <w:r w:rsidR="00141E1E" w:rsidRPr="00163A64">
        <w:rPr>
          <w:rFonts w:ascii="方正仿宋简体" w:eastAsia="方正仿宋简体" w:hAnsi="宋体" w:hint="eastAsia"/>
          <w:sz w:val="28"/>
          <w:szCs w:val="28"/>
        </w:rPr>
        <w:t>。</w:t>
      </w:r>
      <w:r w:rsidR="003535DF" w:rsidRPr="00163A64">
        <w:rPr>
          <w:rFonts w:ascii="方正仿宋简体" w:eastAsia="方正仿宋简体" w:hAnsi="宋体" w:hint="eastAsia"/>
          <w:sz w:val="28"/>
          <w:szCs w:val="28"/>
        </w:rPr>
        <w:t>消费者的影响分析</w:t>
      </w:r>
      <w:r w:rsidR="00A90D73">
        <w:rPr>
          <w:rFonts w:ascii="方正仿宋简体" w:eastAsia="方正仿宋简体" w:hAnsi="宋体" w:hint="eastAsia"/>
          <w:sz w:val="28"/>
          <w:szCs w:val="28"/>
        </w:rPr>
        <w:t>建立</w:t>
      </w:r>
      <w:r w:rsidR="003535DF" w:rsidRPr="00163A64">
        <w:rPr>
          <w:rFonts w:ascii="方正仿宋简体" w:eastAsia="方正仿宋简体" w:hAnsi="宋体" w:hint="eastAsia"/>
          <w:sz w:val="28"/>
          <w:szCs w:val="28"/>
        </w:rPr>
        <w:t>在对消费者进行充分风险教育和风险告知的前提下，评估化学物质限量变化对消费者购买意愿、消费者健康收益和消费者安全意识等的影响，可通过绘制消费者风险可接受水平曲线进行判定。</w:t>
      </w:r>
      <w:r w:rsidR="006A7977" w:rsidRPr="00163A64">
        <w:rPr>
          <w:rFonts w:ascii="方正仿宋简体" w:eastAsia="方正仿宋简体" w:hAnsi="宋体" w:hint="eastAsia"/>
          <w:sz w:val="28"/>
          <w:szCs w:val="28"/>
        </w:rPr>
        <w:t>产业影响分析</w:t>
      </w:r>
      <w:r w:rsidR="00201249" w:rsidRPr="00163A64">
        <w:rPr>
          <w:rFonts w:ascii="方正仿宋简体" w:eastAsia="方正仿宋简体" w:hAnsi="宋体" w:hint="eastAsia"/>
          <w:sz w:val="28"/>
          <w:szCs w:val="28"/>
        </w:rPr>
        <w:t>建议在</w:t>
      </w:r>
      <w:r w:rsidR="00B0796F" w:rsidRPr="00163A64">
        <w:rPr>
          <w:rFonts w:ascii="方正仿宋简体" w:eastAsia="方正仿宋简体" w:hAnsi="宋体" w:hint="eastAsia"/>
          <w:sz w:val="28"/>
          <w:szCs w:val="28"/>
        </w:rPr>
        <w:t>考虑产业链关系、产业结构特征、</w:t>
      </w:r>
      <w:r w:rsidR="008F32C7" w:rsidRPr="00163A64">
        <w:rPr>
          <w:rFonts w:ascii="方正仿宋简体" w:eastAsia="方正仿宋简体" w:hAnsi="宋体" w:hint="eastAsia"/>
          <w:sz w:val="28"/>
          <w:szCs w:val="28"/>
        </w:rPr>
        <w:t>内部企业差异</w:t>
      </w:r>
      <w:r w:rsidR="00A90D73">
        <w:rPr>
          <w:rFonts w:ascii="方正仿宋简体" w:eastAsia="方正仿宋简体" w:hAnsi="宋体" w:hint="eastAsia"/>
          <w:sz w:val="28"/>
          <w:szCs w:val="28"/>
        </w:rPr>
        <w:t>等因素</w:t>
      </w:r>
      <w:r w:rsidR="00B0796F" w:rsidRPr="00163A64">
        <w:rPr>
          <w:rFonts w:ascii="方正仿宋简体" w:eastAsia="方正仿宋简体" w:hAnsi="宋体" w:hint="eastAsia"/>
          <w:sz w:val="28"/>
          <w:szCs w:val="28"/>
        </w:rPr>
        <w:t>，</w:t>
      </w:r>
      <w:r w:rsidR="00A90D73">
        <w:rPr>
          <w:rFonts w:ascii="方正仿宋简体" w:eastAsia="方正仿宋简体" w:hAnsi="宋体" w:hint="eastAsia"/>
          <w:sz w:val="28"/>
          <w:szCs w:val="28"/>
        </w:rPr>
        <w:t>运</w:t>
      </w:r>
      <w:r w:rsidR="008F32C7" w:rsidRPr="00163A64">
        <w:rPr>
          <w:rFonts w:ascii="方正仿宋简体" w:eastAsia="方正仿宋简体" w:hAnsi="宋体" w:hint="eastAsia"/>
          <w:sz w:val="28"/>
          <w:szCs w:val="28"/>
        </w:rPr>
        <w:t>用</w:t>
      </w:r>
      <w:r w:rsidR="006A7977" w:rsidRPr="00163A64">
        <w:rPr>
          <w:rFonts w:ascii="方正仿宋简体" w:eastAsia="方正仿宋简体" w:hAnsi="宋体" w:hint="eastAsia"/>
          <w:sz w:val="28"/>
          <w:szCs w:val="28"/>
        </w:rPr>
        <w:t>成本思想对限量变化对相关产业造成的影响进行评估，包括但不限于</w:t>
      </w:r>
      <w:r w:rsidR="00B0796F" w:rsidRPr="00163A64">
        <w:rPr>
          <w:rFonts w:ascii="方正仿宋简体" w:eastAsia="方正仿宋简体" w:hAnsi="宋体" w:hint="eastAsia"/>
          <w:sz w:val="28"/>
          <w:szCs w:val="28"/>
        </w:rPr>
        <w:t>原材料</w:t>
      </w:r>
      <w:r w:rsidR="006A7977" w:rsidRPr="00163A64">
        <w:rPr>
          <w:rFonts w:ascii="方正仿宋简体" w:eastAsia="方正仿宋简体" w:hAnsi="宋体" w:hint="eastAsia"/>
          <w:sz w:val="28"/>
          <w:szCs w:val="28"/>
        </w:rPr>
        <w:t>成本、</w:t>
      </w:r>
      <w:r w:rsidR="00B0796F" w:rsidRPr="00163A64">
        <w:rPr>
          <w:rFonts w:ascii="方正仿宋简体" w:eastAsia="方正仿宋简体" w:hAnsi="宋体" w:hint="eastAsia"/>
          <w:sz w:val="28"/>
          <w:szCs w:val="28"/>
        </w:rPr>
        <w:t>固定</w:t>
      </w:r>
      <w:r w:rsidR="006A7977" w:rsidRPr="00163A64">
        <w:rPr>
          <w:rFonts w:ascii="方正仿宋简体" w:eastAsia="方正仿宋简体" w:hAnsi="宋体" w:hint="eastAsia"/>
          <w:sz w:val="28"/>
          <w:szCs w:val="28"/>
        </w:rPr>
        <w:t>资产投资成本等其他</w:t>
      </w:r>
      <w:r w:rsidR="00B0796F" w:rsidRPr="00163A64">
        <w:rPr>
          <w:rFonts w:ascii="方正仿宋简体" w:eastAsia="方正仿宋简体" w:hAnsi="宋体" w:hint="eastAsia"/>
          <w:sz w:val="28"/>
          <w:szCs w:val="28"/>
        </w:rPr>
        <w:t>生产</w:t>
      </w:r>
      <w:r w:rsidR="006A7977" w:rsidRPr="00163A64">
        <w:rPr>
          <w:rFonts w:ascii="方正仿宋简体" w:eastAsia="方正仿宋简体" w:hAnsi="宋体" w:hint="eastAsia"/>
          <w:sz w:val="28"/>
          <w:szCs w:val="28"/>
        </w:rPr>
        <w:t>经营成本，</w:t>
      </w:r>
      <w:r w:rsidR="008F32C7" w:rsidRPr="00163A64">
        <w:rPr>
          <w:rFonts w:ascii="方正仿宋简体" w:eastAsia="方正仿宋简体" w:hAnsi="宋体" w:hint="eastAsia"/>
          <w:sz w:val="28"/>
          <w:szCs w:val="28"/>
        </w:rPr>
        <w:t>可通过绘制产业承受度曲线判定限量变化对产业</w:t>
      </w:r>
      <w:r w:rsidR="00201249" w:rsidRPr="00163A64">
        <w:rPr>
          <w:rFonts w:ascii="方正仿宋简体" w:eastAsia="方正仿宋简体" w:hAnsi="宋体" w:hint="eastAsia"/>
          <w:sz w:val="28"/>
          <w:szCs w:val="28"/>
        </w:rPr>
        <w:t>成本</w:t>
      </w:r>
      <w:r w:rsidR="008F32C7" w:rsidRPr="00163A64">
        <w:rPr>
          <w:rFonts w:ascii="方正仿宋简体" w:eastAsia="方正仿宋简体" w:hAnsi="宋体" w:hint="eastAsia"/>
          <w:sz w:val="28"/>
          <w:szCs w:val="28"/>
        </w:rPr>
        <w:t>造成的影响。在更广泛的层面，社会经济影响分析还应包含其他社会、经济与环境分析，如限量变化对就业、政策制定和执行、资源消耗等方面造成的影响。</w:t>
      </w:r>
    </w:p>
    <w:p w:rsidR="006A0B6B" w:rsidRPr="00163A64" w:rsidRDefault="005702E4" w:rsidP="00657E86">
      <w:pPr>
        <w:tabs>
          <w:tab w:val="center" w:pos="4248"/>
        </w:tabs>
        <w:ind w:rightChars="4" w:right="8"/>
        <w:rPr>
          <w:rFonts w:ascii="方正仿宋简体" w:eastAsia="方正仿宋简体" w:hAnsi="宋体"/>
          <w:b/>
          <w:sz w:val="28"/>
          <w:szCs w:val="28"/>
        </w:rPr>
      </w:pPr>
      <w:r w:rsidRPr="00163A64">
        <w:rPr>
          <w:rFonts w:ascii="方正仿宋简体" w:eastAsia="方正仿宋简体" w:hAnsi="宋体" w:hint="eastAsia"/>
          <w:b/>
          <w:sz w:val="28"/>
          <w:szCs w:val="28"/>
        </w:rPr>
        <w:t>6</w:t>
      </w:r>
      <w:r w:rsidR="002E2B0E" w:rsidRPr="00163A64">
        <w:rPr>
          <w:rFonts w:ascii="方正仿宋简体" w:eastAsia="方正仿宋简体" w:hAnsi="宋体" w:hint="eastAsia"/>
          <w:b/>
          <w:sz w:val="28"/>
          <w:szCs w:val="28"/>
        </w:rPr>
        <w:t>、</w:t>
      </w:r>
      <w:r w:rsidR="00141E1E" w:rsidRPr="00163A64">
        <w:rPr>
          <w:rFonts w:ascii="方正仿宋简体" w:eastAsia="方正仿宋简体" w:hAnsi="宋体" w:hint="eastAsia"/>
          <w:b/>
          <w:sz w:val="28"/>
          <w:szCs w:val="28"/>
        </w:rPr>
        <w:t>限量确定</w:t>
      </w:r>
      <w:r w:rsidR="002D6517" w:rsidRPr="00163A64">
        <w:rPr>
          <w:rFonts w:ascii="方正仿宋简体" w:eastAsia="方正仿宋简体" w:hAnsi="宋体" w:hint="eastAsia"/>
          <w:b/>
          <w:sz w:val="28"/>
          <w:szCs w:val="28"/>
        </w:rPr>
        <w:t>（第八章）</w:t>
      </w:r>
      <w:r w:rsidR="00657E86" w:rsidRPr="00163A64">
        <w:rPr>
          <w:rFonts w:ascii="方正仿宋简体" w:eastAsia="方正仿宋简体" w:hAnsi="宋体"/>
          <w:b/>
          <w:sz w:val="28"/>
          <w:szCs w:val="28"/>
        </w:rPr>
        <w:tab/>
      </w:r>
    </w:p>
    <w:p w:rsidR="00141E1E" w:rsidRPr="00163A64" w:rsidRDefault="00141E1E" w:rsidP="00C773F3">
      <w:pPr>
        <w:ind w:rightChars="4" w:right="8" w:firstLineChars="200" w:firstLine="560"/>
        <w:rPr>
          <w:rFonts w:ascii="方正仿宋简体" w:eastAsia="方正仿宋简体" w:hAnsi="宋体"/>
          <w:sz w:val="28"/>
          <w:szCs w:val="28"/>
        </w:rPr>
      </w:pPr>
      <w:r w:rsidRPr="00163A64">
        <w:rPr>
          <w:rFonts w:ascii="方正仿宋简体" w:eastAsia="方正仿宋简体" w:hAnsi="宋体" w:hint="eastAsia"/>
          <w:sz w:val="28"/>
          <w:szCs w:val="28"/>
        </w:rPr>
        <w:t>本</w:t>
      </w:r>
      <w:r w:rsidR="00A90D73">
        <w:rPr>
          <w:rFonts w:ascii="方正仿宋简体" w:eastAsia="方正仿宋简体" w:hAnsi="宋体" w:hint="eastAsia"/>
          <w:sz w:val="28"/>
          <w:szCs w:val="28"/>
        </w:rPr>
        <w:t>标准</w:t>
      </w:r>
      <w:r w:rsidRPr="00163A64">
        <w:rPr>
          <w:rFonts w:ascii="方正仿宋简体" w:eastAsia="方正仿宋简体" w:hAnsi="宋体" w:hint="eastAsia"/>
          <w:sz w:val="28"/>
          <w:szCs w:val="28"/>
        </w:rPr>
        <w:t>推荐使用成本收益法将</w:t>
      </w:r>
      <w:r w:rsidR="00C773F3" w:rsidRPr="00163A64">
        <w:rPr>
          <w:rFonts w:ascii="方正仿宋简体" w:eastAsia="方正仿宋简体" w:hAnsi="宋体" w:hint="eastAsia"/>
          <w:sz w:val="28"/>
          <w:szCs w:val="28"/>
        </w:rPr>
        <w:t>上述</w:t>
      </w:r>
      <w:r w:rsidRPr="00163A64">
        <w:rPr>
          <w:rFonts w:ascii="方正仿宋简体" w:eastAsia="方正仿宋简体" w:hAnsi="宋体" w:hint="eastAsia"/>
          <w:sz w:val="28"/>
          <w:szCs w:val="28"/>
        </w:rPr>
        <w:t>社会、经济、环境影响进行货币化，衡量</w:t>
      </w:r>
      <w:r w:rsidR="00C773F3" w:rsidRPr="00163A64">
        <w:rPr>
          <w:rFonts w:ascii="方正仿宋简体" w:eastAsia="方正仿宋简体" w:hAnsi="宋体" w:hint="eastAsia"/>
          <w:sz w:val="28"/>
          <w:szCs w:val="28"/>
        </w:rPr>
        <w:t>不同</w:t>
      </w:r>
      <w:r w:rsidRPr="00163A64">
        <w:rPr>
          <w:rFonts w:ascii="方正仿宋简体" w:eastAsia="方正仿宋简体" w:hAnsi="宋体" w:hint="eastAsia"/>
          <w:sz w:val="28"/>
          <w:szCs w:val="28"/>
        </w:rPr>
        <w:t>化学物质限量</w:t>
      </w:r>
      <w:r w:rsidR="00C773F3" w:rsidRPr="00163A64">
        <w:rPr>
          <w:rFonts w:ascii="方正仿宋简体" w:eastAsia="方正仿宋简体" w:hAnsi="宋体" w:hint="eastAsia"/>
          <w:sz w:val="28"/>
          <w:szCs w:val="28"/>
        </w:rPr>
        <w:t>对整体社会福利造成的</w:t>
      </w:r>
      <w:r w:rsidR="00A90D73">
        <w:rPr>
          <w:rFonts w:ascii="方正仿宋简体" w:eastAsia="方正仿宋简体" w:hAnsi="宋体" w:hint="eastAsia"/>
          <w:sz w:val="28"/>
          <w:szCs w:val="28"/>
        </w:rPr>
        <w:t>影响</w:t>
      </w:r>
      <w:r w:rsidRPr="00163A64">
        <w:rPr>
          <w:rFonts w:ascii="方正仿宋简体" w:eastAsia="方正仿宋简体" w:hAnsi="宋体" w:hint="eastAsia"/>
          <w:sz w:val="28"/>
          <w:szCs w:val="28"/>
        </w:rPr>
        <w:t>。</w:t>
      </w:r>
      <w:r w:rsidR="00C773F3" w:rsidRPr="00163A64">
        <w:rPr>
          <w:rFonts w:ascii="方正仿宋简体" w:eastAsia="方正仿宋简体" w:hAnsi="宋体" w:hint="eastAsia"/>
          <w:sz w:val="28"/>
          <w:szCs w:val="28"/>
        </w:rPr>
        <w:t>建议在限量参考值以</w:t>
      </w:r>
      <w:r w:rsidR="00A90D73">
        <w:rPr>
          <w:rFonts w:ascii="方正仿宋简体" w:eastAsia="方正仿宋简体" w:hAnsi="宋体" w:hint="eastAsia"/>
          <w:sz w:val="28"/>
          <w:szCs w:val="28"/>
        </w:rPr>
        <w:t>内</w:t>
      </w:r>
      <w:r w:rsidR="00C773F3" w:rsidRPr="00163A64">
        <w:rPr>
          <w:rFonts w:ascii="方正仿宋简体" w:eastAsia="方正仿宋简体" w:hAnsi="宋体" w:hint="eastAsia"/>
          <w:sz w:val="28"/>
          <w:szCs w:val="28"/>
        </w:rPr>
        <w:t>的区间内，选取数个具有代表性的关键限量值，在消费者风险可接受水平、产业承受度水平的约束下</w:t>
      </w:r>
      <w:r w:rsidR="00201249" w:rsidRPr="00163A64">
        <w:rPr>
          <w:rFonts w:ascii="方正仿宋简体" w:eastAsia="方正仿宋简体" w:hAnsi="宋体" w:hint="eastAsia"/>
          <w:sz w:val="28"/>
          <w:szCs w:val="28"/>
        </w:rPr>
        <w:t>，通过成本收益分析</w:t>
      </w:r>
      <w:r w:rsidR="00C773F3" w:rsidRPr="00163A64">
        <w:rPr>
          <w:rFonts w:ascii="方正仿宋简体" w:eastAsia="方正仿宋简体" w:hAnsi="宋体" w:hint="eastAsia"/>
          <w:sz w:val="28"/>
          <w:szCs w:val="28"/>
        </w:rPr>
        <w:t>，</w:t>
      </w:r>
      <w:r w:rsidR="00C773F3" w:rsidRPr="00163A64">
        <w:rPr>
          <w:rFonts w:ascii="方正仿宋简体" w:eastAsia="方正仿宋简体" w:hAnsi="宋体" w:hint="eastAsia"/>
          <w:sz w:val="28"/>
          <w:szCs w:val="28"/>
        </w:rPr>
        <w:lastRenderedPageBreak/>
        <w:t>以社会福利最大化的限量值作为被评估化学物质在该消费品中的综合限量。</w:t>
      </w:r>
    </w:p>
    <w:p w:rsidR="00286633" w:rsidRPr="00163A64" w:rsidRDefault="00645877" w:rsidP="00286633">
      <w:pPr>
        <w:ind w:right="-200"/>
        <w:outlineLvl w:val="0"/>
        <w:rPr>
          <w:rFonts w:ascii="方正仿宋简体" w:eastAsia="方正仿宋简体" w:hAnsi="金山简标宋"/>
          <w:b/>
          <w:sz w:val="32"/>
          <w:szCs w:val="32"/>
        </w:rPr>
      </w:pPr>
      <w:r w:rsidRPr="00163A64">
        <w:rPr>
          <w:rFonts w:ascii="方正仿宋简体" w:eastAsia="方正仿宋简体" w:hAnsi="金山简标宋" w:hint="eastAsia"/>
          <w:b/>
          <w:sz w:val="32"/>
          <w:szCs w:val="32"/>
        </w:rPr>
        <w:t>六</w:t>
      </w:r>
      <w:r w:rsidR="00286633" w:rsidRPr="00163A64">
        <w:rPr>
          <w:rFonts w:ascii="方正仿宋简体" w:eastAsia="方正仿宋简体" w:hAnsi="金山简标宋" w:hint="eastAsia"/>
          <w:b/>
          <w:sz w:val="32"/>
          <w:szCs w:val="32"/>
        </w:rPr>
        <w:t>、主要技术参考资料</w:t>
      </w:r>
    </w:p>
    <w:p w:rsidR="002F6A61" w:rsidRPr="00163A64" w:rsidRDefault="00286633" w:rsidP="00CD6DAC">
      <w:pPr>
        <w:ind w:rightChars="4" w:right="8" w:firstLineChars="221" w:firstLine="619"/>
        <w:rPr>
          <w:rFonts w:ascii="方正仿宋简体" w:eastAsia="方正仿宋简体" w:hAnsi="宋体"/>
          <w:sz w:val="28"/>
          <w:szCs w:val="28"/>
        </w:rPr>
      </w:pPr>
      <w:r w:rsidRPr="00163A64">
        <w:rPr>
          <w:rFonts w:ascii="方正仿宋简体" w:eastAsia="方正仿宋简体" w:hAnsi="宋体" w:hint="eastAsia"/>
          <w:sz w:val="28"/>
          <w:szCs w:val="28"/>
        </w:rPr>
        <w:t>标准编制过程中，参考了产品质量安全、风险管理、</w:t>
      </w:r>
      <w:r w:rsidR="008701E2" w:rsidRPr="00163A64">
        <w:rPr>
          <w:rFonts w:ascii="方正仿宋简体" w:eastAsia="方正仿宋简体" w:hAnsi="宋体" w:hint="eastAsia"/>
          <w:sz w:val="28"/>
          <w:szCs w:val="28"/>
        </w:rPr>
        <w:t>质量等级</w:t>
      </w:r>
      <w:r w:rsidRPr="00163A64">
        <w:rPr>
          <w:rFonts w:ascii="方正仿宋简体" w:eastAsia="方正仿宋简体" w:hAnsi="宋体" w:hint="eastAsia"/>
          <w:sz w:val="28"/>
          <w:szCs w:val="28"/>
        </w:rPr>
        <w:t>等领域的法律法规、标准、专著、论文及其他相关中外科技文献。</w:t>
      </w:r>
      <w:r w:rsidR="00CD6DAC" w:rsidRPr="00163A64">
        <w:rPr>
          <w:rFonts w:ascii="方正仿宋简体" w:eastAsia="方正仿宋简体" w:hAnsi="宋体" w:hint="eastAsia"/>
          <w:sz w:val="28"/>
          <w:szCs w:val="28"/>
        </w:rPr>
        <w:t>其中重点对国际上关于消费品中化学物质限量制定的通行做法进行了</w:t>
      </w:r>
      <w:r w:rsidR="008A33FD" w:rsidRPr="00163A64">
        <w:rPr>
          <w:rFonts w:ascii="方正仿宋简体" w:eastAsia="方正仿宋简体" w:hAnsi="宋体" w:hint="eastAsia"/>
          <w:sz w:val="28"/>
          <w:szCs w:val="28"/>
        </w:rPr>
        <w:t>参考</w:t>
      </w:r>
      <w:r w:rsidR="00CD6DAC" w:rsidRPr="00163A64">
        <w:rPr>
          <w:rFonts w:ascii="方正仿宋简体" w:eastAsia="方正仿宋简体" w:hAnsi="宋体" w:hint="eastAsia"/>
          <w:sz w:val="28"/>
          <w:szCs w:val="28"/>
        </w:rPr>
        <w:t>，对国际主要化学物质的物化特性等进行了分析，对国际通行的社会利益计算方法等进行了深入研究</w:t>
      </w:r>
      <w:r w:rsidR="008A33FD" w:rsidRPr="00163A64">
        <w:rPr>
          <w:rFonts w:ascii="方正仿宋简体" w:eastAsia="方正仿宋简体" w:hAnsi="宋体" w:hint="eastAsia"/>
          <w:sz w:val="28"/>
          <w:szCs w:val="28"/>
        </w:rPr>
        <w:t>，并参考了成本收益分析的相关方法</w:t>
      </w:r>
      <w:r w:rsidR="00CD6DAC" w:rsidRPr="00163A64">
        <w:rPr>
          <w:rFonts w:ascii="方正仿宋简体" w:eastAsia="方正仿宋简体" w:hAnsi="宋体" w:hint="eastAsia"/>
          <w:sz w:val="28"/>
          <w:szCs w:val="28"/>
        </w:rPr>
        <w:t>。</w:t>
      </w:r>
      <w:r w:rsidR="002F6A61" w:rsidRPr="00163A64">
        <w:rPr>
          <w:rFonts w:ascii="方正仿宋简体" w:eastAsia="方正仿宋简体" w:hAnsi="宋体" w:hint="eastAsia"/>
          <w:sz w:val="28"/>
          <w:szCs w:val="28"/>
        </w:rPr>
        <w:t xml:space="preserve">  </w:t>
      </w:r>
    </w:p>
    <w:p w:rsidR="00CD6DAC" w:rsidRPr="00163A64" w:rsidRDefault="002F6A61" w:rsidP="00CD6DAC">
      <w:pPr>
        <w:ind w:rightChars="4" w:right="8" w:firstLineChars="221" w:firstLine="619"/>
        <w:rPr>
          <w:rFonts w:ascii="方正仿宋简体" w:eastAsia="方正仿宋简体" w:hAnsi="宋体"/>
          <w:sz w:val="28"/>
          <w:szCs w:val="28"/>
        </w:rPr>
      </w:pPr>
      <w:r w:rsidRPr="00163A64">
        <w:rPr>
          <w:rFonts w:ascii="方正仿宋简体" w:eastAsia="方正仿宋简体" w:hAnsi="宋体" w:hint="eastAsia"/>
          <w:sz w:val="28"/>
          <w:szCs w:val="28"/>
        </w:rPr>
        <w:t>本标准参照美国、欧盟、经济合作与发展组织（OECD）等国家、地区或组织的通行做法</w:t>
      </w:r>
      <w:r w:rsidR="005966B2" w:rsidRPr="00163A64">
        <w:rPr>
          <w:rFonts w:ascii="方正仿宋简体" w:eastAsia="方正仿宋简体" w:hAnsi="宋体" w:hint="eastAsia"/>
          <w:sz w:val="28"/>
          <w:szCs w:val="28"/>
        </w:rPr>
        <w:t>，对上述国家、地区或组织在消费品和化学品领域的相关标准、指导文件进行比较和分析</w:t>
      </w:r>
      <w:r w:rsidR="0070186A" w:rsidRPr="00163A64">
        <w:rPr>
          <w:rFonts w:ascii="方正仿宋简体" w:eastAsia="方正仿宋简体" w:hAnsi="宋体" w:hint="eastAsia"/>
          <w:sz w:val="28"/>
          <w:szCs w:val="28"/>
        </w:rPr>
        <w:t>，对上述国家、地区或组织的消费品安全事件与案例进行</w:t>
      </w:r>
      <w:r w:rsidR="001D15C0" w:rsidRPr="00163A64">
        <w:rPr>
          <w:rFonts w:ascii="方正仿宋简体" w:eastAsia="方正仿宋简体" w:hAnsi="宋体" w:hint="eastAsia"/>
          <w:sz w:val="28"/>
          <w:szCs w:val="28"/>
        </w:rPr>
        <w:t>汇总和研究</w:t>
      </w:r>
      <w:r w:rsidRPr="00163A64">
        <w:rPr>
          <w:rFonts w:ascii="方正仿宋简体" w:eastAsia="方正仿宋简体" w:hAnsi="宋体" w:hint="eastAsia"/>
          <w:sz w:val="28"/>
          <w:szCs w:val="28"/>
        </w:rPr>
        <w:t>，</w:t>
      </w:r>
      <w:r w:rsidR="005966B2" w:rsidRPr="00163A64">
        <w:rPr>
          <w:rFonts w:ascii="方正仿宋简体" w:eastAsia="方正仿宋简体" w:hAnsi="宋体" w:hint="eastAsia"/>
          <w:sz w:val="28"/>
          <w:szCs w:val="28"/>
        </w:rPr>
        <w:t>并</w:t>
      </w:r>
      <w:r w:rsidRPr="00163A64">
        <w:rPr>
          <w:rFonts w:ascii="方正仿宋简体" w:eastAsia="方正仿宋简体" w:hAnsi="宋体" w:hint="eastAsia"/>
          <w:sz w:val="28"/>
          <w:szCs w:val="28"/>
        </w:rPr>
        <w:t>结合我国实际情况</w:t>
      </w:r>
      <w:r w:rsidR="0070186A" w:rsidRPr="00163A64">
        <w:rPr>
          <w:rFonts w:ascii="方正仿宋简体" w:eastAsia="方正仿宋简体" w:hAnsi="宋体" w:hint="eastAsia"/>
          <w:sz w:val="28"/>
          <w:szCs w:val="28"/>
        </w:rPr>
        <w:t>与国外的差异制定</w:t>
      </w:r>
      <w:r w:rsidRPr="00163A64">
        <w:rPr>
          <w:rFonts w:ascii="方正仿宋简体" w:eastAsia="方正仿宋简体" w:hAnsi="宋体" w:hint="eastAsia"/>
          <w:sz w:val="28"/>
          <w:szCs w:val="28"/>
        </w:rPr>
        <w:t>，</w:t>
      </w:r>
      <w:r w:rsidR="0070186A" w:rsidRPr="00163A64">
        <w:rPr>
          <w:rFonts w:ascii="方正仿宋简体" w:eastAsia="方正仿宋简体" w:hAnsi="宋体" w:hint="eastAsia"/>
          <w:sz w:val="28"/>
          <w:szCs w:val="28"/>
        </w:rPr>
        <w:t>可</w:t>
      </w:r>
      <w:r w:rsidRPr="00163A64">
        <w:rPr>
          <w:rFonts w:ascii="方正仿宋简体" w:eastAsia="方正仿宋简体" w:hAnsi="宋体" w:hint="eastAsia"/>
          <w:sz w:val="28"/>
          <w:szCs w:val="28"/>
        </w:rPr>
        <w:t>用来指导开展消费品中化学物质限量制定活动，提高消费品中化学物质限值制定的规范性和科学性。</w:t>
      </w:r>
    </w:p>
    <w:p w:rsidR="00286633" w:rsidRPr="00163A64" w:rsidRDefault="00286633" w:rsidP="00286633">
      <w:pPr>
        <w:ind w:rightChars="4" w:right="8" w:firstLineChars="221" w:firstLine="619"/>
        <w:rPr>
          <w:rFonts w:ascii="方正仿宋简体" w:eastAsia="方正仿宋简体" w:hAnsi="宋体"/>
          <w:sz w:val="28"/>
          <w:szCs w:val="28"/>
        </w:rPr>
      </w:pPr>
      <w:r w:rsidRPr="00163A64">
        <w:rPr>
          <w:rFonts w:ascii="方正仿宋简体" w:eastAsia="方正仿宋简体" w:hAnsi="宋体" w:hint="eastAsia"/>
          <w:sz w:val="28"/>
          <w:szCs w:val="28"/>
        </w:rPr>
        <w:t>在标准方面，共参考了消费品安全、质量安全、风险管理、</w:t>
      </w:r>
      <w:r w:rsidR="00025BA8" w:rsidRPr="00163A64">
        <w:rPr>
          <w:rFonts w:ascii="方正仿宋简体" w:eastAsia="方正仿宋简体" w:hAnsi="宋体" w:hint="eastAsia"/>
          <w:sz w:val="28"/>
          <w:szCs w:val="28"/>
        </w:rPr>
        <w:t>质量水平监测</w:t>
      </w:r>
      <w:r w:rsidRPr="00163A64">
        <w:rPr>
          <w:rFonts w:ascii="方正仿宋简体" w:eastAsia="方正仿宋简体" w:hAnsi="宋体" w:hint="eastAsia"/>
          <w:sz w:val="28"/>
          <w:szCs w:val="28"/>
        </w:rPr>
        <w:t>、风险信息等</w:t>
      </w:r>
      <w:r w:rsidR="009A4113" w:rsidRPr="00163A64">
        <w:rPr>
          <w:rFonts w:ascii="方正仿宋简体" w:eastAsia="方正仿宋简体" w:hAnsi="宋体" w:hint="eastAsia"/>
          <w:sz w:val="28"/>
          <w:szCs w:val="28"/>
        </w:rPr>
        <w:t>方面的</w:t>
      </w:r>
      <w:r w:rsidRPr="00163A64">
        <w:rPr>
          <w:rFonts w:ascii="方正仿宋简体" w:eastAsia="方正仿宋简体" w:hAnsi="宋体" w:hint="eastAsia"/>
          <w:sz w:val="28"/>
          <w:szCs w:val="28"/>
        </w:rPr>
        <w:t>国家标准16项</w:t>
      </w:r>
      <w:r w:rsidR="001D15C0" w:rsidRPr="00163A64">
        <w:rPr>
          <w:rFonts w:ascii="方正仿宋简体" w:eastAsia="方正仿宋简体" w:hAnsi="宋体" w:hint="eastAsia"/>
          <w:sz w:val="28"/>
          <w:szCs w:val="28"/>
        </w:rPr>
        <w:t>，参考</w:t>
      </w:r>
      <w:r w:rsidRPr="00163A64">
        <w:rPr>
          <w:rFonts w:ascii="方正仿宋简体" w:eastAsia="方正仿宋简体" w:hAnsi="宋体" w:hint="eastAsia"/>
          <w:sz w:val="28"/>
          <w:szCs w:val="28"/>
        </w:rPr>
        <w:t>国外标准或相关文献43项。</w:t>
      </w:r>
      <w:r w:rsidR="001D15C0" w:rsidRPr="00163A64">
        <w:rPr>
          <w:rFonts w:ascii="方正仿宋简体" w:eastAsia="方正仿宋简体" w:hAnsi="宋体" w:hint="eastAsia"/>
          <w:sz w:val="28"/>
          <w:szCs w:val="28"/>
        </w:rPr>
        <w:t>上述标准和文献对化学物质限量制定过程中应用的实验流程、调研方式、分析方法</w:t>
      </w:r>
      <w:r w:rsidR="00201249" w:rsidRPr="00163A64">
        <w:rPr>
          <w:rFonts w:ascii="方正仿宋简体" w:eastAsia="方正仿宋简体" w:hAnsi="宋体" w:hint="eastAsia"/>
          <w:sz w:val="28"/>
          <w:szCs w:val="28"/>
        </w:rPr>
        <w:t>等给出了标准化的流程和指导性的意见，提升了本标准的规范性和科学性。</w:t>
      </w:r>
    </w:p>
    <w:p w:rsidR="00286633" w:rsidRPr="00163A64" w:rsidRDefault="00286633" w:rsidP="00745B3F">
      <w:pPr>
        <w:ind w:rightChars="4" w:right="8" w:firstLineChars="221" w:firstLine="619"/>
        <w:rPr>
          <w:rFonts w:ascii="方正仿宋简体" w:eastAsia="方正仿宋简体" w:hAnsi="宋体"/>
          <w:sz w:val="28"/>
          <w:szCs w:val="28"/>
        </w:rPr>
      </w:pPr>
      <w:r w:rsidRPr="00163A64">
        <w:rPr>
          <w:rFonts w:ascii="方正仿宋简体" w:eastAsia="方正仿宋简体" w:hAnsi="宋体" w:hint="eastAsia"/>
          <w:sz w:val="28"/>
          <w:szCs w:val="28"/>
        </w:rPr>
        <w:t>此外，</w:t>
      </w:r>
      <w:r w:rsidR="00201249" w:rsidRPr="00163A64">
        <w:rPr>
          <w:rFonts w:ascii="方正仿宋简体" w:eastAsia="方正仿宋简体" w:hAnsi="宋体" w:hint="eastAsia"/>
          <w:sz w:val="28"/>
          <w:szCs w:val="28"/>
        </w:rPr>
        <w:t>本标准</w:t>
      </w:r>
      <w:r w:rsidRPr="00163A64">
        <w:rPr>
          <w:rFonts w:ascii="方正仿宋简体" w:eastAsia="方正仿宋简体" w:hAnsi="宋体" w:hint="eastAsia"/>
          <w:sz w:val="28"/>
          <w:szCs w:val="28"/>
        </w:rPr>
        <w:t>还参考了</w:t>
      </w:r>
      <w:r w:rsidR="008A33FD" w:rsidRPr="00163A64">
        <w:rPr>
          <w:rFonts w:ascii="方正仿宋简体" w:eastAsia="方正仿宋简体" w:hAnsi="宋体" w:hint="eastAsia"/>
          <w:sz w:val="28"/>
          <w:szCs w:val="28"/>
        </w:rPr>
        <w:t>国外消费品中化学物质限量制定</w:t>
      </w:r>
      <w:r w:rsidRPr="00163A64">
        <w:rPr>
          <w:rFonts w:ascii="方正仿宋简体" w:eastAsia="方正仿宋简体" w:hAnsi="宋体" w:hint="eastAsia"/>
          <w:sz w:val="28"/>
          <w:szCs w:val="28"/>
        </w:rPr>
        <w:t>案例、基于案例分析的学术论文或科技文献等55项。</w:t>
      </w:r>
      <w:r w:rsidR="0070186A" w:rsidRPr="00163A64">
        <w:rPr>
          <w:rFonts w:ascii="方正仿宋简体" w:eastAsia="方正仿宋简体" w:hAnsi="宋体" w:hint="eastAsia"/>
          <w:sz w:val="28"/>
          <w:szCs w:val="28"/>
        </w:rPr>
        <w:t>相关案例包含欧洲、美洲的多个国家和地区，</w:t>
      </w:r>
      <w:r w:rsidR="001D15C0" w:rsidRPr="00163A64">
        <w:rPr>
          <w:rFonts w:ascii="方正仿宋简体" w:eastAsia="方正仿宋简体" w:hAnsi="宋体" w:hint="eastAsia"/>
          <w:sz w:val="28"/>
          <w:szCs w:val="28"/>
        </w:rPr>
        <w:t>涵盖</w:t>
      </w:r>
      <w:r w:rsidR="0070186A" w:rsidRPr="00163A64">
        <w:rPr>
          <w:rFonts w:ascii="方正仿宋简体" w:eastAsia="方正仿宋简体" w:hAnsi="宋体" w:hint="eastAsia"/>
          <w:sz w:val="28"/>
          <w:szCs w:val="28"/>
        </w:rPr>
        <w:t>家电、玩具、文具、家居用品等多种消费品类型</w:t>
      </w:r>
      <w:r w:rsidR="00201249" w:rsidRPr="00163A64">
        <w:rPr>
          <w:rFonts w:ascii="方正仿宋简体" w:eastAsia="方正仿宋简体" w:hAnsi="宋体" w:hint="eastAsia"/>
          <w:sz w:val="28"/>
          <w:szCs w:val="28"/>
        </w:rPr>
        <w:t>。</w:t>
      </w:r>
    </w:p>
    <w:p w:rsidR="00ED44B6" w:rsidRPr="00163A64" w:rsidRDefault="005D3A95" w:rsidP="003729C5">
      <w:pPr>
        <w:outlineLvl w:val="0"/>
        <w:rPr>
          <w:rFonts w:ascii="方正仿宋简体" w:eastAsia="方正仿宋简体" w:hAnsi="宋体"/>
          <w:b/>
          <w:sz w:val="32"/>
          <w:szCs w:val="32"/>
        </w:rPr>
      </w:pPr>
      <w:r w:rsidRPr="00163A64">
        <w:rPr>
          <w:rFonts w:ascii="方正仿宋简体" w:eastAsia="方正仿宋简体" w:hAnsi="宋体" w:hint="eastAsia"/>
          <w:b/>
          <w:sz w:val="32"/>
          <w:szCs w:val="32"/>
        </w:rPr>
        <w:lastRenderedPageBreak/>
        <w:t>七</w:t>
      </w:r>
      <w:r w:rsidR="00ED44B6" w:rsidRPr="00163A64">
        <w:rPr>
          <w:rFonts w:ascii="方正仿宋简体" w:eastAsia="方正仿宋简体" w:hAnsi="宋体" w:hint="eastAsia"/>
          <w:b/>
          <w:sz w:val="32"/>
          <w:szCs w:val="32"/>
        </w:rPr>
        <w:t>、建议使用对象</w:t>
      </w:r>
    </w:p>
    <w:p w:rsidR="00AB5E44" w:rsidRPr="00163A64" w:rsidRDefault="00AB5E44" w:rsidP="009050BC">
      <w:pPr>
        <w:ind w:rightChars="4" w:right="8" w:firstLineChars="221" w:firstLine="619"/>
        <w:rPr>
          <w:rFonts w:ascii="方正仿宋简体" w:eastAsia="方正仿宋简体" w:hAnsi="宋体"/>
          <w:sz w:val="28"/>
          <w:szCs w:val="28"/>
        </w:rPr>
      </w:pPr>
      <w:r w:rsidRPr="00163A64">
        <w:rPr>
          <w:rFonts w:ascii="方正仿宋简体" w:eastAsia="方正仿宋简体" w:hAnsi="宋体" w:hint="eastAsia"/>
          <w:sz w:val="28"/>
          <w:szCs w:val="28"/>
        </w:rPr>
        <w:t>本文件适用于规范和指导各类组织开展消费品中化学物质限量制定的相关活动。</w:t>
      </w:r>
    </w:p>
    <w:p w:rsidR="00717646" w:rsidRPr="00163A64" w:rsidRDefault="005D3A95" w:rsidP="003729C5">
      <w:pPr>
        <w:outlineLvl w:val="0"/>
        <w:rPr>
          <w:rFonts w:ascii="方正仿宋简体" w:eastAsia="方正仿宋简体" w:hAnsi="宋体"/>
          <w:b/>
          <w:sz w:val="32"/>
          <w:szCs w:val="32"/>
        </w:rPr>
      </w:pPr>
      <w:r w:rsidRPr="00163A64">
        <w:rPr>
          <w:rFonts w:ascii="方正仿宋简体" w:eastAsia="方正仿宋简体" w:hAnsi="宋体" w:hint="eastAsia"/>
          <w:b/>
          <w:sz w:val="32"/>
          <w:szCs w:val="32"/>
        </w:rPr>
        <w:t>八</w:t>
      </w:r>
      <w:r w:rsidR="00717646" w:rsidRPr="00163A64">
        <w:rPr>
          <w:rFonts w:ascii="方正仿宋简体" w:eastAsia="方正仿宋简体" w:hAnsi="宋体" w:hint="eastAsia"/>
          <w:b/>
          <w:sz w:val="32"/>
          <w:szCs w:val="32"/>
        </w:rPr>
        <w:t>、</w:t>
      </w:r>
      <w:r w:rsidR="00213491" w:rsidRPr="00163A64">
        <w:rPr>
          <w:rFonts w:ascii="方正仿宋简体" w:eastAsia="方正仿宋简体" w:hAnsi="宋体" w:hint="eastAsia"/>
          <w:b/>
          <w:sz w:val="32"/>
          <w:szCs w:val="32"/>
        </w:rPr>
        <w:t>与现行相关国家标准之间的关系</w:t>
      </w:r>
    </w:p>
    <w:p w:rsidR="00717646" w:rsidRPr="00163A64" w:rsidRDefault="00B078B4" w:rsidP="00717646">
      <w:pPr>
        <w:ind w:rightChars="4" w:right="8" w:firstLineChars="221" w:firstLine="619"/>
        <w:rPr>
          <w:rFonts w:ascii="方正仿宋简体" w:eastAsia="方正仿宋简体" w:hAnsi="宋体"/>
          <w:sz w:val="28"/>
          <w:szCs w:val="28"/>
        </w:rPr>
      </w:pPr>
      <w:r w:rsidRPr="00163A64">
        <w:rPr>
          <w:rFonts w:ascii="方正仿宋简体" w:eastAsia="方正仿宋简体" w:hAnsi="宋体" w:hint="eastAsia"/>
          <w:sz w:val="28"/>
          <w:szCs w:val="28"/>
        </w:rPr>
        <w:t>1</w:t>
      </w:r>
      <w:r w:rsidR="00717646" w:rsidRPr="00163A64">
        <w:rPr>
          <w:rFonts w:ascii="方正仿宋简体" w:eastAsia="方正仿宋简体" w:hAnsi="宋体" w:hint="eastAsia"/>
          <w:sz w:val="28"/>
          <w:szCs w:val="28"/>
        </w:rPr>
        <w:t>、</w:t>
      </w:r>
      <w:r w:rsidR="006327A1" w:rsidRPr="00163A64">
        <w:rPr>
          <w:rFonts w:ascii="方正仿宋简体" w:eastAsia="方正仿宋简体" w:hAnsi="宋体" w:hint="eastAsia"/>
          <w:sz w:val="28"/>
          <w:szCs w:val="28"/>
        </w:rPr>
        <w:t>本标准首次制定，目前国内外均未见有关</w:t>
      </w:r>
      <w:r w:rsidR="00AB5E44" w:rsidRPr="00163A64">
        <w:rPr>
          <w:rFonts w:ascii="方正仿宋简体" w:eastAsia="方正仿宋简体" w:hAnsi="宋体" w:hint="eastAsia"/>
          <w:sz w:val="28"/>
          <w:szCs w:val="28"/>
        </w:rPr>
        <w:t>消费品中化学物质限量制定导则</w:t>
      </w:r>
      <w:r w:rsidR="006327A1" w:rsidRPr="00163A64">
        <w:rPr>
          <w:rFonts w:ascii="方正仿宋简体" w:eastAsia="方正仿宋简体" w:hAnsi="宋体" w:hint="eastAsia"/>
          <w:sz w:val="28"/>
          <w:szCs w:val="28"/>
        </w:rPr>
        <w:t>相关标准。</w:t>
      </w:r>
    </w:p>
    <w:p w:rsidR="006327A1" w:rsidRPr="00163A64" w:rsidRDefault="00B078B4" w:rsidP="00717646">
      <w:pPr>
        <w:ind w:rightChars="4" w:right="8" w:firstLineChars="221" w:firstLine="619"/>
        <w:rPr>
          <w:rFonts w:ascii="方正仿宋简体" w:eastAsia="方正仿宋简体" w:hAnsi="宋体"/>
          <w:sz w:val="28"/>
          <w:szCs w:val="28"/>
        </w:rPr>
      </w:pPr>
      <w:r w:rsidRPr="00163A64">
        <w:rPr>
          <w:rFonts w:ascii="方正仿宋简体" w:eastAsia="方正仿宋简体" w:hAnsi="宋体" w:hint="eastAsia"/>
          <w:sz w:val="28"/>
          <w:szCs w:val="28"/>
        </w:rPr>
        <w:t>2</w:t>
      </w:r>
      <w:r w:rsidR="006327A1" w:rsidRPr="00163A64">
        <w:rPr>
          <w:rFonts w:ascii="方正仿宋简体" w:eastAsia="方正仿宋简体" w:hAnsi="宋体" w:hint="eastAsia"/>
          <w:sz w:val="28"/>
          <w:szCs w:val="28"/>
        </w:rPr>
        <w:t>、本标准不涉及专利技术内容。</w:t>
      </w:r>
    </w:p>
    <w:p w:rsidR="00213491" w:rsidRPr="00163A64" w:rsidRDefault="005D3A95" w:rsidP="00213491">
      <w:pPr>
        <w:outlineLvl w:val="0"/>
        <w:rPr>
          <w:rFonts w:ascii="方正仿宋简体" w:eastAsia="方正仿宋简体" w:hAnsi="宋体"/>
          <w:b/>
          <w:sz w:val="32"/>
          <w:szCs w:val="32"/>
        </w:rPr>
      </w:pPr>
      <w:r w:rsidRPr="00163A64">
        <w:rPr>
          <w:rFonts w:ascii="方正仿宋简体" w:eastAsia="方正仿宋简体" w:hAnsi="宋体" w:hint="eastAsia"/>
          <w:b/>
          <w:sz w:val="32"/>
          <w:szCs w:val="32"/>
        </w:rPr>
        <w:t>九</w:t>
      </w:r>
      <w:r w:rsidR="00213491" w:rsidRPr="00163A64">
        <w:rPr>
          <w:rFonts w:ascii="方正仿宋简体" w:eastAsia="方正仿宋简体" w:hAnsi="宋体" w:hint="eastAsia"/>
          <w:b/>
          <w:sz w:val="32"/>
          <w:szCs w:val="32"/>
        </w:rPr>
        <w:t>、国家标准</w:t>
      </w:r>
      <w:r w:rsidR="00372007" w:rsidRPr="00163A64">
        <w:rPr>
          <w:rFonts w:ascii="方正仿宋简体" w:eastAsia="方正仿宋简体" w:hAnsi="宋体" w:hint="eastAsia"/>
          <w:b/>
          <w:sz w:val="32"/>
          <w:szCs w:val="32"/>
        </w:rPr>
        <w:t>类型</w:t>
      </w:r>
      <w:r w:rsidR="00213491" w:rsidRPr="00163A64">
        <w:rPr>
          <w:rFonts w:ascii="方正仿宋简体" w:eastAsia="方正仿宋简体" w:hAnsi="宋体" w:hint="eastAsia"/>
          <w:b/>
          <w:sz w:val="32"/>
          <w:szCs w:val="32"/>
        </w:rPr>
        <w:t>建议</w:t>
      </w:r>
    </w:p>
    <w:p w:rsidR="009C6C1A" w:rsidRDefault="00213491" w:rsidP="00DE75E7">
      <w:pPr>
        <w:ind w:rightChars="4" w:right="8" w:firstLineChars="221" w:firstLine="619"/>
        <w:rPr>
          <w:rFonts w:ascii="方正仿宋简体" w:eastAsia="方正仿宋简体" w:hAnsi="宋体" w:hint="eastAsia"/>
          <w:sz w:val="28"/>
          <w:szCs w:val="28"/>
        </w:rPr>
      </w:pPr>
      <w:r w:rsidRPr="00163A64">
        <w:rPr>
          <w:rFonts w:ascii="方正仿宋简体" w:eastAsia="方正仿宋简体" w:hAnsi="宋体" w:hint="eastAsia"/>
          <w:sz w:val="28"/>
          <w:szCs w:val="28"/>
        </w:rPr>
        <w:t>建议作为推荐性国家标准发布实施。</w:t>
      </w:r>
    </w:p>
    <w:p w:rsidR="00CD0A33" w:rsidRDefault="00CD0A33" w:rsidP="00DE75E7">
      <w:pPr>
        <w:ind w:rightChars="4" w:right="8" w:firstLineChars="221" w:firstLine="619"/>
        <w:rPr>
          <w:rFonts w:ascii="方正仿宋简体" w:eastAsia="方正仿宋简体" w:hAnsi="宋体" w:hint="eastAsia"/>
          <w:sz w:val="28"/>
          <w:szCs w:val="28"/>
        </w:rPr>
      </w:pPr>
    </w:p>
    <w:p w:rsidR="00CD0A33" w:rsidRPr="00CD0A33" w:rsidRDefault="00CD0A33" w:rsidP="00DE75E7">
      <w:pPr>
        <w:ind w:rightChars="4" w:right="8" w:firstLineChars="221" w:firstLine="619"/>
        <w:rPr>
          <w:rFonts w:ascii="方正仿宋简体" w:eastAsia="方正仿宋简体" w:hAnsi="宋体"/>
          <w:sz w:val="28"/>
          <w:szCs w:val="28"/>
        </w:rPr>
      </w:pPr>
    </w:p>
    <w:p w:rsidR="009513F2" w:rsidRPr="00163A64" w:rsidRDefault="00AB5E44" w:rsidP="00025BA8">
      <w:pPr>
        <w:ind w:rightChars="4" w:right="8" w:firstLineChars="221" w:firstLine="619"/>
        <w:jc w:val="right"/>
        <w:rPr>
          <w:rFonts w:ascii="方正仿宋简体" w:eastAsia="方正仿宋简体" w:hAnsi="宋体"/>
          <w:sz w:val="28"/>
          <w:szCs w:val="28"/>
        </w:rPr>
      </w:pPr>
      <w:r w:rsidRPr="00163A64">
        <w:rPr>
          <w:rFonts w:ascii="方正仿宋简体" w:eastAsia="方正仿宋简体" w:hAnsi="宋体" w:hint="eastAsia"/>
          <w:sz w:val="28"/>
          <w:szCs w:val="28"/>
        </w:rPr>
        <w:t>消费品中化学物质限量制定导则</w:t>
      </w:r>
    </w:p>
    <w:p w:rsidR="004304C4" w:rsidRPr="00163A64" w:rsidRDefault="00190D04" w:rsidP="00804F17">
      <w:pPr>
        <w:ind w:rightChars="4" w:right="8" w:firstLineChars="221" w:firstLine="619"/>
        <w:jc w:val="right"/>
        <w:rPr>
          <w:rFonts w:ascii="方正仿宋简体" w:eastAsia="方正仿宋简体" w:hAnsi="宋体"/>
          <w:sz w:val="28"/>
          <w:szCs w:val="28"/>
        </w:rPr>
      </w:pPr>
      <w:r w:rsidRPr="00163A64">
        <w:rPr>
          <w:rFonts w:ascii="方正仿宋简体" w:eastAsia="方正仿宋简体" w:hAnsi="宋体" w:hint="eastAsia"/>
          <w:sz w:val="28"/>
          <w:szCs w:val="28"/>
        </w:rPr>
        <w:t>国家</w:t>
      </w:r>
      <w:r w:rsidR="004304C4" w:rsidRPr="00163A64">
        <w:rPr>
          <w:rFonts w:ascii="方正仿宋简体" w:eastAsia="方正仿宋简体" w:hAnsi="宋体" w:hint="eastAsia"/>
          <w:sz w:val="28"/>
          <w:szCs w:val="28"/>
        </w:rPr>
        <w:t>标准起草组</w:t>
      </w:r>
    </w:p>
    <w:p w:rsidR="004304C4" w:rsidRPr="00163A64" w:rsidRDefault="004304C4" w:rsidP="00025BA8">
      <w:pPr>
        <w:ind w:rightChars="4" w:right="8" w:firstLineChars="221" w:firstLine="619"/>
        <w:jc w:val="right"/>
        <w:rPr>
          <w:rFonts w:ascii="黑体" w:eastAsia="黑体" w:hAnsi="金山简标宋"/>
          <w:b/>
          <w:sz w:val="28"/>
          <w:szCs w:val="28"/>
        </w:rPr>
      </w:pPr>
      <w:r w:rsidRPr="00163A64">
        <w:rPr>
          <w:rFonts w:ascii="方正仿宋简体" w:eastAsia="方正仿宋简体" w:hAnsi="宋体" w:hint="eastAsia"/>
          <w:sz w:val="28"/>
          <w:szCs w:val="28"/>
        </w:rPr>
        <w:t xml:space="preserve">                        </w:t>
      </w:r>
      <w:r w:rsidR="009513F2" w:rsidRPr="00163A64">
        <w:rPr>
          <w:rFonts w:ascii="方正仿宋简体" w:eastAsia="方正仿宋简体" w:hAnsi="宋体" w:hint="eastAsia"/>
          <w:sz w:val="28"/>
          <w:szCs w:val="28"/>
        </w:rPr>
        <w:t xml:space="preserve">  </w:t>
      </w:r>
      <w:r w:rsidRPr="00163A64">
        <w:rPr>
          <w:rFonts w:ascii="方正仿宋简体" w:eastAsia="方正仿宋简体" w:hAnsi="宋体" w:hint="eastAsia"/>
          <w:sz w:val="28"/>
          <w:szCs w:val="28"/>
        </w:rPr>
        <w:t xml:space="preserve">  </w:t>
      </w:r>
      <w:r w:rsidR="00717646" w:rsidRPr="00163A64">
        <w:rPr>
          <w:rFonts w:ascii="方正仿宋简体" w:eastAsia="方正仿宋简体" w:hAnsi="宋体" w:hint="eastAsia"/>
          <w:sz w:val="28"/>
          <w:szCs w:val="28"/>
        </w:rPr>
        <w:t>20</w:t>
      </w:r>
      <w:r w:rsidR="00AB5E44" w:rsidRPr="00163A64">
        <w:rPr>
          <w:rFonts w:ascii="方正仿宋简体" w:eastAsia="方正仿宋简体" w:hAnsi="宋体" w:hint="eastAsia"/>
          <w:sz w:val="28"/>
          <w:szCs w:val="28"/>
        </w:rPr>
        <w:t>21</w:t>
      </w:r>
      <w:r w:rsidRPr="00163A64">
        <w:rPr>
          <w:rFonts w:ascii="方正仿宋简体" w:eastAsia="方正仿宋简体" w:hAnsi="宋体" w:hint="eastAsia"/>
          <w:sz w:val="28"/>
          <w:szCs w:val="28"/>
        </w:rPr>
        <w:t>年</w:t>
      </w:r>
      <w:r w:rsidR="00AB5E44" w:rsidRPr="00163A64">
        <w:rPr>
          <w:rFonts w:ascii="方正仿宋简体" w:eastAsia="方正仿宋简体" w:hAnsi="宋体" w:hint="eastAsia"/>
          <w:sz w:val="28"/>
          <w:szCs w:val="28"/>
        </w:rPr>
        <w:t>8</w:t>
      </w:r>
      <w:r w:rsidRPr="00163A64">
        <w:rPr>
          <w:rFonts w:ascii="方正仿宋简体" w:eastAsia="方正仿宋简体" w:hAnsi="宋体" w:hint="eastAsia"/>
          <w:sz w:val="28"/>
          <w:szCs w:val="28"/>
        </w:rPr>
        <w:t>月</w:t>
      </w:r>
      <w:r w:rsidRPr="00163A64">
        <w:rPr>
          <w:rFonts w:ascii="宋体" w:hAnsi="宋体"/>
          <w:szCs w:val="21"/>
        </w:rPr>
        <w:t xml:space="preserve"> </w:t>
      </w:r>
      <w:r w:rsidRPr="00163A64">
        <w:rPr>
          <w:rFonts w:ascii="宋体" w:hAnsi="宋体"/>
          <w:sz w:val="28"/>
        </w:rPr>
        <w:t xml:space="preserve">            </w:t>
      </w:r>
    </w:p>
    <w:bookmarkEnd w:id="0"/>
    <w:p w:rsidR="004304C4" w:rsidRPr="00163A64" w:rsidRDefault="004304C4"/>
    <w:sectPr w:rsidR="004304C4" w:rsidRPr="00163A64" w:rsidSect="00842169">
      <w:footerReference w:type="default" r:id="rId9"/>
      <w:footerReference w:type="first" r:id="rId10"/>
      <w:pgSz w:w="11906" w:h="16838" w:code="9"/>
      <w:pgMar w:top="1134" w:right="1701" w:bottom="1134" w:left="1701" w:header="851" w:footer="851"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C42" w:rsidRDefault="00A93C42">
      <w:r>
        <w:separator/>
      </w:r>
    </w:p>
  </w:endnote>
  <w:endnote w:type="continuationSeparator" w:id="0">
    <w:p w:rsidR="00A93C42" w:rsidRDefault="00A93C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金山简标宋">
    <w:altName w:val="宋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1C9" w:rsidRDefault="00384766">
    <w:pPr>
      <w:pStyle w:val="a3"/>
      <w:framePr w:wrap="around" w:vAnchor="text" w:hAnchor="margin" w:xAlign="center" w:y="1"/>
      <w:rPr>
        <w:rStyle w:val="a4"/>
      </w:rPr>
    </w:pPr>
    <w:r>
      <w:rPr>
        <w:rStyle w:val="a4"/>
      </w:rPr>
      <w:fldChar w:fldCharType="begin"/>
    </w:r>
    <w:r w:rsidR="002A41C9">
      <w:rPr>
        <w:rStyle w:val="a4"/>
      </w:rPr>
      <w:instrText xml:space="preserve">PAGE  </w:instrText>
    </w:r>
    <w:r>
      <w:rPr>
        <w:rStyle w:val="a4"/>
      </w:rPr>
      <w:fldChar w:fldCharType="end"/>
    </w:r>
  </w:p>
  <w:p w:rsidR="002A41C9" w:rsidRDefault="002A41C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1C9" w:rsidRDefault="002A41C9">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1C9" w:rsidRDefault="00384766">
    <w:pPr>
      <w:pStyle w:val="a3"/>
      <w:framePr w:wrap="around" w:vAnchor="text" w:hAnchor="margin" w:xAlign="center" w:y="1"/>
      <w:rPr>
        <w:rStyle w:val="a4"/>
      </w:rPr>
    </w:pPr>
    <w:r>
      <w:rPr>
        <w:rStyle w:val="a4"/>
      </w:rPr>
      <w:fldChar w:fldCharType="begin"/>
    </w:r>
    <w:r w:rsidR="002A41C9">
      <w:rPr>
        <w:rStyle w:val="a4"/>
      </w:rPr>
      <w:instrText xml:space="preserve">PAGE  </w:instrText>
    </w:r>
    <w:r>
      <w:rPr>
        <w:rStyle w:val="a4"/>
      </w:rPr>
      <w:fldChar w:fldCharType="separate"/>
    </w:r>
    <w:r w:rsidR="00CD0A33">
      <w:rPr>
        <w:rStyle w:val="a4"/>
        <w:noProof/>
      </w:rPr>
      <w:t>8</w:t>
    </w:r>
    <w:r>
      <w:rPr>
        <w:rStyle w:val="a4"/>
      </w:rPr>
      <w:fldChar w:fldCharType="end"/>
    </w:r>
  </w:p>
  <w:p w:rsidR="002A41C9" w:rsidRDefault="002A41C9">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1C9" w:rsidRDefault="00384766">
    <w:pPr>
      <w:pStyle w:val="a3"/>
      <w:framePr w:wrap="around" w:vAnchor="text" w:hAnchor="margin" w:xAlign="center" w:y="1"/>
      <w:rPr>
        <w:rStyle w:val="a4"/>
      </w:rPr>
    </w:pPr>
    <w:r>
      <w:rPr>
        <w:rStyle w:val="a4"/>
      </w:rPr>
      <w:fldChar w:fldCharType="begin"/>
    </w:r>
    <w:r w:rsidR="002A41C9">
      <w:rPr>
        <w:rStyle w:val="a4"/>
      </w:rPr>
      <w:instrText xml:space="preserve">PAGE  </w:instrText>
    </w:r>
    <w:r>
      <w:rPr>
        <w:rStyle w:val="a4"/>
      </w:rPr>
      <w:fldChar w:fldCharType="separate"/>
    </w:r>
    <w:r w:rsidR="002A41C9">
      <w:rPr>
        <w:rStyle w:val="a4"/>
        <w:noProof/>
      </w:rPr>
      <w:t>0</w:t>
    </w:r>
    <w:r>
      <w:rPr>
        <w:rStyle w:val="a4"/>
      </w:rPr>
      <w:fldChar w:fldCharType="end"/>
    </w:r>
  </w:p>
  <w:p w:rsidR="002A41C9" w:rsidRDefault="002A41C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C42" w:rsidRDefault="00A93C42">
      <w:r>
        <w:separator/>
      </w:r>
    </w:p>
  </w:footnote>
  <w:footnote w:type="continuationSeparator" w:id="0">
    <w:p w:rsidR="00A93C42" w:rsidRDefault="00A93C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75B0F"/>
    <w:multiLevelType w:val="hybridMultilevel"/>
    <w:tmpl w:val="4B30DB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B0B2CA3"/>
    <w:multiLevelType w:val="hybridMultilevel"/>
    <w:tmpl w:val="4FE805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04C4"/>
    <w:rsid w:val="00000E8F"/>
    <w:rsid w:val="0000258F"/>
    <w:rsid w:val="00003A86"/>
    <w:rsid w:val="00005345"/>
    <w:rsid w:val="000069A6"/>
    <w:rsid w:val="00015036"/>
    <w:rsid w:val="00025277"/>
    <w:rsid w:val="0002564F"/>
    <w:rsid w:val="00025BA8"/>
    <w:rsid w:val="000279DE"/>
    <w:rsid w:val="000302A9"/>
    <w:rsid w:val="000338BE"/>
    <w:rsid w:val="000354F8"/>
    <w:rsid w:val="000460C1"/>
    <w:rsid w:val="00061BD3"/>
    <w:rsid w:val="000722F8"/>
    <w:rsid w:val="00074A02"/>
    <w:rsid w:val="0007563B"/>
    <w:rsid w:val="00076B0B"/>
    <w:rsid w:val="00076FB5"/>
    <w:rsid w:val="000958D0"/>
    <w:rsid w:val="00096DDF"/>
    <w:rsid w:val="00097446"/>
    <w:rsid w:val="000A2E2D"/>
    <w:rsid w:val="000C0EDD"/>
    <w:rsid w:val="000C3104"/>
    <w:rsid w:val="000C54EB"/>
    <w:rsid w:val="000D5B4C"/>
    <w:rsid w:val="000E497B"/>
    <w:rsid w:val="000E4A38"/>
    <w:rsid w:val="000E70EC"/>
    <w:rsid w:val="000E7152"/>
    <w:rsid w:val="000E7774"/>
    <w:rsid w:val="000F3946"/>
    <w:rsid w:val="000F4ADF"/>
    <w:rsid w:val="0010347E"/>
    <w:rsid w:val="00110A84"/>
    <w:rsid w:val="00112C6A"/>
    <w:rsid w:val="00117392"/>
    <w:rsid w:val="00123710"/>
    <w:rsid w:val="00125717"/>
    <w:rsid w:val="00130035"/>
    <w:rsid w:val="00131D86"/>
    <w:rsid w:val="0013290A"/>
    <w:rsid w:val="00133A55"/>
    <w:rsid w:val="0013430D"/>
    <w:rsid w:val="00140862"/>
    <w:rsid w:val="00141D81"/>
    <w:rsid w:val="00141E1E"/>
    <w:rsid w:val="00143BDC"/>
    <w:rsid w:val="00144BD4"/>
    <w:rsid w:val="00145189"/>
    <w:rsid w:val="001529A4"/>
    <w:rsid w:val="001549DE"/>
    <w:rsid w:val="00160AFB"/>
    <w:rsid w:val="00163A64"/>
    <w:rsid w:val="00165B39"/>
    <w:rsid w:val="00167D62"/>
    <w:rsid w:val="00174D43"/>
    <w:rsid w:val="0017746D"/>
    <w:rsid w:val="001809C1"/>
    <w:rsid w:val="001819C0"/>
    <w:rsid w:val="0018766F"/>
    <w:rsid w:val="00190D04"/>
    <w:rsid w:val="001A48B6"/>
    <w:rsid w:val="001B3DFA"/>
    <w:rsid w:val="001B3F2F"/>
    <w:rsid w:val="001B4BE9"/>
    <w:rsid w:val="001C680D"/>
    <w:rsid w:val="001D15C0"/>
    <w:rsid w:val="001D24A2"/>
    <w:rsid w:val="001D282C"/>
    <w:rsid w:val="001D340E"/>
    <w:rsid w:val="001D34E1"/>
    <w:rsid w:val="001E24BD"/>
    <w:rsid w:val="001F0013"/>
    <w:rsid w:val="001F0068"/>
    <w:rsid w:val="001F042F"/>
    <w:rsid w:val="001F678B"/>
    <w:rsid w:val="00201249"/>
    <w:rsid w:val="00202FA8"/>
    <w:rsid w:val="00203065"/>
    <w:rsid w:val="00207669"/>
    <w:rsid w:val="0021105C"/>
    <w:rsid w:val="00213491"/>
    <w:rsid w:val="00213F5F"/>
    <w:rsid w:val="00214F93"/>
    <w:rsid w:val="002151F5"/>
    <w:rsid w:val="00215B61"/>
    <w:rsid w:val="00220DE4"/>
    <w:rsid w:val="002216B0"/>
    <w:rsid w:val="002306BF"/>
    <w:rsid w:val="00253BBE"/>
    <w:rsid w:val="00255DD6"/>
    <w:rsid w:val="00256A8B"/>
    <w:rsid w:val="00257C46"/>
    <w:rsid w:val="00260B4D"/>
    <w:rsid w:val="00262DC1"/>
    <w:rsid w:val="00264499"/>
    <w:rsid w:val="0026685C"/>
    <w:rsid w:val="002669F3"/>
    <w:rsid w:val="00267255"/>
    <w:rsid w:val="00272353"/>
    <w:rsid w:val="00273D9E"/>
    <w:rsid w:val="00276A91"/>
    <w:rsid w:val="00280958"/>
    <w:rsid w:val="00281BED"/>
    <w:rsid w:val="00285106"/>
    <w:rsid w:val="00286633"/>
    <w:rsid w:val="00295060"/>
    <w:rsid w:val="00297D5D"/>
    <w:rsid w:val="002A0999"/>
    <w:rsid w:val="002A1C06"/>
    <w:rsid w:val="002A2D12"/>
    <w:rsid w:val="002A41C9"/>
    <w:rsid w:val="002A56D9"/>
    <w:rsid w:val="002B0B2F"/>
    <w:rsid w:val="002B24B9"/>
    <w:rsid w:val="002B4888"/>
    <w:rsid w:val="002C0512"/>
    <w:rsid w:val="002C08C2"/>
    <w:rsid w:val="002C53FA"/>
    <w:rsid w:val="002C7841"/>
    <w:rsid w:val="002D5E32"/>
    <w:rsid w:val="002D6517"/>
    <w:rsid w:val="002E09FE"/>
    <w:rsid w:val="002E2B0E"/>
    <w:rsid w:val="002E5AE4"/>
    <w:rsid w:val="002E7928"/>
    <w:rsid w:val="002F17B4"/>
    <w:rsid w:val="002F37A3"/>
    <w:rsid w:val="002F6A61"/>
    <w:rsid w:val="002F7462"/>
    <w:rsid w:val="00326EFF"/>
    <w:rsid w:val="00327C8B"/>
    <w:rsid w:val="00330B99"/>
    <w:rsid w:val="00330F68"/>
    <w:rsid w:val="00341AB0"/>
    <w:rsid w:val="0035217A"/>
    <w:rsid w:val="003535DF"/>
    <w:rsid w:val="00353D21"/>
    <w:rsid w:val="0035426A"/>
    <w:rsid w:val="003554A3"/>
    <w:rsid w:val="00361228"/>
    <w:rsid w:val="00363421"/>
    <w:rsid w:val="003652B4"/>
    <w:rsid w:val="00372007"/>
    <w:rsid w:val="003729C5"/>
    <w:rsid w:val="0038343B"/>
    <w:rsid w:val="00384766"/>
    <w:rsid w:val="003943C5"/>
    <w:rsid w:val="003A1FBE"/>
    <w:rsid w:val="003A5E9F"/>
    <w:rsid w:val="003D0BD2"/>
    <w:rsid w:val="003E28BB"/>
    <w:rsid w:val="004004B5"/>
    <w:rsid w:val="0040137F"/>
    <w:rsid w:val="00403E84"/>
    <w:rsid w:val="004142F7"/>
    <w:rsid w:val="00415A86"/>
    <w:rsid w:val="004304C4"/>
    <w:rsid w:val="00451849"/>
    <w:rsid w:val="0045295E"/>
    <w:rsid w:val="00456C02"/>
    <w:rsid w:val="00457733"/>
    <w:rsid w:val="00463F5D"/>
    <w:rsid w:val="004651D6"/>
    <w:rsid w:val="00470E92"/>
    <w:rsid w:val="00473E12"/>
    <w:rsid w:val="00477E84"/>
    <w:rsid w:val="00480191"/>
    <w:rsid w:val="00481DBD"/>
    <w:rsid w:val="004905A3"/>
    <w:rsid w:val="0049229B"/>
    <w:rsid w:val="00496E96"/>
    <w:rsid w:val="004A6E78"/>
    <w:rsid w:val="004B43CD"/>
    <w:rsid w:val="004B526D"/>
    <w:rsid w:val="004B6039"/>
    <w:rsid w:val="004C4041"/>
    <w:rsid w:val="004C421A"/>
    <w:rsid w:val="004D3FB9"/>
    <w:rsid w:val="004D5805"/>
    <w:rsid w:val="004E6A4B"/>
    <w:rsid w:val="004F0393"/>
    <w:rsid w:val="004F5C5F"/>
    <w:rsid w:val="004F6843"/>
    <w:rsid w:val="004F752C"/>
    <w:rsid w:val="00504A35"/>
    <w:rsid w:val="00504FB4"/>
    <w:rsid w:val="0051010E"/>
    <w:rsid w:val="00510877"/>
    <w:rsid w:val="00512179"/>
    <w:rsid w:val="0051485D"/>
    <w:rsid w:val="00517D71"/>
    <w:rsid w:val="00520AAE"/>
    <w:rsid w:val="00522AC4"/>
    <w:rsid w:val="00526B87"/>
    <w:rsid w:val="00531E15"/>
    <w:rsid w:val="00532703"/>
    <w:rsid w:val="0055742E"/>
    <w:rsid w:val="00561D64"/>
    <w:rsid w:val="005702E4"/>
    <w:rsid w:val="00573257"/>
    <w:rsid w:val="00573DD3"/>
    <w:rsid w:val="00574263"/>
    <w:rsid w:val="00576D38"/>
    <w:rsid w:val="00592501"/>
    <w:rsid w:val="00596524"/>
    <w:rsid w:val="005966B2"/>
    <w:rsid w:val="005973C4"/>
    <w:rsid w:val="005A7916"/>
    <w:rsid w:val="005B0E5B"/>
    <w:rsid w:val="005B5D82"/>
    <w:rsid w:val="005C56C2"/>
    <w:rsid w:val="005D1340"/>
    <w:rsid w:val="005D3A95"/>
    <w:rsid w:val="005D5A5D"/>
    <w:rsid w:val="005D7008"/>
    <w:rsid w:val="005D7717"/>
    <w:rsid w:val="005E0493"/>
    <w:rsid w:val="005E345C"/>
    <w:rsid w:val="005E3F43"/>
    <w:rsid w:val="005E4D62"/>
    <w:rsid w:val="005E5C33"/>
    <w:rsid w:val="005F27C3"/>
    <w:rsid w:val="005F459D"/>
    <w:rsid w:val="00614D06"/>
    <w:rsid w:val="00615B99"/>
    <w:rsid w:val="00617B71"/>
    <w:rsid w:val="0062359E"/>
    <w:rsid w:val="00625612"/>
    <w:rsid w:val="006327A1"/>
    <w:rsid w:val="00645877"/>
    <w:rsid w:val="00654348"/>
    <w:rsid w:val="00657E86"/>
    <w:rsid w:val="0066191A"/>
    <w:rsid w:val="00662CF6"/>
    <w:rsid w:val="00673AB2"/>
    <w:rsid w:val="006808AB"/>
    <w:rsid w:val="00683B72"/>
    <w:rsid w:val="00683CF4"/>
    <w:rsid w:val="00687DFD"/>
    <w:rsid w:val="00690630"/>
    <w:rsid w:val="00693DE7"/>
    <w:rsid w:val="006A0B6B"/>
    <w:rsid w:val="006A383F"/>
    <w:rsid w:val="006A7977"/>
    <w:rsid w:val="006B2DA9"/>
    <w:rsid w:val="006B5AEA"/>
    <w:rsid w:val="006C2D91"/>
    <w:rsid w:val="006C2F23"/>
    <w:rsid w:val="006C58E9"/>
    <w:rsid w:val="006C7C35"/>
    <w:rsid w:val="006E5CCC"/>
    <w:rsid w:val="006F4769"/>
    <w:rsid w:val="006F5866"/>
    <w:rsid w:val="006F5E1B"/>
    <w:rsid w:val="0070186A"/>
    <w:rsid w:val="007024E6"/>
    <w:rsid w:val="00702E30"/>
    <w:rsid w:val="00712B2D"/>
    <w:rsid w:val="007154A1"/>
    <w:rsid w:val="00717240"/>
    <w:rsid w:val="00717646"/>
    <w:rsid w:val="00735A6A"/>
    <w:rsid w:val="007370EB"/>
    <w:rsid w:val="007416A9"/>
    <w:rsid w:val="00742F8A"/>
    <w:rsid w:val="00745B3F"/>
    <w:rsid w:val="007462FD"/>
    <w:rsid w:val="007465F2"/>
    <w:rsid w:val="00751DC6"/>
    <w:rsid w:val="00755991"/>
    <w:rsid w:val="00756231"/>
    <w:rsid w:val="00761B53"/>
    <w:rsid w:val="007659A1"/>
    <w:rsid w:val="0076649F"/>
    <w:rsid w:val="00767A46"/>
    <w:rsid w:val="00770E96"/>
    <w:rsid w:val="0077392A"/>
    <w:rsid w:val="00780F67"/>
    <w:rsid w:val="007824BC"/>
    <w:rsid w:val="007908AA"/>
    <w:rsid w:val="007961D1"/>
    <w:rsid w:val="00797097"/>
    <w:rsid w:val="0079797B"/>
    <w:rsid w:val="007A074B"/>
    <w:rsid w:val="007A22C3"/>
    <w:rsid w:val="007A30D3"/>
    <w:rsid w:val="007A3720"/>
    <w:rsid w:val="007A6D7B"/>
    <w:rsid w:val="007B782E"/>
    <w:rsid w:val="007C6126"/>
    <w:rsid w:val="007D796A"/>
    <w:rsid w:val="007E0278"/>
    <w:rsid w:val="007E51AD"/>
    <w:rsid w:val="007E6963"/>
    <w:rsid w:val="007F2B7D"/>
    <w:rsid w:val="007F3C88"/>
    <w:rsid w:val="007F433E"/>
    <w:rsid w:val="007F543C"/>
    <w:rsid w:val="007F7B31"/>
    <w:rsid w:val="008009DC"/>
    <w:rsid w:val="00804F17"/>
    <w:rsid w:val="0083220D"/>
    <w:rsid w:val="00834363"/>
    <w:rsid w:val="00837DAC"/>
    <w:rsid w:val="00842169"/>
    <w:rsid w:val="00843585"/>
    <w:rsid w:val="00845A20"/>
    <w:rsid w:val="00847D05"/>
    <w:rsid w:val="00852524"/>
    <w:rsid w:val="00862010"/>
    <w:rsid w:val="008668F3"/>
    <w:rsid w:val="008701E2"/>
    <w:rsid w:val="0087480D"/>
    <w:rsid w:val="00875797"/>
    <w:rsid w:val="00876AD7"/>
    <w:rsid w:val="0088088B"/>
    <w:rsid w:val="00880F08"/>
    <w:rsid w:val="00891A77"/>
    <w:rsid w:val="00893291"/>
    <w:rsid w:val="008A33FD"/>
    <w:rsid w:val="008A368C"/>
    <w:rsid w:val="008A602F"/>
    <w:rsid w:val="008B694A"/>
    <w:rsid w:val="008C687C"/>
    <w:rsid w:val="008D242B"/>
    <w:rsid w:val="008E0C16"/>
    <w:rsid w:val="008F32C7"/>
    <w:rsid w:val="00901F02"/>
    <w:rsid w:val="009050BC"/>
    <w:rsid w:val="00906B0E"/>
    <w:rsid w:val="00911A06"/>
    <w:rsid w:val="00927603"/>
    <w:rsid w:val="00930A7F"/>
    <w:rsid w:val="0093449F"/>
    <w:rsid w:val="00934A0E"/>
    <w:rsid w:val="00946DAF"/>
    <w:rsid w:val="009513F2"/>
    <w:rsid w:val="00955986"/>
    <w:rsid w:val="00957F0B"/>
    <w:rsid w:val="0096185B"/>
    <w:rsid w:val="00963C83"/>
    <w:rsid w:val="00967497"/>
    <w:rsid w:val="00972181"/>
    <w:rsid w:val="00977D13"/>
    <w:rsid w:val="0098163B"/>
    <w:rsid w:val="00984A82"/>
    <w:rsid w:val="00984A8B"/>
    <w:rsid w:val="00994E3E"/>
    <w:rsid w:val="009A273A"/>
    <w:rsid w:val="009A312C"/>
    <w:rsid w:val="009A36FE"/>
    <w:rsid w:val="009A4113"/>
    <w:rsid w:val="009A508D"/>
    <w:rsid w:val="009A511A"/>
    <w:rsid w:val="009B262C"/>
    <w:rsid w:val="009B488C"/>
    <w:rsid w:val="009C00F5"/>
    <w:rsid w:val="009C153A"/>
    <w:rsid w:val="009C3270"/>
    <w:rsid w:val="009C6C1A"/>
    <w:rsid w:val="009E0510"/>
    <w:rsid w:val="00A0015F"/>
    <w:rsid w:val="00A0210E"/>
    <w:rsid w:val="00A26747"/>
    <w:rsid w:val="00A41E0A"/>
    <w:rsid w:val="00A46628"/>
    <w:rsid w:val="00A550AB"/>
    <w:rsid w:val="00A60748"/>
    <w:rsid w:val="00A62F72"/>
    <w:rsid w:val="00A63C55"/>
    <w:rsid w:val="00A65862"/>
    <w:rsid w:val="00A6592F"/>
    <w:rsid w:val="00A73A75"/>
    <w:rsid w:val="00A82233"/>
    <w:rsid w:val="00A85867"/>
    <w:rsid w:val="00A90D73"/>
    <w:rsid w:val="00A9255E"/>
    <w:rsid w:val="00A93C42"/>
    <w:rsid w:val="00A97C61"/>
    <w:rsid w:val="00AA159C"/>
    <w:rsid w:val="00AA417E"/>
    <w:rsid w:val="00AB5E44"/>
    <w:rsid w:val="00AC1027"/>
    <w:rsid w:val="00AD3910"/>
    <w:rsid w:val="00AE2B60"/>
    <w:rsid w:val="00AF2DDF"/>
    <w:rsid w:val="00AF6F74"/>
    <w:rsid w:val="00B025AD"/>
    <w:rsid w:val="00B056E3"/>
    <w:rsid w:val="00B078B4"/>
    <w:rsid w:val="00B0796F"/>
    <w:rsid w:val="00B22C2E"/>
    <w:rsid w:val="00B30502"/>
    <w:rsid w:val="00B31D46"/>
    <w:rsid w:val="00B32D6B"/>
    <w:rsid w:val="00B34E68"/>
    <w:rsid w:val="00B37E8A"/>
    <w:rsid w:val="00B43467"/>
    <w:rsid w:val="00B45939"/>
    <w:rsid w:val="00B47A3B"/>
    <w:rsid w:val="00B54E19"/>
    <w:rsid w:val="00B62532"/>
    <w:rsid w:val="00B6282D"/>
    <w:rsid w:val="00B7002A"/>
    <w:rsid w:val="00B72306"/>
    <w:rsid w:val="00B7235B"/>
    <w:rsid w:val="00B806CE"/>
    <w:rsid w:val="00B807CA"/>
    <w:rsid w:val="00B90EBD"/>
    <w:rsid w:val="00B94970"/>
    <w:rsid w:val="00BA5D45"/>
    <w:rsid w:val="00BB63F4"/>
    <w:rsid w:val="00BC2B17"/>
    <w:rsid w:val="00BC60A6"/>
    <w:rsid w:val="00BD0998"/>
    <w:rsid w:val="00BF0394"/>
    <w:rsid w:val="00BF302E"/>
    <w:rsid w:val="00BF3238"/>
    <w:rsid w:val="00BF3527"/>
    <w:rsid w:val="00BF3EC5"/>
    <w:rsid w:val="00BF5B03"/>
    <w:rsid w:val="00BF5DB9"/>
    <w:rsid w:val="00C1226D"/>
    <w:rsid w:val="00C27DD8"/>
    <w:rsid w:val="00C36366"/>
    <w:rsid w:val="00C45CD6"/>
    <w:rsid w:val="00C53446"/>
    <w:rsid w:val="00C53978"/>
    <w:rsid w:val="00C53E65"/>
    <w:rsid w:val="00C57526"/>
    <w:rsid w:val="00C60248"/>
    <w:rsid w:val="00C626D3"/>
    <w:rsid w:val="00C706A2"/>
    <w:rsid w:val="00C7396E"/>
    <w:rsid w:val="00C773F3"/>
    <w:rsid w:val="00C806D1"/>
    <w:rsid w:val="00C871FF"/>
    <w:rsid w:val="00C87953"/>
    <w:rsid w:val="00C87FC9"/>
    <w:rsid w:val="00C916CF"/>
    <w:rsid w:val="00C91A17"/>
    <w:rsid w:val="00C92295"/>
    <w:rsid w:val="00C95D9E"/>
    <w:rsid w:val="00CA420D"/>
    <w:rsid w:val="00CB038A"/>
    <w:rsid w:val="00CC1DDD"/>
    <w:rsid w:val="00CD034D"/>
    <w:rsid w:val="00CD0A33"/>
    <w:rsid w:val="00CD2D8E"/>
    <w:rsid w:val="00CD5A9D"/>
    <w:rsid w:val="00CD6DAC"/>
    <w:rsid w:val="00CE4B71"/>
    <w:rsid w:val="00CE56FD"/>
    <w:rsid w:val="00CE5C60"/>
    <w:rsid w:val="00CF41AD"/>
    <w:rsid w:val="00D03782"/>
    <w:rsid w:val="00D10AF1"/>
    <w:rsid w:val="00D1570A"/>
    <w:rsid w:val="00D2045C"/>
    <w:rsid w:val="00D231C2"/>
    <w:rsid w:val="00D249AE"/>
    <w:rsid w:val="00D3292D"/>
    <w:rsid w:val="00D33AAF"/>
    <w:rsid w:val="00D340AF"/>
    <w:rsid w:val="00D40D61"/>
    <w:rsid w:val="00D41B61"/>
    <w:rsid w:val="00D426C2"/>
    <w:rsid w:val="00D503BA"/>
    <w:rsid w:val="00D60EEC"/>
    <w:rsid w:val="00D63B77"/>
    <w:rsid w:val="00D65D02"/>
    <w:rsid w:val="00D673A2"/>
    <w:rsid w:val="00D70091"/>
    <w:rsid w:val="00D77357"/>
    <w:rsid w:val="00D86390"/>
    <w:rsid w:val="00D949EA"/>
    <w:rsid w:val="00DA5173"/>
    <w:rsid w:val="00DB1FDF"/>
    <w:rsid w:val="00DB7924"/>
    <w:rsid w:val="00DC4392"/>
    <w:rsid w:val="00DC4448"/>
    <w:rsid w:val="00DC63B8"/>
    <w:rsid w:val="00DE056F"/>
    <w:rsid w:val="00DE1057"/>
    <w:rsid w:val="00DE490C"/>
    <w:rsid w:val="00DE6F9E"/>
    <w:rsid w:val="00DE75E7"/>
    <w:rsid w:val="00DF167F"/>
    <w:rsid w:val="00DF16B6"/>
    <w:rsid w:val="00DF468B"/>
    <w:rsid w:val="00DF4D25"/>
    <w:rsid w:val="00DF77CF"/>
    <w:rsid w:val="00E10D50"/>
    <w:rsid w:val="00E1465B"/>
    <w:rsid w:val="00E14923"/>
    <w:rsid w:val="00E16E70"/>
    <w:rsid w:val="00E45A4C"/>
    <w:rsid w:val="00E52B6A"/>
    <w:rsid w:val="00E6023A"/>
    <w:rsid w:val="00E658C2"/>
    <w:rsid w:val="00E66617"/>
    <w:rsid w:val="00E83C99"/>
    <w:rsid w:val="00E92391"/>
    <w:rsid w:val="00E96DC9"/>
    <w:rsid w:val="00E97504"/>
    <w:rsid w:val="00EA13AB"/>
    <w:rsid w:val="00EB56D2"/>
    <w:rsid w:val="00ED44B6"/>
    <w:rsid w:val="00ED5302"/>
    <w:rsid w:val="00EE11EC"/>
    <w:rsid w:val="00EE2609"/>
    <w:rsid w:val="00F14465"/>
    <w:rsid w:val="00F17452"/>
    <w:rsid w:val="00F17B02"/>
    <w:rsid w:val="00F277AE"/>
    <w:rsid w:val="00F37CC0"/>
    <w:rsid w:val="00F441A0"/>
    <w:rsid w:val="00F516C3"/>
    <w:rsid w:val="00F52E7B"/>
    <w:rsid w:val="00F65EBF"/>
    <w:rsid w:val="00F667F8"/>
    <w:rsid w:val="00F7066E"/>
    <w:rsid w:val="00F71221"/>
    <w:rsid w:val="00F72A5D"/>
    <w:rsid w:val="00F8098B"/>
    <w:rsid w:val="00F85BF7"/>
    <w:rsid w:val="00F8782B"/>
    <w:rsid w:val="00F925CC"/>
    <w:rsid w:val="00F93A32"/>
    <w:rsid w:val="00F93B6C"/>
    <w:rsid w:val="00F94401"/>
    <w:rsid w:val="00F96C84"/>
    <w:rsid w:val="00FA13EA"/>
    <w:rsid w:val="00FA1CA8"/>
    <w:rsid w:val="00FA2A97"/>
    <w:rsid w:val="00FA394A"/>
    <w:rsid w:val="00FA5C74"/>
    <w:rsid w:val="00FB2AFB"/>
    <w:rsid w:val="00FB2F19"/>
    <w:rsid w:val="00FB6048"/>
    <w:rsid w:val="00FC0AA5"/>
    <w:rsid w:val="00FC6226"/>
    <w:rsid w:val="00FC77B4"/>
    <w:rsid w:val="00FD1C03"/>
    <w:rsid w:val="00FD57E8"/>
    <w:rsid w:val="00FD5832"/>
    <w:rsid w:val="00FE5348"/>
    <w:rsid w:val="00FF5E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4C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4304C4"/>
    <w:pPr>
      <w:tabs>
        <w:tab w:val="center" w:pos="4153"/>
        <w:tab w:val="right" w:pos="8306"/>
      </w:tabs>
      <w:snapToGrid w:val="0"/>
      <w:jc w:val="left"/>
    </w:pPr>
    <w:rPr>
      <w:sz w:val="18"/>
    </w:rPr>
  </w:style>
  <w:style w:type="character" w:styleId="a4">
    <w:name w:val="page number"/>
    <w:basedOn w:val="a0"/>
    <w:semiHidden/>
    <w:rsid w:val="004304C4"/>
  </w:style>
  <w:style w:type="paragraph" w:customStyle="1" w:styleId="a5">
    <w:name w:val="封面标准名称"/>
    <w:rsid w:val="004304C4"/>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styleId="a6">
    <w:name w:val="header"/>
    <w:basedOn w:val="a"/>
    <w:link w:val="Char"/>
    <w:rsid w:val="0071764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717646"/>
    <w:rPr>
      <w:kern w:val="2"/>
      <w:sz w:val="18"/>
      <w:szCs w:val="18"/>
    </w:rPr>
  </w:style>
  <w:style w:type="paragraph" w:styleId="a7">
    <w:name w:val="Balloon Text"/>
    <w:basedOn w:val="a"/>
    <w:link w:val="Char0"/>
    <w:rsid w:val="00717646"/>
    <w:rPr>
      <w:sz w:val="18"/>
      <w:szCs w:val="18"/>
    </w:rPr>
  </w:style>
  <w:style w:type="character" w:customStyle="1" w:styleId="Char0">
    <w:name w:val="批注框文本 Char"/>
    <w:link w:val="a7"/>
    <w:rsid w:val="00717646"/>
    <w:rPr>
      <w:kern w:val="2"/>
      <w:sz w:val="18"/>
      <w:szCs w:val="18"/>
    </w:rPr>
  </w:style>
  <w:style w:type="paragraph" w:customStyle="1" w:styleId="2">
    <w:name w:val="二级条文2"/>
    <w:basedOn w:val="a"/>
    <w:autoRedefine/>
    <w:rsid w:val="006327A1"/>
    <w:pPr>
      <w:widowControl/>
      <w:spacing w:after="160" w:line="240" w:lineRule="exact"/>
      <w:jc w:val="left"/>
    </w:pPr>
    <w:rPr>
      <w:rFonts w:ascii="Verdana" w:eastAsia="仿宋_GB2312" w:hAnsi="Verdana"/>
      <w:sz w:val="24"/>
      <w:szCs w:val="24"/>
      <w:lang w:eastAsia="en-US"/>
    </w:rPr>
  </w:style>
  <w:style w:type="paragraph" w:styleId="a8">
    <w:name w:val="Document Map"/>
    <w:basedOn w:val="a"/>
    <w:link w:val="Char1"/>
    <w:rsid w:val="001809C1"/>
    <w:rPr>
      <w:rFonts w:ascii="宋体"/>
      <w:sz w:val="18"/>
      <w:szCs w:val="18"/>
    </w:rPr>
  </w:style>
  <w:style w:type="character" w:customStyle="1" w:styleId="Char1">
    <w:name w:val="文档结构图 Char"/>
    <w:basedOn w:val="a0"/>
    <w:link w:val="a8"/>
    <w:rsid w:val="001809C1"/>
    <w:rPr>
      <w:rFonts w:ascii="宋体"/>
      <w:kern w:val="2"/>
      <w:sz w:val="18"/>
      <w:szCs w:val="18"/>
    </w:rPr>
  </w:style>
  <w:style w:type="paragraph" w:styleId="a9">
    <w:name w:val="Date"/>
    <w:basedOn w:val="a"/>
    <w:next w:val="a"/>
    <w:link w:val="Char2"/>
    <w:semiHidden/>
    <w:unhideWhenUsed/>
    <w:rsid w:val="005D7008"/>
    <w:pPr>
      <w:ind w:leftChars="2500" w:left="100"/>
    </w:pPr>
  </w:style>
  <w:style w:type="character" w:customStyle="1" w:styleId="Char2">
    <w:name w:val="日期 Char"/>
    <w:basedOn w:val="a0"/>
    <w:link w:val="a9"/>
    <w:semiHidden/>
    <w:rsid w:val="005D7008"/>
    <w:rPr>
      <w:kern w:val="2"/>
      <w:sz w:val="21"/>
    </w:rPr>
  </w:style>
  <w:style w:type="paragraph" w:styleId="aa">
    <w:name w:val="List Paragraph"/>
    <w:basedOn w:val="a"/>
    <w:uiPriority w:val="34"/>
    <w:qFormat/>
    <w:rsid w:val="00770E9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《消费品质量安全风险信息采集和处理指南》</vt:lpstr>
    </vt:vector>
  </TitlesOfParts>
  <Company>cnis</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《消费品质量安全风险信息采集和处理指南》</dc:title>
  <dc:creator>chl</dc:creator>
  <cp:lastModifiedBy>李莹</cp:lastModifiedBy>
  <cp:revision>18</cp:revision>
  <cp:lastPrinted>2019-06-17T10:35:00Z</cp:lastPrinted>
  <dcterms:created xsi:type="dcterms:W3CDTF">2021-08-05T09:16:00Z</dcterms:created>
  <dcterms:modified xsi:type="dcterms:W3CDTF">2021-08-20T03:49:00Z</dcterms:modified>
  <cp:contentStatus/>
</cp:coreProperties>
</file>