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AEC10" w14:textId="77777777"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14:paraId="3FEEF356" w14:textId="77777777"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14:paraId="4CF9F5B2" w14:textId="77777777" w:rsidR="00DD48FF" w:rsidRPr="004304C4"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00D04A8C">
        <w:rPr>
          <w:rFonts w:ascii="方正小标宋简体" w:eastAsia="方正小标宋简体" w:hAnsi="宋体" w:hint="eastAsia"/>
          <w:sz w:val="40"/>
          <w:szCs w:val="32"/>
        </w:rPr>
        <w:t>公共信用</w:t>
      </w:r>
      <w:r w:rsidR="00D04A8C">
        <w:rPr>
          <w:rFonts w:ascii="方正小标宋简体" w:eastAsia="方正小标宋简体" w:hAnsi="宋体"/>
          <w:sz w:val="40"/>
          <w:szCs w:val="32"/>
        </w:rPr>
        <w:t>信息代码集表</w:t>
      </w:r>
      <w:r w:rsidRPr="004304C4">
        <w:rPr>
          <w:rFonts w:ascii="方正小标宋简体" w:eastAsia="方正小标宋简体" w:hAnsi="宋体" w:hint="eastAsia"/>
          <w:sz w:val="40"/>
          <w:szCs w:val="32"/>
        </w:rPr>
        <w:t>》</w:t>
      </w:r>
    </w:p>
    <w:p w14:paraId="2C538422" w14:textId="77777777" w:rsidR="00DD48FF" w:rsidRPr="0082520D"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82520D">
        <w:rPr>
          <w:rFonts w:ascii="方正小标宋简体" w:eastAsia="方正小标宋简体" w:hAnsi="宋体" w:hint="eastAsia"/>
          <w:sz w:val="40"/>
          <w:szCs w:val="32"/>
        </w:rPr>
        <w:t>国家标准（</w:t>
      </w:r>
      <w:r w:rsidR="002D02B9">
        <w:rPr>
          <w:rFonts w:ascii="方正小标宋简体" w:eastAsia="方正小标宋简体" w:hAnsi="宋体" w:hint="eastAsia"/>
          <w:sz w:val="40"/>
          <w:szCs w:val="32"/>
        </w:rPr>
        <w:t>征求意见</w:t>
      </w:r>
      <w:r w:rsidRPr="0082520D">
        <w:rPr>
          <w:rFonts w:ascii="方正小标宋简体" w:eastAsia="方正小标宋简体" w:hAnsi="宋体" w:hint="eastAsia"/>
          <w:sz w:val="40"/>
          <w:szCs w:val="32"/>
        </w:rPr>
        <w:t>稿）</w:t>
      </w:r>
    </w:p>
    <w:p w14:paraId="1B00D75B" w14:textId="77777777" w:rsidR="00DD48FF" w:rsidRPr="0082520D"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82520D">
        <w:rPr>
          <w:rFonts w:ascii="方正小标宋简体" w:eastAsia="方正小标宋简体" w:hAnsi="宋体" w:hint="eastAsia"/>
          <w:sz w:val="40"/>
          <w:szCs w:val="32"/>
        </w:rPr>
        <w:t>编制说明</w:t>
      </w:r>
    </w:p>
    <w:p w14:paraId="0A529115" w14:textId="77777777" w:rsidR="00DD48FF" w:rsidRDefault="00DD48FF" w:rsidP="00DD48FF">
      <w:pPr>
        <w:spacing w:line="480" w:lineRule="auto"/>
        <w:ind w:right="-512"/>
        <w:jc w:val="center"/>
        <w:rPr>
          <w:b/>
          <w:sz w:val="52"/>
        </w:rPr>
      </w:pPr>
    </w:p>
    <w:p w14:paraId="1C948FFF" w14:textId="77777777" w:rsidR="00DD48FF" w:rsidRDefault="00DD48FF" w:rsidP="00DD48FF">
      <w:pPr>
        <w:spacing w:line="480" w:lineRule="auto"/>
        <w:ind w:right="-512"/>
        <w:jc w:val="center"/>
        <w:rPr>
          <w:sz w:val="36"/>
          <w:szCs w:val="36"/>
        </w:rPr>
      </w:pPr>
    </w:p>
    <w:p w14:paraId="0A64FA6A" w14:textId="77777777" w:rsidR="00DD48FF" w:rsidRDefault="00DD48FF" w:rsidP="00DD48FF">
      <w:pPr>
        <w:spacing w:line="480" w:lineRule="auto"/>
      </w:pPr>
    </w:p>
    <w:p w14:paraId="5EE760A4" w14:textId="77777777" w:rsidR="00DD48FF" w:rsidRDefault="00DD48FF" w:rsidP="00DD48FF">
      <w:pPr>
        <w:spacing w:line="480" w:lineRule="auto"/>
      </w:pPr>
    </w:p>
    <w:p w14:paraId="6D734CE4" w14:textId="77777777" w:rsidR="00DD48FF" w:rsidRDefault="00DD48FF" w:rsidP="00DD48FF">
      <w:pPr>
        <w:spacing w:line="480" w:lineRule="auto"/>
      </w:pPr>
    </w:p>
    <w:p w14:paraId="7B59B472" w14:textId="77777777" w:rsidR="00DD48FF" w:rsidRDefault="00DD48FF" w:rsidP="00DD48FF">
      <w:pPr>
        <w:spacing w:line="480" w:lineRule="auto"/>
      </w:pPr>
    </w:p>
    <w:p w14:paraId="3B6C6FBA" w14:textId="77777777" w:rsidR="00DD48FF" w:rsidRDefault="00DD48FF" w:rsidP="00DD48FF">
      <w:pPr>
        <w:spacing w:line="480" w:lineRule="auto"/>
      </w:pPr>
    </w:p>
    <w:p w14:paraId="4A070537" w14:textId="77777777" w:rsidR="00DD48FF" w:rsidRDefault="00DD48FF" w:rsidP="00DD48FF">
      <w:pPr>
        <w:spacing w:line="480" w:lineRule="auto"/>
      </w:pPr>
    </w:p>
    <w:p w14:paraId="0A5FF63C" w14:textId="77777777" w:rsidR="00DD48FF" w:rsidRDefault="00DD48FF" w:rsidP="00DD48FF">
      <w:pPr>
        <w:spacing w:line="480" w:lineRule="auto"/>
      </w:pPr>
    </w:p>
    <w:p w14:paraId="1E761AD0" w14:textId="77777777" w:rsidR="00DD48FF" w:rsidRDefault="00DD48FF" w:rsidP="00DD48FF">
      <w:pPr>
        <w:spacing w:line="480" w:lineRule="auto"/>
      </w:pPr>
    </w:p>
    <w:p w14:paraId="33EF6E30" w14:textId="77777777" w:rsidR="00DD48FF" w:rsidRDefault="00DD48FF" w:rsidP="00DD48FF">
      <w:pPr>
        <w:spacing w:line="480" w:lineRule="auto"/>
      </w:pPr>
    </w:p>
    <w:p w14:paraId="2BF6C657" w14:textId="77777777" w:rsidR="000045E5" w:rsidRDefault="000045E5" w:rsidP="00350202">
      <w:pPr>
        <w:spacing w:beforeLines="100" w:before="312" w:afterLines="100" w:after="312" w:line="480" w:lineRule="auto"/>
        <w:jc w:val="center"/>
        <w:rPr>
          <w:b/>
          <w:sz w:val="32"/>
          <w:szCs w:val="32"/>
        </w:rPr>
      </w:pPr>
    </w:p>
    <w:p w14:paraId="445E23C9" w14:textId="026F9C89" w:rsidR="00350202" w:rsidRPr="006D2818" w:rsidRDefault="00350202" w:rsidP="00350202">
      <w:pPr>
        <w:spacing w:beforeLines="100" w:before="312" w:afterLines="100" w:after="312" w:line="480" w:lineRule="auto"/>
        <w:jc w:val="center"/>
        <w:rPr>
          <w:rFonts w:hint="eastAsia"/>
          <w:b/>
          <w:sz w:val="32"/>
          <w:szCs w:val="32"/>
        </w:rPr>
      </w:pPr>
      <w:r w:rsidRPr="006D2818">
        <w:rPr>
          <w:rFonts w:hint="eastAsia"/>
          <w:b/>
          <w:sz w:val="32"/>
          <w:szCs w:val="32"/>
        </w:rPr>
        <w:t>《</w:t>
      </w:r>
      <w:r>
        <w:rPr>
          <w:rFonts w:hint="eastAsia"/>
          <w:b/>
          <w:sz w:val="32"/>
          <w:szCs w:val="32"/>
        </w:rPr>
        <w:t>公共</w:t>
      </w:r>
      <w:r>
        <w:rPr>
          <w:b/>
          <w:sz w:val="32"/>
          <w:szCs w:val="32"/>
        </w:rPr>
        <w:t>信用信息</w:t>
      </w:r>
      <w:r>
        <w:rPr>
          <w:rFonts w:hint="eastAsia"/>
          <w:b/>
          <w:sz w:val="32"/>
          <w:szCs w:val="32"/>
        </w:rPr>
        <w:t>代码</w:t>
      </w:r>
      <w:r>
        <w:rPr>
          <w:b/>
          <w:sz w:val="32"/>
          <w:szCs w:val="32"/>
        </w:rPr>
        <w:t>集表</w:t>
      </w:r>
      <w:r w:rsidRPr="006D2818">
        <w:rPr>
          <w:rFonts w:hint="eastAsia"/>
          <w:b/>
          <w:sz w:val="32"/>
          <w:szCs w:val="32"/>
        </w:rPr>
        <w:t>》国家标准起草组</w:t>
      </w:r>
    </w:p>
    <w:p w14:paraId="175D7FAD" w14:textId="3CA70770" w:rsidR="008C0AAC" w:rsidRDefault="00DD48FF" w:rsidP="008C0AAC">
      <w:pPr>
        <w:spacing w:line="480" w:lineRule="auto"/>
        <w:jc w:val="center"/>
        <w:rPr>
          <w:b/>
          <w:sz w:val="36"/>
        </w:rPr>
        <w:sectPr w:rsidR="008C0AAC" w:rsidSect="003C5DA5">
          <w:footerReference w:type="even" r:id="rId6"/>
          <w:footerReference w:type="default" r:id="rId7"/>
          <w:pgSz w:w="11906" w:h="16838"/>
          <w:pgMar w:top="1440" w:right="1800" w:bottom="1440" w:left="1800" w:header="851" w:footer="992" w:gutter="0"/>
          <w:cols w:space="425"/>
          <w:docGrid w:type="lines" w:linePitch="312"/>
        </w:sectPr>
      </w:pPr>
      <w:r>
        <w:rPr>
          <w:rFonts w:hint="eastAsia"/>
          <w:b/>
          <w:sz w:val="36"/>
        </w:rPr>
        <w:t xml:space="preserve"> </w:t>
      </w:r>
      <w:r w:rsidR="008C0AAC">
        <w:rPr>
          <w:rFonts w:hint="eastAsia"/>
          <w:b/>
          <w:sz w:val="36"/>
        </w:rPr>
        <w:t>二〇一</w:t>
      </w:r>
      <w:r w:rsidR="002A0847">
        <w:rPr>
          <w:rFonts w:hint="eastAsia"/>
          <w:b/>
          <w:sz w:val="36"/>
        </w:rPr>
        <w:t>九</w:t>
      </w:r>
      <w:r w:rsidR="008C0AAC">
        <w:rPr>
          <w:rFonts w:hint="eastAsia"/>
          <w:b/>
          <w:sz w:val="36"/>
        </w:rPr>
        <w:t>年</w:t>
      </w:r>
      <w:r w:rsidR="00350202">
        <w:rPr>
          <w:rFonts w:hint="eastAsia"/>
          <w:b/>
          <w:sz w:val="36"/>
        </w:rPr>
        <w:t>七</w:t>
      </w:r>
      <w:r w:rsidR="008C0AAC">
        <w:rPr>
          <w:rFonts w:hint="eastAsia"/>
          <w:b/>
          <w:sz w:val="36"/>
        </w:rPr>
        <w:t>月</w:t>
      </w:r>
    </w:p>
    <w:p w14:paraId="78F7C066" w14:textId="77777777" w:rsidR="00DD48FF" w:rsidRDefault="00DD48FF" w:rsidP="008C0AAC">
      <w:pPr>
        <w:spacing w:line="480" w:lineRule="auto"/>
        <w:jc w:val="center"/>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004C161E">
        <w:rPr>
          <w:rFonts w:ascii="方正小标宋简体" w:eastAsia="方正小标宋简体" w:hAnsi="宋体" w:hint="eastAsia"/>
          <w:sz w:val="40"/>
          <w:szCs w:val="32"/>
        </w:rPr>
        <w:t>公共信用</w:t>
      </w:r>
      <w:r w:rsidR="004C161E">
        <w:rPr>
          <w:rFonts w:ascii="方正小标宋简体" w:eastAsia="方正小标宋简体" w:hAnsi="宋体"/>
          <w:sz w:val="40"/>
          <w:szCs w:val="32"/>
        </w:rPr>
        <w:t>信息代码集表</w:t>
      </w:r>
      <w:r w:rsidRPr="00951F1B">
        <w:rPr>
          <w:rFonts w:ascii="方正小标宋简体" w:eastAsia="方正小标宋简体" w:hAnsi="宋体" w:hint="eastAsia"/>
          <w:sz w:val="36"/>
          <w:szCs w:val="36"/>
        </w:rPr>
        <w:t>》</w:t>
      </w:r>
    </w:p>
    <w:p w14:paraId="539CFDDE" w14:textId="77777777" w:rsidR="00DD48FF" w:rsidRPr="00951F1B" w:rsidRDefault="00DD48FF" w:rsidP="00DD48FF">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sidR="000A68C5">
        <w:rPr>
          <w:rFonts w:ascii="方正小标宋简体" w:eastAsia="方正小标宋简体" w:hAnsi="宋体" w:hint="eastAsia"/>
          <w:sz w:val="36"/>
          <w:szCs w:val="36"/>
        </w:rPr>
        <w:t>征求意见</w:t>
      </w:r>
      <w:r>
        <w:rPr>
          <w:rFonts w:ascii="方正小标宋简体" w:eastAsia="方正小标宋简体" w:hAnsi="宋体" w:hint="eastAsia"/>
          <w:sz w:val="36"/>
          <w:szCs w:val="36"/>
        </w:rPr>
        <w:t>稿</w:t>
      </w:r>
      <w:r w:rsidRPr="00951F1B">
        <w:rPr>
          <w:rFonts w:ascii="方正小标宋简体" w:eastAsia="方正小标宋简体" w:hAnsi="宋体" w:hint="eastAsia"/>
          <w:sz w:val="36"/>
          <w:szCs w:val="36"/>
        </w:rPr>
        <w:t>）编制说明</w:t>
      </w:r>
    </w:p>
    <w:p w14:paraId="48C40E61" w14:textId="70E3AFB5" w:rsidR="00DD48FF" w:rsidRDefault="00DD48FF" w:rsidP="00DD48FF">
      <w:pPr>
        <w:spacing w:line="360" w:lineRule="auto"/>
        <w:ind w:right="-200"/>
        <w:rPr>
          <w:rFonts w:ascii="宋体" w:hAnsi="金山简标宋"/>
          <w:b/>
          <w:sz w:val="28"/>
          <w:szCs w:val="28"/>
        </w:rPr>
      </w:pPr>
    </w:p>
    <w:p w14:paraId="24688C30" w14:textId="77777777" w:rsidR="00DD48FF" w:rsidRPr="009F5439" w:rsidRDefault="00DD48FF" w:rsidP="009F5439">
      <w:pPr>
        <w:spacing w:before="100" w:beforeAutospacing="1" w:after="100" w:afterAutospacing="1" w:line="360" w:lineRule="auto"/>
        <w:outlineLvl w:val="1"/>
        <w:rPr>
          <w:rFonts w:eastAsia="黑体"/>
          <w:b/>
          <w:sz w:val="28"/>
          <w:szCs w:val="28"/>
        </w:rPr>
      </w:pPr>
      <w:r w:rsidRPr="009F5439">
        <w:rPr>
          <w:rFonts w:eastAsia="黑体" w:hint="eastAsia"/>
          <w:b/>
          <w:sz w:val="28"/>
          <w:szCs w:val="28"/>
        </w:rPr>
        <w:t>一、任务来源</w:t>
      </w:r>
    </w:p>
    <w:p w14:paraId="59D6C4F5" w14:textId="77777777" w:rsidR="00D11C22" w:rsidRPr="005D45A3" w:rsidRDefault="00D15A40" w:rsidP="005D45A3">
      <w:pPr>
        <w:widowControl/>
        <w:spacing w:line="360" w:lineRule="auto"/>
        <w:ind w:firstLineChars="200" w:firstLine="480"/>
        <w:rPr>
          <w:rFonts w:ascii="宋体" w:hAnsi="宋体"/>
          <w:sz w:val="24"/>
          <w:szCs w:val="24"/>
        </w:rPr>
      </w:pPr>
      <w:r w:rsidRPr="005D45A3">
        <w:rPr>
          <w:rFonts w:ascii="宋体" w:hAnsi="宋体" w:hint="eastAsia"/>
          <w:sz w:val="24"/>
          <w:szCs w:val="24"/>
        </w:rPr>
        <w:t>本标准由全国</w:t>
      </w:r>
      <w:r w:rsidR="004C161E" w:rsidRPr="005D45A3">
        <w:rPr>
          <w:rFonts w:ascii="宋体" w:hAnsi="宋体" w:hint="eastAsia"/>
          <w:sz w:val="24"/>
          <w:szCs w:val="24"/>
        </w:rPr>
        <w:t>社会信用标准化</w:t>
      </w:r>
      <w:r w:rsidRPr="005D45A3">
        <w:rPr>
          <w:rFonts w:ascii="宋体" w:hAnsi="宋体" w:hint="eastAsia"/>
          <w:sz w:val="24"/>
          <w:szCs w:val="24"/>
        </w:rPr>
        <w:t>技术委员会</w:t>
      </w:r>
      <w:r w:rsidR="004C161E" w:rsidRPr="005D45A3">
        <w:rPr>
          <w:rFonts w:ascii="宋体" w:hAnsi="宋体" w:hint="eastAsia"/>
          <w:sz w:val="24"/>
          <w:szCs w:val="24"/>
        </w:rPr>
        <w:t>（SAC/TC</w:t>
      </w:r>
      <w:r w:rsidR="004C161E" w:rsidRPr="005D45A3">
        <w:rPr>
          <w:rFonts w:ascii="宋体" w:hAnsi="宋体"/>
          <w:sz w:val="24"/>
          <w:szCs w:val="24"/>
        </w:rPr>
        <w:t xml:space="preserve"> </w:t>
      </w:r>
      <w:r w:rsidR="004C161E" w:rsidRPr="005D45A3">
        <w:rPr>
          <w:rFonts w:ascii="宋体" w:hAnsi="宋体" w:hint="eastAsia"/>
          <w:sz w:val="24"/>
          <w:szCs w:val="24"/>
        </w:rPr>
        <w:t>470）</w:t>
      </w:r>
      <w:r w:rsidRPr="005D45A3">
        <w:rPr>
          <w:rFonts w:ascii="宋体" w:hAnsi="宋体" w:hint="eastAsia"/>
          <w:sz w:val="24"/>
          <w:szCs w:val="24"/>
        </w:rPr>
        <w:t>提出，经国家标准化管理委员会批准，正式列入2018年国家标准制修订项目计划，项目编号为：</w:t>
      </w:r>
      <w:r w:rsidR="004C161E" w:rsidRPr="005D45A3">
        <w:rPr>
          <w:rFonts w:ascii="宋体" w:hAnsi="宋体"/>
          <w:sz w:val="24"/>
          <w:szCs w:val="24"/>
        </w:rPr>
        <w:t>20184844-T-469</w:t>
      </w:r>
      <w:r w:rsidRPr="005D45A3">
        <w:rPr>
          <w:rFonts w:ascii="宋体" w:hAnsi="宋体" w:hint="eastAsia"/>
          <w:sz w:val="24"/>
          <w:szCs w:val="24"/>
        </w:rPr>
        <w:t>，项目名称为《</w:t>
      </w:r>
      <w:r w:rsidR="004C161E" w:rsidRPr="005D45A3">
        <w:rPr>
          <w:rFonts w:ascii="宋体" w:hAnsi="宋体" w:hint="eastAsia"/>
          <w:sz w:val="24"/>
          <w:szCs w:val="24"/>
        </w:rPr>
        <w:t>公共信用信息代码集表</w:t>
      </w:r>
      <w:r w:rsidRPr="005D45A3">
        <w:rPr>
          <w:rFonts w:ascii="宋体" w:hAnsi="宋体" w:hint="eastAsia"/>
          <w:sz w:val="24"/>
          <w:szCs w:val="24"/>
        </w:rPr>
        <w:t>》</w:t>
      </w:r>
      <w:r w:rsidR="00F345D0" w:rsidRPr="005D45A3">
        <w:rPr>
          <w:rFonts w:ascii="宋体" w:hAnsi="宋体" w:hint="eastAsia"/>
          <w:sz w:val="24"/>
          <w:szCs w:val="24"/>
        </w:rPr>
        <w:t>。</w:t>
      </w:r>
      <w:r w:rsidRPr="005D45A3">
        <w:rPr>
          <w:rFonts w:ascii="宋体" w:hAnsi="宋体" w:hint="eastAsia"/>
          <w:sz w:val="24"/>
          <w:szCs w:val="24"/>
        </w:rPr>
        <w:t>同时，本标准也是国家重点研发计划项目《</w:t>
      </w:r>
      <w:r w:rsidR="006201F0" w:rsidRPr="005D45A3">
        <w:rPr>
          <w:rFonts w:ascii="宋体" w:hAnsi="宋体" w:hint="eastAsia"/>
          <w:sz w:val="24"/>
          <w:szCs w:val="24"/>
        </w:rPr>
        <w:t>社会信用信息</w:t>
      </w:r>
      <w:r w:rsidR="006201F0" w:rsidRPr="005D45A3">
        <w:rPr>
          <w:rFonts w:ascii="宋体" w:hAnsi="宋体"/>
          <w:sz w:val="24"/>
          <w:szCs w:val="24"/>
        </w:rPr>
        <w:t>采集、分类、共享标准研制与试点应用研究</w:t>
      </w:r>
      <w:r w:rsidRPr="005D45A3">
        <w:rPr>
          <w:rFonts w:ascii="宋体" w:hAnsi="宋体" w:hint="eastAsia"/>
          <w:sz w:val="24"/>
          <w:szCs w:val="24"/>
        </w:rPr>
        <w:t>》（课题编号：</w:t>
      </w:r>
      <w:r w:rsidRPr="005D45A3">
        <w:rPr>
          <w:rFonts w:ascii="宋体" w:hAnsi="宋体"/>
          <w:sz w:val="24"/>
          <w:szCs w:val="24"/>
        </w:rPr>
        <w:t>201</w:t>
      </w:r>
      <w:r w:rsidR="006201F0" w:rsidRPr="005D45A3">
        <w:rPr>
          <w:rFonts w:ascii="宋体" w:hAnsi="宋体"/>
          <w:sz w:val="24"/>
          <w:szCs w:val="24"/>
        </w:rPr>
        <w:t>7</w:t>
      </w:r>
      <w:r w:rsidRPr="005D45A3">
        <w:rPr>
          <w:rFonts w:ascii="宋体" w:hAnsi="宋体"/>
          <w:sz w:val="24"/>
          <w:szCs w:val="24"/>
        </w:rPr>
        <w:t>YFF020</w:t>
      </w:r>
      <w:r w:rsidR="006201F0" w:rsidRPr="005D45A3">
        <w:rPr>
          <w:rFonts w:ascii="宋体" w:hAnsi="宋体"/>
          <w:sz w:val="24"/>
          <w:szCs w:val="24"/>
        </w:rPr>
        <w:t>7</w:t>
      </w:r>
      <w:r w:rsidRPr="005D45A3">
        <w:rPr>
          <w:rFonts w:ascii="宋体" w:hAnsi="宋体"/>
          <w:sz w:val="24"/>
          <w:szCs w:val="24"/>
        </w:rPr>
        <w:t>60</w:t>
      </w:r>
      <w:r w:rsidR="006201F0" w:rsidRPr="005D45A3">
        <w:rPr>
          <w:rFonts w:ascii="宋体" w:hAnsi="宋体"/>
          <w:sz w:val="24"/>
          <w:szCs w:val="24"/>
        </w:rPr>
        <w:t>1</w:t>
      </w:r>
      <w:r w:rsidRPr="005D45A3">
        <w:rPr>
          <w:rFonts w:ascii="宋体" w:hAnsi="宋体" w:hint="eastAsia"/>
          <w:sz w:val="24"/>
          <w:szCs w:val="24"/>
        </w:rPr>
        <w:t>）中的一项任务。本标准的起草单位为</w:t>
      </w:r>
      <w:r w:rsidR="006201F0" w:rsidRPr="005D45A3">
        <w:rPr>
          <w:rFonts w:ascii="宋体" w:hAnsi="宋体" w:hint="eastAsia"/>
          <w:sz w:val="24"/>
          <w:szCs w:val="24"/>
        </w:rPr>
        <w:t>安徽省质量</w:t>
      </w:r>
      <w:r w:rsidR="006201F0" w:rsidRPr="005D45A3">
        <w:rPr>
          <w:rFonts w:ascii="宋体" w:hAnsi="宋体"/>
          <w:sz w:val="24"/>
          <w:szCs w:val="24"/>
        </w:rPr>
        <w:t>和标准化研究院</w:t>
      </w:r>
      <w:r w:rsidRPr="005D45A3">
        <w:rPr>
          <w:rFonts w:ascii="宋体" w:hAnsi="宋体" w:hint="eastAsia"/>
          <w:sz w:val="24"/>
          <w:szCs w:val="24"/>
        </w:rPr>
        <w:t>、</w:t>
      </w:r>
      <w:r w:rsidR="00067215" w:rsidRPr="005D45A3">
        <w:rPr>
          <w:rFonts w:ascii="宋体" w:hAnsi="宋体" w:hint="eastAsia"/>
          <w:sz w:val="24"/>
          <w:szCs w:val="24"/>
        </w:rPr>
        <w:t>中国</w:t>
      </w:r>
      <w:r w:rsidR="00067215" w:rsidRPr="005D45A3">
        <w:rPr>
          <w:rFonts w:ascii="宋体" w:hAnsi="宋体"/>
          <w:sz w:val="24"/>
          <w:szCs w:val="24"/>
        </w:rPr>
        <w:t>标准化研究院、</w:t>
      </w:r>
      <w:r w:rsidR="006201F0" w:rsidRPr="005D45A3">
        <w:rPr>
          <w:rFonts w:ascii="宋体" w:hAnsi="宋体" w:hint="eastAsia"/>
          <w:sz w:val="24"/>
          <w:szCs w:val="24"/>
        </w:rPr>
        <w:t>安徽省</w:t>
      </w:r>
      <w:r w:rsidR="006201F0" w:rsidRPr="005D45A3">
        <w:rPr>
          <w:rFonts w:ascii="宋体" w:hAnsi="宋体"/>
          <w:sz w:val="24"/>
          <w:szCs w:val="24"/>
        </w:rPr>
        <w:t>经济信息中心</w:t>
      </w:r>
      <w:r w:rsidR="002C11F8" w:rsidRPr="005D45A3">
        <w:rPr>
          <w:rFonts w:ascii="宋体" w:hAnsi="宋体" w:hint="eastAsia"/>
          <w:sz w:val="24"/>
          <w:szCs w:val="24"/>
        </w:rPr>
        <w:t>等</w:t>
      </w:r>
      <w:r w:rsidRPr="005D45A3">
        <w:rPr>
          <w:rFonts w:ascii="宋体" w:hAnsi="宋体" w:hint="eastAsia"/>
          <w:sz w:val="24"/>
          <w:szCs w:val="24"/>
        </w:rPr>
        <w:t>。</w:t>
      </w:r>
    </w:p>
    <w:p w14:paraId="1F4EDBB3" w14:textId="77777777" w:rsidR="00DD48FF" w:rsidRPr="009F5439" w:rsidRDefault="00DD48FF" w:rsidP="009F5439">
      <w:pPr>
        <w:spacing w:before="100" w:beforeAutospacing="1" w:after="100" w:afterAutospacing="1" w:line="360" w:lineRule="auto"/>
        <w:outlineLvl w:val="1"/>
        <w:rPr>
          <w:rFonts w:eastAsia="黑体"/>
          <w:b/>
          <w:sz w:val="28"/>
          <w:szCs w:val="28"/>
        </w:rPr>
      </w:pPr>
      <w:r w:rsidRPr="009F5439">
        <w:rPr>
          <w:rFonts w:eastAsia="黑体" w:hint="eastAsia"/>
          <w:b/>
          <w:sz w:val="28"/>
          <w:szCs w:val="28"/>
        </w:rPr>
        <w:t>二、目的和意义</w:t>
      </w:r>
    </w:p>
    <w:p w14:paraId="2F4F1CB3" w14:textId="77777777" w:rsidR="00740309" w:rsidRPr="00474DC6" w:rsidRDefault="00740309" w:rsidP="008D6468">
      <w:pPr>
        <w:widowControl/>
        <w:spacing w:line="360" w:lineRule="auto"/>
        <w:ind w:firstLineChars="200" w:firstLine="480"/>
        <w:rPr>
          <w:rFonts w:ascii="宋体" w:hAnsi="宋体"/>
          <w:sz w:val="24"/>
          <w:szCs w:val="24"/>
        </w:rPr>
      </w:pPr>
      <w:r w:rsidRPr="00474DC6">
        <w:rPr>
          <w:rFonts w:ascii="宋体" w:hAnsi="宋体" w:hint="eastAsia"/>
          <w:sz w:val="24"/>
          <w:szCs w:val="24"/>
        </w:rPr>
        <w:t>在现代经济社会竞争激烈的环境下，经济主体为谋求生存或是利益不惜采取各种手段以达到各自的目标。因而，在全社会更广泛的范围内实现经济主体信用信息的共享交换成为有效制约经济主体非合</w:t>
      </w:r>
      <w:proofErr w:type="gramStart"/>
      <w:r w:rsidRPr="00474DC6">
        <w:rPr>
          <w:rFonts w:ascii="宋体" w:hAnsi="宋体" w:hint="eastAsia"/>
          <w:sz w:val="24"/>
          <w:szCs w:val="24"/>
        </w:rPr>
        <w:t>规</w:t>
      </w:r>
      <w:proofErr w:type="gramEnd"/>
      <w:r w:rsidRPr="00474DC6">
        <w:rPr>
          <w:rFonts w:ascii="宋体" w:hAnsi="宋体" w:hint="eastAsia"/>
          <w:sz w:val="24"/>
          <w:szCs w:val="24"/>
        </w:rPr>
        <w:t>经营行为的重要形式。《公共信用</w:t>
      </w:r>
      <w:r w:rsidRPr="00474DC6">
        <w:rPr>
          <w:rFonts w:ascii="宋体" w:hAnsi="宋体"/>
          <w:sz w:val="24"/>
          <w:szCs w:val="24"/>
        </w:rPr>
        <w:t>信息代码集表</w:t>
      </w:r>
      <w:r w:rsidRPr="00474DC6">
        <w:rPr>
          <w:rFonts w:ascii="宋体" w:hAnsi="宋体" w:hint="eastAsia"/>
          <w:sz w:val="24"/>
          <w:szCs w:val="24"/>
        </w:rPr>
        <w:t>》标准是建立信用信息共享交换制度的技术基础，是信用信息管理科学化、规范化的重要支撑。</w:t>
      </w:r>
    </w:p>
    <w:p w14:paraId="090CBB20" w14:textId="77777777" w:rsidR="00740309" w:rsidRPr="00474DC6" w:rsidRDefault="00740309" w:rsidP="008D6468">
      <w:pPr>
        <w:widowControl/>
        <w:spacing w:line="360" w:lineRule="auto"/>
        <w:ind w:firstLineChars="200" w:firstLine="480"/>
        <w:rPr>
          <w:rFonts w:ascii="宋体" w:hAnsi="宋体"/>
          <w:sz w:val="24"/>
          <w:szCs w:val="24"/>
        </w:rPr>
      </w:pPr>
      <w:r w:rsidRPr="00474DC6">
        <w:rPr>
          <w:rFonts w:ascii="宋体" w:hAnsi="宋体" w:hint="eastAsia"/>
          <w:sz w:val="24"/>
          <w:szCs w:val="24"/>
        </w:rPr>
        <w:t>信用信息共享是遏制信用主体失信行为、防范信用风险的重要手段。建设社会信用体系，是完善我国社会主义市场经济体制的客观需要，是整顿和规范市场经济秩序的治本之策。在我国现阶段条件下，一些社会经济主体恶意不履行经济合同、拖欠和逃废银行债务、逃骗偷税、商业欺诈、制假售假、非法集资等现象屡禁不止，加快建设社会信用体系，实现全社会范围内的信用主体信息共享，对于联合打击违规经济主体的违法与失信行为，防范和化解交易风险，促进金融稳定和发展，维护正常的社会经济秩序，保护群众权益，推进政府更好地履行经济调节、市场监管、社会管理和公共服务的职能，具有重要的现实意义。</w:t>
      </w:r>
    </w:p>
    <w:p w14:paraId="487361AA" w14:textId="5050DF6C" w:rsidR="00740309" w:rsidRPr="00474DC6" w:rsidRDefault="00A22D40" w:rsidP="00C13574">
      <w:pPr>
        <w:spacing w:line="360" w:lineRule="auto"/>
        <w:ind w:firstLineChars="200" w:firstLine="480"/>
        <w:rPr>
          <w:rFonts w:ascii="宋体" w:hAnsi="宋体"/>
          <w:sz w:val="24"/>
          <w:szCs w:val="24"/>
        </w:rPr>
      </w:pPr>
      <w:r w:rsidRPr="00A22D40">
        <w:rPr>
          <w:rFonts w:ascii="宋体" w:hAnsi="宋体" w:hint="eastAsia"/>
          <w:sz w:val="24"/>
          <w:szCs w:val="24"/>
        </w:rPr>
        <w:lastRenderedPageBreak/>
        <w:t>推进公共信用信息标准化建设是社会信用体系建设的重要内容。制订公共信用信息数据元并形成统一、共用的代码集，是建立社会信用体系实施信用信息管理的基础性工作，对促进全国统一的信用信息采集和分类管理制度的建立，支撑和增进信用信息跨系统、跨行业、跨部门共享起着重要作用。</w:t>
      </w:r>
      <w:r>
        <w:rPr>
          <w:rFonts w:ascii="宋体" w:hAnsi="宋体" w:hint="eastAsia"/>
          <w:sz w:val="24"/>
          <w:szCs w:val="24"/>
        </w:rPr>
        <w:t>该标准的应用实施将有利于信用信息的规范应用，提高工作效率</w:t>
      </w:r>
      <w:r w:rsidR="00740309" w:rsidRPr="00474DC6">
        <w:rPr>
          <w:rFonts w:ascii="宋体" w:hAnsi="宋体" w:hint="eastAsia"/>
          <w:sz w:val="24"/>
          <w:szCs w:val="24"/>
        </w:rPr>
        <w:t>。</w:t>
      </w:r>
    </w:p>
    <w:p w14:paraId="1DDA4C9F" w14:textId="77777777" w:rsidR="009F5439" w:rsidRPr="004E572D" w:rsidRDefault="009F5439" w:rsidP="009F5439">
      <w:pPr>
        <w:spacing w:before="100" w:beforeAutospacing="1" w:after="100" w:afterAutospacing="1" w:line="360" w:lineRule="auto"/>
        <w:outlineLvl w:val="1"/>
        <w:rPr>
          <w:rFonts w:eastAsia="黑体"/>
          <w:b/>
          <w:sz w:val="28"/>
          <w:szCs w:val="28"/>
        </w:rPr>
      </w:pPr>
      <w:r>
        <w:rPr>
          <w:rFonts w:eastAsia="黑体" w:hint="eastAsia"/>
          <w:b/>
          <w:sz w:val="28"/>
          <w:szCs w:val="28"/>
        </w:rPr>
        <w:t>三</w:t>
      </w:r>
      <w:r w:rsidRPr="004E572D">
        <w:rPr>
          <w:rFonts w:eastAsia="黑体" w:hint="eastAsia"/>
          <w:b/>
          <w:sz w:val="28"/>
          <w:szCs w:val="28"/>
        </w:rPr>
        <w:t>、编制原则</w:t>
      </w:r>
      <w:r>
        <w:rPr>
          <w:rFonts w:eastAsia="黑体" w:hint="eastAsia"/>
          <w:b/>
          <w:sz w:val="28"/>
          <w:szCs w:val="28"/>
        </w:rPr>
        <w:t>、方法</w:t>
      </w:r>
      <w:r w:rsidRPr="004E572D">
        <w:rPr>
          <w:rFonts w:eastAsia="黑体" w:hint="eastAsia"/>
          <w:b/>
          <w:sz w:val="28"/>
          <w:szCs w:val="28"/>
        </w:rPr>
        <w:t>和</w:t>
      </w:r>
      <w:r>
        <w:rPr>
          <w:rFonts w:eastAsia="黑体" w:hint="eastAsia"/>
          <w:b/>
          <w:sz w:val="28"/>
          <w:szCs w:val="28"/>
        </w:rPr>
        <w:t>主要思路</w:t>
      </w:r>
    </w:p>
    <w:p w14:paraId="6D2E2543" w14:textId="72AD2B92" w:rsidR="0038359C" w:rsidRDefault="0038359C" w:rsidP="00474DC6">
      <w:pPr>
        <w:widowControl/>
        <w:spacing w:line="360" w:lineRule="auto"/>
        <w:ind w:firstLineChars="200" w:firstLine="480"/>
        <w:rPr>
          <w:rFonts w:ascii="宋体" w:hAnsi="宋体"/>
          <w:sz w:val="24"/>
          <w:szCs w:val="24"/>
        </w:rPr>
      </w:pPr>
      <w:r>
        <w:rPr>
          <w:rFonts w:ascii="宋体" w:hAnsi="宋体" w:hint="eastAsia"/>
          <w:sz w:val="24"/>
          <w:szCs w:val="24"/>
        </w:rPr>
        <w:t>1.引用</w:t>
      </w:r>
      <w:r>
        <w:rPr>
          <w:rFonts w:ascii="宋体" w:hAnsi="宋体"/>
          <w:sz w:val="24"/>
          <w:szCs w:val="24"/>
        </w:rPr>
        <w:t>代码集与自定义代码集相结合</w:t>
      </w:r>
    </w:p>
    <w:p w14:paraId="6C475EE0" w14:textId="56538740" w:rsidR="0038359C" w:rsidRDefault="0038359C" w:rsidP="00474DC6">
      <w:pPr>
        <w:widowControl/>
        <w:spacing w:line="360" w:lineRule="auto"/>
        <w:ind w:firstLineChars="200" w:firstLine="480"/>
        <w:rPr>
          <w:rFonts w:ascii="宋体" w:hAnsi="宋体" w:hint="eastAsia"/>
          <w:sz w:val="24"/>
          <w:szCs w:val="24"/>
        </w:rPr>
      </w:pPr>
      <w:r>
        <w:rPr>
          <w:rFonts w:ascii="宋体" w:hAnsi="宋体" w:hint="eastAsia"/>
          <w:sz w:val="24"/>
          <w:szCs w:val="24"/>
        </w:rPr>
        <w:t>本标准</w:t>
      </w:r>
      <w:r>
        <w:rPr>
          <w:rFonts w:ascii="宋体" w:hAnsi="宋体"/>
          <w:sz w:val="24"/>
          <w:szCs w:val="24"/>
        </w:rPr>
        <w:t>中</w:t>
      </w:r>
      <w:r>
        <w:rPr>
          <w:rFonts w:ascii="宋体" w:hAnsi="宋体" w:hint="eastAsia"/>
          <w:sz w:val="24"/>
          <w:szCs w:val="24"/>
        </w:rPr>
        <w:t>给出</w:t>
      </w:r>
      <w:r>
        <w:rPr>
          <w:rFonts w:ascii="宋体" w:hAnsi="宋体"/>
          <w:sz w:val="24"/>
          <w:szCs w:val="24"/>
        </w:rPr>
        <w:t>的代码</w:t>
      </w:r>
      <w:r>
        <w:rPr>
          <w:rFonts w:ascii="宋体" w:hAnsi="宋体" w:hint="eastAsia"/>
          <w:sz w:val="24"/>
          <w:szCs w:val="24"/>
        </w:rPr>
        <w:t>集</w:t>
      </w:r>
      <w:r>
        <w:rPr>
          <w:rFonts w:ascii="宋体" w:hAnsi="宋体"/>
          <w:sz w:val="24"/>
          <w:szCs w:val="24"/>
        </w:rPr>
        <w:t>，</w:t>
      </w:r>
      <w:r>
        <w:rPr>
          <w:rFonts w:ascii="宋体" w:hAnsi="宋体" w:hint="eastAsia"/>
          <w:sz w:val="24"/>
          <w:szCs w:val="24"/>
        </w:rPr>
        <w:t>引用</w:t>
      </w:r>
      <w:r>
        <w:rPr>
          <w:rFonts w:ascii="宋体" w:hAnsi="宋体"/>
          <w:sz w:val="24"/>
          <w:szCs w:val="24"/>
        </w:rPr>
        <w:t>代码集原则上参照现有的与公共信用信息</w:t>
      </w:r>
      <w:r>
        <w:rPr>
          <w:rFonts w:ascii="宋体" w:hAnsi="宋体" w:hint="eastAsia"/>
          <w:sz w:val="24"/>
          <w:szCs w:val="24"/>
        </w:rPr>
        <w:t>相关</w:t>
      </w:r>
      <w:r>
        <w:rPr>
          <w:rFonts w:ascii="宋体" w:hAnsi="宋体"/>
          <w:sz w:val="24"/>
          <w:szCs w:val="24"/>
        </w:rPr>
        <w:t>的国家标准和行业标准；自定义代码集则</w:t>
      </w:r>
      <w:r>
        <w:rPr>
          <w:rFonts w:ascii="宋体" w:hAnsi="宋体" w:hint="eastAsia"/>
          <w:sz w:val="24"/>
          <w:szCs w:val="24"/>
        </w:rPr>
        <w:t>根据</w:t>
      </w:r>
      <w:r>
        <w:rPr>
          <w:rFonts w:ascii="宋体" w:hAnsi="宋体"/>
          <w:sz w:val="24"/>
          <w:szCs w:val="24"/>
        </w:rPr>
        <w:t>国家标准</w:t>
      </w:r>
      <w:r w:rsidRPr="00474DC6">
        <w:rPr>
          <w:rFonts w:ascii="宋体" w:hAnsi="宋体" w:hint="eastAsia"/>
          <w:sz w:val="24"/>
          <w:szCs w:val="24"/>
        </w:rPr>
        <w:t>《公共信用信息数据元目录》（计划号</w:t>
      </w:r>
      <w:r w:rsidRPr="00474DC6">
        <w:rPr>
          <w:rFonts w:ascii="宋体" w:hAnsi="宋体"/>
          <w:sz w:val="24"/>
          <w:szCs w:val="24"/>
        </w:rPr>
        <w:t>：20184845-T-469</w:t>
      </w:r>
      <w:r w:rsidRPr="00474DC6">
        <w:rPr>
          <w:rFonts w:ascii="宋体" w:hAnsi="宋体" w:hint="eastAsia"/>
          <w:sz w:val="24"/>
          <w:szCs w:val="24"/>
        </w:rPr>
        <w:t>）</w:t>
      </w:r>
      <w:r w:rsidR="005460BC">
        <w:rPr>
          <w:rFonts w:ascii="宋体" w:hAnsi="宋体" w:hint="eastAsia"/>
          <w:sz w:val="24"/>
          <w:szCs w:val="24"/>
        </w:rPr>
        <w:t>中</w:t>
      </w:r>
      <w:r>
        <w:rPr>
          <w:rFonts w:ascii="宋体" w:hAnsi="宋体"/>
          <w:sz w:val="24"/>
          <w:szCs w:val="24"/>
        </w:rPr>
        <w:t>信用信息</w:t>
      </w:r>
      <w:r>
        <w:rPr>
          <w:rFonts w:ascii="宋体" w:hAnsi="宋体" w:hint="eastAsia"/>
          <w:sz w:val="24"/>
          <w:szCs w:val="24"/>
        </w:rPr>
        <w:t>数据元</w:t>
      </w:r>
      <w:r>
        <w:rPr>
          <w:rFonts w:ascii="宋体" w:hAnsi="宋体"/>
          <w:sz w:val="24"/>
          <w:szCs w:val="24"/>
        </w:rPr>
        <w:t>的</w:t>
      </w:r>
      <w:r w:rsidR="005460BC">
        <w:rPr>
          <w:rFonts w:ascii="宋体" w:hAnsi="宋体" w:hint="eastAsia"/>
          <w:sz w:val="24"/>
          <w:szCs w:val="24"/>
        </w:rPr>
        <w:t>有关规定、</w:t>
      </w:r>
      <w:r w:rsidR="005460BC">
        <w:rPr>
          <w:rFonts w:ascii="宋体" w:hAnsi="宋体"/>
          <w:sz w:val="24"/>
          <w:szCs w:val="24"/>
        </w:rPr>
        <w:t>并</w:t>
      </w:r>
      <w:r>
        <w:rPr>
          <w:rFonts w:ascii="宋体" w:hAnsi="宋体" w:hint="eastAsia"/>
          <w:sz w:val="24"/>
          <w:szCs w:val="24"/>
        </w:rPr>
        <w:t>参考</w:t>
      </w:r>
      <w:r>
        <w:rPr>
          <w:rFonts w:ascii="宋体" w:hAnsi="宋体"/>
          <w:sz w:val="24"/>
          <w:szCs w:val="24"/>
        </w:rPr>
        <w:t>我国信用信息共享平台</w:t>
      </w:r>
      <w:r>
        <w:rPr>
          <w:rFonts w:ascii="宋体" w:hAnsi="宋体" w:hint="eastAsia"/>
          <w:sz w:val="24"/>
          <w:szCs w:val="24"/>
        </w:rPr>
        <w:t>的</w:t>
      </w:r>
      <w:r w:rsidR="005460BC">
        <w:rPr>
          <w:rFonts w:ascii="宋体" w:hAnsi="宋体" w:hint="eastAsia"/>
          <w:sz w:val="24"/>
          <w:szCs w:val="24"/>
        </w:rPr>
        <w:t>代码</w:t>
      </w:r>
      <w:r>
        <w:rPr>
          <w:rFonts w:ascii="宋体" w:hAnsi="宋体"/>
          <w:sz w:val="24"/>
          <w:szCs w:val="24"/>
        </w:rPr>
        <w:t>使用情况</w:t>
      </w:r>
      <w:r w:rsidR="005460BC">
        <w:rPr>
          <w:rFonts w:ascii="宋体" w:hAnsi="宋体" w:hint="eastAsia"/>
          <w:sz w:val="24"/>
          <w:szCs w:val="24"/>
        </w:rPr>
        <w:t>予以</w:t>
      </w:r>
      <w:r>
        <w:rPr>
          <w:rFonts w:ascii="宋体" w:hAnsi="宋体" w:hint="eastAsia"/>
          <w:sz w:val="24"/>
          <w:szCs w:val="24"/>
        </w:rPr>
        <w:t>定义</w:t>
      </w:r>
      <w:r>
        <w:rPr>
          <w:rFonts w:ascii="宋体" w:hAnsi="宋体"/>
          <w:sz w:val="24"/>
          <w:szCs w:val="24"/>
        </w:rPr>
        <w:t>。</w:t>
      </w:r>
    </w:p>
    <w:p w14:paraId="5D7874BF" w14:textId="75B38AF7" w:rsidR="005460BC" w:rsidRDefault="005460BC" w:rsidP="00474DC6">
      <w:pPr>
        <w:widowControl/>
        <w:spacing w:line="360" w:lineRule="auto"/>
        <w:ind w:firstLineChars="200" w:firstLine="480"/>
        <w:rPr>
          <w:rFonts w:ascii="宋体" w:hAnsi="宋体" w:hint="eastAsia"/>
          <w:sz w:val="24"/>
          <w:szCs w:val="24"/>
        </w:rPr>
      </w:pPr>
      <w:r>
        <w:rPr>
          <w:rFonts w:ascii="宋体" w:hAnsi="宋体" w:hint="eastAsia"/>
          <w:sz w:val="24"/>
          <w:szCs w:val="24"/>
        </w:rPr>
        <w:t>2.结合我</w:t>
      </w:r>
      <w:r>
        <w:rPr>
          <w:rFonts w:ascii="宋体" w:hAnsi="宋体"/>
          <w:sz w:val="24"/>
          <w:szCs w:val="24"/>
        </w:rPr>
        <w:t>国信用信息代码</w:t>
      </w:r>
      <w:r>
        <w:rPr>
          <w:rFonts w:ascii="宋体" w:hAnsi="宋体" w:hint="eastAsia"/>
          <w:sz w:val="24"/>
          <w:szCs w:val="24"/>
        </w:rPr>
        <w:t>的</w:t>
      </w:r>
      <w:r>
        <w:rPr>
          <w:rFonts w:ascii="宋体" w:hAnsi="宋体"/>
          <w:sz w:val="24"/>
          <w:szCs w:val="24"/>
        </w:rPr>
        <w:t>使用现状，</w:t>
      </w:r>
      <w:r>
        <w:rPr>
          <w:rFonts w:ascii="宋体" w:hAnsi="宋体" w:hint="eastAsia"/>
          <w:sz w:val="24"/>
          <w:szCs w:val="24"/>
        </w:rPr>
        <w:t>注重标准</w:t>
      </w:r>
      <w:r>
        <w:rPr>
          <w:rFonts w:ascii="宋体" w:hAnsi="宋体"/>
          <w:sz w:val="24"/>
          <w:szCs w:val="24"/>
        </w:rPr>
        <w:t>的</w:t>
      </w:r>
      <w:r>
        <w:rPr>
          <w:rFonts w:ascii="宋体" w:hAnsi="宋体" w:hint="eastAsia"/>
          <w:sz w:val="24"/>
          <w:szCs w:val="24"/>
        </w:rPr>
        <w:t>应用</w:t>
      </w:r>
    </w:p>
    <w:p w14:paraId="341889CF" w14:textId="75787851" w:rsidR="009F5439" w:rsidRDefault="009F5439" w:rsidP="00474DC6">
      <w:pPr>
        <w:widowControl/>
        <w:spacing w:line="360" w:lineRule="auto"/>
        <w:ind w:firstLineChars="200" w:firstLine="480"/>
        <w:rPr>
          <w:rFonts w:ascii="宋体" w:hAnsi="宋体"/>
          <w:sz w:val="24"/>
          <w:szCs w:val="24"/>
        </w:rPr>
      </w:pPr>
      <w:r w:rsidRPr="00474DC6">
        <w:rPr>
          <w:rFonts w:ascii="宋体" w:hAnsi="宋体" w:hint="eastAsia"/>
          <w:sz w:val="24"/>
          <w:szCs w:val="24"/>
        </w:rPr>
        <w:t>为确保该项标准适合我国公共信用信息数据</w:t>
      </w:r>
      <w:r w:rsidR="0038359C">
        <w:rPr>
          <w:rFonts w:ascii="宋体" w:hAnsi="宋体" w:hint="eastAsia"/>
          <w:sz w:val="24"/>
          <w:szCs w:val="24"/>
        </w:rPr>
        <w:t>处理</w:t>
      </w:r>
      <w:r w:rsidRPr="00474DC6">
        <w:rPr>
          <w:rFonts w:ascii="宋体" w:hAnsi="宋体" w:hint="eastAsia"/>
          <w:sz w:val="24"/>
          <w:szCs w:val="24"/>
        </w:rPr>
        <w:t>、交换、共享的应用和发展现状，该标准的制定考虑了国家及省级信用信息共享平台的建设和相关标准的使用情况，参考了《公共信用信息标准体系框架》、《公共信用信息分类与编码规范》、《公共信用信息资源目录编制指南》、《公共信用信息基础数据项规范》、《公共信用信息交换方式及接口规范》和《公共信用信息公示规范》等六项工程</w:t>
      </w:r>
      <w:r w:rsidRPr="005460BC">
        <w:rPr>
          <w:rFonts w:ascii="宋体" w:hAnsi="宋体" w:hint="eastAsia"/>
          <w:sz w:val="24"/>
          <w:szCs w:val="24"/>
        </w:rPr>
        <w:t>项目标准及标准应用情况</w:t>
      </w:r>
      <w:r w:rsidRPr="00474DC6">
        <w:rPr>
          <w:rFonts w:ascii="宋体" w:hAnsi="宋体" w:hint="eastAsia"/>
          <w:sz w:val="24"/>
          <w:szCs w:val="24"/>
        </w:rPr>
        <w:t>等。</w:t>
      </w:r>
    </w:p>
    <w:p w14:paraId="03E70A37" w14:textId="0AC89F08" w:rsidR="005460BC" w:rsidRPr="00474DC6" w:rsidRDefault="005460BC" w:rsidP="00474DC6">
      <w:pPr>
        <w:widowControl/>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保持</w:t>
      </w:r>
      <w:r>
        <w:rPr>
          <w:rFonts w:ascii="宋体" w:hAnsi="宋体"/>
          <w:sz w:val="24"/>
          <w:szCs w:val="24"/>
        </w:rPr>
        <w:t>与其他</w:t>
      </w:r>
      <w:r>
        <w:rPr>
          <w:rFonts w:ascii="宋体" w:hAnsi="宋体" w:hint="eastAsia"/>
          <w:sz w:val="24"/>
          <w:szCs w:val="24"/>
        </w:rPr>
        <w:t>公共</w:t>
      </w:r>
      <w:r>
        <w:rPr>
          <w:rFonts w:ascii="宋体" w:hAnsi="宋体"/>
          <w:sz w:val="24"/>
          <w:szCs w:val="24"/>
        </w:rPr>
        <w:t>信用信息</w:t>
      </w:r>
      <w:r>
        <w:rPr>
          <w:rFonts w:ascii="宋体" w:hAnsi="宋体" w:hint="eastAsia"/>
          <w:sz w:val="24"/>
          <w:szCs w:val="24"/>
        </w:rPr>
        <w:t>标准</w:t>
      </w:r>
      <w:r>
        <w:rPr>
          <w:rFonts w:ascii="宋体" w:hAnsi="宋体"/>
          <w:sz w:val="24"/>
          <w:szCs w:val="24"/>
        </w:rPr>
        <w:t>的</w:t>
      </w:r>
      <w:r>
        <w:rPr>
          <w:rFonts w:ascii="宋体" w:hAnsi="宋体" w:hint="eastAsia"/>
          <w:sz w:val="24"/>
          <w:szCs w:val="24"/>
        </w:rPr>
        <w:t>协调一致性</w:t>
      </w:r>
    </w:p>
    <w:p w14:paraId="2C6BA025" w14:textId="385B9D10" w:rsidR="009F5439" w:rsidRPr="00474DC6" w:rsidRDefault="009F5439" w:rsidP="00474DC6">
      <w:pPr>
        <w:widowControl/>
        <w:spacing w:line="360" w:lineRule="auto"/>
        <w:ind w:firstLineChars="200" w:firstLine="480"/>
        <w:rPr>
          <w:rFonts w:ascii="宋体" w:hAnsi="宋体"/>
          <w:sz w:val="24"/>
          <w:szCs w:val="24"/>
        </w:rPr>
      </w:pPr>
      <w:r w:rsidRPr="00474DC6">
        <w:rPr>
          <w:rFonts w:ascii="宋体" w:hAnsi="宋体" w:hint="eastAsia"/>
          <w:sz w:val="24"/>
          <w:szCs w:val="24"/>
        </w:rPr>
        <w:t>本标准</w:t>
      </w:r>
      <w:r w:rsidRPr="00474DC6">
        <w:rPr>
          <w:rFonts w:ascii="宋体" w:hAnsi="宋体"/>
          <w:sz w:val="24"/>
          <w:szCs w:val="24"/>
        </w:rPr>
        <w:t>是公共信用信息采集、</w:t>
      </w:r>
      <w:r w:rsidRPr="00474DC6">
        <w:rPr>
          <w:rFonts w:ascii="宋体" w:hAnsi="宋体" w:hint="eastAsia"/>
          <w:sz w:val="24"/>
          <w:szCs w:val="24"/>
        </w:rPr>
        <w:t>交换</w:t>
      </w:r>
      <w:r w:rsidRPr="00474DC6">
        <w:rPr>
          <w:rFonts w:ascii="宋体" w:hAnsi="宋体"/>
          <w:sz w:val="24"/>
          <w:szCs w:val="24"/>
        </w:rPr>
        <w:t>、共享</w:t>
      </w:r>
      <w:r w:rsidRPr="00474DC6">
        <w:rPr>
          <w:rFonts w:ascii="宋体" w:hAnsi="宋体" w:hint="eastAsia"/>
          <w:sz w:val="24"/>
          <w:szCs w:val="24"/>
        </w:rPr>
        <w:t>研究</w:t>
      </w:r>
      <w:r w:rsidRPr="00474DC6">
        <w:rPr>
          <w:rFonts w:ascii="宋体" w:hAnsi="宋体"/>
          <w:sz w:val="24"/>
          <w:szCs w:val="24"/>
        </w:rPr>
        <w:t>内容及所形成的标准的</w:t>
      </w:r>
      <w:r w:rsidRPr="00474DC6">
        <w:rPr>
          <w:rFonts w:ascii="宋体" w:hAnsi="宋体" w:hint="eastAsia"/>
          <w:sz w:val="24"/>
          <w:szCs w:val="24"/>
        </w:rPr>
        <w:t>其中</w:t>
      </w:r>
      <w:r w:rsidRPr="00474DC6">
        <w:rPr>
          <w:rFonts w:ascii="宋体" w:hAnsi="宋体"/>
          <w:sz w:val="24"/>
          <w:szCs w:val="24"/>
        </w:rPr>
        <w:t>一部分</w:t>
      </w:r>
      <w:r w:rsidRPr="00474DC6">
        <w:rPr>
          <w:rFonts w:ascii="宋体" w:hAnsi="宋体" w:hint="eastAsia"/>
          <w:sz w:val="24"/>
          <w:szCs w:val="24"/>
        </w:rPr>
        <w:t>。因此，在</w:t>
      </w:r>
      <w:r w:rsidRPr="00474DC6">
        <w:rPr>
          <w:rFonts w:ascii="宋体" w:hAnsi="宋体"/>
          <w:sz w:val="24"/>
          <w:szCs w:val="24"/>
        </w:rPr>
        <w:t>标准的制定过程中，</w:t>
      </w:r>
      <w:r w:rsidRPr="00474DC6">
        <w:rPr>
          <w:rFonts w:ascii="宋体" w:hAnsi="宋体" w:hint="eastAsia"/>
          <w:sz w:val="24"/>
          <w:szCs w:val="24"/>
        </w:rPr>
        <w:t>还需考虑</w:t>
      </w:r>
      <w:r w:rsidRPr="00474DC6">
        <w:rPr>
          <w:rFonts w:ascii="宋体" w:hAnsi="宋体"/>
          <w:sz w:val="24"/>
          <w:szCs w:val="24"/>
        </w:rPr>
        <w:t>并保持与</w:t>
      </w:r>
      <w:r w:rsidRPr="00474DC6">
        <w:rPr>
          <w:rFonts w:ascii="宋体" w:hAnsi="宋体" w:hint="eastAsia"/>
          <w:sz w:val="24"/>
          <w:szCs w:val="24"/>
        </w:rPr>
        <w:t>本项目</w:t>
      </w:r>
      <w:r w:rsidRPr="00474DC6">
        <w:rPr>
          <w:rFonts w:ascii="宋体" w:hAnsi="宋体"/>
          <w:sz w:val="24"/>
          <w:szCs w:val="24"/>
        </w:rPr>
        <w:t>中其他</w:t>
      </w:r>
      <w:r w:rsidRPr="00474DC6">
        <w:rPr>
          <w:rFonts w:ascii="宋体" w:hAnsi="宋体" w:hint="eastAsia"/>
          <w:sz w:val="24"/>
          <w:szCs w:val="24"/>
        </w:rPr>
        <w:t>系列</w:t>
      </w:r>
      <w:r w:rsidRPr="00474DC6">
        <w:rPr>
          <w:rFonts w:ascii="宋体" w:hAnsi="宋体"/>
          <w:sz w:val="24"/>
          <w:szCs w:val="24"/>
        </w:rPr>
        <w:t>标准的</w:t>
      </w:r>
      <w:r w:rsidRPr="00474DC6">
        <w:rPr>
          <w:rFonts w:ascii="宋体" w:hAnsi="宋体" w:hint="eastAsia"/>
          <w:sz w:val="24"/>
          <w:szCs w:val="24"/>
        </w:rPr>
        <w:t>一致</w:t>
      </w:r>
      <w:r w:rsidRPr="00474DC6">
        <w:rPr>
          <w:rFonts w:ascii="宋体" w:hAnsi="宋体"/>
          <w:sz w:val="24"/>
          <w:szCs w:val="24"/>
        </w:rPr>
        <w:t>性</w:t>
      </w:r>
      <w:r w:rsidRPr="00474DC6">
        <w:rPr>
          <w:rFonts w:ascii="宋体" w:hAnsi="宋体" w:hint="eastAsia"/>
          <w:sz w:val="24"/>
          <w:szCs w:val="24"/>
        </w:rPr>
        <w:t>、连续</w:t>
      </w:r>
      <w:r w:rsidRPr="00474DC6">
        <w:rPr>
          <w:rFonts w:ascii="宋体" w:hAnsi="宋体"/>
          <w:sz w:val="24"/>
          <w:szCs w:val="24"/>
        </w:rPr>
        <w:t>性</w:t>
      </w:r>
      <w:r w:rsidRPr="00474DC6">
        <w:rPr>
          <w:rFonts w:ascii="宋体" w:hAnsi="宋体" w:hint="eastAsia"/>
          <w:sz w:val="24"/>
          <w:szCs w:val="24"/>
        </w:rPr>
        <w:t>，</w:t>
      </w:r>
      <w:r w:rsidRPr="00474DC6">
        <w:rPr>
          <w:rFonts w:ascii="宋体" w:hAnsi="宋体"/>
          <w:sz w:val="24"/>
          <w:szCs w:val="24"/>
        </w:rPr>
        <w:t>特别是</w:t>
      </w:r>
      <w:r w:rsidRPr="00474DC6">
        <w:rPr>
          <w:rFonts w:ascii="宋体" w:hAnsi="宋体" w:hint="eastAsia"/>
          <w:sz w:val="24"/>
          <w:szCs w:val="24"/>
        </w:rPr>
        <w:t>《公共信用信息数据元目录》（计划号</w:t>
      </w:r>
      <w:r w:rsidRPr="00474DC6">
        <w:rPr>
          <w:rFonts w:ascii="宋体" w:hAnsi="宋体"/>
          <w:sz w:val="24"/>
          <w:szCs w:val="24"/>
        </w:rPr>
        <w:t>：20184845-T-469</w:t>
      </w:r>
      <w:r w:rsidRPr="00474DC6">
        <w:rPr>
          <w:rFonts w:ascii="宋体" w:hAnsi="宋体" w:hint="eastAsia"/>
          <w:sz w:val="24"/>
          <w:szCs w:val="24"/>
        </w:rPr>
        <w:t>）</w:t>
      </w:r>
      <w:r w:rsidR="0038359C">
        <w:rPr>
          <w:rFonts w:ascii="宋体" w:hAnsi="宋体" w:hint="eastAsia"/>
          <w:sz w:val="24"/>
          <w:szCs w:val="24"/>
        </w:rPr>
        <w:t>、</w:t>
      </w:r>
      <w:r w:rsidR="0038359C">
        <w:rPr>
          <w:rFonts w:ascii="宋体" w:hAnsi="宋体" w:hint="eastAsia"/>
          <w:sz w:val="24"/>
          <w:szCs w:val="24"/>
        </w:rPr>
        <w:t>《</w:t>
      </w:r>
      <w:r w:rsidR="0038359C" w:rsidRPr="0038359C">
        <w:rPr>
          <w:rFonts w:ascii="宋体" w:hAnsi="宋体" w:hint="eastAsia"/>
          <w:sz w:val="24"/>
          <w:szCs w:val="24"/>
        </w:rPr>
        <w:t>公共信用信息分类与编码</w:t>
      </w:r>
      <w:r w:rsidR="0038359C">
        <w:rPr>
          <w:rFonts w:ascii="宋体" w:hAnsi="宋体" w:hint="eastAsia"/>
          <w:sz w:val="24"/>
          <w:szCs w:val="24"/>
        </w:rPr>
        <w:t>》（</w:t>
      </w:r>
      <w:r w:rsidR="0038359C" w:rsidRPr="00474DC6">
        <w:rPr>
          <w:rFonts w:ascii="宋体" w:hAnsi="宋体" w:hint="eastAsia"/>
          <w:sz w:val="24"/>
          <w:szCs w:val="24"/>
        </w:rPr>
        <w:t>计划号</w:t>
      </w:r>
      <w:r w:rsidR="0038359C" w:rsidRPr="00474DC6">
        <w:rPr>
          <w:rFonts w:ascii="宋体" w:hAnsi="宋体"/>
          <w:sz w:val="24"/>
          <w:szCs w:val="24"/>
        </w:rPr>
        <w:t>：</w:t>
      </w:r>
      <w:r w:rsidR="0038359C" w:rsidRPr="0038359C">
        <w:rPr>
          <w:rFonts w:ascii="宋体" w:hAnsi="宋体" w:hint="eastAsia"/>
          <w:sz w:val="24"/>
          <w:szCs w:val="24"/>
        </w:rPr>
        <w:t>20184259-T-469</w:t>
      </w:r>
      <w:r w:rsidR="0038359C">
        <w:rPr>
          <w:rFonts w:ascii="宋体" w:hAnsi="宋体" w:hint="eastAsia"/>
          <w:sz w:val="24"/>
          <w:szCs w:val="24"/>
        </w:rPr>
        <w:t>）</w:t>
      </w:r>
      <w:r w:rsidRPr="00474DC6">
        <w:rPr>
          <w:rFonts w:ascii="宋体" w:hAnsi="宋体" w:hint="eastAsia"/>
          <w:sz w:val="24"/>
          <w:szCs w:val="24"/>
        </w:rPr>
        <w:t>及《公共信用信息基础数据项规范》（计划号</w:t>
      </w:r>
      <w:r w:rsidRPr="00474DC6">
        <w:rPr>
          <w:rFonts w:ascii="宋体" w:hAnsi="宋体"/>
          <w:sz w:val="24"/>
          <w:szCs w:val="24"/>
        </w:rPr>
        <w:t>：20184256-T-469</w:t>
      </w:r>
      <w:r w:rsidRPr="00474DC6">
        <w:rPr>
          <w:rFonts w:ascii="宋体" w:hAnsi="宋体" w:hint="eastAsia"/>
          <w:sz w:val="24"/>
          <w:szCs w:val="24"/>
        </w:rPr>
        <w:t>）。</w:t>
      </w:r>
    </w:p>
    <w:p w14:paraId="0D768297" w14:textId="39AE57E2" w:rsidR="005537EA" w:rsidRPr="009F5439" w:rsidRDefault="009F5439" w:rsidP="009F5439">
      <w:pPr>
        <w:spacing w:before="100" w:beforeAutospacing="1" w:after="100" w:afterAutospacing="1" w:line="360" w:lineRule="auto"/>
        <w:outlineLvl w:val="1"/>
        <w:rPr>
          <w:rFonts w:eastAsia="黑体"/>
          <w:b/>
          <w:sz w:val="28"/>
          <w:szCs w:val="28"/>
        </w:rPr>
      </w:pPr>
      <w:r>
        <w:rPr>
          <w:rFonts w:eastAsia="黑体" w:hint="eastAsia"/>
          <w:b/>
          <w:sz w:val="28"/>
          <w:szCs w:val="28"/>
        </w:rPr>
        <w:t>四</w:t>
      </w:r>
      <w:r w:rsidR="008666A4" w:rsidRPr="009F5439">
        <w:rPr>
          <w:rFonts w:eastAsia="黑体" w:hint="eastAsia"/>
          <w:b/>
          <w:sz w:val="28"/>
          <w:szCs w:val="28"/>
        </w:rPr>
        <w:t>、</w:t>
      </w:r>
      <w:r>
        <w:rPr>
          <w:rFonts w:eastAsia="黑体" w:hint="eastAsia"/>
          <w:b/>
          <w:sz w:val="28"/>
          <w:szCs w:val="28"/>
        </w:rPr>
        <w:t>起草</w:t>
      </w:r>
      <w:r w:rsidR="005537EA" w:rsidRPr="009F5439">
        <w:rPr>
          <w:rFonts w:eastAsia="黑体" w:hint="eastAsia"/>
          <w:b/>
          <w:sz w:val="28"/>
          <w:szCs w:val="28"/>
        </w:rPr>
        <w:t>过程</w:t>
      </w:r>
    </w:p>
    <w:p w14:paraId="167C8771" w14:textId="29ACBA5B" w:rsidR="005537EA" w:rsidRPr="00F73D41" w:rsidRDefault="005537EA" w:rsidP="00F73D41">
      <w:pPr>
        <w:ind w:rightChars="4" w:right="8" w:firstLineChars="221" w:firstLine="621"/>
        <w:rPr>
          <w:rFonts w:asciiTheme="minorEastAsia" w:eastAsiaTheme="minorEastAsia" w:hAnsiTheme="minorEastAsia"/>
          <w:b/>
          <w:color w:val="000000"/>
          <w:sz w:val="28"/>
          <w:szCs w:val="28"/>
        </w:rPr>
      </w:pPr>
      <w:r w:rsidRPr="00F73D41">
        <w:rPr>
          <w:rFonts w:asciiTheme="minorEastAsia" w:eastAsiaTheme="minorEastAsia" w:hAnsiTheme="minorEastAsia"/>
          <w:b/>
          <w:color w:val="000000"/>
          <w:sz w:val="28"/>
          <w:szCs w:val="28"/>
        </w:rPr>
        <w:t>1</w:t>
      </w:r>
      <w:r w:rsidR="00F46836" w:rsidRPr="00F73D41">
        <w:rPr>
          <w:rFonts w:asciiTheme="minorEastAsia" w:eastAsiaTheme="minorEastAsia" w:hAnsiTheme="minorEastAsia"/>
          <w:b/>
          <w:color w:val="000000"/>
          <w:sz w:val="28"/>
          <w:szCs w:val="28"/>
        </w:rPr>
        <w:t>.</w:t>
      </w:r>
      <w:r w:rsidR="0070383F" w:rsidRPr="00F73D41">
        <w:rPr>
          <w:rFonts w:asciiTheme="minorEastAsia" w:eastAsiaTheme="minorEastAsia" w:hAnsiTheme="minorEastAsia" w:hint="eastAsia"/>
          <w:b/>
          <w:color w:val="000000"/>
          <w:sz w:val="28"/>
          <w:szCs w:val="28"/>
        </w:rPr>
        <w:t>开展课题研究，形成标准框架</w:t>
      </w:r>
    </w:p>
    <w:p w14:paraId="4264B073" w14:textId="4AF7FAF1" w:rsidR="0070383F" w:rsidRPr="00474DC6" w:rsidRDefault="0070383F" w:rsidP="00474DC6">
      <w:pPr>
        <w:widowControl/>
        <w:spacing w:line="360" w:lineRule="auto"/>
        <w:ind w:firstLineChars="200" w:firstLine="480"/>
        <w:rPr>
          <w:rFonts w:ascii="宋体" w:hAnsi="宋体"/>
          <w:sz w:val="24"/>
          <w:szCs w:val="24"/>
        </w:rPr>
      </w:pPr>
      <w:r w:rsidRPr="00474DC6">
        <w:rPr>
          <w:rFonts w:ascii="宋体" w:hAnsi="宋体"/>
          <w:sz w:val="24"/>
          <w:szCs w:val="24"/>
        </w:rPr>
        <w:lastRenderedPageBreak/>
        <w:t>该标准是国家重点研发计划子课题</w:t>
      </w:r>
      <w:r w:rsidR="000C71D0" w:rsidRPr="00474DC6">
        <w:rPr>
          <w:rFonts w:ascii="宋体" w:hAnsi="宋体" w:hint="eastAsia"/>
          <w:sz w:val="24"/>
          <w:szCs w:val="24"/>
        </w:rPr>
        <w:t>任务</w:t>
      </w:r>
      <w:r w:rsidRPr="00474DC6">
        <w:rPr>
          <w:rFonts w:ascii="宋体" w:hAnsi="宋体" w:hint="eastAsia"/>
          <w:sz w:val="24"/>
          <w:szCs w:val="24"/>
        </w:rPr>
        <w:t>《</w:t>
      </w:r>
      <w:r w:rsidR="000C71D0" w:rsidRPr="00474DC6">
        <w:rPr>
          <w:rFonts w:ascii="宋体" w:hAnsi="宋体" w:hint="eastAsia"/>
          <w:sz w:val="24"/>
          <w:szCs w:val="24"/>
        </w:rPr>
        <w:t>公共信用信息代码集表技术标准研制与试点应用</w:t>
      </w:r>
      <w:r w:rsidRPr="00474DC6">
        <w:rPr>
          <w:rFonts w:ascii="宋体" w:hAnsi="宋体" w:hint="eastAsia"/>
          <w:sz w:val="24"/>
          <w:szCs w:val="24"/>
        </w:rPr>
        <w:t>》的研究成果</w:t>
      </w:r>
      <w:r w:rsidR="000C71D0" w:rsidRPr="00474DC6">
        <w:rPr>
          <w:rFonts w:ascii="宋体" w:hAnsi="宋体" w:hint="eastAsia"/>
          <w:sz w:val="24"/>
          <w:szCs w:val="24"/>
        </w:rPr>
        <w:t>。2017年7月</w:t>
      </w:r>
      <w:r w:rsidR="000C71D0" w:rsidRPr="00474DC6">
        <w:rPr>
          <w:rFonts w:ascii="宋体" w:hAnsi="宋体"/>
          <w:sz w:val="24"/>
          <w:szCs w:val="24"/>
        </w:rPr>
        <w:t>，</w:t>
      </w:r>
      <w:r w:rsidR="000C71D0" w:rsidRPr="00474DC6">
        <w:rPr>
          <w:rFonts w:ascii="宋体" w:hAnsi="宋体" w:hint="eastAsia"/>
          <w:sz w:val="24"/>
          <w:szCs w:val="24"/>
        </w:rPr>
        <w:t>安徽省</w:t>
      </w:r>
      <w:r w:rsidR="000C71D0" w:rsidRPr="00474DC6">
        <w:rPr>
          <w:rFonts w:ascii="宋体" w:hAnsi="宋体"/>
          <w:sz w:val="24"/>
          <w:szCs w:val="24"/>
        </w:rPr>
        <w:t>质量</w:t>
      </w:r>
      <w:r w:rsidR="000C71D0" w:rsidRPr="00474DC6">
        <w:rPr>
          <w:rFonts w:ascii="宋体" w:hAnsi="宋体" w:hint="eastAsia"/>
          <w:sz w:val="24"/>
          <w:szCs w:val="24"/>
        </w:rPr>
        <w:t>和</w:t>
      </w:r>
      <w:r w:rsidR="000C71D0" w:rsidRPr="00474DC6">
        <w:rPr>
          <w:rFonts w:ascii="宋体" w:hAnsi="宋体"/>
          <w:sz w:val="24"/>
          <w:szCs w:val="24"/>
        </w:rPr>
        <w:t>标准化研究院</w:t>
      </w:r>
      <w:r w:rsidR="000C71D0" w:rsidRPr="00474DC6">
        <w:rPr>
          <w:rFonts w:ascii="宋体" w:hAnsi="宋体" w:hint="eastAsia"/>
          <w:sz w:val="24"/>
          <w:szCs w:val="24"/>
        </w:rPr>
        <w:t>收到</w:t>
      </w:r>
      <w:r w:rsidR="000C71D0" w:rsidRPr="00474DC6">
        <w:rPr>
          <w:rFonts w:ascii="宋体" w:hAnsi="宋体"/>
          <w:sz w:val="24"/>
          <w:szCs w:val="24"/>
        </w:rPr>
        <w:t>课题任务后，</w:t>
      </w:r>
      <w:r w:rsidRPr="00474DC6">
        <w:rPr>
          <w:rFonts w:ascii="宋体" w:hAnsi="宋体" w:hint="eastAsia"/>
          <w:sz w:val="24"/>
          <w:szCs w:val="24"/>
        </w:rPr>
        <w:t>便陆续开展了</w:t>
      </w:r>
      <w:r w:rsidR="004F59C1" w:rsidRPr="00474DC6">
        <w:rPr>
          <w:rFonts w:ascii="宋体" w:hAnsi="宋体" w:hint="eastAsia"/>
          <w:sz w:val="24"/>
          <w:szCs w:val="24"/>
        </w:rPr>
        <w:t>社会</w:t>
      </w:r>
      <w:r w:rsidR="004F59C1" w:rsidRPr="00474DC6">
        <w:rPr>
          <w:rFonts w:ascii="宋体" w:hAnsi="宋体"/>
          <w:sz w:val="24"/>
          <w:szCs w:val="24"/>
        </w:rPr>
        <w:t>信用信息采集、分类、共享</w:t>
      </w:r>
      <w:r w:rsidRPr="00474DC6">
        <w:rPr>
          <w:rFonts w:ascii="宋体" w:hAnsi="宋体" w:hint="eastAsia"/>
          <w:sz w:val="24"/>
          <w:szCs w:val="24"/>
        </w:rPr>
        <w:t>方面的</w:t>
      </w:r>
      <w:r w:rsidR="004F59C1" w:rsidRPr="00474DC6">
        <w:rPr>
          <w:rFonts w:ascii="宋体" w:hAnsi="宋体" w:hint="eastAsia"/>
          <w:sz w:val="24"/>
          <w:szCs w:val="24"/>
        </w:rPr>
        <w:t>资料</w:t>
      </w:r>
      <w:r w:rsidR="004F59C1" w:rsidRPr="00474DC6">
        <w:rPr>
          <w:rFonts w:ascii="宋体" w:hAnsi="宋体"/>
          <w:sz w:val="24"/>
          <w:szCs w:val="24"/>
        </w:rPr>
        <w:t>和现场</w:t>
      </w:r>
      <w:r w:rsidRPr="00474DC6">
        <w:rPr>
          <w:rFonts w:ascii="宋体" w:hAnsi="宋体" w:hint="eastAsia"/>
          <w:sz w:val="24"/>
          <w:szCs w:val="24"/>
        </w:rPr>
        <w:t>调研，调研过程中充分听取了政府部门、行业</w:t>
      </w:r>
      <w:r w:rsidR="004F59C1" w:rsidRPr="00474DC6">
        <w:rPr>
          <w:rFonts w:ascii="宋体" w:hAnsi="宋体" w:hint="eastAsia"/>
          <w:sz w:val="24"/>
          <w:szCs w:val="24"/>
        </w:rPr>
        <w:t>、</w:t>
      </w:r>
      <w:r w:rsidR="004F59C1" w:rsidRPr="00474DC6">
        <w:rPr>
          <w:rFonts w:ascii="宋体" w:hAnsi="宋体"/>
          <w:sz w:val="24"/>
          <w:szCs w:val="24"/>
        </w:rPr>
        <w:t>企业以及专家</w:t>
      </w:r>
      <w:r w:rsidRPr="00474DC6">
        <w:rPr>
          <w:rFonts w:ascii="宋体" w:hAnsi="宋体" w:hint="eastAsia"/>
          <w:sz w:val="24"/>
          <w:szCs w:val="24"/>
        </w:rPr>
        <w:t>对</w:t>
      </w:r>
      <w:r w:rsidR="004F59C1" w:rsidRPr="00474DC6">
        <w:rPr>
          <w:rFonts w:ascii="宋体" w:hAnsi="宋体" w:hint="eastAsia"/>
          <w:sz w:val="24"/>
          <w:szCs w:val="24"/>
        </w:rPr>
        <w:t>社会</w:t>
      </w:r>
      <w:r w:rsidR="004F59C1" w:rsidRPr="00474DC6">
        <w:rPr>
          <w:rFonts w:ascii="宋体" w:hAnsi="宋体"/>
          <w:sz w:val="24"/>
          <w:szCs w:val="24"/>
        </w:rPr>
        <w:t>信用信息采集、分类、共享</w:t>
      </w:r>
      <w:r w:rsidR="004F59C1" w:rsidRPr="00474DC6">
        <w:rPr>
          <w:rFonts w:ascii="宋体" w:hAnsi="宋体" w:hint="eastAsia"/>
          <w:sz w:val="24"/>
          <w:szCs w:val="24"/>
        </w:rPr>
        <w:t>等</w:t>
      </w:r>
      <w:r w:rsidRPr="00474DC6">
        <w:rPr>
          <w:rFonts w:ascii="宋体" w:hAnsi="宋体" w:hint="eastAsia"/>
          <w:sz w:val="24"/>
          <w:szCs w:val="24"/>
        </w:rPr>
        <w:t>工作的意见和建议，同年12</w:t>
      </w:r>
      <w:r w:rsidR="00D0562D" w:rsidRPr="00474DC6">
        <w:rPr>
          <w:rFonts w:ascii="宋体" w:hAnsi="宋体" w:hint="eastAsia"/>
          <w:sz w:val="24"/>
          <w:szCs w:val="24"/>
        </w:rPr>
        <w:t>月底</w:t>
      </w:r>
      <w:r w:rsidRPr="00474DC6">
        <w:rPr>
          <w:rFonts w:ascii="宋体" w:hAnsi="宋体" w:hint="eastAsia"/>
          <w:sz w:val="24"/>
          <w:szCs w:val="24"/>
        </w:rPr>
        <w:t>形成了标准的大致框架。</w:t>
      </w:r>
    </w:p>
    <w:p w14:paraId="2BD200AC" w14:textId="62760382" w:rsidR="0070383F" w:rsidRPr="00F73D41" w:rsidRDefault="0070383F" w:rsidP="00F73D41">
      <w:pPr>
        <w:ind w:rightChars="4" w:right="8" w:firstLineChars="221" w:firstLine="621"/>
        <w:rPr>
          <w:rFonts w:asciiTheme="minorEastAsia" w:eastAsiaTheme="minorEastAsia" w:hAnsiTheme="minorEastAsia"/>
          <w:b/>
          <w:color w:val="000000"/>
          <w:sz w:val="28"/>
          <w:szCs w:val="28"/>
        </w:rPr>
      </w:pPr>
      <w:r w:rsidRPr="00F73D41">
        <w:rPr>
          <w:rFonts w:asciiTheme="minorEastAsia" w:eastAsiaTheme="minorEastAsia" w:hAnsiTheme="minorEastAsia"/>
          <w:b/>
          <w:color w:val="000000"/>
          <w:sz w:val="28"/>
          <w:szCs w:val="28"/>
        </w:rPr>
        <w:t>2</w:t>
      </w:r>
      <w:r w:rsidR="00F46836" w:rsidRPr="00F73D41">
        <w:rPr>
          <w:rFonts w:asciiTheme="minorEastAsia" w:eastAsiaTheme="minorEastAsia" w:hAnsiTheme="minorEastAsia"/>
          <w:b/>
          <w:color w:val="000000"/>
          <w:sz w:val="28"/>
          <w:szCs w:val="28"/>
        </w:rPr>
        <w:t>.</w:t>
      </w:r>
      <w:r w:rsidR="000554E5" w:rsidRPr="00F73D41">
        <w:rPr>
          <w:rFonts w:asciiTheme="minorEastAsia" w:eastAsiaTheme="minorEastAsia" w:hAnsiTheme="minorEastAsia" w:hint="eastAsia"/>
          <w:b/>
          <w:color w:val="000000"/>
          <w:sz w:val="28"/>
          <w:szCs w:val="28"/>
        </w:rPr>
        <w:t>编制标准</w:t>
      </w:r>
      <w:r w:rsidR="000554E5" w:rsidRPr="00F73D41">
        <w:rPr>
          <w:rFonts w:asciiTheme="minorEastAsia" w:eastAsiaTheme="minorEastAsia" w:hAnsiTheme="minorEastAsia"/>
          <w:b/>
          <w:color w:val="000000"/>
          <w:sz w:val="28"/>
          <w:szCs w:val="28"/>
        </w:rPr>
        <w:t>草案</w:t>
      </w:r>
      <w:r w:rsidR="000554E5" w:rsidRPr="00F73D41">
        <w:rPr>
          <w:rFonts w:asciiTheme="minorEastAsia" w:eastAsiaTheme="minorEastAsia" w:hAnsiTheme="minorEastAsia" w:hint="eastAsia"/>
          <w:b/>
          <w:color w:val="000000"/>
          <w:sz w:val="28"/>
          <w:szCs w:val="28"/>
        </w:rPr>
        <w:t>和</w:t>
      </w:r>
      <w:r w:rsidR="000554E5" w:rsidRPr="00F73D41">
        <w:rPr>
          <w:rFonts w:asciiTheme="minorEastAsia" w:eastAsiaTheme="minorEastAsia" w:hAnsiTheme="minorEastAsia"/>
          <w:b/>
          <w:color w:val="000000"/>
          <w:sz w:val="28"/>
          <w:szCs w:val="28"/>
        </w:rPr>
        <w:t>立项建议书</w:t>
      </w:r>
    </w:p>
    <w:p w14:paraId="386B9991" w14:textId="77777777" w:rsidR="000A17DA" w:rsidRPr="00474DC6" w:rsidRDefault="000A17DA" w:rsidP="00474DC6">
      <w:pPr>
        <w:widowControl/>
        <w:spacing w:line="360" w:lineRule="auto"/>
        <w:ind w:firstLineChars="200" w:firstLine="480"/>
        <w:rPr>
          <w:rFonts w:ascii="宋体" w:hAnsi="宋体"/>
          <w:sz w:val="24"/>
          <w:szCs w:val="24"/>
        </w:rPr>
      </w:pPr>
      <w:r w:rsidRPr="00474DC6">
        <w:rPr>
          <w:rFonts w:ascii="宋体" w:hAnsi="宋体" w:hint="eastAsia"/>
          <w:sz w:val="24"/>
          <w:szCs w:val="24"/>
        </w:rPr>
        <w:t>安徽省质量和标准化研究院质量所在课题研究的基础上，结合调研情况，通过对收集到的相关材料进行梳理和分析，于</w:t>
      </w:r>
      <w:r w:rsidRPr="00474DC6">
        <w:rPr>
          <w:rFonts w:ascii="宋体" w:hAnsi="宋体"/>
          <w:sz w:val="24"/>
          <w:szCs w:val="24"/>
        </w:rPr>
        <w:t>2018</w:t>
      </w:r>
      <w:r w:rsidRPr="00474DC6">
        <w:rPr>
          <w:rFonts w:ascii="宋体" w:hAnsi="宋体" w:hint="eastAsia"/>
          <w:sz w:val="24"/>
          <w:szCs w:val="24"/>
        </w:rPr>
        <w:t>年</w:t>
      </w:r>
      <w:r w:rsidRPr="00474DC6">
        <w:rPr>
          <w:rFonts w:ascii="宋体" w:hAnsi="宋体"/>
          <w:sz w:val="24"/>
          <w:szCs w:val="24"/>
        </w:rPr>
        <w:t>2</w:t>
      </w:r>
      <w:r w:rsidRPr="00474DC6">
        <w:rPr>
          <w:rFonts w:ascii="宋体" w:hAnsi="宋体" w:hint="eastAsia"/>
          <w:sz w:val="24"/>
          <w:szCs w:val="24"/>
        </w:rPr>
        <w:t>月编制形成《公共信用信息代码集表》标准的基本框架，并完成了标准立项建议书的编制，内容包括本项目的目的及意义、标准范围和主要技术内容、国内外情况简要说明、项目预算等。</w:t>
      </w:r>
    </w:p>
    <w:p w14:paraId="249B4F26" w14:textId="647172E2" w:rsidR="00F805FD" w:rsidRPr="00F73D41" w:rsidRDefault="0070383F" w:rsidP="00F73D41">
      <w:pPr>
        <w:ind w:rightChars="4" w:right="8" w:firstLineChars="221" w:firstLine="621"/>
        <w:rPr>
          <w:rFonts w:asciiTheme="minorEastAsia" w:eastAsiaTheme="minorEastAsia" w:hAnsiTheme="minorEastAsia"/>
          <w:b/>
          <w:color w:val="000000"/>
          <w:sz w:val="28"/>
          <w:szCs w:val="28"/>
        </w:rPr>
      </w:pPr>
      <w:r w:rsidRPr="00F73D41">
        <w:rPr>
          <w:rFonts w:asciiTheme="minorEastAsia" w:eastAsiaTheme="minorEastAsia" w:hAnsiTheme="minorEastAsia"/>
          <w:b/>
          <w:color w:val="000000"/>
          <w:sz w:val="28"/>
          <w:szCs w:val="28"/>
        </w:rPr>
        <w:t>3</w:t>
      </w:r>
      <w:r w:rsidR="00F46836" w:rsidRPr="00F73D41">
        <w:rPr>
          <w:rFonts w:asciiTheme="minorEastAsia" w:eastAsiaTheme="minorEastAsia" w:hAnsiTheme="minorEastAsia"/>
          <w:b/>
          <w:color w:val="000000"/>
          <w:sz w:val="28"/>
          <w:szCs w:val="28"/>
        </w:rPr>
        <w:t>.</w:t>
      </w:r>
      <w:r w:rsidR="000554E5" w:rsidRPr="00F73D41">
        <w:rPr>
          <w:rFonts w:asciiTheme="minorEastAsia" w:eastAsiaTheme="minorEastAsia" w:hAnsiTheme="minorEastAsia" w:hint="eastAsia"/>
          <w:b/>
          <w:color w:val="000000"/>
          <w:sz w:val="28"/>
          <w:szCs w:val="28"/>
        </w:rPr>
        <w:t>标准立项，</w:t>
      </w:r>
      <w:r w:rsidR="000554E5" w:rsidRPr="00F73D41">
        <w:rPr>
          <w:rFonts w:asciiTheme="minorEastAsia" w:eastAsiaTheme="minorEastAsia" w:hAnsiTheme="minorEastAsia"/>
          <w:b/>
          <w:color w:val="000000"/>
          <w:sz w:val="28"/>
          <w:szCs w:val="28"/>
        </w:rPr>
        <w:t>成立</w:t>
      </w:r>
      <w:r w:rsidR="000554E5" w:rsidRPr="00F73D41">
        <w:rPr>
          <w:rFonts w:asciiTheme="minorEastAsia" w:eastAsiaTheme="minorEastAsia" w:hAnsiTheme="minorEastAsia" w:hint="eastAsia"/>
          <w:b/>
          <w:color w:val="000000"/>
          <w:sz w:val="28"/>
          <w:szCs w:val="28"/>
        </w:rPr>
        <w:t>标准起草</w:t>
      </w:r>
      <w:r w:rsidR="000554E5" w:rsidRPr="00F73D41">
        <w:rPr>
          <w:rFonts w:asciiTheme="minorEastAsia" w:eastAsiaTheme="minorEastAsia" w:hAnsiTheme="minorEastAsia"/>
          <w:b/>
          <w:color w:val="000000"/>
          <w:sz w:val="28"/>
          <w:szCs w:val="28"/>
        </w:rPr>
        <w:t>工作组</w:t>
      </w:r>
    </w:p>
    <w:p w14:paraId="491EE2F6" w14:textId="64369595" w:rsidR="000A17DA" w:rsidRPr="00474DC6" w:rsidRDefault="000A17DA" w:rsidP="00474DC6">
      <w:pPr>
        <w:widowControl/>
        <w:spacing w:line="360" w:lineRule="auto"/>
        <w:ind w:firstLineChars="200" w:firstLine="480"/>
        <w:rPr>
          <w:rFonts w:ascii="宋体" w:hAnsi="宋体"/>
          <w:sz w:val="24"/>
          <w:szCs w:val="24"/>
        </w:rPr>
      </w:pPr>
      <w:r w:rsidRPr="00474DC6">
        <w:rPr>
          <w:rFonts w:ascii="宋体" w:hAnsi="宋体" w:hint="eastAsia"/>
          <w:sz w:val="24"/>
          <w:szCs w:val="24"/>
        </w:rPr>
        <w:t>标准在申请立项后通过了答辩，经国家标准化管理委员会批准立项。立项后，由安徽省质量和标准化研究院、安徽省经济信息中心、中国标准化研究院等单位成立了标准起草工作组，于</w:t>
      </w:r>
      <w:r w:rsidRPr="00474DC6">
        <w:rPr>
          <w:rFonts w:ascii="宋体" w:hAnsi="宋体"/>
          <w:sz w:val="24"/>
          <w:szCs w:val="24"/>
        </w:rPr>
        <w:t>2018</w:t>
      </w:r>
      <w:r w:rsidRPr="00474DC6">
        <w:rPr>
          <w:rFonts w:ascii="宋体" w:hAnsi="宋体" w:hint="eastAsia"/>
          <w:sz w:val="24"/>
          <w:szCs w:val="24"/>
        </w:rPr>
        <w:t>年</w:t>
      </w:r>
      <w:r w:rsidRPr="00474DC6">
        <w:rPr>
          <w:rFonts w:ascii="宋体" w:hAnsi="宋体"/>
          <w:sz w:val="24"/>
          <w:szCs w:val="24"/>
        </w:rPr>
        <w:t>12</w:t>
      </w:r>
      <w:r w:rsidRPr="00474DC6">
        <w:rPr>
          <w:rFonts w:ascii="宋体" w:hAnsi="宋体" w:hint="eastAsia"/>
          <w:sz w:val="24"/>
          <w:szCs w:val="24"/>
        </w:rPr>
        <w:t>月完成了标准草案的制定。</w:t>
      </w:r>
    </w:p>
    <w:p w14:paraId="0455F057" w14:textId="58888EFA" w:rsidR="001028F7" w:rsidRPr="00F73D41" w:rsidRDefault="004C2609" w:rsidP="00F73D41">
      <w:pPr>
        <w:ind w:rightChars="4" w:right="8" w:firstLineChars="221" w:firstLine="621"/>
        <w:rPr>
          <w:rFonts w:asciiTheme="minorEastAsia" w:eastAsiaTheme="minorEastAsia" w:hAnsiTheme="minorEastAsia"/>
          <w:b/>
          <w:color w:val="000000"/>
          <w:sz w:val="28"/>
          <w:szCs w:val="28"/>
        </w:rPr>
      </w:pPr>
      <w:r w:rsidRPr="00F73D41">
        <w:rPr>
          <w:rFonts w:asciiTheme="minorEastAsia" w:eastAsiaTheme="minorEastAsia" w:hAnsiTheme="minorEastAsia"/>
          <w:b/>
          <w:color w:val="000000"/>
          <w:sz w:val="28"/>
          <w:szCs w:val="28"/>
        </w:rPr>
        <w:t>4</w:t>
      </w:r>
      <w:r w:rsidR="00F46836" w:rsidRPr="00F73D41">
        <w:rPr>
          <w:rFonts w:asciiTheme="minorEastAsia" w:eastAsiaTheme="minorEastAsia" w:hAnsiTheme="minorEastAsia"/>
          <w:b/>
          <w:color w:val="000000"/>
          <w:sz w:val="28"/>
          <w:szCs w:val="28"/>
        </w:rPr>
        <w:t>.</w:t>
      </w:r>
      <w:r w:rsidR="00F65F4C">
        <w:rPr>
          <w:rFonts w:asciiTheme="minorEastAsia" w:eastAsiaTheme="minorEastAsia" w:hAnsiTheme="minorEastAsia" w:hint="eastAsia"/>
          <w:b/>
          <w:color w:val="000000"/>
          <w:sz w:val="28"/>
          <w:szCs w:val="28"/>
        </w:rPr>
        <w:t>完善标准草案，</w:t>
      </w:r>
      <w:r w:rsidR="001028F7" w:rsidRPr="00F73D41">
        <w:rPr>
          <w:rFonts w:asciiTheme="minorEastAsia" w:eastAsiaTheme="minorEastAsia" w:hAnsiTheme="minorEastAsia" w:hint="eastAsia"/>
          <w:b/>
          <w:color w:val="000000"/>
          <w:sz w:val="28"/>
          <w:szCs w:val="28"/>
        </w:rPr>
        <w:t>形成</w:t>
      </w:r>
      <w:r w:rsidR="00F46836">
        <w:rPr>
          <w:rFonts w:asciiTheme="minorEastAsia" w:eastAsiaTheme="minorEastAsia" w:hAnsiTheme="minorEastAsia" w:hint="eastAsia"/>
          <w:b/>
          <w:color w:val="000000"/>
          <w:sz w:val="28"/>
          <w:szCs w:val="28"/>
        </w:rPr>
        <w:t>标准</w:t>
      </w:r>
      <w:r w:rsidR="001028F7" w:rsidRPr="00F73D41">
        <w:rPr>
          <w:rFonts w:asciiTheme="minorEastAsia" w:eastAsiaTheme="minorEastAsia" w:hAnsiTheme="minorEastAsia" w:hint="eastAsia"/>
          <w:b/>
          <w:color w:val="000000"/>
          <w:sz w:val="28"/>
          <w:szCs w:val="28"/>
        </w:rPr>
        <w:t>征求意见稿</w:t>
      </w:r>
    </w:p>
    <w:p w14:paraId="6FF1F086" w14:textId="70315BA3" w:rsidR="004C2609" w:rsidRPr="00474DC6" w:rsidRDefault="00F65F4C" w:rsidP="00474DC6">
      <w:pPr>
        <w:widowControl/>
        <w:spacing w:line="360" w:lineRule="auto"/>
        <w:ind w:firstLineChars="200" w:firstLine="480"/>
        <w:rPr>
          <w:rFonts w:ascii="宋体" w:hAnsi="宋体"/>
          <w:sz w:val="24"/>
          <w:szCs w:val="24"/>
        </w:rPr>
      </w:pPr>
      <w:r w:rsidRPr="00474DC6">
        <w:rPr>
          <w:rFonts w:ascii="宋体" w:hAnsi="宋体"/>
          <w:sz w:val="24"/>
          <w:szCs w:val="24"/>
        </w:rPr>
        <w:t>2019</w:t>
      </w:r>
      <w:r w:rsidRPr="00474DC6">
        <w:rPr>
          <w:rFonts w:ascii="宋体" w:hAnsi="宋体" w:hint="eastAsia"/>
          <w:sz w:val="24"/>
          <w:szCs w:val="24"/>
        </w:rPr>
        <w:t>年</w:t>
      </w:r>
      <w:r w:rsidR="005460BC">
        <w:rPr>
          <w:rFonts w:ascii="宋体" w:hAnsi="宋体" w:hint="eastAsia"/>
          <w:sz w:val="24"/>
          <w:szCs w:val="24"/>
        </w:rPr>
        <w:t>1</w:t>
      </w:r>
      <w:r w:rsidR="0081507B">
        <w:rPr>
          <w:rFonts w:ascii="宋体" w:hAnsi="宋体" w:hint="eastAsia"/>
          <w:sz w:val="24"/>
          <w:szCs w:val="24"/>
        </w:rPr>
        <w:t>~</w:t>
      </w:r>
      <w:r w:rsidRPr="00474DC6">
        <w:rPr>
          <w:rFonts w:ascii="宋体" w:hAnsi="宋体"/>
          <w:sz w:val="24"/>
          <w:szCs w:val="24"/>
        </w:rPr>
        <w:t>4</w:t>
      </w:r>
      <w:r w:rsidRPr="00474DC6">
        <w:rPr>
          <w:rFonts w:ascii="宋体" w:hAnsi="宋体" w:hint="eastAsia"/>
          <w:sz w:val="24"/>
          <w:szCs w:val="24"/>
        </w:rPr>
        <w:t>月</w:t>
      </w:r>
      <w:r w:rsidR="005460BC">
        <w:rPr>
          <w:rFonts w:ascii="宋体" w:hAnsi="宋体" w:hint="eastAsia"/>
          <w:sz w:val="24"/>
          <w:szCs w:val="24"/>
        </w:rPr>
        <w:t>，</w:t>
      </w:r>
      <w:r>
        <w:rPr>
          <w:rFonts w:ascii="宋体" w:hAnsi="宋体" w:hint="eastAsia"/>
          <w:sz w:val="24"/>
          <w:szCs w:val="24"/>
        </w:rPr>
        <w:t>起草组</w:t>
      </w:r>
      <w:r w:rsidR="005460BC">
        <w:rPr>
          <w:rFonts w:ascii="宋体" w:hAnsi="宋体" w:hint="eastAsia"/>
          <w:sz w:val="24"/>
          <w:szCs w:val="24"/>
        </w:rPr>
        <w:t>通过信用</w:t>
      </w:r>
      <w:r w:rsidR="005460BC">
        <w:rPr>
          <w:rFonts w:ascii="宋体" w:hAnsi="宋体"/>
          <w:sz w:val="24"/>
          <w:szCs w:val="24"/>
        </w:rPr>
        <w:t>信息</w:t>
      </w:r>
      <w:r w:rsidR="0081507B">
        <w:rPr>
          <w:rFonts w:ascii="宋体" w:hAnsi="宋体" w:hint="eastAsia"/>
          <w:sz w:val="24"/>
          <w:szCs w:val="24"/>
        </w:rPr>
        <w:t>相关</w:t>
      </w:r>
      <w:r w:rsidR="0081507B">
        <w:rPr>
          <w:rFonts w:ascii="宋体" w:hAnsi="宋体"/>
          <w:sz w:val="24"/>
          <w:szCs w:val="24"/>
        </w:rPr>
        <w:t>标准及文献</w:t>
      </w:r>
      <w:r w:rsidR="0081507B">
        <w:rPr>
          <w:rFonts w:ascii="宋体" w:hAnsi="宋体" w:hint="eastAsia"/>
          <w:sz w:val="24"/>
          <w:szCs w:val="24"/>
        </w:rPr>
        <w:t>研究、</w:t>
      </w:r>
      <w:r w:rsidR="005460BC">
        <w:rPr>
          <w:rFonts w:ascii="宋体" w:hAnsi="宋体"/>
          <w:sz w:val="24"/>
          <w:szCs w:val="24"/>
        </w:rPr>
        <w:t>信用信息</w:t>
      </w:r>
      <w:r w:rsidR="005460BC">
        <w:rPr>
          <w:rFonts w:ascii="宋体" w:hAnsi="宋体" w:hint="eastAsia"/>
          <w:sz w:val="24"/>
          <w:szCs w:val="24"/>
        </w:rPr>
        <w:t>归集</w:t>
      </w:r>
      <w:r w:rsidR="005460BC">
        <w:rPr>
          <w:rFonts w:ascii="宋体" w:hAnsi="宋体"/>
          <w:sz w:val="24"/>
          <w:szCs w:val="24"/>
        </w:rPr>
        <w:t>部门等</w:t>
      </w:r>
      <w:r w:rsidR="005460BC">
        <w:rPr>
          <w:rFonts w:ascii="宋体" w:hAnsi="宋体" w:hint="eastAsia"/>
          <w:sz w:val="24"/>
          <w:szCs w:val="24"/>
        </w:rPr>
        <w:t>调研</w:t>
      </w:r>
      <w:r w:rsidR="0081507B">
        <w:rPr>
          <w:rFonts w:ascii="宋体" w:hAnsi="宋体" w:hint="eastAsia"/>
          <w:sz w:val="24"/>
          <w:szCs w:val="24"/>
        </w:rPr>
        <w:t>研讨等</w:t>
      </w:r>
      <w:r w:rsidR="0081507B">
        <w:rPr>
          <w:rFonts w:ascii="宋体" w:hAnsi="宋体"/>
          <w:sz w:val="24"/>
          <w:szCs w:val="24"/>
        </w:rPr>
        <w:t>方式</w:t>
      </w:r>
      <w:r w:rsidR="005460BC">
        <w:rPr>
          <w:rFonts w:ascii="宋体" w:hAnsi="宋体"/>
          <w:sz w:val="24"/>
          <w:szCs w:val="24"/>
        </w:rPr>
        <w:t>，</w:t>
      </w:r>
      <w:r w:rsidR="0081507B">
        <w:rPr>
          <w:rFonts w:ascii="宋体" w:hAnsi="宋体" w:hint="eastAsia"/>
          <w:sz w:val="24"/>
          <w:szCs w:val="24"/>
        </w:rPr>
        <w:t>进一步</w:t>
      </w:r>
      <w:r w:rsidR="005460BC">
        <w:rPr>
          <w:rFonts w:ascii="宋体" w:hAnsi="宋体"/>
          <w:sz w:val="24"/>
          <w:szCs w:val="24"/>
        </w:rPr>
        <w:t>完善标准草案</w:t>
      </w:r>
      <w:r w:rsidR="005460BC">
        <w:rPr>
          <w:rFonts w:ascii="宋体" w:hAnsi="宋体" w:hint="eastAsia"/>
          <w:sz w:val="24"/>
          <w:szCs w:val="24"/>
        </w:rPr>
        <w:t>。</w:t>
      </w:r>
      <w:r w:rsidR="0081507B">
        <w:rPr>
          <w:rFonts w:ascii="宋体" w:hAnsi="宋体" w:hint="eastAsia"/>
          <w:sz w:val="24"/>
          <w:szCs w:val="24"/>
        </w:rPr>
        <w:t>标准编制</w:t>
      </w:r>
      <w:r w:rsidR="0081507B">
        <w:rPr>
          <w:rFonts w:ascii="宋体" w:hAnsi="宋体"/>
          <w:sz w:val="24"/>
          <w:szCs w:val="24"/>
        </w:rPr>
        <w:t>期间，与其他关联标准的起草工作组</w:t>
      </w:r>
      <w:r w:rsidR="0081507B">
        <w:rPr>
          <w:rFonts w:ascii="宋体" w:hAnsi="宋体" w:hint="eastAsia"/>
          <w:sz w:val="24"/>
          <w:szCs w:val="24"/>
        </w:rPr>
        <w:t>开展</w:t>
      </w:r>
      <w:r w:rsidR="0081507B">
        <w:rPr>
          <w:rFonts w:ascii="宋体" w:hAnsi="宋体"/>
          <w:sz w:val="24"/>
          <w:szCs w:val="24"/>
        </w:rPr>
        <w:t>研讨与</w:t>
      </w:r>
      <w:r w:rsidR="0081507B">
        <w:rPr>
          <w:rFonts w:ascii="宋体" w:hAnsi="宋体" w:hint="eastAsia"/>
          <w:sz w:val="24"/>
          <w:szCs w:val="24"/>
        </w:rPr>
        <w:t>定期交流，确保标准内容</w:t>
      </w:r>
      <w:r w:rsidR="0081507B">
        <w:rPr>
          <w:rFonts w:ascii="宋体" w:hAnsi="宋体"/>
          <w:sz w:val="24"/>
          <w:szCs w:val="24"/>
        </w:rPr>
        <w:t>的协调</w:t>
      </w:r>
      <w:r w:rsidR="0081507B">
        <w:rPr>
          <w:rFonts w:ascii="宋体" w:hAnsi="宋体" w:hint="eastAsia"/>
          <w:sz w:val="24"/>
          <w:szCs w:val="24"/>
        </w:rPr>
        <w:t>一致。</w:t>
      </w:r>
      <w:r w:rsidR="0081507B">
        <w:rPr>
          <w:rFonts w:ascii="宋体" w:hAnsi="宋体" w:hint="eastAsia"/>
          <w:sz w:val="24"/>
          <w:szCs w:val="24"/>
        </w:rPr>
        <w:t>6</w:t>
      </w:r>
      <w:r w:rsidR="0081507B">
        <w:rPr>
          <w:rFonts w:ascii="宋体" w:hAnsi="宋体"/>
          <w:sz w:val="24"/>
          <w:szCs w:val="24"/>
        </w:rPr>
        <w:t>~7</w:t>
      </w:r>
      <w:r w:rsidR="0081507B">
        <w:rPr>
          <w:rFonts w:ascii="宋体" w:hAnsi="宋体" w:hint="eastAsia"/>
          <w:sz w:val="24"/>
          <w:szCs w:val="24"/>
        </w:rPr>
        <w:t>月</w:t>
      </w:r>
      <w:r w:rsidR="0081507B">
        <w:rPr>
          <w:rFonts w:ascii="宋体" w:hAnsi="宋体"/>
          <w:sz w:val="24"/>
          <w:szCs w:val="24"/>
        </w:rPr>
        <w:t>，</w:t>
      </w:r>
      <w:r w:rsidR="0081507B">
        <w:rPr>
          <w:rFonts w:ascii="宋体" w:hAnsi="宋体" w:hint="eastAsia"/>
          <w:sz w:val="24"/>
          <w:szCs w:val="24"/>
        </w:rPr>
        <w:t>组织2次专家</w:t>
      </w:r>
      <w:r w:rsidR="0081507B">
        <w:rPr>
          <w:rFonts w:ascii="宋体" w:hAnsi="宋体"/>
          <w:sz w:val="24"/>
          <w:szCs w:val="24"/>
        </w:rPr>
        <w:t>研讨</w:t>
      </w:r>
      <w:r w:rsidR="0081507B">
        <w:rPr>
          <w:rFonts w:ascii="宋体" w:hAnsi="宋体" w:hint="eastAsia"/>
          <w:sz w:val="24"/>
          <w:szCs w:val="24"/>
        </w:rPr>
        <w:t>会，</w:t>
      </w:r>
      <w:r w:rsidRPr="00474DC6">
        <w:rPr>
          <w:rFonts w:ascii="宋体" w:hAnsi="宋体" w:hint="eastAsia"/>
          <w:sz w:val="24"/>
          <w:szCs w:val="24"/>
        </w:rPr>
        <w:t>邀请了各领域的相关专家对标准内容进行了研讨</w:t>
      </w:r>
      <w:r w:rsidR="0081507B">
        <w:rPr>
          <w:rFonts w:ascii="宋体" w:hAnsi="宋体" w:hint="eastAsia"/>
          <w:sz w:val="24"/>
          <w:szCs w:val="24"/>
        </w:rPr>
        <w:t>和</w:t>
      </w:r>
      <w:r w:rsidR="0081507B">
        <w:rPr>
          <w:rFonts w:ascii="宋体" w:hAnsi="宋体"/>
          <w:sz w:val="24"/>
          <w:szCs w:val="24"/>
        </w:rPr>
        <w:t>论证</w:t>
      </w:r>
      <w:r w:rsidR="00F46836">
        <w:rPr>
          <w:rFonts w:ascii="宋体" w:hAnsi="宋体" w:hint="eastAsia"/>
          <w:sz w:val="24"/>
          <w:szCs w:val="24"/>
        </w:rPr>
        <w:t>,</w:t>
      </w:r>
      <w:r w:rsidR="0081507B">
        <w:rPr>
          <w:rFonts w:ascii="宋体" w:hAnsi="宋体" w:hint="eastAsia"/>
          <w:sz w:val="24"/>
          <w:szCs w:val="24"/>
        </w:rPr>
        <w:t>结合</w:t>
      </w:r>
      <w:r w:rsidR="0081507B">
        <w:rPr>
          <w:rFonts w:ascii="宋体" w:hAnsi="宋体"/>
          <w:sz w:val="24"/>
          <w:szCs w:val="24"/>
        </w:rPr>
        <w:t>专家意见，</w:t>
      </w:r>
      <w:r w:rsidR="0081507B">
        <w:rPr>
          <w:rFonts w:ascii="宋体" w:hAnsi="宋体"/>
          <w:sz w:val="24"/>
          <w:szCs w:val="24"/>
        </w:rPr>
        <w:t>对标准的结构和内容进一步</w:t>
      </w:r>
      <w:r w:rsidR="0081507B">
        <w:rPr>
          <w:rFonts w:ascii="宋体" w:hAnsi="宋体" w:hint="eastAsia"/>
          <w:sz w:val="24"/>
          <w:szCs w:val="24"/>
        </w:rPr>
        <w:t>修改、</w:t>
      </w:r>
      <w:r w:rsidR="0081507B">
        <w:rPr>
          <w:rFonts w:ascii="宋体" w:hAnsi="宋体"/>
          <w:sz w:val="24"/>
          <w:szCs w:val="24"/>
        </w:rPr>
        <w:t>完善</w:t>
      </w:r>
      <w:r w:rsidR="0081507B">
        <w:rPr>
          <w:rFonts w:ascii="宋体" w:hAnsi="宋体" w:hint="eastAsia"/>
          <w:sz w:val="24"/>
          <w:szCs w:val="24"/>
        </w:rPr>
        <w:t>，</w:t>
      </w:r>
      <w:r w:rsidR="004C2609" w:rsidRPr="00474DC6">
        <w:rPr>
          <w:rFonts w:ascii="宋体" w:hAnsi="宋体" w:hint="eastAsia"/>
          <w:sz w:val="24"/>
          <w:szCs w:val="24"/>
        </w:rPr>
        <w:t>最终形成了《</w:t>
      </w:r>
      <w:r w:rsidR="00344B54" w:rsidRPr="00474DC6">
        <w:rPr>
          <w:rFonts w:ascii="宋体" w:hAnsi="宋体" w:hint="eastAsia"/>
          <w:sz w:val="24"/>
          <w:szCs w:val="24"/>
        </w:rPr>
        <w:t>公共信用信息</w:t>
      </w:r>
      <w:r w:rsidR="00344B54" w:rsidRPr="00474DC6">
        <w:rPr>
          <w:rFonts w:ascii="宋体" w:hAnsi="宋体"/>
          <w:sz w:val="24"/>
          <w:szCs w:val="24"/>
        </w:rPr>
        <w:t>代码集表</w:t>
      </w:r>
      <w:r w:rsidR="004C2609" w:rsidRPr="00474DC6">
        <w:rPr>
          <w:rFonts w:ascii="宋体" w:hAnsi="宋体" w:hint="eastAsia"/>
          <w:sz w:val="24"/>
          <w:szCs w:val="24"/>
        </w:rPr>
        <w:t>》征求意见稿。</w:t>
      </w:r>
    </w:p>
    <w:p w14:paraId="26A63C53" w14:textId="76B5B22E" w:rsidR="00731227" w:rsidRPr="009F5439" w:rsidRDefault="003B78E4" w:rsidP="009F5439">
      <w:pPr>
        <w:spacing w:before="100" w:beforeAutospacing="1" w:after="100" w:afterAutospacing="1" w:line="360" w:lineRule="auto"/>
        <w:outlineLvl w:val="1"/>
        <w:rPr>
          <w:rFonts w:eastAsia="黑体"/>
          <w:b/>
          <w:sz w:val="28"/>
          <w:szCs w:val="28"/>
        </w:rPr>
      </w:pPr>
      <w:r>
        <w:rPr>
          <w:rFonts w:eastAsia="黑体" w:hint="eastAsia"/>
          <w:b/>
          <w:sz w:val="28"/>
          <w:szCs w:val="28"/>
        </w:rPr>
        <w:t>五</w:t>
      </w:r>
      <w:r w:rsidR="009F5439">
        <w:rPr>
          <w:rFonts w:eastAsia="黑体" w:hint="eastAsia"/>
          <w:b/>
          <w:sz w:val="28"/>
          <w:szCs w:val="28"/>
        </w:rPr>
        <w:t>、相关</w:t>
      </w:r>
      <w:r w:rsidR="009F5439">
        <w:rPr>
          <w:rFonts w:eastAsia="黑体"/>
          <w:b/>
          <w:sz w:val="28"/>
          <w:szCs w:val="28"/>
        </w:rPr>
        <w:t>说明</w:t>
      </w:r>
    </w:p>
    <w:p w14:paraId="3FF67038" w14:textId="77777777" w:rsidR="003B78E4" w:rsidRPr="003B78E4" w:rsidRDefault="003B78E4" w:rsidP="003B78E4">
      <w:pPr>
        <w:widowControl/>
        <w:spacing w:line="360" w:lineRule="auto"/>
        <w:ind w:firstLineChars="200" w:firstLine="480"/>
        <w:rPr>
          <w:rFonts w:ascii="宋体" w:hAnsi="宋体"/>
          <w:sz w:val="24"/>
          <w:szCs w:val="24"/>
        </w:rPr>
      </w:pPr>
      <w:r w:rsidRPr="003B78E4">
        <w:rPr>
          <w:rFonts w:ascii="宋体" w:hAnsi="宋体" w:hint="eastAsia"/>
          <w:sz w:val="24"/>
          <w:szCs w:val="24"/>
        </w:rPr>
        <w:t>1．适用范围说明</w:t>
      </w:r>
    </w:p>
    <w:p w14:paraId="0B7FCC96" w14:textId="43053300" w:rsidR="005968C3" w:rsidRDefault="005968C3" w:rsidP="003B78E4">
      <w:pPr>
        <w:widowControl/>
        <w:spacing w:line="360" w:lineRule="auto"/>
        <w:ind w:firstLineChars="200" w:firstLine="480"/>
        <w:rPr>
          <w:sz w:val="24"/>
          <w:szCs w:val="24"/>
        </w:rPr>
      </w:pPr>
      <w:r w:rsidRPr="005968C3">
        <w:rPr>
          <w:rFonts w:hint="eastAsia"/>
          <w:sz w:val="24"/>
          <w:szCs w:val="24"/>
        </w:rPr>
        <w:t>本标准规定了公共信用信息代码的术语和定义、总则以及代码集表。本标准适用于各级公共信用信息的处理、交换与共享。</w:t>
      </w:r>
    </w:p>
    <w:p w14:paraId="5047889A" w14:textId="77777777" w:rsidR="003B78E4" w:rsidRPr="003B78E4" w:rsidRDefault="003B78E4" w:rsidP="003B78E4">
      <w:pPr>
        <w:widowControl/>
        <w:spacing w:line="360" w:lineRule="auto"/>
        <w:ind w:firstLineChars="200" w:firstLine="480"/>
        <w:rPr>
          <w:rFonts w:ascii="宋体" w:hAnsi="宋体"/>
          <w:sz w:val="24"/>
          <w:szCs w:val="24"/>
        </w:rPr>
      </w:pPr>
      <w:r w:rsidRPr="003B78E4">
        <w:rPr>
          <w:rFonts w:ascii="宋体" w:hAnsi="宋体" w:hint="eastAsia"/>
          <w:sz w:val="24"/>
          <w:szCs w:val="24"/>
        </w:rPr>
        <w:t>2．主要内容说明</w:t>
      </w:r>
    </w:p>
    <w:p w14:paraId="63505B54" w14:textId="77777777" w:rsidR="003B78E4" w:rsidRDefault="003B78E4" w:rsidP="003B78E4">
      <w:pPr>
        <w:spacing w:line="360" w:lineRule="auto"/>
        <w:ind w:firstLineChars="200" w:firstLine="480"/>
        <w:jc w:val="left"/>
        <w:rPr>
          <w:rFonts w:hAnsi="宋体"/>
          <w:sz w:val="24"/>
        </w:rPr>
      </w:pPr>
    </w:p>
    <w:p w14:paraId="50F1BB70" w14:textId="77777777" w:rsidR="003B78E4" w:rsidRPr="003B78E4" w:rsidRDefault="003B78E4" w:rsidP="003B78E4">
      <w:pPr>
        <w:widowControl/>
        <w:spacing w:line="360" w:lineRule="auto"/>
        <w:ind w:firstLineChars="200" w:firstLine="480"/>
        <w:rPr>
          <w:rFonts w:ascii="宋体" w:hAnsi="宋体"/>
          <w:sz w:val="24"/>
          <w:szCs w:val="24"/>
        </w:rPr>
      </w:pPr>
      <w:r w:rsidRPr="003B78E4">
        <w:rPr>
          <w:rFonts w:ascii="宋体" w:hAnsi="宋体" w:hint="eastAsia"/>
          <w:sz w:val="24"/>
          <w:szCs w:val="24"/>
        </w:rPr>
        <w:lastRenderedPageBreak/>
        <w:t>本标准的</w:t>
      </w:r>
      <w:r w:rsidRPr="003B78E4">
        <w:rPr>
          <w:rFonts w:ascii="宋体" w:hAnsi="宋体"/>
          <w:sz w:val="24"/>
          <w:szCs w:val="24"/>
        </w:rPr>
        <w:t>主要内容有：</w:t>
      </w:r>
    </w:p>
    <w:p w14:paraId="435D8031" w14:textId="498F4B88" w:rsidR="003B78E4" w:rsidRPr="003B78E4" w:rsidRDefault="005968C3" w:rsidP="003B78E4">
      <w:pPr>
        <w:widowControl/>
        <w:spacing w:line="360" w:lineRule="auto"/>
        <w:ind w:firstLineChars="200" w:firstLine="480"/>
        <w:rPr>
          <w:rFonts w:ascii="宋体" w:hAnsi="宋体"/>
          <w:sz w:val="24"/>
          <w:szCs w:val="24"/>
        </w:rPr>
      </w:pPr>
      <w:r>
        <w:rPr>
          <w:rFonts w:ascii="宋体" w:hAnsi="宋体" w:hint="eastAsia"/>
          <w:sz w:val="24"/>
          <w:szCs w:val="24"/>
        </w:rPr>
        <w:t>1）</w:t>
      </w:r>
      <w:r w:rsidR="003B78E4" w:rsidRPr="003B78E4">
        <w:rPr>
          <w:rFonts w:ascii="宋体" w:hAnsi="宋体" w:hint="eastAsia"/>
          <w:sz w:val="24"/>
          <w:szCs w:val="24"/>
        </w:rPr>
        <w:t>术语和定义</w:t>
      </w:r>
    </w:p>
    <w:p w14:paraId="750BAF77" w14:textId="6427E770" w:rsidR="003B78E4" w:rsidRPr="003B78E4" w:rsidRDefault="003B78E4" w:rsidP="003B78E4">
      <w:pPr>
        <w:widowControl/>
        <w:spacing w:line="360" w:lineRule="auto"/>
        <w:ind w:firstLineChars="200" w:firstLine="480"/>
        <w:rPr>
          <w:rFonts w:ascii="宋体" w:hAnsi="宋体"/>
          <w:sz w:val="24"/>
          <w:szCs w:val="24"/>
        </w:rPr>
      </w:pPr>
      <w:r w:rsidRPr="003B78E4">
        <w:rPr>
          <w:rFonts w:ascii="宋体" w:hAnsi="宋体" w:hint="eastAsia"/>
          <w:sz w:val="24"/>
          <w:szCs w:val="24"/>
        </w:rPr>
        <w:t>本标准的</w:t>
      </w:r>
      <w:r w:rsidRPr="003B78E4">
        <w:rPr>
          <w:rFonts w:ascii="宋体" w:hAnsi="宋体"/>
          <w:sz w:val="24"/>
          <w:szCs w:val="24"/>
        </w:rPr>
        <w:t>术语和</w:t>
      </w:r>
      <w:r w:rsidRPr="003B78E4">
        <w:rPr>
          <w:rFonts w:ascii="宋体" w:hAnsi="宋体" w:hint="eastAsia"/>
          <w:sz w:val="24"/>
          <w:szCs w:val="24"/>
        </w:rPr>
        <w:t>定义按照G</w:t>
      </w:r>
      <w:r w:rsidR="0090266F" w:rsidRPr="0090266F">
        <w:rPr>
          <w:rFonts w:hint="eastAsia"/>
        </w:rPr>
        <w:t xml:space="preserve"> </w:t>
      </w:r>
      <w:r w:rsidR="0090266F" w:rsidRPr="0090266F">
        <w:rPr>
          <w:rFonts w:ascii="宋体" w:hAnsi="宋体" w:hint="eastAsia"/>
          <w:sz w:val="24"/>
          <w:szCs w:val="24"/>
        </w:rPr>
        <w:t>GB/T 22117和GB 32100</w:t>
      </w:r>
      <w:r w:rsidRPr="003B78E4">
        <w:rPr>
          <w:rFonts w:ascii="宋体" w:hAnsi="宋体" w:hint="eastAsia"/>
          <w:sz w:val="24"/>
          <w:szCs w:val="24"/>
        </w:rPr>
        <w:t>中</w:t>
      </w:r>
      <w:r w:rsidRPr="003B78E4">
        <w:rPr>
          <w:rFonts w:ascii="宋体" w:hAnsi="宋体"/>
          <w:sz w:val="24"/>
          <w:szCs w:val="24"/>
        </w:rPr>
        <w:t>所规定的</w:t>
      </w:r>
      <w:r w:rsidRPr="003B78E4">
        <w:rPr>
          <w:rFonts w:ascii="宋体" w:hAnsi="宋体" w:hint="eastAsia"/>
          <w:sz w:val="24"/>
          <w:szCs w:val="24"/>
        </w:rPr>
        <w:t>术语</w:t>
      </w:r>
      <w:r w:rsidRPr="003B78E4">
        <w:rPr>
          <w:rFonts w:ascii="宋体" w:hAnsi="宋体"/>
          <w:sz w:val="24"/>
          <w:szCs w:val="24"/>
        </w:rPr>
        <w:t>和定义执行</w:t>
      </w:r>
      <w:r w:rsidR="0090266F">
        <w:rPr>
          <w:rFonts w:ascii="宋体" w:hAnsi="宋体" w:hint="eastAsia"/>
          <w:sz w:val="24"/>
          <w:szCs w:val="24"/>
        </w:rPr>
        <w:t>，</w:t>
      </w:r>
      <w:r w:rsidR="0090266F">
        <w:rPr>
          <w:rFonts w:ascii="宋体" w:hAnsi="宋体"/>
          <w:sz w:val="24"/>
          <w:szCs w:val="24"/>
        </w:rPr>
        <w:t>并</w:t>
      </w:r>
      <w:r w:rsidR="0090266F">
        <w:rPr>
          <w:rFonts w:ascii="宋体" w:hAnsi="宋体" w:hint="eastAsia"/>
          <w:sz w:val="24"/>
          <w:szCs w:val="24"/>
        </w:rPr>
        <w:t>引用了</w:t>
      </w:r>
      <w:r w:rsidR="0090266F">
        <w:rPr>
          <w:rFonts w:ascii="宋体" w:hAnsi="宋体"/>
          <w:sz w:val="24"/>
          <w:szCs w:val="24"/>
        </w:rPr>
        <w:t>“</w:t>
      </w:r>
      <w:r w:rsidR="0090266F">
        <w:rPr>
          <w:rFonts w:ascii="宋体" w:hAnsi="宋体" w:hint="eastAsia"/>
          <w:sz w:val="24"/>
          <w:szCs w:val="24"/>
        </w:rPr>
        <w:t>公共</w:t>
      </w:r>
      <w:r w:rsidR="0090266F">
        <w:rPr>
          <w:rFonts w:ascii="宋体" w:hAnsi="宋体"/>
          <w:sz w:val="24"/>
          <w:szCs w:val="24"/>
        </w:rPr>
        <w:t>信用信息”</w:t>
      </w:r>
      <w:r w:rsidR="0090266F">
        <w:rPr>
          <w:rFonts w:ascii="宋体" w:hAnsi="宋体" w:hint="eastAsia"/>
          <w:sz w:val="24"/>
          <w:szCs w:val="24"/>
        </w:rPr>
        <w:t>的</w:t>
      </w:r>
      <w:r w:rsidR="0090266F">
        <w:rPr>
          <w:rFonts w:ascii="宋体" w:hAnsi="宋体"/>
          <w:sz w:val="24"/>
          <w:szCs w:val="24"/>
        </w:rPr>
        <w:t>定义，</w:t>
      </w:r>
      <w:r w:rsidR="0090266F">
        <w:rPr>
          <w:rFonts w:ascii="宋体" w:hAnsi="宋体" w:hint="eastAsia"/>
          <w:sz w:val="24"/>
          <w:szCs w:val="24"/>
        </w:rPr>
        <w:t>增加</w:t>
      </w:r>
      <w:r w:rsidR="0090266F">
        <w:rPr>
          <w:rFonts w:ascii="宋体" w:hAnsi="宋体"/>
          <w:sz w:val="24"/>
          <w:szCs w:val="24"/>
        </w:rPr>
        <w:t>了</w:t>
      </w:r>
      <w:r w:rsidR="0090266F">
        <w:rPr>
          <w:rFonts w:ascii="宋体" w:hAnsi="宋体" w:hint="eastAsia"/>
          <w:sz w:val="24"/>
          <w:szCs w:val="24"/>
        </w:rPr>
        <w:t>“代码”的</w:t>
      </w:r>
      <w:r w:rsidR="0090266F">
        <w:rPr>
          <w:rFonts w:ascii="宋体" w:hAnsi="宋体"/>
          <w:sz w:val="24"/>
          <w:szCs w:val="24"/>
        </w:rPr>
        <w:t>定义</w:t>
      </w:r>
      <w:r w:rsidRPr="003B78E4">
        <w:rPr>
          <w:rFonts w:ascii="宋体" w:hAnsi="宋体"/>
          <w:sz w:val="24"/>
          <w:szCs w:val="24"/>
        </w:rPr>
        <w:t>。</w:t>
      </w:r>
    </w:p>
    <w:p w14:paraId="5C575600" w14:textId="1BADA143" w:rsidR="003B78E4" w:rsidRPr="003B78E4" w:rsidRDefault="005968C3" w:rsidP="003B78E4">
      <w:pPr>
        <w:widowControl/>
        <w:spacing w:line="360" w:lineRule="auto"/>
        <w:ind w:firstLineChars="200" w:firstLine="480"/>
        <w:rPr>
          <w:rFonts w:ascii="宋体" w:hAnsi="宋体"/>
          <w:sz w:val="24"/>
          <w:szCs w:val="24"/>
        </w:rPr>
      </w:pPr>
      <w:r>
        <w:rPr>
          <w:rFonts w:ascii="宋体" w:hAnsi="宋体" w:hint="eastAsia"/>
          <w:sz w:val="24"/>
          <w:szCs w:val="24"/>
        </w:rPr>
        <w:t>2）</w:t>
      </w:r>
      <w:r w:rsidR="003B78E4" w:rsidRPr="003B78E4">
        <w:rPr>
          <w:rFonts w:ascii="宋体" w:hAnsi="宋体" w:hint="eastAsia"/>
          <w:sz w:val="24"/>
          <w:szCs w:val="24"/>
        </w:rPr>
        <w:t>总则</w:t>
      </w:r>
    </w:p>
    <w:p w14:paraId="0FCC0D92" w14:textId="144DF427" w:rsidR="00C13574" w:rsidRDefault="00C13574" w:rsidP="00C13574">
      <w:pPr>
        <w:widowControl/>
        <w:spacing w:line="360" w:lineRule="auto"/>
        <w:ind w:firstLineChars="200" w:firstLine="480"/>
        <w:rPr>
          <w:rFonts w:ascii="宋体" w:hAnsi="宋体"/>
          <w:sz w:val="24"/>
          <w:szCs w:val="24"/>
        </w:rPr>
      </w:pPr>
      <w:r w:rsidRPr="00C13574">
        <w:rPr>
          <w:rFonts w:ascii="宋体" w:hAnsi="宋体" w:hint="eastAsia"/>
          <w:sz w:val="24"/>
          <w:szCs w:val="24"/>
        </w:rPr>
        <w:t>本部分每一个代码均采用代码标识符、代码名称、说明、表示、备注和代码表来详细描述。具体</w:t>
      </w:r>
      <w:proofErr w:type="gramStart"/>
      <w:r w:rsidRPr="00C13574">
        <w:rPr>
          <w:rFonts w:ascii="宋体" w:hAnsi="宋体" w:hint="eastAsia"/>
          <w:sz w:val="24"/>
          <w:szCs w:val="24"/>
        </w:rPr>
        <w:t>描述按</w:t>
      </w:r>
      <w:proofErr w:type="gramEnd"/>
      <w:r w:rsidRPr="00C13574">
        <w:rPr>
          <w:rFonts w:ascii="宋体" w:hAnsi="宋体" w:hint="eastAsia"/>
          <w:sz w:val="24"/>
          <w:szCs w:val="24"/>
        </w:rPr>
        <w:t xml:space="preserve">如下要求：a) 代码标识符：代码标识符由 3 </w:t>
      </w:r>
      <w:proofErr w:type="gramStart"/>
      <w:r w:rsidRPr="00C13574">
        <w:rPr>
          <w:rFonts w:ascii="宋体" w:hAnsi="宋体" w:hint="eastAsia"/>
          <w:sz w:val="24"/>
          <w:szCs w:val="24"/>
        </w:rPr>
        <w:t>位数字</w:t>
      </w:r>
      <w:proofErr w:type="gramEnd"/>
      <w:r w:rsidRPr="00C13574">
        <w:rPr>
          <w:rFonts w:ascii="宋体" w:hAnsi="宋体" w:hint="eastAsia"/>
          <w:sz w:val="24"/>
          <w:szCs w:val="24"/>
        </w:rPr>
        <w:t>组成。第1～6位数字为类目代码，编码规则按照GB/T XXXXX-XXXX《公共信用信息分类与编码规范》的规定；第7～8位为代码的顺序码，从01开始编号。b) 代码名称：代码的中文名称；c) 说明：描述代码的具体含义；d) 表示：代码值的类型及长度的表示格式；e) 代码表：标识代码名称与代码值关系的表；f）备注：代码集的附加注释。</w:t>
      </w:r>
    </w:p>
    <w:p w14:paraId="7CB99DCA" w14:textId="22314114" w:rsidR="003B78E4" w:rsidRPr="003B78E4" w:rsidRDefault="005968C3" w:rsidP="00C13574">
      <w:pPr>
        <w:widowControl/>
        <w:spacing w:line="360" w:lineRule="auto"/>
        <w:ind w:firstLineChars="200" w:firstLine="480"/>
        <w:rPr>
          <w:rFonts w:ascii="宋体" w:hAnsi="宋体"/>
          <w:sz w:val="24"/>
          <w:szCs w:val="24"/>
        </w:rPr>
      </w:pPr>
      <w:r>
        <w:rPr>
          <w:rFonts w:ascii="宋体" w:hAnsi="宋体" w:hint="eastAsia"/>
          <w:sz w:val="24"/>
          <w:szCs w:val="24"/>
        </w:rPr>
        <w:t>3）</w:t>
      </w:r>
      <w:r w:rsidR="00F87744">
        <w:rPr>
          <w:rFonts w:ascii="宋体" w:hAnsi="宋体" w:hint="eastAsia"/>
          <w:sz w:val="24"/>
          <w:szCs w:val="24"/>
        </w:rPr>
        <w:t>代码集表</w:t>
      </w:r>
    </w:p>
    <w:p w14:paraId="77E755C6" w14:textId="29BF5CB0" w:rsidR="003B78E4" w:rsidRPr="003B78E4" w:rsidRDefault="003B78E4" w:rsidP="003B78E4">
      <w:pPr>
        <w:widowControl/>
        <w:spacing w:line="360" w:lineRule="auto"/>
        <w:ind w:firstLineChars="200" w:firstLine="480"/>
        <w:rPr>
          <w:rFonts w:ascii="宋体" w:hAnsi="宋体"/>
          <w:sz w:val="24"/>
          <w:szCs w:val="24"/>
        </w:rPr>
      </w:pPr>
      <w:r w:rsidRPr="003B78E4">
        <w:rPr>
          <w:rFonts w:ascii="宋体" w:hAnsi="宋体" w:hint="eastAsia"/>
          <w:sz w:val="24"/>
          <w:szCs w:val="24"/>
        </w:rPr>
        <w:t>本</w:t>
      </w:r>
      <w:r w:rsidR="0090266F">
        <w:rPr>
          <w:rFonts w:ascii="宋体" w:hAnsi="宋体" w:hint="eastAsia"/>
          <w:sz w:val="24"/>
          <w:szCs w:val="24"/>
        </w:rPr>
        <w:t>标准</w:t>
      </w:r>
      <w:r w:rsidR="00694684">
        <w:rPr>
          <w:rFonts w:ascii="宋体" w:hAnsi="宋体" w:hint="eastAsia"/>
          <w:sz w:val="24"/>
          <w:szCs w:val="24"/>
        </w:rPr>
        <w:t>参照</w:t>
      </w:r>
      <w:r w:rsidR="0090266F">
        <w:rPr>
          <w:rFonts w:ascii="宋体" w:hAnsi="宋体" w:hint="eastAsia"/>
          <w:sz w:val="24"/>
          <w:szCs w:val="24"/>
        </w:rPr>
        <w:t>公共信用</w:t>
      </w:r>
      <w:r w:rsidR="0090266F">
        <w:rPr>
          <w:rFonts w:ascii="宋体" w:hAnsi="宋体"/>
          <w:sz w:val="24"/>
          <w:szCs w:val="24"/>
        </w:rPr>
        <w:t>信息</w:t>
      </w:r>
      <w:r w:rsidR="0090266F">
        <w:rPr>
          <w:rFonts w:ascii="宋体" w:hAnsi="宋体" w:hint="eastAsia"/>
          <w:sz w:val="24"/>
          <w:szCs w:val="24"/>
        </w:rPr>
        <w:t>的</w:t>
      </w:r>
      <w:r w:rsidR="0090266F">
        <w:rPr>
          <w:rFonts w:ascii="宋体" w:hAnsi="宋体"/>
          <w:sz w:val="24"/>
          <w:szCs w:val="24"/>
        </w:rPr>
        <w:t>分类</w:t>
      </w:r>
      <w:r w:rsidR="00694684">
        <w:rPr>
          <w:rFonts w:ascii="宋体" w:hAnsi="宋体" w:hint="eastAsia"/>
          <w:sz w:val="24"/>
          <w:szCs w:val="24"/>
        </w:rPr>
        <w:t>方式</w:t>
      </w:r>
      <w:r w:rsidR="0090266F">
        <w:rPr>
          <w:rFonts w:ascii="宋体" w:hAnsi="宋体"/>
          <w:sz w:val="24"/>
          <w:szCs w:val="24"/>
        </w:rPr>
        <w:t>，</w:t>
      </w:r>
      <w:r w:rsidR="0090266F">
        <w:rPr>
          <w:rFonts w:ascii="宋体" w:hAnsi="宋体" w:hint="eastAsia"/>
          <w:sz w:val="24"/>
          <w:szCs w:val="24"/>
        </w:rPr>
        <w:t>以及</w:t>
      </w:r>
      <w:r w:rsidRPr="003B78E4">
        <w:rPr>
          <w:rFonts w:ascii="宋体" w:hAnsi="宋体"/>
          <w:sz w:val="24"/>
          <w:szCs w:val="24"/>
        </w:rPr>
        <w:t>代码编制</w:t>
      </w:r>
      <w:r w:rsidR="0090266F">
        <w:rPr>
          <w:rFonts w:ascii="宋体" w:hAnsi="宋体" w:hint="eastAsia"/>
          <w:sz w:val="24"/>
          <w:szCs w:val="24"/>
        </w:rPr>
        <w:t>的</w:t>
      </w:r>
      <w:r w:rsidRPr="003B78E4">
        <w:rPr>
          <w:rFonts w:ascii="宋体" w:hAnsi="宋体" w:hint="eastAsia"/>
          <w:sz w:val="24"/>
          <w:szCs w:val="24"/>
        </w:rPr>
        <w:t>要求和</w:t>
      </w:r>
      <w:r w:rsidRPr="003B78E4">
        <w:rPr>
          <w:rFonts w:ascii="宋体" w:hAnsi="宋体"/>
          <w:sz w:val="24"/>
          <w:szCs w:val="24"/>
        </w:rPr>
        <w:t>规则</w:t>
      </w:r>
      <w:r w:rsidRPr="003B78E4">
        <w:rPr>
          <w:rFonts w:ascii="宋体" w:hAnsi="宋体" w:hint="eastAsia"/>
          <w:sz w:val="24"/>
          <w:szCs w:val="24"/>
        </w:rPr>
        <w:t>，</w:t>
      </w:r>
      <w:r w:rsidR="00955166">
        <w:rPr>
          <w:rFonts w:ascii="宋体" w:hAnsi="宋体" w:hint="eastAsia"/>
          <w:sz w:val="24"/>
          <w:szCs w:val="24"/>
        </w:rPr>
        <w:t>通过</w:t>
      </w:r>
      <w:r w:rsidR="00955166">
        <w:rPr>
          <w:rFonts w:ascii="宋体" w:hAnsi="宋体"/>
          <w:sz w:val="24"/>
          <w:szCs w:val="24"/>
        </w:rPr>
        <w:t>引用和自定义的方式，</w:t>
      </w:r>
      <w:r w:rsidR="00C13574">
        <w:rPr>
          <w:rFonts w:ascii="宋体" w:hAnsi="宋体" w:hint="eastAsia"/>
          <w:sz w:val="24"/>
          <w:szCs w:val="24"/>
        </w:rPr>
        <w:t>分别</w:t>
      </w:r>
      <w:r w:rsidR="00C13574">
        <w:rPr>
          <w:rFonts w:ascii="宋体" w:hAnsi="宋体"/>
          <w:sz w:val="24"/>
          <w:szCs w:val="24"/>
        </w:rPr>
        <w:t>规定了</w:t>
      </w:r>
      <w:r w:rsidR="0090266F">
        <w:rPr>
          <w:rFonts w:ascii="宋体" w:hAnsi="宋体" w:hint="eastAsia"/>
          <w:sz w:val="24"/>
          <w:szCs w:val="24"/>
        </w:rPr>
        <w:t>自然</w:t>
      </w:r>
      <w:r w:rsidR="0090266F">
        <w:rPr>
          <w:rFonts w:ascii="宋体" w:hAnsi="宋体"/>
          <w:sz w:val="24"/>
          <w:szCs w:val="24"/>
        </w:rPr>
        <w:t>人</w:t>
      </w:r>
      <w:r w:rsidR="0090266F">
        <w:rPr>
          <w:rFonts w:ascii="宋体" w:hAnsi="宋体" w:hint="eastAsia"/>
          <w:sz w:val="24"/>
          <w:szCs w:val="24"/>
        </w:rPr>
        <w:t>、法人</w:t>
      </w:r>
      <w:r w:rsidR="0090266F">
        <w:rPr>
          <w:rFonts w:ascii="宋体" w:hAnsi="宋体"/>
          <w:sz w:val="24"/>
          <w:szCs w:val="24"/>
        </w:rPr>
        <w:t>和其他</w:t>
      </w:r>
      <w:r w:rsidR="0090266F">
        <w:rPr>
          <w:rFonts w:ascii="宋体" w:hAnsi="宋体" w:hint="eastAsia"/>
          <w:sz w:val="24"/>
          <w:szCs w:val="24"/>
        </w:rPr>
        <w:t>组织</w:t>
      </w:r>
      <w:r w:rsidR="0090266F">
        <w:rPr>
          <w:rFonts w:ascii="宋体" w:hAnsi="宋体"/>
          <w:sz w:val="24"/>
          <w:szCs w:val="24"/>
        </w:rPr>
        <w:t>的</w:t>
      </w:r>
      <w:r w:rsidR="00C13574">
        <w:rPr>
          <w:rFonts w:ascii="宋体" w:hAnsi="宋体" w:hint="eastAsia"/>
          <w:sz w:val="24"/>
          <w:szCs w:val="24"/>
        </w:rPr>
        <w:t>基础登记类</w:t>
      </w:r>
      <w:r w:rsidR="00C13574">
        <w:rPr>
          <w:rFonts w:ascii="宋体" w:hAnsi="宋体"/>
          <w:sz w:val="24"/>
          <w:szCs w:val="24"/>
        </w:rPr>
        <w:t>、公共信用类、社会评价类</w:t>
      </w:r>
      <w:r w:rsidR="00C13574">
        <w:rPr>
          <w:rFonts w:ascii="宋体" w:hAnsi="宋体" w:hint="eastAsia"/>
          <w:sz w:val="24"/>
          <w:szCs w:val="24"/>
        </w:rPr>
        <w:t>的</w:t>
      </w:r>
      <w:r w:rsidR="0090266F">
        <w:rPr>
          <w:rFonts w:ascii="宋体" w:hAnsi="宋体" w:hint="eastAsia"/>
          <w:sz w:val="24"/>
          <w:szCs w:val="24"/>
        </w:rPr>
        <w:t>公共</w:t>
      </w:r>
      <w:r w:rsidR="0090266F">
        <w:rPr>
          <w:rFonts w:ascii="宋体" w:hAnsi="宋体"/>
          <w:sz w:val="24"/>
          <w:szCs w:val="24"/>
        </w:rPr>
        <w:t>信用</w:t>
      </w:r>
      <w:r w:rsidR="0090266F">
        <w:rPr>
          <w:rFonts w:ascii="宋体" w:hAnsi="宋体" w:hint="eastAsia"/>
          <w:sz w:val="24"/>
          <w:szCs w:val="24"/>
        </w:rPr>
        <w:t>信息</w:t>
      </w:r>
      <w:r w:rsidRPr="003B78E4">
        <w:rPr>
          <w:rFonts w:ascii="宋体" w:hAnsi="宋体" w:hint="eastAsia"/>
          <w:sz w:val="24"/>
          <w:szCs w:val="24"/>
        </w:rPr>
        <w:t>代码。</w:t>
      </w:r>
    </w:p>
    <w:p w14:paraId="39F76D1C" w14:textId="77777777" w:rsidR="009F5439" w:rsidRPr="004E572D" w:rsidRDefault="009F5439" w:rsidP="009F5439">
      <w:pPr>
        <w:spacing w:before="100" w:beforeAutospacing="1" w:after="100" w:afterAutospacing="1" w:line="360" w:lineRule="auto"/>
        <w:outlineLvl w:val="1"/>
        <w:rPr>
          <w:rFonts w:eastAsia="黑体"/>
          <w:b/>
          <w:sz w:val="28"/>
          <w:szCs w:val="28"/>
        </w:rPr>
      </w:pPr>
      <w:r>
        <w:rPr>
          <w:rFonts w:eastAsia="黑体" w:hint="eastAsia"/>
          <w:b/>
          <w:sz w:val="28"/>
          <w:szCs w:val="28"/>
        </w:rPr>
        <w:t>六</w:t>
      </w:r>
      <w:r w:rsidRPr="004E572D">
        <w:rPr>
          <w:rFonts w:eastAsia="黑体" w:hint="eastAsia"/>
          <w:b/>
          <w:sz w:val="28"/>
          <w:szCs w:val="28"/>
        </w:rPr>
        <w:t>、标准属性的建议</w:t>
      </w:r>
    </w:p>
    <w:p w14:paraId="6421A875" w14:textId="0FF0444B" w:rsidR="009F5439" w:rsidRPr="00F73D41" w:rsidRDefault="009F5439" w:rsidP="00F73D41">
      <w:pPr>
        <w:widowControl/>
        <w:spacing w:line="360" w:lineRule="auto"/>
        <w:ind w:firstLineChars="200" w:firstLine="480"/>
        <w:rPr>
          <w:rFonts w:ascii="宋体" w:hAnsi="宋体"/>
          <w:sz w:val="24"/>
          <w:szCs w:val="24"/>
        </w:rPr>
      </w:pPr>
      <w:r w:rsidRPr="00F73D41">
        <w:rPr>
          <w:rFonts w:ascii="宋体" w:hAnsi="宋体" w:hint="eastAsia"/>
          <w:sz w:val="24"/>
          <w:szCs w:val="24"/>
        </w:rPr>
        <w:t>本标准属性为推荐性标准</w:t>
      </w:r>
      <w:r w:rsidR="0072738C" w:rsidRPr="00F73D41">
        <w:rPr>
          <w:rFonts w:ascii="宋体" w:hAnsi="宋体" w:hint="eastAsia"/>
          <w:sz w:val="24"/>
          <w:szCs w:val="24"/>
        </w:rPr>
        <w:t>。</w:t>
      </w:r>
    </w:p>
    <w:p w14:paraId="7A486FCF" w14:textId="77777777" w:rsidR="009F5439" w:rsidRPr="00FB54C3" w:rsidRDefault="009F5439" w:rsidP="009F5439">
      <w:pPr>
        <w:spacing w:before="100" w:beforeAutospacing="1" w:after="100" w:afterAutospacing="1" w:line="360" w:lineRule="auto"/>
        <w:outlineLvl w:val="1"/>
        <w:rPr>
          <w:rFonts w:eastAsia="黑体"/>
          <w:b/>
          <w:sz w:val="28"/>
          <w:szCs w:val="28"/>
        </w:rPr>
      </w:pPr>
      <w:r w:rsidRPr="00FB54C3">
        <w:rPr>
          <w:rFonts w:eastAsia="黑体" w:hint="eastAsia"/>
          <w:b/>
          <w:sz w:val="28"/>
          <w:szCs w:val="28"/>
        </w:rPr>
        <w:t>七、与有关的现行法律、法规和强制性国家标准的关系</w:t>
      </w:r>
    </w:p>
    <w:p w14:paraId="49522953" w14:textId="248FF2E3" w:rsidR="00694684" w:rsidRDefault="00E16110" w:rsidP="00E16110">
      <w:pPr>
        <w:widowControl/>
        <w:spacing w:line="360" w:lineRule="auto"/>
        <w:ind w:firstLineChars="200" w:firstLine="480"/>
        <w:rPr>
          <w:sz w:val="24"/>
          <w:szCs w:val="24"/>
        </w:rPr>
      </w:pPr>
      <w:r w:rsidRPr="00DF5141">
        <w:rPr>
          <w:rFonts w:hint="eastAsia"/>
          <w:sz w:val="24"/>
          <w:szCs w:val="24"/>
        </w:rPr>
        <w:t>当前社会信用领域无相关现行法律法规</w:t>
      </w:r>
      <w:r w:rsidR="00694684">
        <w:rPr>
          <w:rFonts w:hint="eastAsia"/>
          <w:sz w:val="24"/>
          <w:szCs w:val="24"/>
        </w:rPr>
        <w:t>。</w:t>
      </w:r>
    </w:p>
    <w:p w14:paraId="4C10ECA7" w14:textId="71C962CA" w:rsidR="00E16110" w:rsidRDefault="00694684" w:rsidP="00F73D41">
      <w:pPr>
        <w:widowControl/>
        <w:spacing w:line="360" w:lineRule="auto"/>
        <w:ind w:firstLineChars="200" w:firstLine="480"/>
        <w:rPr>
          <w:sz w:val="24"/>
          <w:szCs w:val="24"/>
        </w:rPr>
      </w:pPr>
      <w:r>
        <w:rPr>
          <w:rFonts w:hint="eastAsia"/>
          <w:sz w:val="24"/>
          <w:szCs w:val="24"/>
        </w:rPr>
        <w:t>本标准</w:t>
      </w:r>
      <w:r>
        <w:rPr>
          <w:sz w:val="24"/>
          <w:szCs w:val="24"/>
        </w:rPr>
        <w:t>在</w:t>
      </w:r>
      <w:r>
        <w:rPr>
          <w:rFonts w:hint="eastAsia"/>
          <w:sz w:val="24"/>
          <w:szCs w:val="24"/>
        </w:rPr>
        <w:t>公共信用</w:t>
      </w:r>
      <w:r>
        <w:rPr>
          <w:sz w:val="24"/>
          <w:szCs w:val="24"/>
        </w:rPr>
        <w:t>信息代码的分类</w:t>
      </w:r>
      <w:r>
        <w:rPr>
          <w:rFonts w:hint="eastAsia"/>
          <w:sz w:val="24"/>
          <w:szCs w:val="24"/>
        </w:rPr>
        <w:t>上</w:t>
      </w:r>
      <w:r>
        <w:rPr>
          <w:sz w:val="24"/>
          <w:szCs w:val="24"/>
        </w:rPr>
        <w:t>，</w:t>
      </w:r>
      <w:r>
        <w:rPr>
          <w:rFonts w:hint="eastAsia"/>
          <w:sz w:val="24"/>
          <w:szCs w:val="24"/>
        </w:rPr>
        <w:t>按照</w:t>
      </w:r>
      <w:r>
        <w:rPr>
          <w:rFonts w:ascii="宋体" w:hAnsi="宋体" w:hint="eastAsia"/>
          <w:sz w:val="24"/>
          <w:szCs w:val="24"/>
        </w:rPr>
        <w:t>《</w:t>
      </w:r>
      <w:r w:rsidRPr="0038359C">
        <w:rPr>
          <w:rFonts w:ascii="宋体" w:hAnsi="宋体" w:hint="eastAsia"/>
          <w:sz w:val="24"/>
          <w:szCs w:val="24"/>
        </w:rPr>
        <w:t>公共信用信息分类与编码</w:t>
      </w:r>
      <w:r>
        <w:rPr>
          <w:rFonts w:ascii="宋体" w:hAnsi="宋体" w:hint="eastAsia"/>
          <w:sz w:val="24"/>
          <w:szCs w:val="24"/>
        </w:rPr>
        <w:t>》（</w:t>
      </w:r>
      <w:r w:rsidR="00FA6663">
        <w:rPr>
          <w:rFonts w:ascii="宋体" w:hAnsi="宋体" w:hint="eastAsia"/>
          <w:sz w:val="24"/>
          <w:szCs w:val="24"/>
        </w:rPr>
        <w:t>由</w:t>
      </w:r>
      <w:r w:rsidR="00FA6663">
        <w:rPr>
          <w:rFonts w:ascii="宋体" w:hAnsi="宋体"/>
          <w:sz w:val="24"/>
          <w:szCs w:val="24"/>
        </w:rPr>
        <w:t>中国标准化研究院</w:t>
      </w:r>
      <w:r w:rsidR="00FA6663">
        <w:rPr>
          <w:rFonts w:ascii="宋体" w:hAnsi="宋体" w:hint="eastAsia"/>
          <w:sz w:val="24"/>
          <w:szCs w:val="24"/>
        </w:rPr>
        <w:t>牵头</w:t>
      </w:r>
      <w:r w:rsidR="00FA6663">
        <w:rPr>
          <w:rFonts w:ascii="宋体" w:hAnsi="宋体"/>
          <w:sz w:val="24"/>
          <w:szCs w:val="24"/>
        </w:rPr>
        <w:t>制定</w:t>
      </w:r>
      <w:r w:rsidR="00FA6663">
        <w:rPr>
          <w:rFonts w:ascii="宋体" w:hAnsi="宋体" w:hint="eastAsia"/>
          <w:sz w:val="24"/>
          <w:szCs w:val="24"/>
        </w:rPr>
        <w:t>，</w:t>
      </w:r>
      <w:r w:rsidRPr="00474DC6">
        <w:rPr>
          <w:rFonts w:ascii="宋体" w:hAnsi="宋体" w:hint="eastAsia"/>
          <w:sz w:val="24"/>
          <w:szCs w:val="24"/>
        </w:rPr>
        <w:t>计划号</w:t>
      </w:r>
      <w:r w:rsidRPr="00474DC6">
        <w:rPr>
          <w:rFonts w:ascii="宋体" w:hAnsi="宋体"/>
          <w:sz w:val="24"/>
          <w:szCs w:val="24"/>
        </w:rPr>
        <w:t>：</w:t>
      </w:r>
      <w:r w:rsidRPr="0038359C">
        <w:rPr>
          <w:rFonts w:ascii="宋体" w:hAnsi="宋体" w:hint="eastAsia"/>
          <w:sz w:val="24"/>
          <w:szCs w:val="24"/>
        </w:rPr>
        <w:t>20184259-T-469</w:t>
      </w:r>
      <w:r>
        <w:rPr>
          <w:rFonts w:ascii="宋体" w:hAnsi="宋体" w:hint="eastAsia"/>
          <w:sz w:val="24"/>
          <w:szCs w:val="24"/>
        </w:rPr>
        <w:t>）</w:t>
      </w:r>
      <w:r>
        <w:rPr>
          <w:rFonts w:ascii="宋体" w:hAnsi="宋体" w:hint="eastAsia"/>
          <w:sz w:val="24"/>
          <w:szCs w:val="24"/>
        </w:rPr>
        <w:t>的规定</w:t>
      </w:r>
      <w:r>
        <w:rPr>
          <w:rFonts w:ascii="宋体" w:hAnsi="宋体"/>
          <w:sz w:val="24"/>
          <w:szCs w:val="24"/>
        </w:rPr>
        <w:t>执行；在代码的</w:t>
      </w:r>
      <w:r>
        <w:rPr>
          <w:rFonts w:ascii="宋体" w:hAnsi="宋体" w:hint="eastAsia"/>
          <w:sz w:val="24"/>
          <w:szCs w:val="24"/>
        </w:rPr>
        <w:t>内容</w:t>
      </w:r>
      <w:r>
        <w:rPr>
          <w:rFonts w:ascii="宋体" w:hAnsi="宋体"/>
          <w:sz w:val="24"/>
          <w:szCs w:val="24"/>
        </w:rPr>
        <w:t>和</w:t>
      </w:r>
      <w:r>
        <w:rPr>
          <w:rFonts w:ascii="宋体" w:hAnsi="宋体" w:hint="eastAsia"/>
          <w:sz w:val="24"/>
          <w:szCs w:val="24"/>
        </w:rPr>
        <w:t>范围</w:t>
      </w:r>
      <w:r>
        <w:rPr>
          <w:rFonts w:ascii="宋体" w:hAnsi="宋体"/>
          <w:sz w:val="24"/>
          <w:szCs w:val="24"/>
        </w:rPr>
        <w:t>上，与</w:t>
      </w:r>
      <w:r w:rsidRPr="00474DC6">
        <w:rPr>
          <w:rFonts w:ascii="宋体" w:hAnsi="宋体" w:hint="eastAsia"/>
          <w:sz w:val="24"/>
          <w:szCs w:val="24"/>
        </w:rPr>
        <w:t>《公共信用信息数据元目录》（</w:t>
      </w:r>
      <w:r w:rsidR="00FA6663">
        <w:rPr>
          <w:rFonts w:ascii="宋体" w:hAnsi="宋体" w:hint="eastAsia"/>
          <w:sz w:val="24"/>
          <w:szCs w:val="24"/>
        </w:rPr>
        <w:t>由</w:t>
      </w:r>
      <w:r w:rsidR="00FA6663">
        <w:rPr>
          <w:rFonts w:ascii="宋体" w:hAnsi="宋体"/>
          <w:sz w:val="24"/>
          <w:szCs w:val="24"/>
        </w:rPr>
        <w:t>山东省标准化研究院牵头制定，</w:t>
      </w:r>
      <w:r w:rsidRPr="00474DC6">
        <w:rPr>
          <w:rFonts w:ascii="宋体" w:hAnsi="宋体" w:hint="eastAsia"/>
          <w:sz w:val="24"/>
          <w:szCs w:val="24"/>
        </w:rPr>
        <w:t>计划号</w:t>
      </w:r>
      <w:r w:rsidRPr="00474DC6">
        <w:rPr>
          <w:rFonts w:ascii="宋体" w:hAnsi="宋体"/>
          <w:sz w:val="24"/>
          <w:szCs w:val="24"/>
        </w:rPr>
        <w:t>：20184845-T-469</w:t>
      </w:r>
      <w:r w:rsidRPr="00474DC6">
        <w:rPr>
          <w:rFonts w:ascii="宋体" w:hAnsi="宋体" w:hint="eastAsia"/>
          <w:sz w:val="24"/>
          <w:szCs w:val="24"/>
        </w:rPr>
        <w:t>）</w:t>
      </w:r>
      <w:r>
        <w:rPr>
          <w:rFonts w:ascii="宋体" w:hAnsi="宋体" w:hint="eastAsia"/>
          <w:sz w:val="24"/>
          <w:szCs w:val="24"/>
        </w:rPr>
        <w:t>的</w:t>
      </w:r>
      <w:r>
        <w:rPr>
          <w:rFonts w:ascii="宋体" w:hAnsi="宋体"/>
          <w:sz w:val="24"/>
          <w:szCs w:val="24"/>
        </w:rPr>
        <w:t>相关规定</w:t>
      </w:r>
      <w:r>
        <w:rPr>
          <w:rFonts w:ascii="宋体" w:hAnsi="宋体" w:hint="eastAsia"/>
          <w:sz w:val="24"/>
          <w:szCs w:val="24"/>
        </w:rPr>
        <w:t>保持</w:t>
      </w:r>
      <w:r>
        <w:rPr>
          <w:rFonts w:ascii="宋体" w:hAnsi="宋体"/>
          <w:sz w:val="24"/>
          <w:szCs w:val="24"/>
        </w:rPr>
        <w:t>一致</w:t>
      </w:r>
      <w:r w:rsidR="00E16110" w:rsidRPr="00DF5141">
        <w:rPr>
          <w:rFonts w:hint="eastAsia"/>
          <w:sz w:val="24"/>
          <w:szCs w:val="24"/>
        </w:rPr>
        <w:t>。</w:t>
      </w:r>
    </w:p>
    <w:p w14:paraId="47F65A33" w14:textId="405392D7" w:rsidR="009F5439" w:rsidRPr="00F73D41" w:rsidRDefault="009F5439" w:rsidP="00F73D41">
      <w:pPr>
        <w:widowControl/>
        <w:spacing w:line="360" w:lineRule="auto"/>
        <w:ind w:firstLineChars="200" w:firstLine="480"/>
        <w:rPr>
          <w:rFonts w:ascii="宋体" w:hAnsi="宋体"/>
          <w:sz w:val="24"/>
          <w:szCs w:val="24"/>
        </w:rPr>
      </w:pPr>
      <w:r w:rsidRPr="00F73D41">
        <w:rPr>
          <w:rFonts w:ascii="宋体" w:hAnsi="宋体" w:hint="eastAsia"/>
          <w:sz w:val="24"/>
          <w:szCs w:val="24"/>
        </w:rPr>
        <w:t>本标准不涉及专利技术内容。</w:t>
      </w:r>
    </w:p>
    <w:p w14:paraId="50EF360F" w14:textId="77777777" w:rsidR="009F5439" w:rsidRPr="00EF7955" w:rsidRDefault="009F5439" w:rsidP="009F5439">
      <w:pPr>
        <w:spacing w:before="100" w:beforeAutospacing="1" w:after="100" w:afterAutospacing="1" w:line="360" w:lineRule="auto"/>
        <w:outlineLvl w:val="1"/>
        <w:rPr>
          <w:rFonts w:eastAsia="黑体"/>
          <w:b/>
          <w:sz w:val="28"/>
          <w:szCs w:val="28"/>
        </w:rPr>
      </w:pPr>
      <w:r>
        <w:rPr>
          <w:rFonts w:eastAsia="黑体" w:hint="eastAsia"/>
          <w:b/>
          <w:sz w:val="28"/>
          <w:szCs w:val="28"/>
        </w:rPr>
        <w:t>八、</w:t>
      </w:r>
      <w:r w:rsidRPr="00EF7955">
        <w:rPr>
          <w:rFonts w:eastAsia="黑体" w:hint="eastAsia"/>
          <w:b/>
          <w:sz w:val="28"/>
          <w:szCs w:val="28"/>
        </w:rPr>
        <w:t>贯彻</w:t>
      </w:r>
      <w:r>
        <w:rPr>
          <w:rFonts w:eastAsia="黑体" w:hint="eastAsia"/>
          <w:b/>
          <w:sz w:val="28"/>
          <w:szCs w:val="28"/>
        </w:rPr>
        <w:t>国家</w:t>
      </w:r>
      <w:r w:rsidRPr="00EF7955">
        <w:rPr>
          <w:rFonts w:eastAsia="黑体" w:hint="eastAsia"/>
          <w:b/>
          <w:sz w:val="28"/>
          <w:szCs w:val="28"/>
        </w:rPr>
        <w:t>标准的要求和措施建议</w:t>
      </w:r>
    </w:p>
    <w:p w14:paraId="3C6936B0" w14:textId="18C6541C" w:rsidR="00731227" w:rsidRDefault="00E16110" w:rsidP="00EB0521">
      <w:pPr>
        <w:widowControl/>
        <w:spacing w:line="360" w:lineRule="auto"/>
        <w:ind w:firstLineChars="200" w:firstLine="480"/>
        <w:rPr>
          <w:sz w:val="24"/>
          <w:szCs w:val="24"/>
        </w:rPr>
      </w:pPr>
      <w:r w:rsidRPr="00771770">
        <w:rPr>
          <w:rFonts w:hint="eastAsia"/>
          <w:sz w:val="24"/>
          <w:szCs w:val="24"/>
        </w:rPr>
        <w:t>本标准发布实施后，</w:t>
      </w:r>
      <w:r w:rsidR="00DD6B4F">
        <w:rPr>
          <w:rFonts w:hint="eastAsia"/>
          <w:sz w:val="24"/>
          <w:szCs w:val="24"/>
        </w:rPr>
        <w:t>应</w:t>
      </w:r>
      <w:r>
        <w:rPr>
          <w:rFonts w:hint="eastAsia"/>
          <w:sz w:val="24"/>
          <w:szCs w:val="24"/>
        </w:rPr>
        <w:t>面向</w:t>
      </w:r>
      <w:r w:rsidRPr="00771770">
        <w:rPr>
          <w:rFonts w:hint="eastAsia"/>
          <w:sz w:val="24"/>
          <w:szCs w:val="24"/>
        </w:rPr>
        <w:t>全国信用相关行业、领域开展标准的宣贯</w:t>
      </w:r>
      <w:r>
        <w:rPr>
          <w:rFonts w:hint="eastAsia"/>
          <w:sz w:val="24"/>
          <w:szCs w:val="24"/>
        </w:rPr>
        <w:t>和集中培训</w:t>
      </w:r>
      <w:r w:rsidRPr="00771770">
        <w:rPr>
          <w:rFonts w:hint="eastAsia"/>
          <w:sz w:val="24"/>
          <w:szCs w:val="24"/>
        </w:rPr>
        <w:t>工作，</w:t>
      </w:r>
      <w:r>
        <w:rPr>
          <w:rFonts w:hint="eastAsia"/>
          <w:sz w:val="24"/>
          <w:szCs w:val="24"/>
        </w:rPr>
        <w:t>增强实施标准的自觉性。通过标准的实施、监督、评价和改进活动，使标准得到有效运用</w:t>
      </w:r>
      <w:r w:rsidR="009777C7">
        <w:rPr>
          <w:rFonts w:hint="eastAsia"/>
          <w:sz w:val="24"/>
          <w:szCs w:val="24"/>
        </w:rPr>
        <w:t>，逐渐形成全国社会信用体系建设标准化长效机制，不断</w:t>
      </w:r>
      <w:r w:rsidRPr="00771770">
        <w:rPr>
          <w:rFonts w:hint="eastAsia"/>
          <w:sz w:val="24"/>
          <w:szCs w:val="24"/>
        </w:rPr>
        <w:t>推进社会信用标准体系建设。</w:t>
      </w:r>
    </w:p>
    <w:p w14:paraId="4C50AAB2" w14:textId="77777777" w:rsidR="00EB0521" w:rsidRPr="00EB0521" w:rsidRDefault="00EB0521" w:rsidP="00EB0521">
      <w:pPr>
        <w:widowControl/>
        <w:spacing w:line="360" w:lineRule="auto"/>
        <w:ind w:firstLineChars="200" w:firstLine="480"/>
        <w:rPr>
          <w:rFonts w:hint="eastAsia"/>
          <w:sz w:val="24"/>
          <w:szCs w:val="24"/>
        </w:rPr>
      </w:pPr>
    </w:p>
    <w:p w14:paraId="0895E6E0" w14:textId="77777777" w:rsidR="0072738C" w:rsidRDefault="0072738C" w:rsidP="005633D4">
      <w:pPr>
        <w:ind w:rightChars="4" w:right="8" w:firstLineChars="221" w:firstLine="619"/>
        <w:jc w:val="right"/>
        <w:rPr>
          <w:rFonts w:ascii="方正仿宋简体" w:eastAsia="方正仿宋简体" w:hAnsi="宋体"/>
          <w:color w:val="000000"/>
          <w:sz w:val="28"/>
          <w:szCs w:val="28"/>
        </w:rPr>
      </w:pPr>
    </w:p>
    <w:p w14:paraId="2D06E53F" w14:textId="106B5237" w:rsidR="00731227" w:rsidRPr="00EB0521" w:rsidRDefault="00EB0521" w:rsidP="00EB0521">
      <w:pPr>
        <w:widowControl/>
        <w:spacing w:line="588" w:lineRule="exact"/>
        <w:ind w:firstLineChars="200" w:firstLine="560"/>
        <w:jc w:val="right"/>
        <w:rPr>
          <w:sz w:val="28"/>
          <w:szCs w:val="28"/>
        </w:rPr>
      </w:pPr>
      <w:r>
        <w:rPr>
          <w:rFonts w:hint="eastAsia"/>
          <w:sz w:val="28"/>
          <w:szCs w:val="28"/>
        </w:rPr>
        <w:t>《</w:t>
      </w:r>
      <w:r w:rsidR="00E94D74" w:rsidRPr="00EB0521">
        <w:rPr>
          <w:rFonts w:hint="eastAsia"/>
          <w:sz w:val="28"/>
          <w:szCs w:val="28"/>
        </w:rPr>
        <w:t>公共信用</w:t>
      </w:r>
      <w:r w:rsidR="00E94D74" w:rsidRPr="00EB0521">
        <w:rPr>
          <w:sz w:val="28"/>
          <w:szCs w:val="28"/>
        </w:rPr>
        <w:t>信息代码集表</w:t>
      </w:r>
      <w:bookmarkStart w:id="0" w:name="_GoBack"/>
      <w:r>
        <w:rPr>
          <w:rFonts w:hint="eastAsia"/>
          <w:sz w:val="28"/>
          <w:szCs w:val="28"/>
        </w:rPr>
        <w:t>》</w:t>
      </w:r>
      <w:bookmarkEnd w:id="0"/>
      <w:r w:rsidR="0072738C" w:rsidRPr="00EB0521">
        <w:rPr>
          <w:rFonts w:hint="eastAsia"/>
          <w:sz w:val="28"/>
          <w:szCs w:val="28"/>
        </w:rPr>
        <w:t>国家</w:t>
      </w:r>
      <w:r w:rsidR="00731227" w:rsidRPr="00EB0521">
        <w:rPr>
          <w:rFonts w:hint="eastAsia"/>
          <w:sz w:val="28"/>
          <w:szCs w:val="28"/>
        </w:rPr>
        <w:t>标准起草工作组</w:t>
      </w:r>
    </w:p>
    <w:p w14:paraId="7C95737B" w14:textId="0C4FED8A" w:rsidR="00731227" w:rsidRPr="00EB0521" w:rsidRDefault="00731227" w:rsidP="00EB0521">
      <w:pPr>
        <w:widowControl/>
        <w:spacing w:line="588" w:lineRule="exact"/>
        <w:ind w:firstLineChars="200" w:firstLine="560"/>
        <w:jc w:val="right"/>
        <w:rPr>
          <w:sz w:val="28"/>
          <w:szCs w:val="28"/>
        </w:rPr>
      </w:pPr>
      <w:r w:rsidRPr="00EB0521">
        <w:rPr>
          <w:rFonts w:hint="eastAsia"/>
          <w:sz w:val="28"/>
          <w:szCs w:val="28"/>
        </w:rPr>
        <w:t xml:space="preserve">                            </w:t>
      </w:r>
      <w:r w:rsidR="009F7611" w:rsidRPr="00EB0521">
        <w:rPr>
          <w:sz w:val="28"/>
          <w:szCs w:val="28"/>
        </w:rPr>
        <w:t xml:space="preserve">     </w:t>
      </w:r>
      <w:r w:rsidRPr="00EB0521">
        <w:rPr>
          <w:rFonts w:hint="eastAsia"/>
          <w:sz w:val="28"/>
          <w:szCs w:val="28"/>
        </w:rPr>
        <w:t>201</w:t>
      </w:r>
      <w:r w:rsidR="00C676D7" w:rsidRPr="00EB0521">
        <w:rPr>
          <w:sz w:val="28"/>
          <w:szCs w:val="28"/>
        </w:rPr>
        <w:t>9</w:t>
      </w:r>
      <w:r w:rsidRPr="00EB0521">
        <w:rPr>
          <w:rFonts w:hint="eastAsia"/>
          <w:sz w:val="28"/>
          <w:szCs w:val="28"/>
        </w:rPr>
        <w:t>年</w:t>
      </w:r>
      <w:r w:rsidR="00F15571" w:rsidRPr="00EB0521">
        <w:rPr>
          <w:sz w:val="28"/>
          <w:szCs w:val="28"/>
        </w:rPr>
        <w:t>0</w:t>
      </w:r>
      <w:r w:rsidR="00F15571" w:rsidRPr="00EB0521">
        <w:rPr>
          <w:rFonts w:hint="eastAsia"/>
          <w:sz w:val="28"/>
          <w:szCs w:val="28"/>
        </w:rPr>
        <w:t>7</w:t>
      </w:r>
      <w:r w:rsidRPr="00EB0521">
        <w:rPr>
          <w:rFonts w:hint="eastAsia"/>
          <w:sz w:val="28"/>
          <w:szCs w:val="28"/>
        </w:rPr>
        <w:t>月</w:t>
      </w:r>
      <w:r w:rsidR="00F15571" w:rsidRPr="00EB0521">
        <w:rPr>
          <w:rFonts w:hint="eastAsia"/>
          <w:sz w:val="28"/>
          <w:szCs w:val="28"/>
        </w:rPr>
        <w:t>3</w:t>
      </w:r>
      <w:r w:rsidR="00F15571" w:rsidRPr="00EB0521">
        <w:rPr>
          <w:sz w:val="28"/>
          <w:szCs w:val="28"/>
        </w:rPr>
        <w:t>1</w:t>
      </w:r>
      <w:r w:rsidRPr="00EB0521">
        <w:rPr>
          <w:rFonts w:hint="eastAsia"/>
          <w:sz w:val="28"/>
          <w:szCs w:val="28"/>
        </w:rPr>
        <w:t>日</w:t>
      </w:r>
    </w:p>
    <w:sectPr w:rsidR="00731227" w:rsidRPr="00EB0521" w:rsidSect="008C0AAC">
      <w:footerReference w:type="default" r:id="rId8"/>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72CAA" w14:textId="77777777" w:rsidR="00B607BD" w:rsidRDefault="00B607BD" w:rsidP="003C5DA5">
      <w:r>
        <w:separator/>
      </w:r>
    </w:p>
  </w:endnote>
  <w:endnote w:type="continuationSeparator" w:id="0">
    <w:p w14:paraId="1A3C9889" w14:textId="77777777" w:rsidR="00B607BD" w:rsidRDefault="00B607BD" w:rsidP="003C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6702" w14:textId="77777777" w:rsidR="00BD0CDB" w:rsidRDefault="007B60FF">
    <w:pPr>
      <w:pStyle w:val="a3"/>
      <w:framePr w:wrap="around" w:vAnchor="text" w:hAnchor="margin" w:xAlign="center" w:y="1"/>
      <w:rPr>
        <w:rStyle w:val="a4"/>
      </w:rPr>
    </w:pPr>
    <w:r>
      <w:rPr>
        <w:rStyle w:val="a4"/>
      </w:rPr>
      <w:fldChar w:fldCharType="begin"/>
    </w:r>
    <w:r w:rsidR="00BD0CDB">
      <w:rPr>
        <w:rStyle w:val="a4"/>
      </w:rPr>
      <w:instrText xml:space="preserve">PAGE  </w:instrText>
    </w:r>
    <w:r>
      <w:rPr>
        <w:rStyle w:val="a4"/>
      </w:rPr>
      <w:fldChar w:fldCharType="end"/>
    </w:r>
  </w:p>
  <w:p w14:paraId="33C86429" w14:textId="77777777" w:rsidR="00BD0CDB" w:rsidRDefault="00BD0C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751FB" w14:textId="77777777" w:rsidR="00BD0CDB" w:rsidRDefault="00BD0CDB">
    <w:pPr>
      <w:pStyle w:val="a3"/>
      <w:jc w:val="center"/>
    </w:pPr>
  </w:p>
  <w:p w14:paraId="0620F8DB" w14:textId="77777777" w:rsidR="00BD0CDB" w:rsidRDefault="00BD0CD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15493"/>
      <w:docPartObj>
        <w:docPartGallery w:val="Page Numbers (Bottom of Page)"/>
        <w:docPartUnique/>
      </w:docPartObj>
    </w:sdtPr>
    <w:sdtEndPr/>
    <w:sdtContent>
      <w:p w14:paraId="6CF3E10F" w14:textId="77777777" w:rsidR="00BD0CDB" w:rsidRDefault="00740309" w:rsidP="003E159E">
        <w:pPr>
          <w:pStyle w:val="a3"/>
          <w:jc w:val="center"/>
        </w:pPr>
        <w:r>
          <w:fldChar w:fldCharType="begin"/>
        </w:r>
        <w:r>
          <w:instrText>PAGE   \* MERGEFORMAT</w:instrText>
        </w:r>
        <w:r>
          <w:fldChar w:fldCharType="separate"/>
        </w:r>
        <w:r w:rsidR="00EB0521" w:rsidRPr="00EB0521">
          <w:rPr>
            <w:noProof/>
            <w:lang w:val="zh-CN"/>
          </w:rPr>
          <w:t>4</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45DDB" w14:textId="77777777" w:rsidR="00B607BD" w:rsidRDefault="00B607BD" w:rsidP="003C5DA5">
      <w:r>
        <w:separator/>
      </w:r>
    </w:p>
  </w:footnote>
  <w:footnote w:type="continuationSeparator" w:id="0">
    <w:p w14:paraId="399746E4" w14:textId="77777777" w:rsidR="00B607BD" w:rsidRDefault="00B607BD" w:rsidP="003C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F4A"/>
    <w:rsid w:val="000045E5"/>
    <w:rsid w:val="00025B7D"/>
    <w:rsid w:val="00042F4A"/>
    <w:rsid w:val="000538AC"/>
    <w:rsid w:val="000554E5"/>
    <w:rsid w:val="00067215"/>
    <w:rsid w:val="00085B4D"/>
    <w:rsid w:val="00087D15"/>
    <w:rsid w:val="000A17DA"/>
    <w:rsid w:val="000A68C5"/>
    <w:rsid w:val="000B08AB"/>
    <w:rsid w:val="000B109D"/>
    <w:rsid w:val="000B6F15"/>
    <w:rsid w:val="000C71D0"/>
    <w:rsid w:val="000D67E7"/>
    <w:rsid w:val="000E14BA"/>
    <w:rsid w:val="000F08E5"/>
    <w:rsid w:val="001028F7"/>
    <w:rsid w:val="00150E5B"/>
    <w:rsid w:val="001C4C4D"/>
    <w:rsid w:val="001D12DB"/>
    <w:rsid w:val="001E0B26"/>
    <w:rsid w:val="00224B5A"/>
    <w:rsid w:val="0027670E"/>
    <w:rsid w:val="00280132"/>
    <w:rsid w:val="002806D4"/>
    <w:rsid w:val="002A0847"/>
    <w:rsid w:val="002B561D"/>
    <w:rsid w:val="002C11F8"/>
    <w:rsid w:val="002D02B9"/>
    <w:rsid w:val="00344B54"/>
    <w:rsid w:val="00350202"/>
    <w:rsid w:val="0038359C"/>
    <w:rsid w:val="003939AD"/>
    <w:rsid w:val="003A02F5"/>
    <w:rsid w:val="003B78E4"/>
    <w:rsid w:val="003C4CAB"/>
    <w:rsid w:val="003C5DA5"/>
    <w:rsid w:val="003D77EF"/>
    <w:rsid w:val="003E159E"/>
    <w:rsid w:val="00440FD0"/>
    <w:rsid w:val="00474DC6"/>
    <w:rsid w:val="004A5383"/>
    <w:rsid w:val="004C161E"/>
    <w:rsid w:val="004C2609"/>
    <w:rsid w:val="004F0613"/>
    <w:rsid w:val="004F5159"/>
    <w:rsid w:val="004F59C1"/>
    <w:rsid w:val="004F78CF"/>
    <w:rsid w:val="005454EA"/>
    <w:rsid w:val="005460BC"/>
    <w:rsid w:val="005537EA"/>
    <w:rsid w:val="005633D4"/>
    <w:rsid w:val="005736B2"/>
    <w:rsid w:val="0059340F"/>
    <w:rsid w:val="005968C3"/>
    <w:rsid w:val="005D0D5A"/>
    <w:rsid w:val="005D45A3"/>
    <w:rsid w:val="005F6650"/>
    <w:rsid w:val="006201F0"/>
    <w:rsid w:val="00631FCD"/>
    <w:rsid w:val="00694684"/>
    <w:rsid w:val="006D22F6"/>
    <w:rsid w:val="0070383F"/>
    <w:rsid w:val="0072738C"/>
    <w:rsid w:val="00731227"/>
    <w:rsid w:val="00740309"/>
    <w:rsid w:val="00757B91"/>
    <w:rsid w:val="00786B3A"/>
    <w:rsid w:val="007B60FF"/>
    <w:rsid w:val="007D1081"/>
    <w:rsid w:val="007E0D59"/>
    <w:rsid w:val="007E285D"/>
    <w:rsid w:val="0081507B"/>
    <w:rsid w:val="00822466"/>
    <w:rsid w:val="0082520D"/>
    <w:rsid w:val="008345FA"/>
    <w:rsid w:val="0084656B"/>
    <w:rsid w:val="00862829"/>
    <w:rsid w:val="008666A4"/>
    <w:rsid w:val="00874AEB"/>
    <w:rsid w:val="008A4B2E"/>
    <w:rsid w:val="008B0C65"/>
    <w:rsid w:val="008C0AAC"/>
    <w:rsid w:val="008C738F"/>
    <w:rsid w:val="008D6468"/>
    <w:rsid w:val="0090266F"/>
    <w:rsid w:val="00917BE0"/>
    <w:rsid w:val="00935D0B"/>
    <w:rsid w:val="00955166"/>
    <w:rsid w:val="009669E5"/>
    <w:rsid w:val="00970B21"/>
    <w:rsid w:val="009777C7"/>
    <w:rsid w:val="009C6D4B"/>
    <w:rsid w:val="009E2262"/>
    <w:rsid w:val="009F5439"/>
    <w:rsid w:val="009F7611"/>
    <w:rsid w:val="00A22D40"/>
    <w:rsid w:val="00A44AF4"/>
    <w:rsid w:val="00AB7949"/>
    <w:rsid w:val="00B31806"/>
    <w:rsid w:val="00B42078"/>
    <w:rsid w:val="00B607BD"/>
    <w:rsid w:val="00BB0290"/>
    <w:rsid w:val="00BD0CDB"/>
    <w:rsid w:val="00BE6EEA"/>
    <w:rsid w:val="00BF36B8"/>
    <w:rsid w:val="00BF5614"/>
    <w:rsid w:val="00C13574"/>
    <w:rsid w:val="00C141DD"/>
    <w:rsid w:val="00C676D7"/>
    <w:rsid w:val="00CD324A"/>
    <w:rsid w:val="00CE738B"/>
    <w:rsid w:val="00D02A9C"/>
    <w:rsid w:val="00D034C6"/>
    <w:rsid w:val="00D04A8C"/>
    <w:rsid w:val="00D0562D"/>
    <w:rsid w:val="00D11C22"/>
    <w:rsid w:val="00D15A40"/>
    <w:rsid w:val="00D36CC9"/>
    <w:rsid w:val="00DD48FF"/>
    <w:rsid w:val="00DD6B4F"/>
    <w:rsid w:val="00DF2EE7"/>
    <w:rsid w:val="00E078EB"/>
    <w:rsid w:val="00E16110"/>
    <w:rsid w:val="00E24068"/>
    <w:rsid w:val="00E4512C"/>
    <w:rsid w:val="00E67528"/>
    <w:rsid w:val="00E7666F"/>
    <w:rsid w:val="00E932DF"/>
    <w:rsid w:val="00E94D74"/>
    <w:rsid w:val="00EA7426"/>
    <w:rsid w:val="00EB0521"/>
    <w:rsid w:val="00EE4C9D"/>
    <w:rsid w:val="00F15571"/>
    <w:rsid w:val="00F22A3B"/>
    <w:rsid w:val="00F321EB"/>
    <w:rsid w:val="00F345D0"/>
    <w:rsid w:val="00F44014"/>
    <w:rsid w:val="00F46836"/>
    <w:rsid w:val="00F530DA"/>
    <w:rsid w:val="00F65F4C"/>
    <w:rsid w:val="00F73D41"/>
    <w:rsid w:val="00F805FD"/>
    <w:rsid w:val="00F87744"/>
    <w:rsid w:val="00F93488"/>
    <w:rsid w:val="00FA6663"/>
    <w:rsid w:val="00FD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18492"/>
  <w15:docId w15:val="{EA2C1BD0-12CB-40CC-B546-0AFF3E68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48FF"/>
    <w:pPr>
      <w:tabs>
        <w:tab w:val="center" w:pos="4153"/>
        <w:tab w:val="right" w:pos="8306"/>
      </w:tabs>
      <w:snapToGrid w:val="0"/>
      <w:jc w:val="left"/>
    </w:pPr>
    <w:rPr>
      <w:sz w:val="18"/>
    </w:rPr>
  </w:style>
  <w:style w:type="character" w:customStyle="1" w:styleId="Char">
    <w:name w:val="页脚 Char"/>
    <w:basedOn w:val="a0"/>
    <w:link w:val="a3"/>
    <w:uiPriority w:val="99"/>
    <w:rsid w:val="00DD48FF"/>
    <w:rPr>
      <w:rFonts w:ascii="Times New Roman" w:eastAsia="宋体" w:hAnsi="Times New Roman" w:cs="Times New Roman"/>
      <w:sz w:val="18"/>
      <w:szCs w:val="20"/>
    </w:rPr>
  </w:style>
  <w:style w:type="character" w:styleId="a4">
    <w:name w:val="page number"/>
    <w:basedOn w:val="a0"/>
    <w:semiHidden/>
    <w:rsid w:val="00DD48FF"/>
  </w:style>
  <w:style w:type="paragraph" w:customStyle="1" w:styleId="a5">
    <w:name w:val="封面标准名称"/>
    <w:rsid w:val="00DD48F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header"/>
    <w:basedOn w:val="a"/>
    <w:link w:val="Char0"/>
    <w:uiPriority w:val="99"/>
    <w:unhideWhenUsed/>
    <w:rsid w:val="00D15A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5A40"/>
    <w:rPr>
      <w:rFonts w:ascii="Times New Roman" w:eastAsia="宋体" w:hAnsi="Times New Roman" w:cs="Times New Roman"/>
      <w:sz w:val="18"/>
      <w:szCs w:val="18"/>
    </w:rPr>
  </w:style>
  <w:style w:type="character" w:customStyle="1" w:styleId="info-view1">
    <w:name w:val="info-view1"/>
    <w:basedOn w:val="a0"/>
    <w:rsid w:val="008B0C65"/>
  </w:style>
  <w:style w:type="paragraph" w:styleId="a7">
    <w:name w:val="Date"/>
    <w:basedOn w:val="a"/>
    <w:next w:val="a"/>
    <w:link w:val="Char1"/>
    <w:uiPriority w:val="99"/>
    <w:semiHidden/>
    <w:unhideWhenUsed/>
    <w:rsid w:val="008C0AAC"/>
    <w:pPr>
      <w:ind w:leftChars="2500" w:left="100"/>
    </w:pPr>
  </w:style>
  <w:style w:type="character" w:customStyle="1" w:styleId="Char1">
    <w:name w:val="日期 Char"/>
    <w:basedOn w:val="a0"/>
    <w:link w:val="a7"/>
    <w:uiPriority w:val="99"/>
    <w:semiHidden/>
    <w:rsid w:val="008C0AAC"/>
    <w:rPr>
      <w:rFonts w:ascii="Times New Roman" w:eastAsia="宋体" w:hAnsi="Times New Roman" w:cs="Times New Roman"/>
      <w:szCs w:val="20"/>
    </w:rPr>
  </w:style>
  <w:style w:type="paragraph" w:styleId="a8">
    <w:name w:val="Balloon Text"/>
    <w:basedOn w:val="a"/>
    <w:link w:val="Char2"/>
    <w:uiPriority w:val="99"/>
    <w:semiHidden/>
    <w:unhideWhenUsed/>
    <w:rsid w:val="005736B2"/>
    <w:rPr>
      <w:sz w:val="18"/>
      <w:szCs w:val="18"/>
    </w:rPr>
  </w:style>
  <w:style w:type="character" w:customStyle="1" w:styleId="Char2">
    <w:name w:val="批注框文本 Char"/>
    <w:basedOn w:val="a0"/>
    <w:link w:val="a8"/>
    <w:uiPriority w:val="99"/>
    <w:semiHidden/>
    <w:rsid w:val="005736B2"/>
    <w:rPr>
      <w:rFonts w:ascii="Times New Roman" w:eastAsia="宋体" w:hAnsi="Times New Roman" w:cs="Times New Roman"/>
      <w:sz w:val="18"/>
      <w:szCs w:val="18"/>
    </w:rPr>
  </w:style>
  <w:style w:type="character" w:styleId="a9">
    <w:name w:val="annotation reference"/>
    <w:basedOn w:val="a0"/>
    <w:uiPriority w:val="99"/>
    <w:semiHidden/>
    <w:unhideWhenUsed/>
    <w:rsid w:val="00E7666F"/>
    <w:rPr>
      <w:sz w:val="21"/>
      <w:szCs w:val="21"/>
    </w:rPr>
  </w:style>
  <w:style w:type="paragraph" w:styleId="aa">
    <w:name w:val="annotation text"/>
    <w:basedOn w:val="a"/>
    <w:link w:val="Char3"/>
    <w:uiPriority w:val="99"/>
    <w:semiHidden/>
    <w:unhideWhenUsed/>
    <w:rsid w:val="00E7666F"/>
    <w:pPr>
      <w:jc w:val="left"/>
    </w:pPr>
  </w:style>
  <w:style w:type="character" w:customStyle="1" w:styleId="Char3">
    <w:name w:val="批注文字 Char"/>
    <w:basedOn w:val="a0"/>
    <w:link w:val="aa"/>
    <w:uiPriority w:val="99"/>
    <w:semiHidden/>
    <w:rsid w:val="00E7666F"/>
    <w:rPr>
      <w:rFonts w:ascii="Times New Roman" w:eastAsia="宋体" w:hAnsi="Times New Roman" w:cs="Times New Roman"/>
      <w:szCs w:val="20"/>
    </w:rPr>
  </w:style>
  <w:style w:type="paragraph" w:styleId="ab">
    <w:name w:val="annotation subject"/>
    <w:basedOn w:val="aa"/>
    <w:next w:val="aa"/>
    <w:link w:val="Char4"/>
    <w:uiPriority w:val="99"/>
    <w:semiHidden/>
    <w:unhideWhenUsed/>
    <w:rsid w:val="00E7666F"/>
    <w:rPr>
      <w:b/>
      <w:bCs/>
    </w:rPr>
  </w:style>
  <w:style w:type="character" w:customStyle="1" w:styleId="Char4">
    <w:name w:val="批注主题 Char"/>
    <w:basedOn w:val="Char3"/>
    <w:link w:val="ab"/>
    <w:uiPriority w:val="99"/>
    <w:semiHidden/>
    <w:rsid w:val="00E7666F"/>
    <w:rPr>
      <w:rFonts w:ascii="Times New Roman" w:eastAsia="宋体" w:hAnsi="Times New Roman" w:cs="Times New Roman"/>
      <w:b/>
      <w:bCs/>
      <w:szCs w:val="20"/>
    </w:rPr>
  </w:style>
  <w:style w:type="paragraph" w:customStyle="1" w:styleId="ac">
    <w:name w:val="段"/>
    <w:link w:val="Char5"/>
    <w:rsid w:val="005454EA"/>
    <w:pPr>
      <w:autoSpaceDE w:val="0"/>
      <w:autoSpaceDN w:val="0"/>
      <w:spacing w:after="200" w:line="276" w:lineRule="auto"/>
      <w:ind w:firstLineChars="200" w:firstLine="200"/>
      <w:jc w:val="both"/>
    </w:pPr>
    <w:rPr>
      <w:rFonts w:ascii="宋体" w:eastAsia="宋体" w:hAnsi="Calibri" w:cs="Times New Roman"/>
      <w:kern w:val="0"/>
    </w:rPr>
  </w:style>
  <w:style w:type="character" w:customStyle="1" w:styleId="Char5">
    <w:name w:val="段 Char"/>
    <w:link w:val="ac"/>
    <w:rsid w:val="005454EA"/>
    <w:rPr>
      <w:rFonts w:ascii="宋体" w:eastAsia="宋体"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11816">
      <w:bodyDiv w:val="1"/>
      <w:marLeft w:val="0"/>
      <w:marRight w:val="0"/>
      <w:marTop w:val="0"/>
      <w:marBottom w:val="0"/>
      <w:divBdr>
        <w:top w:val="none" w:sz="0" w:space="0" w:color="auto"/>
        <w:left w:val="none" w:sz="0" w:space="0" w:color="auto"/>
        <w:bottom w:val="none" w:sz="0" w:space="0" w:color="auto"/>
        <w:right w:val="none" w:sz="0" w:space="0" w:color="auto"/>
      </w:divBdr>
    </w:div>
    <w:div w:id="974990933">
      <w:bodyDiv w:val="1"/>
      <w:marLeft w:val="0"/>
      <w:marRight w:val="0"/>
      <w:marTop w:val="0"/>
      <w:marBottom w:val="0"/>
      <w:divBdr>
        <w:top w:val="none" w:sz="0" w:space="0" w:color="auto"/>
        <w:left w:val="none" w:sz="0" w:space="0" w:color="auto"/>
        <w:bottom w:val="none" w:sz="0" w:space="0" w:color="auto"/>
        <w:right w:val="none" w:sz="0" w:space="0" w:color="auto"/>
      </w:divBdr>
    </w:div>
    <w:div w:id="1172453437">
      <w:bodyDiv w:val="1"/>
      <w:marLeft w:val="0"/>
      <w:marRight w:val="0"/>
      <w:marTop w:val="0"/>
      <w:marBottom w:val="0"/>
      <w:divBdr>
        <w:top w:val="none" w:sz="0" w:space="0" w:color="auto"/>
        <w:left w:val="none" w:sz="0" w:space="0" w:color="auto"/>
        <w:bottom w:val="none" w:sz="0" w:space="0" w:color="auto"/>
        <w:right w:val="none" w:sz="0" w:space="0" w:color="auto"/>
      </w:divBdr>
    </w:div>
    <w:div w:id="1250777260">
      <w:bodyDiv w:val="1"/>
      <w:marLeft w:val="0"/>
      <w:marRight w:val="0"/>
      <w:marTop w:val="0"/>
      <w:marBottom w:val="0"/>
      <w:divBdr>
        <w:top w:val="none" w:sz="0" w:space="0" w:color="auto"/>
        <w:left w:val="none" w:sz="0" w:space="0" w:color="auto"/>
        <w:bottom w:val="none" w:sz="0" w:space="0" w:color="auto"/>
        <w:right w:val="none" w:sz="0" w:space="0" w:color="auto"/>
      </w:divBdr>
    </w:div>
    <w:div w:id="15364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6</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yoki</dc:creator>
  <cp:keywords/>
  <dc:description/>
  <cp:lastModifiedBy>曹静</cp:lastModifiedBy>
  <cp:revision>128</cp:revision>
  <dcterms:created xsi:type="dcterms:W3CDTF">2018-05-23T08:20:00Z</dcterms:created>
  <dcterms:modified xsi:type="dcterms:W3CDTF">2019-07-31T06:10:00Z</dcterms:modified>
</cp:coreProperties>
</file>