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BAEA" w14:textId="77777777" w:rsidR="00786EDC" w:rsidRDefault="00972BE1">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公平竞争审查</w:t>
      </w:r>
      <w:r>
        <w:rPr>
          <w:rFonts w:ascii="方正小标宋简体" w:eastAsia="方正小标宋简体" w:hAnsi="方正小标宋简体" w:cs="方正小标宋简体" w:hint="eastAsia"/>
          <w:sz w:val="44"/>
          <w:szCs w:val="44"/>
        </w:rPr>
        <w:t>反馈</w:t>
      </w:r>
      <w:r>
        <w:rPr>
          <w:rFonts w:ascii="方正小标宋简体" w:eastAsia="方正小标宋简体" w:hAnsi="方正小标宋简体" w:cs="方正小标宋简体" w:hint="eastAsia"/>
          <w:sz w:val="44"/>
          <w:szCs w:val="44"/>
        </w:rPr>
        <w:t>表</w:t>
      </w:r>
    </w:p>
    <w:p w14:paraId="65B820E3" w14:textId="77777777" w:rsidR="00786EDC" w:rsidRDefault="00786EDC">
      <w:pPr>
        <w:spacing w:line="400" w:lineRule="exact"/>
        <w:jc w:val="center"/>
        <w:rPr>
          <w:rFonts w:ascii="方正小标宋简体" w:eastAsia="方正小标宋简体" w:hAnsi="方正小标宋简体" w:cs="方正小标宋简体" w:hint="eastAsia"/>
          <w:sz w:val="44"/>
          <w:szCs w:val="44"/>
        </w:rPr>
      </w:pPr>
    </w:p>
    <w:p w14:paraId="568E7746" w14:textId="77777777" w:rsidR="00786EDC" w:rsidRDefault="00972BE1">
      <w:pPr>
        <w:jc w:val="righ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tbl>
      <w:tblPr>
        <w:tblW w:w="6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925"/>
        <w:gridCol w:w="3491"/>
        <w:gridCol w:w="766"/>
        <w:gridCol w:w="841"/>
        <w:gridCol w:w="3037"/>
      </w:tblGrid>
      <w:tr w:rsidR="00786EDC" w14:paraId="2E480E7B" w14:textId="77777777">
        <w:trPr>
          <w:trHeight w:hRule="exact" w:val="567"/>
          <w:jc w:val="center"/>
        </w:trPr>
        <w:tc>
          <w:tcPr>
            <w:tcW w:w="1933" w:type="dxa"/>
            <w:vAlign w:val="center"/>
          </w:tcPr>
          <w:p w14:paraId="3B6B94AE" w14:textId="77777777" w:rsidR="00786EDC" w:rsidRDefault="00972BE1">
            <w:pPr>
              <w:spacing w:line="500" w:lineRule="exact"/>
              <w:jc w:val="center"/>
              <w:rPr>
                <w:rFonts w:ascii="Times New Roman" w:eastAsia="黑体" w:hAnsi="Times New Roman" w:cs="黑体"/>
                <w:sz w:val="28"/>
                <w:szCs w:val="28"/>
              </w:rPr>
            </w:pPr>
            <w:r>
              <w:rPr>
                <w:rFonts w:eastAsia="黑体" w:cs="黑体" w:hint="eastAsia"/>
                <w:sz w:val="28"/>
                <w:szCs w:val="28"/>
              </w:rPr>
              <w:t>标准编号</w:t>
            </w:r>
          </w:p>
        </w:tc>
        <w:tc>
          <w:tcPr>
            <w:tcW w:w="8174" w:type="dxa"/>
            <w:gridSpan w:val="4"/>
            <w:vAlign w:val="center"/>
          </w:tcPr>
          <w:p w14:paraId="467C3FAF" w14:textId="77777777" w:rsidR="00786EDC" w:rsidRDefault="00972BE1">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20255801-T-602</w:t>
            </w:r>
          </w:p>
        </w:tc>
      </w:tr>
      <w:tr w:rsidR="00786EDC" w14:paraId="7469B36E" w14:textId="77777777">
        <w:trPr>
          <w:trHeight w:hRule="exact" w:val="567"/>
          <w:jc w:val="center"/>
        </w:trPr>
        <w:tc>
          <w:tcPr>
            <w:tcW w:w="1933" w:type="dxa"/>
            <w:vAlign w:val="center"/>
          </w:tcPr>
          <w:p w14:paraId="7BA92A55" w14:textId="77777777" w:rsidR="00786EDC" w:rsidRDefault="00972BE1">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标准</w:t>
            </w:r>
            <w:r>
              <w:rPr>
                <w:rFonts w:ascii="Times New Roman" w:eastAsia="黑体" w:hAnsi="Times New Roman" w:cs="黑体" w:hint="eastAsia"/>
                <w:sz w:val="28"/>
                <w:szCs w:val="28"/>
              </w:rPr>
              <w:t>名称</w:t>
            </w:r>
          </w:p>
        </w:tc>
        <w:tc>
          <w:tcPr>
            <w:tcW w:w="8174" w:type="dxa"/>
            <w:gridSpan w:val="4"/>
            <w:vAlign w:val="center"/>
          </w:tcPr>
          <w:p w14:paraId="3805AF89" w14:textId="77777777" w:rsidR="00786EDC" w:rsidRDefault="00972BE1">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冷链物流无接触配送要求</w:t>
            </w:r>
          </w:p>
        </w:tc>
      </w:tr>
      <w:tr w:rsidR="00786EDC" w14:paraId="51371424" w14:textId="77777777">
        <w:trPr>
          <w:trHeight w:hRule="exact" w:val="1071"/>
          <w:jc w:val="center"/>
        </w:trPr>
        <w:tc>
          <w:tcPr>
            <w:tcW w:w="5441" w:type="dxa"/>
            <w:gridSpan w:val="2"/>
            <w:vAlign w:val="center"/>
          </w:tcPr>
          <w:p w14:paraId="196EEC6A" w14:textId="77777777" w:rsidR="00786EDC" w:rsidRDefault="00972BE1">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审查内容</w:t>
            </w:r>
          </w:p>
        </w:tc>
        <w:tc>
          <w:tcPr>
            <w:tcW w:w="769" w:type="dxa"/>
            <w:vAlign w:val="center"/>
          </w:tcPr>
          <w:p w14:paraId="33DAC965" w14:textId="77777777" w:rsidR="00786EDC" w:rsidRDefault="00972BE1">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是</w:t>
            </w:r>
          </w:p>
        </w:tc>
        <w:tc>
          <w:tcPr>
            <w:tcW w:w="845" w:type="dxa"/>
            <w:vAlign w:val="center"/>
          </w:tcPr>
          <w:p w14:paraId="74934CAD" w14:textId="77777777" w:rsidR="00786EDC" w:rsidRDefault="00972BE1">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否</w:t>
            </w:r>
          </w:p>
        </w:tc>
        <w:tc>
          <w:tcPr>
            <w:tcW w:w="3052" w:type="dxa"/>
            <w:vAlign w:val="center"/>
          </w:tcPr>
          <w:p w14:paraId="1CB0B82F" w14:textId="77777777" w:rsidR="00786EDC" w:rsidRDefault="00972BE1">
            <w:pPr>
              <w:spacing w:line="500" w:lineRule="exact"/>
              <w:jc w:val="center"/>
              <w:rPr>
                <w:rFonts w:ascii="Times New Roman" w:eastAsia="黑体" w:hAnsi="Times New Roman" w:cs="黑体"/>
                <w:sz w:val="28"/>
                <w:szCs w:val="28"/>
              </w:rPr>
            </w:pPr>
            <w:proofErr w:type="gramStart"/>
            <w:r>
              <w:rPr>
                <w:rFonts w:eastAsia="黑体" w:cs="黑体" w:hint="eastAsia"/>
                <w:sz w:val="28"/>
                <w:szCs w:val="28"/>
              </w:rPr>
              <w:t>如勾选是</w:t>
            </w:r>
            <w:proofErr w:type="gramEnd"/>
            <w:r>
              <w:rPr>
                <w:rFonts w:eastAsia="黑体" w:cs="黑体" w:hint="eastAsia"/>
                <w:sz w:val="28"/>
                <w:szCs w:val="28"/>
              </w:rPr>
              <w:t>，则在此处给出标准对应内容及依据</w:t>
            </w:r>
          </w:p>
        </w:tc>
      </w:tr>
      <w:tr w:rsidR="00786EDC" w14:paraId="40DD48BA" w14:textId="77777777">
        <w:trPr>
          <w:trHeight w:hRule="exact" w:val="567"/>
          <w:jc w:val="center"/>
        </w:trPr>
        <w:tc>
          <w:tcPr>
            <w:tcW w:w="10107" w:type="dxa"/>
            <w:gridSpan w:val="5"/>
            <w:vAlign w:val="center"/>
          </w:tcPr>
          <w:p w14:paraId="7642ECAA" w14:textId="77777777" w:rsidR="00786EDC" w:rsidRDefault="00972BE1">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一、</w:t>
            </w:r>
            <w:r>
              <w:rPr>
                <w:rFonts w:ascii="Times New Roman" w:eastAsia="黑体" w:hAnsi="Times New Roman" w:cs="黑体" w:hint="eastAsia"/>
                <w:sz w:val="28"/>
                <w:szCs w:val="28"/>
              </w:rPr>
              <w:t>是否限制或者变相限制市场准入和退出</w:t>
            </w:r>
          </w:p>
        </w:tc>
      </w:tr>
      <w:tr w:rsidR="00786EDC" w14:paraId="5860E85A" w14:textId="77777777">
        <w:trPr>
          <w:trHeight w:val="798"/>
          <w:jc w:val="center"/>
        </w:trPr>
        <w:tc>
          <w:tcPr>
            <w:tcW w:w="5441" w:type="dxa"/>
            <w:gridSpan w:val="2"/>
            <w:vAlign w:val="center"/>
          </w:tcPr>
          <w:p w14:paraId="257A6710"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是否含有对市场准入负面清单以外的行业、领域、业务等违法设置审批程序的内容</w:t>
            </w:r>
            <w:r>
              <w:rPr>
                <w:rFonts w:ascii="Times New Roman" w:eastAsia="仿宋_GB2312" w:hAnsi="Times New Roman" w:cs="仿宋_GB2312" w:hint="eastAsia"/>
                <w:sz w:val="28"/>
                <w:szCs w:val="28"/>
              </w:rPr>
              <w:t>。</w:t>
            </w:r>
          </w:p>
        </w:tc>
        <w:tc>
          <w:tcPr>
            <w:tcW w:w="769" w:type="dxa"/>
            <w:vAlign w:val="center"/>
          </w:tcPr>
          <w:p w14:paraId="19F67C6A"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p>
        </w:tc>
        <w:tc>
          <w:tcPr>
            <w:tcW w:w="845" w:type="dxa"/>
            <w:vAlign w:val="center"/>
          </w:tcPr>
          <w:p w14:paraId="0B8550D2"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15457C0A" w14:textId="77777777" w:rsidR="00786EDC" w:rsidRDefault="00786EDC">
            <w:pPr>
              <w:spacing w:line="500" w:lineRule="exact"/>
              <w:rPr>
                <w:rFonts w:ascii="Times New Roman" w:eastAsia="仿宋_GB2312" w:hAnsi="Times New Roman" w:cs="仿宋_GB2312"/>
                <w:sz w:val="28"/>
                <w:szCs w:val="28"/>
              </w:rPr>
            </w:pPr>
          </w:p>
        </w:tc>
      </w:tr>
      <w:tr w:rsidR="00786EDC" w14:paraId="0FF28A36" w14:textId="77777777">
        <w:trPr>
          <w:trHeight w:val="798"/>
          <w:jc w:val="center"/>
        </w:trPr>
        <w:tc>
          <w:tcPr>
            <w:tcW w:w="5441" w:type="dxa"/>
            <w:gridSpan w:val="2"/>
            <w:vAlign w:val="center"/>
          </w:tcPr>
          <w:p w14:paraId="266218CB"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是否含有限定经营、购买或者使用特定经营者提供的商品或者服务（以下统称商品）</w:t>
            </w:r>
            <w:r>
              <w:rPr>
                <w:rFonts w:ascii="Times New Roman" w:eastAsia="仿宋_GB2312" w:hAnsi="Times New Roman" w:cs="仿宋_GB2312" w:hint="eastAsia"/>
                <w:sz w:val="28"/>
                <w:szCs w:val="28"/>
              </w:rPr>
              <w:t>。</w:t>
            </w:r>
          </w:p>
        </w:tc>
        <w:tc>
          <w:tcPr>
            <w:tcW w:w="769" w:type="dxa"/>
            <w:vAlign w:val="center"/>
          </w:tcPr>
          <w:p w14:paraId="335F8A07"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27F15DB7"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37FEB697" w14:textId="77777777" w:rsidR="00786EDC" w:rsidRDefault="00786EDC">
            <w:pPr>
              <w:spacing w:line="500" w:lineRule="exact"/>
              <w:rPr>
                <w:rFonts w:ascii="Times New Roman" w:eastAsia="仿宋_GB2312" w:hAnsi="Times New Roman" w:cs="仿宋_GB2312"/>
                <w:sz w:val="28"/>
                <w:szCs w:val="28"/>
              </w:rPr>
            </w:pPr>
          </w:p>
        </w:tc>
      </w:tr>
      <w:tr w:rsidR="00786EDC" w14:paraId="79310E4B" w14:textId="77777777">
        <w:trPr>
          <w:trHeight w:hRule="exact" w:val="1074"/>
          <w:jc w:val="center"/>
        </w:trPr>
        <w:tc>
          <w:tcPr>
            <w:tcW w:w="5441" w:type="dxa"/>
            <w:gridSpan w:val="2"/>
            <w:vAlign w:val="center"/>
          </w:tcPr>
          <w:p w14:paraId="5CF62495"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是否含有设置了不合理或者歧视性的准入、退出条件的内容</w:t>
            </w:r>
            <w:r>
              <w:rPr>
                <w:rFonts w:ascii="Times New Roman" w:eastAsia="仿宋_GB2312" w:hAnsi="Times New Roman" w:cs="仿宋_GB2312" w:hint="eastAsia"/>
                <w:sz w:val="28"/>
                <w:szCs w:val="28"/>
              </w:rPr>
              <w:t>。</w:t>
            </w:r>
          </w:p>
        </w:tc>
        <w:tc>
          <w:tcPr>
            <w:tcW w:w="769" w:type="dxa"/>
            <w:vAlign w:val="center"/>
          </w:tcPr>
          <w:p w14:paraId="2A0CB876"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45C612B5"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4E30B105" w14:textId="77777777" w:rsidR="00786EDC" w:rsidRDefault="00786EDC">
            <w:pPr>
              <w:spacing w:line="500" w:lineRule="exact"/>
              <w:rPr>
                <w:rFonts w:ascii="Times New Roman" w:eastAsia="仿宋_GB2312" w:hAnsi="Times New Roman" w:cs="仿宋_GB2312"/>
                <w:sz w:val="28"/>
                <w:szCs w:val="28"/>
              </w:rPr>
            </w:pPr>
          </w:p>
        </w:tc>
      </w:tr>
      <w:tr w:rsidR="00786EDC" w14:paraId="13147015" w14:textId="77777777">
        <w:trPr>
          <w:trHeight w:hRule="exact" w:val="1022"/>
          <w:jc w:val="center"/>
        </w:trPr>
        <w:tc>
          <w:tcPr>
            <w:tcW w:w="5441" w:type="dxa"/>
            <w:gridSpan w:val="2"/>
            <w:vAlign w:val="center"/>
          </w:tcPr>
          <w:p w14:paraId="155FF3E2"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是否含有其他限制或者变相限制市场准入和退出的内容</w:t>
            </w:r>
            <w:r>
              <w:rPr>
                <w:rFonts w:ascii="Times New Roman" w:eastAsia="仿宋_GB2312" w:hAnsi="Times New Roman" w:cs="仿宋_GB2312" w:hint="eastAsia"/>
                <w:sz w:val="28"/>
                <w:szCs w:val="28"/>
              </w:rPr>
              <w:t>。</w:t>
            </w:r>
          </w:p>
        </w:tc>
        <w:tc>
          <w:tcPr>
            <w:tcW w:w="769" w:type="dxa"/>
            <w:vAlign w:val="center"/>
          </w:tcPr>
          <w:p w14:paraId="426FF1F7"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225BDE2A"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415B5B19" w14:textId="77777777" w:rsidR="00786EDC" w:rsidRDefault="00786EDC">
            <w:pPr>
              <w:spacing w:line="500" w:lineRule="exact"/>
              <w:rPr>
                <w:rFonts w:ascii="Times New Roman" w:eastAsia="仿宋_GB2312" w:hAnsi="Times New Roman" w:cs="仿宋_GB2312"/>
                <w:sz w:val="28"/>
                <w:szCs w:val="28"/>
              </w:rPr>
            </w:pPr>
          </w:p>
        </w:tc>
      </w:tr>
      <w:tr w:rsidR="00786EDC" w14:paraId="4EB1C0B0" w14:textId="77777777">
        <w:trPr>
          <w:trHeight w:hRule="exact" w:val="567"/>
          <w:jc w:val="center"/>
        </w:trPr>
        <w:tc>
          <w:tcPr>
            <w:tcW w:w="10107" w:type="dxa"/>
            <w:gridSpan w:val="5"/>
            <w:vAlign w:val="center"/>
          </w:tcPr>
          <w:p w14:paraId="2F12C725" w14:textId="77777777" w:rsidR="00786EDC" w:rsidRDefault="00972BE1">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二、</w:t>
            </w:r>
            <w:r>
              <w:rPr>
                <w:rFonts w:ascii="Times New Roman" w:eastAsia="黑体" w:hAnsi="Times New Roman" w:cs="黑体" w:hint="eastAsia"/>
                <w:sz w:val="28"/>
                <w:szCs w:val="28"/>
              </w:rPr>
              <w:t>是否限制或者变相限制商品要素自由流动</w:t>
            </w:r>
          </w:p>
        </w:tc>
      </w:tr>
      <w:tr w:rsidR="00786EDC" w14:paraId="04923098" w14:textId="77777777">
        <w:trPr>
          <w:trHeight w:val="798"/>
          <w:jc w:val="center"/>
        </w:trPr>
        <w:tc>
          <w:tcPr>
            <w:tcW w:w="5441" w:type="dxa"/>
            <w:gridSpan w:val="2"/>
            <w:vAlign w:val="center"/>
          </w:tcPr>
          <w:p w14:paraId="2B3B6926"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是否含有限制外地或者进口商品、要素进入本地市场，或者阻碍本地经营者迁出，商品、要素输出的内容</w:t>
            </w:r>
            <w:r>
              <w:rPr>
                <w:rFonts w:ascii="Times New Roman" w:eastAsia="仿宋_GB2312" w:hAnsi="Times New Roman" w:cs="仿宋_GB2312" w:hint="eastAsia"/>
                <w:sz w:val="28"/>
                <w:szCs w:val="28"/>
              </w:rPr>
              <w:t>。</w:t>
            </w:r>
          </w:p>
        </w:tc>
        <w:tc>
          <w:tcPr>
            <w:tcW w:w="769" w:type="dxa"/>
            <w:vAlign w:val="center"/>
          </w:tcPr>
          <w:p w14:paraId="014429F9"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4DC0DA31"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500642B1" w14:textId="77777777" w:rsidR="00786EDC" w:rsidRDefault="00786EDC">
            <w:pPr>
              <w:spacing w:line="500" w:lineRule="exact"/>
              <w:rPr>
                <w:rFonts w:ascii="Times New Roman" w:eastAsia="仿宋_GB2312" w:hAnsi="Times New Roman" w:cs="仿宋_GB2312"/>
                <w:sz w:val="28"/>
                <w:szCs w:val="28"/>
              </w:rPr>
            </w:pPr>
          </w:p>
        </w:tc>
      </w:tr>
      <w:tr w:rsidR="00786EDC" w14:paraId="18C46E6E" w14:textId="77777777">
        <w:trPr>
          <w:trHeight w:val="798"/>
          <w:jc w:val="center"/>
        </w:trPr>
        <w:tc>
          <w:tcPr>
            <w:tcW w:w="5441" w:type="dxa"/>
            <w:gridSpan w:val="2"/>
            <w:vAlign w:val="center"/>
          </w:tcPr>
          <w:p w14:paraId="3C3A01B2"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是否含有排斥、限制、强制或者变相强制外地经营者在本地投资经营或者设立分支机构的内容</w:t>
            </w:r>
            <w:r>
              <w:rPr>
                <w:rFonts w:ascii="Times New Roman" w:eastAsia="仿宋_GB2312" w:hAnsi="Times New Roman" w:cs="仿宋_GB2312" w:hint="eastAsia"/>
                <w:sz w:val="28"/>
                <w:szCs w:val="28"/>
              </w:rPr>
              <w:t>。</w:t>
            </w:r>
          </w:p>
        </w:tc>
        <w:tc>
          <w:tcPr>
            <w:tcW w:w="769" w:type="dxa"/>
            <w:vAlign w:val="center"/>
          </w:tcPr>
          <w:p w14:paraId="52B84F91"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2FF33F39"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50F3BE95" w14:textId="77777777" w:rsidR="00786EDC" w:rsidRDefault="00786EDC">
            <w:pPr>
              <w:spacing w:line="500" w:lineRule="exact"/>
              <w:rPr>
                <w:rFonts w:ascii="Times New Roman" w:eastAsia="仿宋_GB2312" w:hAnsi="Times New Roman" w:cs="仿宋_GB2312"/>
                <w:sz w:val="28"/>
                <w:szCs w:val="28"/>
              </w:rPr>
            </w:pPr>
          </w:p>
        </w:tc>
      </w:tr>
      <w:tr w:rsidR="00786EDC" w14:paraId="772F7389" w14:textId="77777777">
        <w:trPr>
          <w:trHeight w:hRule="exact" w:val="1092"/>
          <w:jc w:val="center"/>
        </w:trPr>
        <w:tc>
          <w:tcPr>
            <w:tcW w:w="5441" w:type="dxa"/>
            <w:gridSpan w:val="2"/>
            <w:vAlign w:val="center"/>
          </w:tcPr>
          <w:p w14:paraId="0C491F62"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7.</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是否含有其他限制商品、要素自由流动的内容。</w:t>
            </w:r>
          </w:p>
        </w:tc>
        <w:tc>
          <w:tcPr>
            <w:tcW w:w="769" w:type="dxa"/>
            <w:vAlign w:val="center"/>
          </w:tcPr>
          <w:p w14:paraId="1FE5D930"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44C3E0E3"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43086E91" w14:textId="77777777" w:rsidR="00786EDC" w:rsidRDefault="00786EDC">
            <w:pPr>
              <w:spacing w:line="500" w:lineRule="exact"/>
              <w:rPr>
                <w:rFonts w:ascii="Times New Roman" w:eastAsia="仿宋_GB2312" w:hAnsi="Times New Roman" w:cs="仿宋_GB2312"/>
                <w:sz w:val="28"/>
                <w:szCs w:val="28"/>
              </w:rPr>
            </w:pPr>
          </w:p>
        </w:tc>
      </w:tr>
      <w:tr w:rsidR="00786EDC" w14:paraId="6BD3B851" w14:textId="77777777">
        <w:trPr>
          <w:trHeight w:hRule="exact" w:val="567"/>
          <w:jc w:val="center"/>
        </w:trPr>
        <w:tc>
          <w:tcPr>
            <w:tcW w:w="10107" w:type="dxa"/>
            <w:gridSpan w:val="5"/>
            <w:vAlign w:val="center"/>
          </w:tcPr>
          <w:p w14:paraId="5A0DF4CA" w14:textId="77777777" w:rsidR="00786EDC" w:rsidRDefault="00972BE1">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三、是否影响经营者生产经营成本</w:t>
            </w:r>
          </w:p>
        </w:tc>
      </w:tr>
      <w:tr w:rsidR="00786EDC" w14:paraId="336B6E0F" w14:textId="77777777">
        <w:trPr>
          <w:trHeight w:val="1271"/>
          <w:jc w:val="center"/>
        </w:trPr>
        <w:tc>
          <w:tcPr>
            <w:tcW w:w="5441" w:type="dxa"/>
            <w:gridSpan w:val="2"/>
            <w:vAlign w:val="center"/>
          </w:tcPr>
          <w:p w14:paraId="20B3A0BA"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是否含有给予特定经营者选择性、差异化的财政奖励或者补贴的内容</w:t>
            </w:r>
            <w:r>
              <w:rPr>
                <w:rFonts w:ascii="Times New Roman" w:eastAsia="仿宋_GB2312" w:hAnsi="Times New Roman" w:cs="仿宋_GB2312" w:hint="eastAsia"/>
                <w:sz w:val="28"/>
                <w:szCs w:val="28"/>
              </w:rPr>
              <w:t>。</w:t>
            </w:r>
          </w:p>
        </w:tc>
        <w:tc>
          <w:tcPr>
            <w:tcW w:w="769" w:type="dxa"/>
            <w:vAlign w:val="center"/>
          </w:tcPr>
          <w:p w14:paraId="50782E75"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0D30F825"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0191747B" w14:textId="77777777" w:rsidR="00786EDC" w:rsidRDefault="00786EDC">
            <w:pPr>
              <w:spacing w:line="500" w:lineRule="exact"/>
              <w:rPr>
                <w:rFonts w:ascii="Times New Roman" w:eastAsia="仿宋_GB2312" w:hAnsi="Times New Roman" w:cs="仿宋_GB2312"/>
                <w:sz w:val="28"/>
                <w:szCs w:val="28"/>
              </w:rPr>
            </w:pPr>
          </w:p>
        </w:tc>
      </w:tr>
      <w:tr w:rsidR="00786EDC" w14:paraId="78E1A5A5" w14:textId="77777777">
        <w:trPr>
          <w:trHeight w:hRule="exact" w:val="1115"/>
          <w:jc w:val="center"/>
        </w:trPr>
        <w:tc>
          <w:tcPr>
            <w:tcW w:w="5441" w:type="dxa"/>
            <w:gridSpan w:val="2"/>
            <w:vAlign w:val="center"/>
          </w:tcPr>
          <w:p w14:paraId="032B8AAF"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9.</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是否含有其他影响生产经营成本的内容。</w:t>
            </w:r>
          </w:p>
        </w:tc>
        <w:tc>
          <w:tcPr>
            <w:tcW w:w="769" w:type="dxa"/>
            <w:vAlign w:val="center"/>
          </w:tcPr>
          <w:p w14:paraId="495D14BB"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37F68EB8"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4EB8248D" w14:textId="77777777" w:rsidR="00786EDC" w:rsidRDefault="00786EDC">
            <w:pPr>
              <w:spacing w:line="500" w:lineRule="exact"/>
              <w:rPr>
                <w:rFonts w:ascii="Times New Roman" w:eastAsia="仿宋_GB2312" w:hAnsi="Times New Roman" w:cs="仿宋_GB2312"/>
                <w:sz w:val="28"/>
                <w:szCs w:val="28"/>
              </w:rPr>
            </w:pPr>
          </w:p>
        </w:tc>
      </w:tr>
      <w:tr w:rsidR="00786EDC" w14:paraId="50A19F66" w14:textId="77777777">
        <w:trPr>
          <w:trHeight w:hRule="exact" w:val="567"/>
          <w:jc w:val="center"/>
        </w:trPr>
        <w:tc>
          <w:tcPr>
            <w:tcW w:w="10107" w:type="dxa"/>
            <w:gridSpan w:val="5"/>
            <w:vAlign w:val="center"/>
          </w:tcPr>
          <w:p w14:paraId="505BEFF5" w14:textId="77777777" w:rsidR="00786EDC" w:rsidRDefault="00972BE1">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四、是否影响经营者生产经营行为</w:t>
            </w:r>
          </w:p>
        </w:tc>
      </w:tr>
      <w:tr w:rsidR="00786EDC" w14:paraId="176EA9E2" w14:textId="77777777">
        <w:trPr>
          <w:trHeight w:val="798"/>
          <w:jc w:val="center"/>
        </w:trPr>
        <w:tc>
          <w:tcPr>
            <w:tcW w:w="5441" w:type="dxa"/>
            <w:gridSpan w:val="2"/>
            <w:vAlign w:val="center"/>
          </w:tcPr>
          <w:p w14:paraId="1CDE4D03" w14:textId="77777777" w:rsidR="00786EDC" w:rsidRDefault="00972BE1">
            <w:pPr>
              <w:spacing w:line="500" w:lineRule="exact"/>
              <w:rPr>
                <w:rFonts w:eastAsia="仿宋_GB2312" w:cs="仿宋_GB2312"/>
              </w:rPr>
            </w:pPr>
            <w:r>
              <w:rPr>
                <w:rFonts w:ascii="Times New Roman" w:eastAsia="仿宋_GB2312" w:hAnsi="Times New Roman" w:cs="仿宋_GB2312" w:hint="eastAsia"/>
                <w:sz w:val="28"/>
                <w:szCs w:val="28"/>
              </w:rPr>
              <w:t>10.</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是否含有强制或者变相强制经营者实施垄断行为，或者为经营者实施垄断行为提供便利条件的内容</w:t>
            </w:r>
            <w:r>
              <w:rPr>
                <w:rFonts w:ascii="Times New Roman" w:eastAsia="仿宋_GB2312" w:hAnsi="Times New Roman" w:cs="仿宋_GB2312" w:hint="eastAsia"/>
                <w:sz w:val="28"/>
                <w:szCs w:val="28"/>
              </w:rPr>
              <w:t>。</w:t>
            </w:r>
          </w:p>
        </w:tc>
        <w:tc>
          <w:tcPr>
            <w:tcW w:w="769" w:type="dxa"/>
            <w:vAlign w:val="center"/>
          </w:tcPr>
          <w:p w14:paraId="12CBFCE3"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71C8BDD4"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74CE7403" w14:textId="77777777" w:rsidR="00786EDC" w:rsidRDefault="00786EDC">
            <w:pPr>
              <w:spacing w:line="500" w:lineRule="exact"/>
              <w:rPr>
                <w:rFonts w:ascii="Times New Roman" w:eastAsia="仿宋_GB2312" w:hAnsi="Times New Roman" w:cs="仿宋_GB2312"/>
                <w:sz w:val="28"/>
                <w:szCs w:val="28"/>
              </w:rPr>
            </w:pPr>
          </w:p>
        </w:tc>
      </w:tr>
      <w:tr w:rsidR="00786EDC" w14:paraId="18E4A948" w14:textId="77777777">
        <w:trPr>
          <w:trHeight w:hRule="exact" w:val="1015"/>
          <w:jc w:val="center"/>
        </w:trPr>
        <w:tc>
          <w:tcPr>
            <w:tcW w:w="5441" w:type="dxa"/>
            <w:gridSpan w:val="2"/>
            <w:vAlign w:val="center"/>
          </w:tcPr>
          <w:p w14:paraId="63DD1C49" w14:textId="77777777" w:rsidR="00786EDC" w:rsidRDefault="00972BE1">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11.</w:t>
            </w:r>
            <w:r>
              <w:rPr>
                <w:rFonts w:eastAsia="仿宋_GB2312" w:cs="仿宋_GB2312" w:hint="eastAsia"/>
                <w:sz w:val="28"/>
                <w:szCs w:val="28"/>
              </w:rPr>
              <w:t xml:space="preserve"> </w:t>
            </w:r>
            <w:r>
              <w:rPr>
                <w:rFonts w:ascii="Times New Roman" w:eastAsia="仿宋_GB2312" w:hAnsi="Times New Roman" w:cs="仿宋_GB2312" w:hint="eastAsia"/>
                <w:sz w:val="28"/>
                <w:szCs w:val="28"/>
              </w:rPr>
              <w:t>是否含有其他影响生产经营行为的内容。</w:t>
            </w:r>
          </w:p>
        </w:tc>
        <w:tc>
          <w:tcPr>
            <w:tcW w:w="769" w:type="dxa"/>
            <w:vAlign w:val="center"/>
          </w:tcPr>
          <w:p w14:paraId="7852B5E9"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356767F8"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4DE48E04" w14:textId="77777777" w:rsidR="00786EDC" w:rsidRDefault="00786EDC">
            <w:pPr>
              <w:spacing w:line="500" w:lineRule="exact"/>
              <w:rPr>
                <w:rFonts w:ascii="Times New Roman" w:eastAsia="仿宋_GB2312" w:hAnsi="Times New Roman" w:cs="仿宋_GB2312"/>
                <w:sz w:val="28"/>
                <w:szCs w:val="28"/>
              </w:rPr>
            </w:pPr>
          </w:p>
        </w:tc>
      </w:tr>
      <w:tr w:rsidR="00786EDC" w14:paraId="59516072" w14:textId="77777777">
        <w:trPr>
          <w:trHeight w:hRule="exact" w:val="1263"/>
          <w:jc w:val="center"/>
        </w:trPr>
        <w:tc>
          <w:tcPr>
            <w:tcW w:w="5441" w:type="dxa"/>
            <w:gridSpan w:val="2"/>
            <w:vAlign w:val="center"/>
          </w:tcPr>
          <w:p w14:paraId="2508ECB1" w14:textId="77777777" w:rsidR="00786EDC" w:rsidRDefault="00972BE1">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五、是否适用《公平竞争审查条例》第十二条的规定。</w:t>
            </w:r>
          </w:p>
        </w:tc>
        <w:tc>
          <w:tcPr>
            <w:tcW w:w="769" w:type="dxa"/>
            <w:vAlign w:val="center"/>
          </w:tcPr>
          <w:p w14:paraId="4EC73C6A" w14:textId="77777777" w:rsidR="00786EDC" w:rsidRDefault="00786EDC">
            <w:pPr>
              <w:spacing w:line="500" w:lineRule="exact"/>
              <w:rPr>
                <w:rFonts w:ascii="Times New Roman" w:eastAsia="仿宋_GB2312" w:hAnsi="Times New Roman" w:cs="仿宋_GB2312"/>
                <w:sz w:val="28"/>
                <w:szCs w:val="28"/>
              </w:rPr>
            </w:pPr>
          </w:p>
        </w:tc>
        <w:tc>
          <w:tcPr>
            <w:tcW w:w="845" w:type="dxa"/>
            <w:vAlign w:val="center"/>
          </w:tcPr>
          <w:p w14:paraId="5DB2E54B" w14:textId="77777777" w:rsidR="00786EDC" w:rsidRDefault="00786EDC">
            <w:pPr>
              <w:spacing w:line="500" w:lineRule="exact"/>
              <w:jc w:val="center"/>
              <w:rPr>
                <w:rFonts w:ascii="Times New Roman" w:eastAsia="仿宋_GB2312" w:hAnsi="Times New Roman" w:cs="仿宋_GB2312"/>
                <w:sz w:val="28"/>
                <w:szCs w:val="28"/>
              </w:rPr>
            </w:pPr>
          </w:p>
        </w:tc>
        <w:tc>
          <w:tcPr>
            <w:tcW w:w="3052" w:type="dxa"/>
            <w:vAlign w:val="center"/>
          </w:tcPr>
          <w:p w14:paraId="418B15D4" w14:textId="77777777" w:rsidR="00786EDC" w:rsidRDefault="00786EDC">
            <w:pPr>
              <w:spacing w:line="500" w:lineRule="exact"/>
              <w:rPr>
                <w:rFonts w:ascii="Times New Roman" w:eastAsia="仿宋_GB2312" w:hAnsi="Times New Roman" w:cs="仿宋_GB2312"/>
                <w:sz w:val="28"/>
                <w:szCs w:val="28"/>
              </w:rPr>
            </w:pPr>
          </w:p>
        </w:tc>
      </w:tr>
      <w:tr w:rsidR="00786EDC" w14:paraId="489F8A5D" w14:textId="77777777">
        <w:trPr>
          <w:trHeight w:val="680"/>
          <w:jc w:val="center"/>
        </w:trPr>
        <w:tc>
          <w:tcPr>
            <w:tcW w:w="1933" w:type="dxa"/>
            <w:vAlign w:val="center"/>
          </w:tcPr>
          <w:p w14:paraId="6BF9D3E0" w14:textId="77777777" w:rsidR="00786EDC" w:rsidRDefault="00972BE1">
            <w:pPr>
              <w:spacing w:line="500" w:lineRule="exact"/>
              <w:jc w:val="center"/>
              <w:rPr>
                <w:rFonts w:eastAsia="仿宋_GB2312" w:cs="仿宋_GB2312"/>
                <w:sz w:val="28"/>
                <w:szCs w:val="28"/>
              </w:rPr>
            </w:pPr>
            <w:r>
              <w:rPr>
                <w:rFonts w:eastAsia="仿宋_GB2312" w:cs="仿宋_GB2312" w:hint="eastAsia"/>
                <w:sz w:val="28"/>
                <w:szCs w:val="28"/>
              </w:rPr>
              <w:t>填写单位</w:t>
            </w:r>
          </w:p>
        </w:tc>
        <w:tc>
          <w:tcPr>
            <w:tcW w:w="3508" w:type="dxa"/>
            <w:tcBorders>
              <w:right w:val="single" w:sz="4" w:space="0" w:color="auto"/>
            </w:tcBorders>
            <w:vAlign w:val="center"/>
          </w:tcPr>
          <w:p w14:paraId="14EB6E3E" w14:textId="77777777" w:rsidR="00786EDC" w:rsidRDefault="00786EDC">
            <w:pPr>
              <w:spacing w:line="500" w:lineRule="exact"/>
              <w:rPr>
                <w:rFonts w:eastAsia="仿宋_GB2312" w:cs="仿宋_GB2312"/>
                <w:sz w:val="28"/>
                <w:szCs w:val="28"/>
              </w:rPr>
            </w:pPr>
          </w:p>
        </w:tc>
        <w:tc>
          <w:tcPr>
            <w:tcW w:w="1614" w:type="dxa"/>
            <w:gridSpan w:val="2"/>
            <w:tcBorders>
              <w:left w:val="single" w:sz="4" w:space="0" w:color="auto"/>
            </w:tcBorders>
            <w:vAlign w:val="center"/>
          </w:tcPr>
          <w:p w14:paraId="7A08D872" w14:textId="77777777" w:rsidR="00786EDC" w:rsidRDefault="00972BE1">
            <w:pPr>
              <w:spacing w:line="500" w:lineRule="exact"/>
              <w:jc w:val="center"/>
              <w:rPr>
                <w:rFonts w:eastAsia="仿宋_GB2312" w:cs="仿宋_GB2312"/>
                <w:sz w:val="28"/>
                <w:szCs w:val="28"/>
              </w:rPr>
            </w:pPr>
            <w:r>
              <w:rPr>
                <w:rFonts w:eastAsia="仿宋_GB2312" w:cs="仿宋_GB2312" w:hint="eastAsia"/>
                <w:sz w:val="28"/>
                <w:szCs w:val="28"/>
              </w:rPr>
              <w:t>填写人</w:t>
            </w:r>
          </w:p>
        </w:tc>
        <w:tc>
          <w:tcPr>
            <w:tcW w:w="3052" w:type="dxa"/>
            <w:vAlign w:val="center"/>
          </w:tcPr>
          <w:p w14:paraId="3C58FFD6" w14:textId="77777777" w:rsidR="00786EDC" w:rsidRDefault="00786EDC">
            <w:pPr>
              <w:spacing w:line="500" w:lineRule="exact"/>
              <w:jc w:val="center"/>
              <w:rPr>
                <w:rFonts w:eastAsia="仿宋_GB2312" w:cs="仿宋_GB2312"/>
                <w:sz w:val="28"/>
                <w:szCs w:val="28"/>
              </w:rPr>
            </w:pPr>
          </w:p>
        </w:tc>
      </w:tr>
      <w:tr w:rsidR="00786EDC" w14:paraId="0648B200" w14:textId="77777777">
        <w:trPr>
          <w:trHeight w:val="680"/>
          <w:jc w:val="center"/>
        </w:trPr>
        <w:tc>
          <w:tcPr>
            <w:tcW w:w="1933" w:type="dxa"/>
            <w:vAlign w:val="center"/>
          </w:tcPr>
          <w:p w14:paraId="7F752DE6" w14:textId="77777777" w:rsidR="00786EDC" w:rsidRDefault="00972BE1">
            <w:pPr>
              <w:spacing w:line="500" w:lineRule="exact"/>
              <w:jc w:val="center"/>
              <w:rPr>
                <w:rFonts w:eastAsia="仿宋_GB2312" w:cs="仿宋_GB2312"/>
                <w:sz w:val="28"/>
                <w:szCs w:val="28"/>
              </w:rPr>
            </w:pPr>
            <w:r>
              <w:rPr>
                <w:rFonts w:eastAsia="仿宋_GB2312" w:cs="仿宋_GB2312" w:hint="eastAsia"/>
                <w:sz w:val="28"/>
                <w:szCs w:val="28"/>
              </w:rPr>
              <w:t>联系电话</w:t>
            </w:r>
          </w:p>
        </w:tc>
        <w:tc>
          <w:tcPr>
            <w:tcW w:w="3508" w:type="dxa"/>
            <w:tcBorders>
              <w:right w:val="single" w:sz="4" w:space="0" w:color="auto"/>
            </w:tcBorders>
            <w:vAlign w:val="center"/>
          </w:tcPr>
          <w:p w14:paraId="725681AC" w14:textId="77777777" w:rsidR="00786EDC" w:rsidRDefault="00786EDC">
            <w:pPr>
              <w:spacing w:line="500" w:lineRule="exact"/>
              <w:jc w:val="center"/>
              <w:rPr>
                <w:rFonts w:eastAsia="仿宋_GB2312" w:cs="仿宋_GB2312"/>
                <w:sz w:val="28"/>
                <w:szCs w:val="28"/>
              </w:rPr>
            </w:pPr>
          </w:p>
        </w:tc>
        <w:tc>
          <w:tcPr>
            <w:tcW w:w="1614" w:type="dxa"/>
            <w:gridSpan w:val="2"/>
            <w:tcBorders>
              <w:left w:val="single" w:sz="4" w:space="0" w:color="auto"/>
            </w:tcBorders>
            <w:vAlign w:val="center"/>
          </w:tcPr>
          <w:p w14:paraId="48BE4B41" w14:textId="77777777" w:rsidR="00786EDC" w:rsidRDefault="00972BE1">
            <w:pPr>
              <w:spacing w:line="500" w:lineRule="exact"/>
              <w:jc w:val="center"/>
              <w:rPr>
                <w:rFonts w:eastAsia="仿宋_GB2312" w:cs="仿宋_GB2312"/>
                <w:sz w:val="28"/>
                <w:szCs w:val="28"/>
              </w:rPr>
            </w:pPr>
            <w:r>
              <w:rPr>
                <w:rFonts w:eastAsia="仿宋_GB2312" w:cs="仿宋_GB2312" w:hint="eastAsia"/>
                <w:sz w:val="28"/>
                <w:szCs w:val="28"/>
              </w:rPr>
              <w:t>联系邮箱</w:t>
            </w:r>
          </w:p>
        </w:tc>
        <w:tc>
          <w:tcPr>
            <w:tcW w:w="3052" w:type="dxa"/>
            <w:vAlign w:val="center"/>
          </w:tcPr>
          <w:p w14:paraId="09281E9C" w14:textId="77777777" w:rsidR="00786EDC" w:rsidRDefault="00786EDC">
            <w:pPr>
              <w:spacing w:line="500" w:lineRule="exact"/>
              <w:jc w:val="center"/>
              <w:rPr>
                <w:rFonts w:eastAsia="仿宋_GB2312" w:cs="仿宋_GB2312"/>
                <w:sz w:val="28"/>
                <w:szCs w:val="28"/>
              </w:rPr>
            </w:pPr>
          </w:p>
        </w:tc>
      </w:tr>
    </w:tbl>
    <w:p w14:paraId="4590C26F" w14:textId="77777777" w:rsidR="00786EDC" w:rsidRDefault="00786EDC">
      <w:pPr>
        <w:overflowPunct w:val="0"/>
        <w:topLinePunct/>
        <w:jc w:val="left"/>
        <w:rPr>
          <w:rFonts w:ascii="Times New Roman" w:eastAsia="仿宋_GB2312" w:hAnsi="Times New Roman" w:cs="Times New Roman"/>
          <w:sz w:val="32"/>
        </w:rPr>
      </w:pPr>
    </w:p>
    <w:p w14:paraId="111ABEA3" w14:textId="77777777" w:rsidR="00786EDC" w:rsidRDefault="00786EDC"/>
    <w:p w14:paraId="61857EA9" w14:textId="77777777" w:rsidR="00786EDC" w:rsidRDefault="00786EDC">
      <w:pPr>
        <w:spacing w:line="520" w:lineRule="exact"/>
        <w:ind w:firstLineChars="1700" w:firstLine="5440"/>
        <w:rPr>
          <w:rFonts w:ascii="Times New Roman" w:eastAsia="仿宋_GB2312" w:hAnsi="Times New Roman" w:cs="仿宋_GB2312"/>
          <w:sz w:val="32"/>
          <w:szCs w:val="32"/>
        </w:rPr>
      </w:pPr>
    </w:p>
    <w:sectPr w:rsidR="00786EDC">
      <w:pgSz w:w="11906" w:h="16838"/>
      <w:pgMar w:top="1440" w:right="1757" w:bottom="1440" w:left="175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8946" w14:textId="77777777" w:rsidR="00972BE1" w:rsidRDefault="00972BE1" w:rsidP="00972BE1">
      <w:r>
        <w:separator/>
      </w:r>
    </w:p>
  </w:endnote>
  <w:endnote w:type="continuationSeparator" w:id="0">
    <w:p w14:paraId="221817CA" w14:textId="77777777" w:rsidR="00972BE1" w:rsidRDefault="00972BE1" w:rsidP="0097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C5BC" w14:textId="77777777" w:rsidR="00972BE1" w:rsidRDefault="00972BE1" w:rsidP="00972BE1">
      <w:r>
        <w:separator/>
      </w:r>
    </w:p>
  </w:footnote>
  <w:footnote w:type="continuationSeparator" w:id="0">
    <w:p w14:paraId="026AF67F" w14:textId="77777777" w:rsidR="00972BE1" w:rsidRDefault="00972BE1" w:rsidP="00972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DC"/>
    <w:rsid w:val="00643F9B"/>
    <w:rsid w:val="00786EDC"/>
    <w:rsid w:val="00972BE1"/>
    <w:rsid w:val="01A55BBB"/>
    <w:rsid w:val="032633D2"/>
    <w:rsid w:val="03B80CFB"/>
    <w:rsid w:val="04E92909"/>
    <w:rsid w:val="05CD7AE5"/>
    <w:rsid w:val="068B011B"/>
    <w:rsid w:val="08542AC6"/>
    <w:rsid w:val="08630C76"/>
    <w:rsid w:val="0BD7170D"/>
    <w:rsid w:val="0E087ECA"/>
    <w:rsid w:val="0E9E6512"/>
    <w:rsid w:val="0EB21FBD"/>
    <w:rsid w:val="136E7F4E"/>
    <w:rsid w:val="15CA4090"/>
    <w:rsid w:val="1651030E"/>
    <w:rsid w:val="173C6014"/>
    <w:rsid w:val="1DBC4C07"/>
    <w:rsid w:val="1E5502E0"/>
    <w:rsid w:val="22D64075"/>
    <w:rsid w:val="22DB2830"/>
    <w:rsid w:val="2964062C"/>
    <w:rsid w:val="2A245426"/>
    <w:rsid w:val="2EE43FBD"/>
    <w:rsid w:val="30C13E88"/>
    <w:rsid w:val="31AB2A0E"/>
    <w:rsid w:val="34711E4F"/>
    <w:rsid w:val="35363BFD"/>
    <w:rsid w:val="398413EB"/>
    <w:rsid w:val="3E2C3C64"/>
    <w:rsid w:val="3E815385"/>
    <w:rsid w:val="41BD66D4"/>
    <w:rsid w:val="4416031D"/>
    <w:rsid w:val="441A4F3C"/>
    <w:rsid w:val="474B74FD"/>
    <w:rsid w:val="480B5B17"/>
    <w:rsid w:val="4C961764"/>
    <w:rsid w:val="4E3441C2"/>
    <w:rsid w:val="4FBA4253"/>
    <w:rsid w:val="54183C3E"/>
    <w:rsid w:val="5491738D"/>
    <w:rsid w:val="56F21D1F"/>
    <w:rsid w:val="580F6F31"/>
    <w:rsid w:val="5AC36936"/>
    <w:rsid w:val="5BD14DFE"/>
    <w:rsid w:val="5C8A5EF3"/>
    <w:rsid w:val="609B4806"/>
    <w:rsid w:val="60BB607C"/>
    <w:rsid w:val="63576530"/>
    <w:rsid w:val="63691DC0"/>
    <w:rsid w:val="63BA229B"/>
    <w:rsid w:val="643B19AE"/>
    <w:rsid w:val="66615923"/>
    <w:rsid w:val="67DC5685"/>
    <w:rsid w:val="69197DE4"/>
    <w:rsid w:val="6D361AA0"/>
    <w:rsid w:val="72756DB1"/>
    <w:rsid w:val="72B911F0"/>
    <w:rsid w:val="731A6C33"/>
    <w:rsid w:val="735A0643"/>
    <w:rsid w:val="753366D1"/>
    <w:rsid w:val="760029C6"/>
    <w:rsid w:val="766C59F7"/>
    <w:rsid w:val="77FB696C"/>
    <w:rsid w:val="78A31478"/>
    <w:rsid w:val="7D7921C9"/>
    <w:rsid w:val="7E7102B2"/>
    <w:rsid w:val="7E7C2E97"/>
    <w:rsid w:val="7F38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EEA06A3-46D5-4520-9A03-0CC2511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FollowedHyperlink"/>
    <w:basedOn w:val="a0"/>
    <w:qFormat/>
    <w:rPr>
      <w:color w:val="428BCA"/>
      <w:u w:val="none"/>
      <w:shd w:val="clear" w:color="auto" w:fill="F0AD4E"/>
    </w:rPr>
  </w:style>
  <w:style w:type="character" w:styleId="HTML">
    <w:name w:val="HTML Definition"/>
    <w:basedOn w:val="a0"/>
    <w:qFormat/>
    <w:rPr>
      <w:i/>
      <w:iCs/>
    </w:rPr>
  </w:style>
  <w:style w:type="character" w:styleId="a9">
    <w:name w:val="Hyperlink"/>
    <w:basedOn w:val="a0"/>
    <w:qFormat/>
    <w:rPr>
      <w:color w:val="0000FF"/>
      <w:u w:val="singl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character" w:customStyle="1" w:styleId="first-child">
    <w:name w:val="first-child"/>
    <w:basedOn w:val="a0"/>
    <w:qFormat/>
  </w:style>
  <w:style w:type="character" w:customStyle="1" w:styleId="layui-layer-tabnow">
    <w:name w:val="layui-layer-tabnow"/>
    <w:basedOn w:val="a0"/>
    <w:qFormat/>
    <w:rPr>
      <w:bdr w:val="single" w:sz="4" w:space="0" w:color="CCCC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344</Characters>
  <Application>Microsoft Office Word</Application>
  <DocSecurity>0</DocSecurity>
  <Lines>43</Lines>
  <Paragraphs>30</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45543</dc:creator>
  <cp:lastModifiedBy>易婷婷</cp:lastModifiedBy>
  <cp:revision>2</cp:revision>
  <cp:lastPrinted>2025-06-09T08:55:00Z</cp:lastPrinted>
  <dcterms:created xsi:type="dcterms:W3CDTF">2026-03-03T08:02:00Z</dcterms:created>
  <dcterms:modified xsi:type="dcterms:W3CDTF">2026-03-03T08:02:00Z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eyJoZGlkIjoiNDNlYjQxYzIwYWM0YWI4ZWUxZTQyZDRhNjEzYWIxNjgiLCJ1c2VySWQiOiI0ODA4NDgzNzAifQ==</vt:lpwstr>
  </property>
  <property fmtid="{D5CDD505-2E9C-101B-9397-08002B2CF9AE}" pid="4" name="ICV">
    <vt:lpwstr>3E480EB6D0AC4121AFC679C24C8F0907_13</vt:lpwstr>
  </property>
</Properties>
</file>